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40"/>
          <w:szCs w:val="24"/>
        </w:rPr>
      </w:pPr>
      <w:r>
        <w:rPr>
          <w:rFonts w:ascii="Palatino-Roman" w:eastAsia="Palatino-Roman" w:hAnsi="Palatino-Roman" w:cs="Palatino-Roman"/>
          <w:color w:val="auto"/>
          <w:sz w:val="40"/>
          <w:szCs w:val="24"/>
        </w:rPr>
        <w:t>144: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0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0"/>
          <w:szCs w:val="24"/>
        </w:rPr>
        <w:t>汉诗人模仿的对象变成了韩愈、黄庭坚等人。另外有人讲解韩愈的诗歌，也有人讲解三体诗。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0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0"/>
          <w:szCs w:val="24"/>
        </w:rPr>
        <w:t>评价宋诗和唐诗：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0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0"/>
          <w:szCs w:val="24"/>
        </w:rPr>
        <w:t>宋诗的体格与唐诗不同。宋诗崇尚理趣，以性灵取胜。然而，近体诗是唐朝时兴起的，宋诗不过是继承了这种写法。整体来说，宋诗的成就不如唐诗。而元诗为了补救宋末诗风的粗率，注重声调，但也有诗格纤弱的弊病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0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0"/>
          <w:szCs w:val="24"/>
        </w:rPr>
        <w:t>145: 音韵学的研究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Times-Roman" w:eastAsia="Times-Roman" w:hAnsi="Palatino-Roman" w:cs="Times-Roman"/>
          <w:color w:val="0000E9"/>
          <w:spacing w:val="0"/>
          <w:kern w:val="0"/>
          <w:sz w:val="24"/>
          <w:szCs w:val="24"/>
          <w:u w:val="single" w:color="0000E9"/>
        </w:rPr>
      </w:pPr>
      <w:r>
        <w:rPr>
          <w:rFonts w:ascii="STSongti-SC-Regular" w:eastAsia="STSongti-SC-Regular" w:hAnsi="Palatino-Roman" w:cs="STSongti-SC-Regular"/>
          <w:color w:val="auto"/>
          <w:sz w:val="40"/>
          <w:szCs w:val="24"/>
        </w:rPr>
        <w:t>建长4年，真言宗僧人信范标点了从唐本文库中发现的《韵镜》。之后，僧人虎关研究了《广韵》和《礼部韵略》的反切，并以此为根据编写了《聚分韵略》。</w:t>
      </w:r>
      <w:r>
        <w:rPr>
          <w:rFonts w:ascii="Times-Roman" w:eastAsia="Times-Roman" w:hAnsi="Palatino-Roman" w:cs="Times-Roman"/>
          <w:color w:val="0000E9"/>
          <w:spacing w:val="0"/>
          <w:kern w:val="0"/>
          <w:sz w:val="24"/>
          <w:szCs w:val="24"/>
          <w:u w:val="single" w:color="0000E9"/>
        </w:rPr>
        <w:t>https://kotobank.jp/word/%E4%BF%A1%E7%AF%84-1083221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