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https://ja.wikipedia.org/wiki/%E6%B3%95%E9%9A%86%E5%AF%BA%E9%87%91%E5%A0%82%E9%87%88%E8%BF%A6%E4%B8%89%E5%B0%8A%E5%83%8F%E5%85%89%E8%83%8C%E9%8A%98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ja.wikipedia.org/wiki/%E6%B3%95%E9%9A%86%E5%AF%BA%E9%87%91%E5%A0%82%E9%87%88%E8%BF%A6%E4%B8%89%E5%B0%8A%E5%83%8F%E5%85%89%E8%83%8C%E9%8A%98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