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悠几百年。闺阁之诗。寥乎无闻。元和文明之后，又得数人。因附录于左云。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闺阁诗作集中在27页。可以细读。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