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8.10 -->
  <w:body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日本令制国列表：</w:t>
      </w:r>
      <w:hyperlink r:id="rId4" w:history="1">
        <w:r>
          <w:rPr>
            <w:rFonts w:ascii="Times-Roman" w:eastAsia="Times-Roman" w:hAnsi="STSongti-SC-Regular" w:cs="Times-Roman"/>
            <w:color w:val="0000E9"/>
            <w:spacing w:val="0"/>
            <w:kern w:val="0"/>
            <w:sz w:val="24"/>
            <w:szCs w:val="24"/>
            <w:u w:val="single" w:color="0000E9"/>
          </w:rPr>
          <w:t>https://zh.wikipedia.org/wiki/%E4%BB%A4%E5%88%B6%E5%9C%8B%E5%88%97%E8%A1%A8</w:t>
        </w:r>
      </w:hyperlink>
    </w:p>
    <w:p>
      <w:pPr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【安房国（日语：安房国〔安房國〕／あわのくに〔あはのくに〕 Awanokuni */?），日本古代的令制国之一，属东海道，又称房州、南总。安房国的领域大约为现在千叶县的南部。</w:t>
      </w:r>
      <w:hyperlink r:id="rId5" w:history="1">
        <w:r>
          <w:rPr>
            <w:rFonts w:ascii="Times-Roman" w:eastAsia="Times-Roman" w:hAnsi="STSongti-SC-Regular" w:cs="Times-Roman"/>
            <w:color w:val="0000E9"/>
            <w:spacing w:val="0"/>
            <w:kern w:val="0"/>
            <w:sz w:val="24"/>
            <w:szCs w:val="24"/>
            <w:u w:val="single" w:color="0000E9"/>
          </w:rPr>
          <w:t>https://zh.wikipedia.org/wiki/%E5%AE%89%E6%88%BF%E5%9C%8B</w:t>
        </w:r>
      </w:hyperlink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】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【常陆国（日语：常陸国〔常陸國〕／ひたちのくに Hitachinokuni */?），日本古代的令制国之一，属东海道，又称常州。常陆国的领域大约为现在茨城县的大部分（西南部除外），境内有日本第二大湖霞浦。</w:t>
      </w:r>
      <w:hyperlink r:id="rId6" w:history="1">
        <w:r>
          <w:rPr>
            <w:rFonts w:ascii="Times-Roman" w:eastAsia="Times-Roman" w:hAnsi="STSongti-SC-Regular" w:cs="Times-Roman"/>
            <w:color w:val="0000E9"/>
            <w:spacing w:val="0"/>
            <w:kern w:val="0"/>
            <w:sz w:val="24"/>
            <w:szCs w:val="24"/>
            <w:u w:val="single" w:color="0000E9"/>
          </w:rPr>
          <w:t>https://zh.m.wikipedia.org/zh-sg/%E5%B8%B8%E9%99%B8%E5%9C%8B</w:t>
        </w:r>
      </w:hyperlink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】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【中纳言义公：</w:t>
      </w:r>
      <w:hyperlink r:id="rId7" w:history="1">
        <w:r>
          <w:rPr>
            <w:rFonts w:ascii="Times-Roman" w:eastAsia="Times-Roman" w:hAnsi="STSongti-SC-Regular" w:cs="Times-Roman"/>
            <w:color w:val="0000E9"/>
            <w:spacing w:val="0"/>
            <w:kern w:val="0"/>
            <w:sz w:val="24"/>
            <w:szCs w:val="24"/>
            <w:u w:val="single" w:color="0000E9"/>
          </w:rPr>
          <w:t>https://zh.wikipedia.org/wiki/%E5%BE%B7%E5%B7%9D%E5%85%89%E5%9C%80</w:t>
        </w:r>
      </w:hyperlink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】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【陆奥国（日语：陸奥国〔陸奧國〕／むつのくに</w:t>
      </w:r>
      <w:r>
        <w:rPr>
          <w:rFonts w:ascii="HiraMinProN-W3" w:eastAsia="HiraMinProN-W3" w:hAnsi="STSongti-SC-Regular" w:cs="HiraMinProN-W3"/>
          <w:color w:val="auto"/>
          <w:sz w:val="46"/>
          <w:szCs w:val="24"/>
        </w:rPr>
        <w:t>・</w:t>
      </w: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りくおうのくに〔りくあうのくに〕 Mutsunokuni / Rikuōnokuni */?），日本古代的令制国之一，属东山道，又称奥州。陆奥国的领域在历史上变动过4次，但就一般概念（即为时最久之镰仓时代至1869年的领域）而言，其领域大约包含今日的福岛县、宫城县、岩手县、青森县、秋田县东北的鹿角市与小坂町。</w:t>
      </w:r>
      <w:hyperlink r:id="rId8" w:history="1">
        <w:r>
          <w:rPr>
            <w:rFonts w:ascii="Times-Roman" w:eastAsia="Times-Roman" w:hAnsi="STSongti-SC-Regular" w:cs="Times-Roman"/>
            <w:color w:val="0000E9"/>
            <w:spacing w:val="0"/>
            <w:kern w:val="0"/>
            <w:sz w:val="24"/>
            <w:szCs w:val="24"/>
            <w:u w:val="single" w:color="0000E9"/>
          </w:rPr>
          <w:t>https://zh.wikipedia.org/wiki/%E9%99%B8%E5%A5%A7%E5%9C%8B</w:t>
        </w:r>
      </w:hyperlink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】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【越中国（日语：越中国〔越中國〕／えっちゅうのくに〔ゑつちゆうのくに〕 Etchūnokuni */?），日本古代的令制国之一，属北陆道，又称越州。越中国的领域大约为现在的富山县。】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——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顺序：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上野国：东山道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397500" cy="5448300"/>
            <wp:docPr id="1025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下野：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384800" cy="5473700"/>
            <wp:docPr id="102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上总：日本古代的令制国之一，属东海道，又称总州、南总。设置之初，上总国的领域大约为现在千叶县的中南部，后来南部分割出来，新设为安房国。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410200" cy="5448300"/>
            <wp:docPr id="1027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下总：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359400" cy="5422900"/>
            <wp:docPr id="102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安房：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359400" cy="5410200"/>
            <wp:docPr id="1029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安房东为常陆。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359400" cy="5448300"/>
            <wp:docPr id="1030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常陆东北为陆奥。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346700" cy="5397500"/>
            <wp:docPr id="1031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飞驒之北，即越中云。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384800" cy="5461000"/>
            <wp:docPr id="1032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加贺在越中西。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410200" cy="5486400"/>
            <wp:docPr id="1033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三原虽在备后。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359400" cy="5473700"/>
            <wp:docPr id="1034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备中文艺，余未考之。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410200" cy="5448300"/>
            <wp:docPr id="1035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备前，往时，熊泽了芥，为政其国，世所知。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397500" cy="5448300"/>
            <wp:docPr id="103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备前北有美作州。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2095500" cy="4343400"/>
            <wp:docPr id="1037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赤石隔海，近对淡州云。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8331200" cy="2133600"/>
            <wp:docPr id="103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31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淡州航海远阿州，阿州学识有数人。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7962900" cy="1930400"/>
            <wp:docPr id="1039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伊势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宗庙所在，山田宇治之间。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7975600" cy="1905000"/>
            <wp:docPr id="1040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75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——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卷五提到的地名，皆是古代日本令制国的说法。根据这些地方的分布，可以总结出以下特点：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一、以京都和江户两个端点，这些地方集中分布在东海道区域。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4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46"/>
          <w:szCs w:val="24"/>
        </w:rPr>
        <w:t>二、最西，山阳道，最远达到了备后国；最南端则是南海道的阿波国；最北，东山道的陆奥国；最东，常陆国。</w:t>
      </w:r>
    </w:p>
    <w:sectPr>
      <w:pgSz w:w="11900" w:h="16840"/>
      <w:pgMar w:top="1440" w:right="1440" w:bottom="1440" w:left="1440"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TSongti-SC-Regular">
    <w:altName w:val="Songti SC Regular"/>
    <w:charset w:val="86"/>
    <w:family w:val="auto"/>
    <w:pitch w:val="default"/>
  </w:font>
  <w:font w:name="Times-Roman">
    <w:altName w:val="Times Roman"/>
    <w:charset w:val="00"/>
    <w:family w:val="roman"/>
    <w:pitch w:val="default"/>
  </w:font>
  <w:font w:name="HiraMinProN-W3">
    <w:altName w:val="Hiragino Mincho ProN W3"/>
    <w:charset w:val="80"/>
    <w:family w:val="auto"/>
    <w:pitch w:val="default"/>
  </w:font>
  <w:font w:name="Helvetica"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doNotShadeFormData/>
  <w:characterSpacingControl w:val="compressPunctuation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eastAsia="STSongti-SC-Regular" w:asciiTheme="minorAsci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99"/>
    <w:pPr>
      <w:widowControl w:val="0"/>
      <w:autoSpaceDE w:val="0"/>
      <w:autoSpaceDN w:val="0"/>
      <w:adjustRightInd w:val="0"/>
    </w:pPr>
  </w:style>
  <w:style w:type="character" w:default="1" w:styleId="DefaultParagraphFont">
    <w:name w:val="Default Paragraph Font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2.png" /><Relationship Id="rId11" Type="http://schemas.openxmlformats.org/officeDocument/2006/relationships/image" Target="media/image3.png" /><Relationship Id="rId12" Type="http://schemas.openxmlformats.org/officeDocument/2006/relationships/image" Target="media/image4.png" /><Relationship Id="rId13" Type="http://schemas.openxmlformats.org/officeDocument/2006/relationships/image" Target="media/image5.png" /><Relationship Id="rId14" Type="http://schemas.openxmlformats.org/officeDocument/2006/relationships/image" Target="media/image6.png" /><Relationship Id="rId15" Type="http://schemas.openxmlformats.org/officeDocument/2006/relationships/image" Target="media/image7.png" /><Relationship Id="rId16" Type="http://schemas.openxmlformats.org/officeDocument/2006/relationships/image" Target="media/image8.png" /><Relationship Id="rId17" Type="http://schemas.openxmlformats.org/officeDocument/2006/relationships/image" Target="media/image9.png" /><Relationship Id="rId18" Type="http://schemas.openxmlformats.org/officeDocument/2006/relationships/image" Target="media/image10.png" /><Relationship Id="rId19" Type="http://schemas.openxmlformats.org/officeDocument/2006/relationships/image" Target="media/image11.png" /><Relationship Id="rId2" Type="http://schemas.openxmlformats.org/officeDocument/2006/relationships/webSettings" Target="webSettings.xml" /><Relationship Id="rId20" Type="http://schemas.openxmlformats.org/officeDocument/2006/relationships/image" Target="media/image12.png" /><Relationship Id="rId21" Type="http://schemas.openxmlformats.org/officeDocument/2006/relationships/image" Target="media/image13.png" /><Relationship Id="rId22" Type="http://schemas.openxmlformats.org/officeDocument/2006/relationships/image" Target="media/image14.png" /><Relationship Id="rId23" Type="http://schemas.openxmlformats.org/officeDocument/2006/relationships/image" Target="media/image15.png" /><Relationship Id="rId24" Type="http://schemas.openxmlformats.org/officeDocument/2006/relationships/image" Target="media/image16.png" /><Relationship Id="rId25" Type="http://schemas.openxmlformats.org/officeDocument/2006/relationships/theme" Target="theme/theme1.xml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https://zh.wikipedia.org/wiki/%E4%BB%A4%E5%88%B6%E5%9C%8B%E5%88%97%E8%A1%A8" TargetMode="External" /><Relationship Id="rId5" Type="http://schemas.openxmlformats.org/officeDocument/2006/relationships/hyperlink" Target="https://zh.wikipedia.org/wiki/%E5%AE%89%E6%88%BF%E5%9C%8B" TargetMode="External" /><Relationship Id="rId6" Type="http://schemas.openxmlformats.org/officeDocument/2006/relationships/hyperlink" Target="https://zh.m.wikipedia.org/zh-sg/%E5%B8%B8%E9%99%B8%E5%9C%8B" TargetMode="External" /><Relationship Id="rId7" Type="http://schemas.openxmlformats.org/officeDocument/2006/relationships/hyperlink" Target="https://zh.wikipedia.org/wiki/%E5%BE%B7%E5%B7%9D%E5%85%89%E5%9C%80" TargetMode="External" /><Relationship Id="rId8" Type="http://schemas.openxmlformats.org/officeDocument/2006/relationships/hyperlink" Target="https://zh.wikipedia.org/wiki/%E9%99%B8%E5%A5%A7%E5%9C%8B" TargetMode="External" /><Relationship Id="rId9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 liang</dc:creator>
  <cp:revision>0</cp:revision>
  <dcterms:created xsi:type="dcterms:W3CDTF">2020-08-21T09:12:07Z</dcterms:created>
  <dcterms:modified xsi:type="dcterms:W3CDTF">2020-08-21T09:12:07Z</dcterms:modified>
</cp:coreProperties>
</file>