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spacing w:line="280" w:lineRule="atLeast"/>
        <w:rPr>
          <w:rFonts w:ascii="Times-Roman" w:eastAsia="Times-Roman" w:hAnsi="Times-Roman" w:cs="Times-Roman"/>
          <w:sz w:val="24"/>
          <w:szCs w:val="24"/>
        </w:rPr>
      </w:pPr>
      <w:hyperlink r:id="rId4" w:history="1">
        <w:r>
          <w:rPr>
            <w:rFonts w:ascii="Times-Roman" w:eastAsia="Times-Roman" w:hAnsi="Times-Roman" w:cs="Times-Roman"/>
            <w:color w:val="0000E9"/>
            <w:spacing w:val="0"/>
            <w:kern w:val="0"/>
            <w:sz w:val="24"/>
            <w:szCs w:val="24"/>
            <w:u w:val="single" w:color="0000E9"/>
          </w:rPr>
          <w:t>https://iss.ndl.go.jp/books/R100000002-I000000562424-00</w:t>
        </w:r>
      </w:hyperlink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-Roman">
    <w:altName w:val="Times Roman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Times-Roman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iss.ndl.go.jp/books/R100000002-I000000562424-00" TargetMode="Externa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2020-08-21T09:12:04Z</dcterms:created>
  <dcterms:modified xsi:type="dcterms:W3CDTF">2020-08-21T09:12:04Z</dcterms:modified>
</cp:coreProperties>
</file>