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2ABCDD" w14:textId="27632BA0" w:rsidR="00911963" w:rsidRPr="00B140EE" w:rsidRDefault="005C0A41" w:rsidP="00B140EE">
      <w:pPr>
        <w:pStyle w:val="af2"/>
        <w:rPr>
          <w:rFonts w:ascii="Times New Roman" w:hAnsi="Times New Roman" w:cs="Times New Roman" w:hint="eastAsia"/>
          <w:sz w:val="21"/>
          <w:szCs w:val="21"/>
        </w:rPr>
      </w:pPr>
      <w:proofErr w:type="spellStart"/>
      <w:r>
        <w:rPr>
          <w:rFonts w:ascii="Times New Roman" w:hAnsi="Times New Roman" w:cs="Times New Roman"/>
          <w:sz w:val="21"/>
          <w:szCs w:val="21"/>
        </w:rPr>
        <w:t>Experitment</w:t>
      </w:r>
      <w:proofErr w:type="spellEnd"/>
    </w:p>
    <w:p w14:paraId="5725B0ED" w14:textId="77777777" w:rsidR="00926D68" w:rsidRPr="003B5686" w:rsidRDefault="00926D68" w:rsidP="00926D68">
      <w:pPr>
        <w:pStyle w:val="2"/>
        <w:rPr>
          <w:sz w:val="21"/>
          <w:szCs w:val="21"/>
        </w:rPr>
      </w:pPr>
      <w:r w:rsidRPr="003B5686">
        <w:rPr>
          <w:sz w:val="21"/>
          <w:szCs w:val="21"/>
        </w:rPr>
        <w:t>Experimental Settings</w:t>
      </w:r>
    </w:p>
    <w:p w14:paraId="5C015E32" w14:textId="18116AA0" w:rsidR="00926D68" w:rsidRPr="003B5686" w:rsidRDefault="00704A5D" w:rsidP="00704A5D">
      <w:pPr>
        <w:pStyle w:val="af5"/>
        <w:spacing w:after="0" w:line="252" w:lineRule="auto"/>
        <w:ind w:firstLine="420"/>
        <w:jc w:val="both"/>
        <w:rPr>
          <w:sz w:val="21"/>
          <w:szCs w:val="21"/>
        </w:rPr>
      </w:pPr>
      <w:r w:rsidRPr="003B5686">
        <w:rPr>
          <w:sz w:val="21"/>
          <w:szCs w:val="21"/>
        </w:rPr>
        <w:t>The</w:t>
      </w:r>
      <w:r w:rsidR="00926D68" w:rsidRPr="003B5686">
        <w:rPr>
          <w:sz w:val="21"/>
          <w:szCs w:val="21"/>
        </w:rPr>
        <w:t xml:space="preserve"> experiment</w:t>
      </w:r>
      <w:r w:rsidRPr="003B5686">
        <w:rPr>
          <w:sz w:val="21"/>
          <w:szCs w:val="21"/>
        </w:rPr>
        <w:t xml:space="preserve">al </w:t>
      </w:r>
      <w:r w:rsidRPr="003B5686">
        <w:rPr>
          <w:rFonts w:hint="eastAsia"/>
          <w:sz w:val="21"/>
          <w:szCs w:val="21"/>
          <w:lang w:eastAsia="zh-CN"/>
        </w:rPr>
        <w:t>environment</w:t>
      </w:r>
      <w:r w:rsidR="00926D68" w:rsidRPr="003B5686">
        <w:rPr>
          <w:sz w:val="21"/>
          <w:szCs w:val="21"/>
        </w:rPr>
        <w:t xml:space="preserve"> </w:t>
      </w:r>
      <w:r w:rsidRPr="003B5686">
        <w:rPr>
          <w:rFonts w:hint="eastAsia"/>
          <w:sz w:val="21"/>
          <w:szCs w:val="21"/>
          <w:lang w:eastAsia="zh-CN"/>
        </w:rPr>
        <w:t>is</w:t>
      </w:r>
      <w:r w:rsidR="00926D68" w:rsidRPr="003B5686">
        <w:rPr>
          <w:sz w:val="21"/>
          <w:szCs w:val="21"/>
        </w:rPr>
        <w:t xml:space="preserve"> a workstation with Intel Core 8 Xeon(R)</w:t>
      </w:r>
      <w:r w:rsidRPr="003B5686">
        <w:rPr>
          <w:sz w:val="21"/>
          <w:szCs w:val="21"/>
        </w:rPr>
        <w:t xml:space="preserve"> @3.50 GHz, GeForce GTX 2</w:t>
      </w:r>
      <w:r w:rsidR="00926D68" w:rsidRPr="003B5686">
        <w:rPr>
          <w:sz w:val="21"/>
          <w:szCs w:val="21"/>
        </w:rPr>
        <w:t>080, and 32 GB memory</w:t>
      </w:r>
      <w:r w:rsidRPr="003B5686">
        <w:rPr>
          <w:sz w:val="21"/>
          <w:szCs w:val="21"/>
        </w:rPr>
        <w:t xml:space="preserve">. </w:t>
      </w:r>
      <w:r w:rsidR="00926D68" w:rsidRPr="003B5686">
        <w:rPr>
          <w:sz w:val="21"/>
          <w:szCs w:val="21"/>
        </w:rPr>
        <w:t xml:space="preserve">The source code implemented based on </w:t>
      </w:r>
      <w:proofErr w:type="spellStart"/>
      <w:r w:rsidR="008F11F8">
        <w:rPr>
          <w:sz w:val="21"/>
          <w:szCs w:val="21"/>
        </w:rPr>
        <w:t>keras</w:t>
      </w:r>
      <w:proofErr w:type="spellEnd"/>
      <w:r w:rsidR="00926D68" w:rsidRPr="003B5686">
        <w:rPr>
          <w:rStyle w:val="af4"/>
          <w:sz w:val="21"/>
          <w:szCs w:val="21"/>
        </w:rPr>
        <w:footnoteReference w:id="1"/>
      </w:r>
      <w:r w:rsidR="00926D68" w:rsidRPr="003B5686">
        <w:rPr>
          <w:sz w:val="21"/>
          <w:szCs w:val="21"/>
        </w:rPr>
        <w:t xml:space="preserve"> is available on GitHub</w:t>
      </w:r>
      <w:r w:rsidR="00926D68" w:rsidRPr="003B5686">
        <w:rPr>
          <w:rStyle w:val="af4"/>
          <w:sz w:val="21"/>
          <w:szCs w:val="21"/>
        </w:rPr>
        <w:footnoteReference w:id="2"/>
      </w:r>
      <w:r w:rsidR="00926D68" w:rsidRPr="003B5686">
        <w:rPr>
          <w:sz w:val="21"/>
          <w:szCs w:val="21"/>
        </w:rPr>
        <w:t>.</w:t>
      </w:r>
    </w:p>
    <w:p w14:paraId="3B8785CC" w14:textId="0661C90B" w:rsidR="00926D68" w:rsidRPr="003B5686" w:rsidRDefault="00926D68" w:rsidP="00926D68">
      <w:pPr>
        <w:pStyle w:val="3"/>
        <w:rPr>
          <w:sz w:val="21"/>
          <w:szCs w:val="21"/>
        </w:rPr>
      </w:pPr>
      <w:r w:rsidRPr="003B5686">
        <w:rPr>
          <w:sz w:val="21"/>
          <w:szCs w:val="21"/>
        </w:rPr>
        <w:t>Dataset</w:t>
      </w:r>
      <w:r w:rsidR="00A7550D" w:rsidRPr="003B5686">
        <w:rPr>
          <w:sz w:val="21"/>
          <w:szCs w:val="21"/>
        </w:rPr>
        <w:t xml:space="preserve"> and samples</w:t>
      </w:r>
      <w:r w:rsidRPr="003B5686">
        <w:rPr>
          <w:sz w:val="21"/>
          <w:szCs w:val="21"/>
        </w:rPr>
        <w:t xml:space="preserve">. </w:t>
      </w:r>
    </w:p>
    <w:p w14:paraId="5924B096" w14:textId="0E902738" w:rsidR="00926D68" w:rsidRPr="003B5686" w:rsidRDefault="00A7550D" w:rsidP="00704A5D">
      <w:pPr>
        <w:spacing w:line="252" w:lineRule="auto"/>
        <w:ind w:firstLine="200"/>
        <w:rPr>
          <w:rFonts w:ascii="Times New Roman" w:hAnsi="Times New Roman" w:cs="Times New Roman"/>
          <w:kern w:val="0"/>
          <w:szCs w:val="21"/>
          <w:lang w:eastAsia="en-US"/>
        </w:rPr>
      </w:pPr>
      <w:r w:rsidRPr="003B5686">
        <w:rPr>
          <w:rFonts w:ascii="Times New Roman" w:hAnsi="Times New Roman" w:cs="Times New Roman"/>
          <w:kern w:val="0"/>
          <w:szCs w:val="21"/>
          <w:lang w:eastAsia="en-US"/>
        </w:rPr>
        <w:t xml:space="preserve">Our </w:t>
      </w:r>
      <w:r w:rsidR="00926D68" w:rsidRPr="003B5686">
        <w:rPr>
          <w:rFonts w:ascii="Times New Roman" w:hAnsi="Times New Roman" w:cs="Times New Roman"/>
          <w:kern w:val="0"/>
          <w:szCs w:val="21"/>
          <w:lang w:eastAsia="en-US"/>
        </w:rPr>
        <w:t xml:space="preserve">dataset </w:t>
      </w:r>
      <w:r w:rsidRPr="003B5686">
        <w:rPr>
          <w:rFonts w:ascii="Times New Roman" w:hAnsi="Times New Roman" w:cs="Times New Roman"/>
          <w:kern w:val="0"/>
          <w:szCs w:val="21"/>
          <w:lang w:eastAsia="en-US"/>
        </w:rPr>
        <w:t xml:space="preserve">was crawled </w:t>
      </w:r>
      <w:r w:rsidR="00926D68" w:rsidRPr="003B5686">
        <w:rPr>
          <w:rFonts w:ascii="Times New Roman" w:hAnsi="Times New Roman" w:cs="Times New Roman"/>
          <w:kern w:val="0"/>
          <w:szCs w:val="21"/>
          <w:lang w:eastAsia="en-US"/>
        </w:rPr>
        <w:t xml:space="preserve">from ProgrammableWeb, the largest online Web service registry, on July 25, 2016. </w:t>
      </w:r>
      <w:r w:rsidRPr="003B5686">
        <w:rPr>
          <w:rFonts w:ascii="Times New Roman" w:hAnsi="Times New Roman" w:cs="Times New Roman"/>
          <w:kern w:val="0"/>
          <w:szCs w:val="21"/>
          <w:lang w:eastAsia="en-US"/>
        </w:rPr>
        <w:t>We removed t</w:t>
      </w:r>
      <w:r w:rsidR="00926D68" w:rsidRPr="003B5686">
        <w:rPr>
          <w:rFonts w:ascii="Times New Roman" w:hAnsi="Times New Roman" w:cs="Times New Roman"/>
          <w:kern w:val="0"/>
          <w:szCs w:val="21"/>
          <w:lang w:eastAsia="en-US"/>
        </w:rPr>
        <w:t>he mashups</w:t>
      </w:r>
      <w:r w:rsidR="00926D68" w:rsidRPr="003B5686">
        <w:rPr>
          <w:rFonts w:ascii="Times New Roman" w:hAnsi="Times New Roman" w:cs="Times New Roman" w:hint="eastAsia"/>
          <w:kern w:val="0"/>
          <w:szCs w:val="21"/>
          <w:lang w:eastAsia="en-US"/>
        </w:rPr>
        <w:t xml:space="preserve"> </w:t>
      </w:r>
      <w:r w:rsidR="00926D68" w:rsidRPr="003B5686">
        <w:rPr>
          <w:rFonts w:ascii="Times New Roman" w:hAnsi="Times New Roman" w:cs="Times New Roman"/>
          <w:kern w:val="0"/>
          <w:szCs w:val="21"/>
          <w:lang w:eastAsia="en-US"/>
        </w:rPr>
        <w:t xml:space="preserve">and services without </w:t>
      </w:r>
      <w:r w:rsidRPr="003B5686">
        <w:rPr>
          <w:rFonts w:ascii="Times New Roman" w:hAnsi="Times New Roman" w:cs="Times New Roman"/>
          <w:kern w:val="0"/>
          <w:szCs w:val="21"/>
          <w:lang w:eastAsia="en-US"/>
        </w:rPr>
        <w:t>content information</w:t>
      </w:r>
      <w:r w:rsidR="00926D68" w:rsidRPr="003B5686">
        <w:rPr>
          <w:rFonts w:ascii="Times New Roman" w:hAnsi="Times New Roman" w:cs="Times New Roman"/>
          <w:kern w:val="0"/>
          <w:szCs w:val="21"/>
          <w:lang w:eastAsia="en-US"/>
        </w:rPr>
        <w:t xml:space="preserve"> and the mashups </w:t>
      </w:r>
      <w:r w:rsidR="00704A5D" w:rsidRPr="003B5686">
        <w:rPr>
          <w:rFonts w:ascii="Times New Roman" w:hAnsi="Times New Roman" w:cs="Times New Roman"/>
          <w:kern w:val="0"/>
          <w:szCs w:val="21"/>
          <w:lang w:eastAsia="en-US"/>
        </w:rPr>
        <w:t xml:space="preserve">that had only one component service from </w:t>
      </w:r>
      <w:r w:rsidR="00926D68" w:rsidRPr="003B5686">
        <w:rPr>
          <w:rFonts w:ascii="Times New Roman" w:hAnsi="Times New Roman" w:cs="Times New Roman"/>
          <w:kern w:val="0"/>
          <w:szCs w:val="21"/>
          <w:lang w:eastAsia="en-US"/>
        </w:rPr>
        <w:t>the original dataset. The experimental</w:t>
      </w:r>
      <w:r w:rsidR="00B140EE">
        <w:rPr>
          <w:rFonts w:ascii="Times New Roman" w:hAnsi="Times New Roman" w:cs="Times New Roman"/>
          <w:kern w:val="0"/>
          <w:szCs w:val="21"/>
          <w:lang w:eastAsia="en-US"/>
        </w:rPr>
        <w:t xml:space="preserve"> dataset contains 1,979 mashups, </w:t>
      </w:r>
      <w:r w:rsidR="00926D68" w:rsidRPr="003B5686">
        <w:rPr>
          <w:rFonts w:ascii="Times New Roman" w:hAnsi="Times New Roman" w:cs="Times New Roman"/>
          <w:kern w:val="0"/>
          <w:szCs w:val="21"/>
          <w:lang w:eastAsia="en-US"/>
        </w:rPr>
        <w:t xml:space="preserve">728 services, and </w:t>
      </w:r>
      <w:r w:rsidR="00704A5D" w:rsidRPr="003B5686">
        <w:rPr>
          <w:rFonts w:ascii="Times New Roman" w:hAnsi="Times New Roman" w:cs="Times New Roman"/>
          <w:kern w:val="0"/>
          <w:szCs w:val="21"/>
          <w:lang w:eastAsia="en-US"/>
        </w:rPr>
        <w:t>5802 mashup-service invocations</w:t>
      </w:r>
      <w:r w:rsidR="00926D68" w:rsidRPr="003B5686">
        <w:rPr>
          <w:rFonts w:ascii="Times New Roman" w:hAnsi="Times New Roman" w:cs="Times New Roman"/>
          <w:kern w:val="0"/>
          <w:szCs w:val="21"/>
          <w:lang w:eastAsia="en-US"/>
        </w:rPr>
        <w:t xml:space="preserve">. </w:t>
      </w:r>
    </w:p>
    <w:p w14:paraId="20B9BA27" w14:textId="3AB35E24" w:rsidR="00926D68" w:rsidRPr="003B5686" w:rsidRDefault="00926D68" w:rsidP="00926D68">
      <w:pPr>
        <w:spacing w:line="252" w:lineRule="auto"/>
        <w:ind w:firstLineChars="100" w:firstLine="210"/>
        <w:rPr>
          <w:rFonts w:ascii="Times New Roman" w:hAnsi="Times New Roman" w:cs="Times New Roman"/>
          <w:kern w:val="0"/>
          <w:szCs w:val="21"/>
          <w:lang w:eastAsia="en-US"/>
        </w:rPr>
      </w:pPr>
      <w:r w:rsidRPr="003B5686">
        <w:rPr>
          <w:rFonts w:ascii="Times New Roman" w:hAnsi="Times New Roman" w:cs="Times New Roman"/>
          <w:kern w:val="0"/>
          <w:szCs w:val="21"/>
          <w:lang w:eastAsia="en-US"/>
        </w:rPr>
        <w:t xml:space="preserve">The sample we used </w:t>
      </w:r>
      <w:r w:rsidR="00B140EE">
        <w:rPr>
          <w:rFonts w:ascii="Times New Roman" w:hAnsi="Times New Roman" w:cs="Times New Roman"/>
          <w:kern w:val="0"/>
          <w:szCs w:val="21"/>
          <w:lang w:eastAsia="en-US"/>
        </w:rPr>
        <w:t xml:space="preserve">was </w:t>
      </w:r>
      <w:r w:rsidR="00704A5D" w:rsidRPr="003B5686">
        <w:rPr>
          <w:rFonts w:ascii="Times New Roman" w:hAnsi="Times New Roman" w:cs="Times New Roman"/>
          <w:kern w:val="0"/>
          <w:szCs w:val="21"/>
          <w:lang w:eastAsia="en-US"/>
        </w:rPr>
        <w:t xml:space="preserve">specially </w:t>
      </w:r>
      <w:r w:rsidRPr="003B5686">
        <w:rPr>
          <w:rFonts w:ascii="Times New Roman" w:hAnsi="Times New Roman" w:cs="Times New Roman"/>
          <w:kern w:val="0"/>
          <w:szCs w:val="21"/>
          <w:lang w:eastAsia="en-US"/>
        </w:rPr>
        <w:t xml:space="preserve">designed for </w:t>
      </w:r>
      <w:r w:rsidR="00B140EE">
        <w:rPr>
          <w:rFonts w:ascii="Times New Roman" w:hAnsi="Times New Roman" w:cs="Times New Roman"/>
          <w:kern w:val="0"/>
          <w:szCs w:val="21"/>
          <w:lang w:eastAsia="en-US"/>
        </w:rPr>
        <w:t>the online interactive scenario</w:t>
      </w:r>
      <w:r w:rsidRPr="003B5686">
        <w:rPr>
          <w:rFonts w:ascii="Times New Roman" w:hAnsi="Times New Roman" w:cs="Times New Roman"/>
          <w:kern w:val="0"/>
          <w:szCs w:val="21"/>
          <w:lang w:eastAsia="en-US"/>
        </w:rPr>
        <w:t xml:space="preserve"> and consist</w:t>
      </w:r>
      <w:r w:rsidR="00704A5D" w:rsidRPr="003B5686">
        <w:rPr>
          <w:rFonts w:ascii="Times New Roman" w:hAnsi="Times New Roman" w:cs="Times New Roman"/>
          <w:kern w:val="0"/>
          <w:szCs w:val="21"/>
          <w:lang w:eastAsia="en-US"/>
        </w:rPr>
        <w:t>ed</w:t>
      </w:r>
      <w:r w:rsidRPr="003B5686">
        <w:rPr>
          <w:rFonts w:ascii="Times New Roman" w:hAnsi="Times New Roman" w:cs="Times New Roman"/>
          <w:kern w:val="0"/>
          <w:szCs w:val="21"/>
          <w:lang w:eastAsia="en-US"/>
        </w:rPr>
        <w:t xml:space="preserve"> of a mashup to be built, </w:t>
      </w:r>
      <w:r w:rsidR="00704A5D" w:rsidRPr="003B5686">
        <w:rPr>
          <w:rFonts w:ascii="Times New Roman" w:hAnsi="Times New Roman" w:cs="Times New Roman"/>
          <w:kern w:val="0"/>
          <w:szCs w:val="21"/>
          <w:lang w:eastAsia="en-US"/>
        </w:rPr>
        <w:t xml:space="preserve">one or more </w:t>
      </w:r>
      <w:r w:rsidRPr="003B5686">
        <w:rPr>
          <w:rFonts w:ascii="Times New Roman" w:hAnsi="Times New Roman" w:cs="Times New Roman"/>
          <w:kern w:val="0"/>
          <w:szCs w:val="21"/>
          <w:lang w:eastAsia="en-US"/>
        </w:rPr>
        <w:t xml:space="preserve">selected services and a service to be </w:t>
      </w:r>
      <w:r w:rsidR="00704A5D" w:rsidRPr="003B5686">
        <w:rPr>
          <w:rFonts w:ascii="Times New Roman" w:hAnsi="Times New Roman" w:cs="Times New Roman"/>
          <w:kern w:val="0"/>
          <w:szCs w:val="21"/>
          <w:lang w:eastAsia="en-US"/>
        </w:rPr>
        <w:t>tested</w:t>
      </w:r>
      <w:r w:rsidRPr="003B5686">
        <w:rPr>
          <w:rFonts w:ascii="Times New Roman" w:hAnsi="Times New Roman" w:cs="Times New Roman"/>
          <w:kern w:val="0"/>
          <w:szCs w:val="21"/>
          <w:lang w:eastAsia="en-US"/>
        </w:rPr>
        <w:t>. Take a mashup</w:t>
      </w:r>
      <w:r w:rsidR="00704A5D" w:rsidRPr="003B5686">
        <w:rPr>
          <w:rFonts w:ascii="Times New Roman" w:hAnsi="Times New Roman" w:cs="Times New Roman"/>
          <w:kern w:val="0"/>
          <w:szCs w:val="21"/>
          <w:lang w:eastAsia="en-US"/>
        </w:rPr>
        <w:t>,</w:t>
      </w:r>
      <w:r w:rsidRPr="003B5686">
        <w:rPr>
          <w:rFonts w:ascii="Times New Roman" w:hAnsi="Times New Roman" w:cs="Times New Roman"/>
          <w:kern w:val="0"/>
          <w:szCs w:val="21"/>
          <w:lang w:eastAsia="en-US"/>
        </w:rPr>
        <w:t xml:space="preserve"> m</w:t>
      </w:r>
      <w:r w:rsidR="00704A5D" w:rsidRPr="003B5686">
        <w:rPr>
          <w:rFonts w:ascii="Times New Roman" w:hAnsi="Times New Roman" w:cs="Times New Roman"/>
          <w:kern w:val="0"/>
          <w:szCs w:val="21"/>
          <w:lang w:eastAsia="en-US"/>
        </w:rPr>
        <w:t>,</w:t>
      </w:r>
      <w:r w:rsidRPr="003B5686">
        <w:rPr>
          <w:rFonts w:ascii="Times New Roman" w:hAnsi="Times New Roman" w:cs="Times New Roman"/>
          <w:kern w:val="0"/>
          <w:szCs w:val="21"/>
          <w:lang w:eastAsia="en-US"/>
        </w:rPr>
        <w:t xml:space="preserve"> </w:t>
      </w:r>
      <w:r w:rsidR="00B140EE">
        <w:rPr>
          <w:rFonts w:ascii="Times New Roman" w:hAnsi="Times New Roman" w:cs="Times New Roman"/>
          <w:kern w:val="0"/>
          <w:szCs w:val="21"/>
          <w:lang w:eastAsia="en-US"/>
        </w:rPr>
        <w:t xml:space="preserve">that </w:t>
      </w:r>
      <w:r w:rsidR="00704A5D" w:rsidRPr="003B5686">
        <w:rPr>
          <w:rFonts w:ascii="Times New Roman" w:hAnsi="Times New Roman" w:cs="Times New Roman"/>
          <w:kern w:val="0"/>
          <w:szCs w:val="21"/>
          <w:lang w:eastAsia="en-US"/>
        </w:rPr>
        <w:t xml:space="preserve">actually </w:t>
      </w:r>
      <w:r w:rsidRPr="003B5686">
        <w:rPr>
          <w:rFonts w:ascii="Times New Roman" w:hAnsi="Times New Roman" w:cs="Times New Roman"/>
          <w:kern w:val="0"/>
          <w:szCs w:val="21"/>
          <w:lang w:eastAsia="en-US"/>
        </w:rPr>
        <w:t xml:space="preserve">composed of </w:t>
      </w:r>
      <w:r w:rsidR="00704A5D" w:rsidRPr="003B5686">
        <w:rPr>
          <w:rFonts w:ascii="Times New Roman" w:hAnsi="Times New Roman" w:cs="Times New Roman"/>
          <w:kern w:val="0"/>
          <w:szCs w:val="21"/>
          <w:lang w:eastAsia="en-US"/>
        </w:rPr>
        <w:t>service</w:t>
      </w:r>
      <w:r w:rsidR="00B140EE">
        <w:rPr>
          <w:rFonts w:ascii="Times New Roman" w:hAnsi="Times New Roman" w:cs="Times New Roman"/>
          <w:kern w:val="0"/>
          <w:szCs w:val="21"/>
          <w:lang w:eastAsia="en-US"/>
        </w:rPr>
        <w:t>s</w:t>
      </w:r>
      <w:r w:rsidR="00704A5D" w:rsidRPr="003B5686">
        <w:rPr>
          <w:rFonts w:ascii="Times New Roman" w:hAnsi="Times New Roman" w:cs="Times New Roman"/>
          <w:kern w:val="0"/>
          <w:szCs w:val="21"/>
          <w:lang w:eastAsia="en-US"/>
        </w:rPr>
        <w:t xml:space="preserve"> </w:t>
      </w:r>
      <w:r w:rsidR="00B140EE">
        <w:rPr>
          <w:rFonts w:ascii="Times New Roman" w:hAnsi="Times New Roman" w:cs="Times New Roman"/>
          <w:kern w:val="0"/>
          <w:szCs w:val="21"/>
          <w:lang w:eastAsia="en-US"/>
        </w:rPr>
        <w:t>{</w:t>
      </w:r>
      <w:proofErr w:type="spellStart"/>
      <w:r w:rsidRPr="003B5686">
        <w:rPr>
          <w:rFonts w:ascii="Times New Roman" w:hAnsi="Times New Roman" w:cs="Times New Roman"/>
          <w:kern w:val="0"/>
          <w:szCs w:val="21"/>
          <w:lang w:eastAsia="en-US"/>
        </w:rPr>
        <w:t>a</w:t>
      </w:r>
      <w:proofErr w:type="gramStart"/>
      <w:r w:rsidRPr="003B5686">
        <w:rPr>
          <w:rFonts w:ascii="Times New Roman" w:hAnsi="Times New Roman" w:cs="Times New Roman"/>
          <w:kern w:val="0"/>
          <w:szCs w:val="21"/>
          <w:lang w:eastAsia="en-US"/>
        </w:rPr>
        <w:t>,b,c,d</w:t>
      </w:r>
      <w:proofErr w:type="spellEnd"/>
      <w:proofErr w:type="gramEnd"/>
      <w:r w:rsidR="00B140EE">
        <w:rPr>
          <w:rFonts w:ascii="Times New Roman" w:hAnsi="Times New Roman" w:cs="Times New Roman"/>
          <w:kern w:val="0"/>
          <w:szCs w:val="21"/>
          <w:lang w:eastAsia="en-US"/>
        </w:rPr>
        <w:t>}</w:t>
      </w:r>
      <w:r w:rsidRPr="003B5686">
        <w:rPr>
          <w:rFonts w:ascii="Times New Roman" w:hAnsi="Times New Roman" w:cs="Times New Roman"/>
          <w:kern w:val="0"/>
          <w:szCs w:val="21"/>
          <w:lang w:eastAsia="en-US"/>
        </w:rPr>
        <w:t xml:space="preserve"> as an example, we randomly </w:t>
      </w:r>
      <w:r w:rsidR="00704A5D" w:rsidRPr="003B5686">
        <w:rPr>
          <w:rFonts w:ascii="Times New Roman" w:hAnsi="Times New Roman" w:cs="Times New Roman"/>
          <w:kern w:val="0"/>
          <w:szCs w:val="21"/>
          <w:lang w:eastAsia="en-US"/>
        </w:rPr>
        <w:t>chose</w:t>
      </w:r>
      <w:r w:rsidRPr="003B5686">
        <w:rPr>
          <w:rFonts w:ascii="Times New Roman" w:hAnsi="Times New Roman" w:cs="Times New Roman"/>
          <w:kern w:val="0"/>
          <w:szCs w:val="21"/>
          <w:lang w:eastAsia="en-US"/>
        </w:rPr>
        <w:t xml:space="preserve"> a part of its component services as selected services</w:t>
      </w:r>
      <w:r w:rsidR="00B140EE">
        <w:rPr>
          <w:rFonts w:ascii="Times New Roman" w:hAnsi="Times New Roman" w:cs="Times New Roman"/>
          <w:kern w:val="0"/>
          <w:szCs w:val="21"/>
          <w:lang w:eastAsia="en-US"/>
        </w:rPr>
        <w:t xml:space="preserve"> </w:t>
      </w:r>
      <w:r w:rsidRPr="003B5686">
        <w:rPr>
          <w:rFonts w:ascii="Times New Roman" w:hAnsi="Times New Roman" w:cs="Times New Roman"/>
          <w:kern w:val="0"/>
          <w:szCs w:val="21"/>
          <w:lang w:eastAsia="en-US"/>
        </w:rPr>
        <w:t xml:space="preserve">(e.g., </w:t>
      </w:r>
      <w:r w:rsidR="00B140EE">
        <w:rPr>
          <w:rFonts w:ascii="Times New Roman" w:hAnsi="Times New Roman" w:cs="Times New Roman"/>
          <w:kern w:val="0"/>
          <w:szCs w:val="21"/>
          <w:lang w:eastAsia="en-US"/>
        </w:rPr>
        <w:t>{</w:t>
      </w:r>
      <w:proofErr w:type="spellStart"/>
      <w:r w:rsidRPr="003B5686">
        <w:rPr>
          <w:rFonts w:ascii="Times New Roman" w:hAnsi="Times New Roman" w:cs="Times New Roman"/>
          <w:kern w:val="0"/>
          <w:szCs w:val="21"/>
          <w:lang w:eastAsia="en-US"/>
        </w:rPr>
        <w:t>a,b</w:t>
      </w:r>
      <w:proofErr w:type="spellEnd"/>
      <w:r w:rsidR="00B140EE">
        <w:rPr>
          <w:rFonts w:ascii="Times New Roman" w:hAnsi="Times New Roman" w:cs="Times New Roman"/>
          <w:kern w:val="0"/>
          <w:szCs w:val="21"/>
          <w:lang w:eastAsia="en-US"/>
        </w:rPr>
        <w:t>}</w:t>
      </w:r>
      <w:r w:rsidRPr="003B5686">
        <w:rPr>
          <w:rFonts w:ascii="Times New Roman" w:hAnsi="Times New Roman" w:cs="Times New Roman"/>
          <w:kern w:val="0"/>
          <w:szCs w:val="21"/>
          <w:lang w:eastAsia="en-US"/>
        </w:rPr>
        <w:t xml:space="preserve">), and </w:t>
      </w:r>
      <w:r w:rsidR="00B140EE">
        <w:rPr>
          <w:rFonts w:ascii="Times New Roman" w:hAnsi="Times New Roman" w:cs="Times New Roman"/>
          <w:kern w:val="0"/>
          <w:szCs w:val="21"/>
          <w:lang w:eastAsia="en-US"/>
        </w:rPr>
        <w:t>constructed</w:t>
      </w:r>
      <w:r w:rsidRPr="003B5686">
        <w:rPr>
          <w:rFonts w:ascii="Times New Roman" w:hAnsi="Times New Roman" w:cs="Times New Roman"/>
          <w:kern w:val="0"/>
          <w:szCs w:val="21"/>
          <w:lang w:eastAsia="en-US"/>
        </w:rPr>
        <w:t xml:space="preserve"> a positive sample by combining m, </w:t>
      </w:r>
      <w:r w:rsidR="00B140EE">
        <w:rPr>
          <w:rFonts w:ascii="Times New Roman" w:hAnsi="Times New Roman" w:cs="Times New Roman"/>
          <w:kern w:val="0"/>
          <w:szCs w:val="21"/>
          <w:lang w:eastAsia="en-US"/>
        </w:rPr>
        <w:t>{</w:t>
      </w:r>
      <w:proofErr w:type="spellStart"/>
      <w:r w:rsidR="00B140EE" w:rsidRPr="003B5686">
        <w:rPr>
          <w:rFonts w:ascii="Times New Roman" w:hAnsi="Times New Roman" w:cs="Times New Roman"/>
          <w:kern w:val="0"/>
          <w:szCs w:val="21"/>
          <w:lang w:eastAsia="en-US"/>
        </w:rPr>
        <w:t>a,b</w:t>
      </w:r>
      <w:proofErr w:type="spellEnd"/>
      <w:r w:rsidR="00B140EE">
        <w:rPr>
          <w:rFonts w:ascii="Times New Roman" w:hAnsi="Times New Roman" w:cs="Times New Roman"/>
          <w:kern w:val="0"/>
          <w:szCs w:val="21"/>
          <w:lang w:eastAsia="en-US"/>
        </w:rPr>
        <w:t>}</w:t>
      </w:r>
      <w:r w:rsidRPr="003B5686">
        <w:rPr>
          <w:rFonts w:ascii="Times New Roman" w:hAnsi="Times New Roman" w:cs="Times New Roman"/>
          <w:kern w:val="0"/>
          <w:szCs w:val="21"/>
          <w:lang w:eastAsia="en-US"/>
        </w:rPr>
        <w:t>, and a random component service except a and b, e.g., c</w:t>
      </w:r>
      <w:r w:rsidR="005D50D9">
        <w:rPr>
          <w:rFonts w:ascii="Times New Roman" w:hAnsi="Times New Roman" w:cs="Times New Roman"/>
          <w:kern w:val="0"/>
          <w:szCs w:val="21"/>
          <w:lang w:eastAsia="en-US"/>
        </w:rPr>
        <w:t>, which</w:t>
      </w:r>
      <w:r w:rsidRPr="003B5686">
        <w:rPr>
          <w:rFonts w:ascii="Times New Roman" w:hAnsi="Times New Roman" w:cs="Times New Roman"/>
          <w:kern w:val="0"/>
          <w:szCs w:val="21"/>
          <w:lang w:eastAsia="en-US"/>
        </w:rPr>
        <w:t xml:space="preserve"> can be written as (m,</w:t>
      </w:r>
      <w:r w:rsidR="005D50D9" w:rsidRPr="005D50D9">
        <w:rPr>
          <w:rFonts w:ascii="Times New Roman" w:hAnsi="Times New Roman" w:cs="Times New Roman"/>
          <w:kern w:val="0"/>
          <w:szCs w:val="21"/>
          <w:lang w:eastAsia="en-US"/>
        </w:rPr>
        <w:t xml:space="preserve"> </w:t>
      </w:r>
      <w:r w:rsidR="005D50D9">
        <w:rPr>
          <w:rFonts w:ascii="Times New Roman" w:hAnsi="Times New Roman" w:cs="Times New Roman"/>
          <w:kern w:val="0"/>
          <w:szCs w:val="21"/>
          <w:lang w:eastAsia="en-US"/>
        </w:rPr>
        <w:t>{</w:t>
      </w:r>
      <w:proofErr w:type="spellStart"/>
      <w:r w:rsidR="005D50D9" w:rsidRPr="003B5686">
        <w:rPr>
          <w:rFonts w:ascii="Times New Roman" w:hAnsi="Times New Roman" w:cs="Times New Roman"/>
          <w:kern w:val="0"/>
          <w:szCs w:val="21"/>
          <w:lang w:eastAsia="en-US"/>
        </w:rPr>
        <w:t>a,b</w:t>
      </w:r>
      <w:proofErr w:type="spellEnd"/>
      <w:r w:rsidR="005D50D9">
        <w:rPr>
          <w:rFonts w:ascii="Times New Roman" w:hAnsi="Times New Roman" w:cs="Times New Roman"/>
          <w:kern w:val="0"/>
          <w:szCs w:val="21"/>
          <w:lang w:eastAsia="en-US"/>
        </w:rPr>
        <w:t>}</w:t>
      </w:r>
      <w:r w:rsidRPr="003B5686">
        <w:rPr>
          <w:rFonts w:ascii="Times New Roman" w:hAnsi="Times New Roman" w:cs="Times New Roman"/>
          <w:kern w:val="0"/>
          <w:szCs w:val="21"/>
          <w:lang w:eastAsia="en-US"/>
        </w:rPr>
        <w:t>,c). In a similar way, we can build a negative sample (m,</w:t>
      </w:r>
      <w:r w:rsidR="005D50D9" w:rsidRPr="005D50D9">
        <w:rPr>
          <w:rFonts w:ascii="Times New Roman" w:hAnsi="Times New Roman" w:cs="Times New Roman"/>
          <w:kern w:val="0"/>
          <w:szCs w:val="21"/>
          <w:lang w:eastAsia="en-US"/>
        </w:rPr>
        <w:t xml:space="preserve"> </w:t>
      </w:r>
      <w:r w:rsidR="005D50D9">
        <w:rPr>
          <w:rFonts w:ascii="Times New Roman" w:hAnsi="Times New Roman" w:cs="Times New Roman"/>
          <w:kern w:val="0"/>
          <w:szCs w:val="21"/>
          <w:lang w:eastAsia="en-US"/>
        </w:rPr>
        <w:t>{</w:t>
      </w:r>
      <w:proofErr w:type="spellStart"/>
      <w:r w:rsidR="005D50D9" w:rsidRPr="003B5686">
        <w:rPr>
          <w:rFonts w:ascii="Times New Roman" w:hAnsi="Times New Roman" w:cs="Times New Roman"/>
          <w:kern w:val="0"/>
          <w:szCs w:val="21"/>
          <w:lang w:eastAsia="en-US"/>
        </w:rPr>
        <w:t>a</w:t>
      </w:r>
      <w:proofErr w:type="gramStart"/>
      <w:r w:rsidR="005D50D9" w:rsidRPr="003B5686">
        <w:rPr>
          <w:rFonts w:ascii="Times New Roman" w:hAnsi="Times New Roman" w:cs="Times New Roman"/>
          <w:kern w:val="0"/>
          <w:szCs w:val="21"/>
          <w:lang w:eastAsia="en-US"/>
        </w:rPr>
        <w:t>,b</w:t>
      </w:r>
      <w:proofErr w:type="spellEnd"/>
      <w:proofErr w:type="gramEnd"/>
      <w:r w:rsidR="005D50D9">
        <w:rPr>
          <w:rFonts w:ascii="Times New Roman" w:hAnsi="Times New Roman" w:cs="Times New Roman"/>
          <w:kern w:val="0"/>
          <w:szCs w:val="21"/>
          <w:lang w:eastAsia="en-US"/>
        </w:rPr>
        <w:t>}</w:t>
      </w:r>
      <w:r w:rsidRPr="003B5686">
        <w:rPr>
          <w:rFonts w:ascii="Times New Roman" w:hAnsi="Times New Roman" w:cs="Times New Roman"/>
          <w:kern w:val="0"/>
          <w:szCs w:val="21"/>
          <w:lang w:eastAsia="en-US"/>
        </w:rPr>
        <w:t xml:space="preserve">,e), where service e is a random service not invoked by m. </w:t>
      </w:r>
      <w:r w:rsidR="00F02CE1" w:rsidRPr="003B5686">
        <w:rPr>
          <w:rFonts w:ascii="Times New Roman" w:hAnsi="Times New Roman" w:cs="Times New Roman"/>
          <w:kern w:val="0"/>
          <w:szCs w:val="21"/>
          <w:lang w:eastAsia="en-US"/>
        </w:rPr>
        <w:t>T</w:t>
      </w:r>
      <w:r w:rsidRPr="003B5686">
        <w:rPr>
          <w:rFonts w:ascii="Times New Roman" w:hAnsi="Times New Roman" w:cs="Times New Roman"/>
          <w:kern w:val="0"/>
          <w:szCs w:val="21"/>
          <w:lang w:eastAsia="en-US"/>
        </w:rPr>
        <w:t xml:space="preserve">he size of negative samples is 12 times that of positive samples in our </w:t>
      </w:r>
      <w:r w:rsidR="005D50D9" w:rsidRPr="005D50D9">
        <w:rPr>
          <w:rFonts w:ascii="Times New Roman" w:hAnsi="Times New Roman" w:cs="Times New Roman"/>
          <w:kern w:val="0"/>
          <w:szCs w:val="21"/>
          <w:lang w:eastAsia="en-US"/>
        </w:rPr>
        <w:t xml:space="preserve">training </w:t>
      </w:r>
      <w:r w:rsidRPr="003B5686">
        <w:rPr>
          <w:rFonts w:ascii="Times New Roman" w:hAnsi="Times New Roman" w:cs="Times New Roman"/>
          <w:kern w:val="0"/>
          <w:szCs w:val="21"/>
          <w:lang w:eastAsia="en-US"/>
        </w:rPr>
        <w:t>sample set.</w:t>
      </w:r>
    </w:p>
    <w:p w14:paraId="6F973D49" w14:textId="025A21F7" w:rsidR="00926D68" w:rsidRPr="003B5686" w:rsidRDefault="00B5535D" w:rsidP="00926D68">
      <w:pPr>
        <w:spacing w:line="252" w:lineRule="auto"/>
        <w:ind w:firstLineChars="100" w:firstLine="210"/>
        <w:rPr>
          <w:rFonts w:ascii="Times New Roman" w:hAnsi="Times New Roman" w:cs="Times New Roman"/>
          <w:kern w:val="0"/>
          <w:szCs w:val="21"/>
          <w:lang w:eastAsia="en-US"/>
        </w:rPr>
      </w:pPr>
      <w:r>
        <w:rPr>
          <w:rFonts w:ascii="Times New Roman" w:hAnsi="Times New Roman" w:cs="Times New Roman"/>
          <w:kern w:val="0"/>
          <w:szCs w:val="21"/>
          <w:lang w:eastAsia="en-US"/>
        </w:rPr>
        <w:t>T</w:t>
      </w:r>
      <w:r w:rsidR="005D50D9">
        <w:rPr>
          <w:rFonts w:ascii="Times New Roman" w:hAnsi="Times New Roman" w:cs="Times New Roman"/>
          <w:kern w:val="0"/>
          <w:szCs w:val="21"/>
          <w:lang w:eastAsia="en-US"/>
        </w:rPr>
        <w:t xml:space="preserve">he </w:t>
      </w:r>
      <w:r w:rsidR="00926D68" w:rsidRPr="003B5686">
        <w:rPr>
          <w:rFonts w:ascii="Times New Roman" w:hAnsi="Times New Roman" w:cs="Times New Roman"/>
          <w:kern w:val="0"/>
          <w:szCs w:val="21"/>
          <w:lang w:eastAsia="en-US"/>
        </w:rPr>
        <w:t xml:space="preserve">selected services can be resampled to increase </w:t>
      </w:r>
      <w:r w:rsidR="00D725EE" w:rsidRPr="003B5686">
        <w:rPr>
          <w:rFonts w:ascii="Times New Roman" w:hAnsi="Times New Roman" w:cs="Times New Roman"/>
          <w:kern w:val="0"/>
          <w:szCs w:val="21"/>
          <w:lang w:eastAsia="en-US"/>
        </w:rPr>
        <w:t>the scale of samples</w:t>
      </w:r>
      <w:r w:rsidR="00926D68" w:rsidRPr="003B5686">
        <w:rPr>
          <w:rFonts w:ascii="Times New Roman" w:hAnsi="Times New Roman" w:cs="Times New Roman"/>
          <w:kern w:val="0"/>
          <w:szCs w:val="21"/>
          <w:lang w:eastAsia="en-US"/>
        </w:rPr>
        <w:t xml:space="preserve">. For example, </w:t>
      </w:r>
      <w:r w:rsidR="00D725EE" w:rsidRPr="003B5686">
        <w:rPr>
          <w:rFonts w:ascii="Times New Roman" w:hAnsi="Times New Roman" w:cs="Times New Roman"/>
          <w:kern w:val="0"/>
          <w:szCs w:val="21"/>
          <w:lang w:eastAsia="en-US"/>
        </w:rPr>
        <w:t xml:space="preserve">based on mashup m, </w:t>
      </w:r>
      <w:r w:rsidR="00926D68" w:rsidRPr="003B5686">
        <w:rPr>
          <w:rFonts w:ascii="Times New Roman" w:hAnsi="Times New Roman" w:cs="Times New Roman"/>
          <w:kern w:val="0"/>
          <w:szCs w:val="21"/>
          <w:lang w:eastAsia="en-US"/>
        </w:rPr>
        <w:t xml:space="preserve">we can </w:t>
      </w:r>
      <w:r w:rsidR="00D725EE" w:rsidRPr="003B5686">
        <w:rPr>
          <w:rFonts w:ascii="Times New Roman" w:hAnsi="Times New Roman" w:cs="Times New Roman"/>
          <w:kern w:val="0"/>
          <w:szCs w:val="21"/>
          <w:lang w:eastAsia="en-US"/>
        </w:rPr>
        <w:t xml:space="preserve">choose service set </w:t>
      </w:r>
      <w:r w:rsidR="005D50D9">
        <w:rPr>
          <w:rFonts w:ascii="Times New Roman" w:hAnsi="Times New Roman" w:cs="Times New Roman"/>
          <w:kern w:val="0"/>
          <w:szCs w:val="21"/>
          <w:lang w:eastAsia="en-US"/>
        </w:rPr>
        <w:t>{a}</w:t>
      </w:r>
      <w:r w:rsidR="00926D68" w:rsidRPr="003B5686">
        <w:rPr>
          <w:rFonts w:ascii="Times New Roman" w:hAnsi="Times New Roman" w:cs="Times New Roman"/>
          <w:kern w:val="0"/>
          <w:szCs w:val="21"/>
          <w:lang w:eastAsia="en-US"/>
        </w:rPr>
        <w:t>,</w:t>
      </w:r>
      <w:r w:rsidR="005D50D9">
        <w:rPr>
          <w:rFonts w:ascii="Times New Roman" w:hAnsi="Times New Roman" w:cs="Times New Roman"/>
          <w:kern w:val="0"/>
          <w:szCs w:val="21"/>
          <w:lang w:eastAsia="en-US"/>
        </w:rPr>
        <w:t>{b},{</w:t>
      </w:r>
      <w:proofErr w:type="spellStart"/>
      <w:r w:rsidR="005D50D9">
        <w:rPr>
          <w:rFonts w:ascii="Times New Roman" w:hAnsi="Times New Roman" w:cs="Times New Roman"/>
          <w:kern w:val="0"/>
          <w:szCs w:val="21"/>
          <w:lang w:eastAsia="en-US"/>
        </w:rPr>
        <w:t>a,b</w:t>
      </w:r>
      <w:proofErr w:type="spellEnd"/>
      <w:r w:rsidR="005D50D9">
        <w:rPr>
          <w:rFonts w:ascii="Times New Roman" w:hAnsi="Times New Roman" w:cs="Times New Roman"/>
          <w:kern w:val="0"/>
          <w:szCs w:val="21"/>
          <w:lang w:eastAsia="en-US"/>
        </w:rPr>
        <w:t>},{</w:t>
      </w:r>
      <w:proofErr w:type="spellStart"/>
      <w:r w:rsidR="005D50D9">
        <w:rPr>
          <w:rFonts w:ascii="Times New Roman" w:hAnsi="Times New Roman" w:cs="Times New Roman"/>
          <w:kern w:val="0"/>
          <w:szCs w:val="21"/>
          <w:lang w:eastAsia="en-US"/>
        </w:rPr>
        <w:t>c,d</w:t>
      </w:r>
      <w:proofErr w:type="spellEnd"/>
      <w:r w:rsidR="005D50D9">
        <w:rPr>
          <w:rFonts w:ascii="Times New Roman" w:hAnsi="Times New Roman" w:cs="Times New Roman"/>
          <w:kern w:val="0"/>
          <w:szCs w:val="21"/>
          <w:lang w:eastAsia="en-US"/>
        </w:rPr>
        <w:t>},{</w:t>
      </w:r>
      <w:proofErr w:type="spellStart"/>
      <w:r w:rsidR="005D50D9">
        <w:rPr>
          <w:rFonts w:ascii="Times New Roman" w:hAnsi="Times New Roman" w:cs="Times New Roman"/>
          <w:kern w:val="0"/>
          <w:szCs w:val="21"/>
          <w:lang w:eastAsia="en-US"/>
        </w:rPr>
        <w:t>a,b,c</w:t>
      </w:r>
      <w:proofErr w:type="spellEnd"/>
      <w:r w:rsidR="005D50D9">
        <w:rPr>
          <w:rFonts w:ascii="Times New Roman" w:hAnsi="Times New Roman" w:cs="Times New Roman"/>
          <w:kern w:val="0"/>
          <w:szCs w:val="21"/>
          <w:lang w:eastAsia="en-US"/>
        </w:rPr>
        <w:t>}and {</w:t>
      </w:r>
      <w:proofErr w:type="spellStart"/>
      <w:r w:rsidR="005D50D9">
        <w:rPr>
          <w:rFonts w:ascii="Times New Roman" w:hAnsi="Times New Roman" w:cs="Times New Roman"/>
          <w:kern w:val="0"/>
          <w:szCs w:val="21"/>
          <w:lang w:eastAsia="en-US"/>
        </w:rPr>
        <w:t>a,c,d</w:t>
      </w:r>
      <w:proofErr w:type="spellEnd"/>
      <w:r w:rsidR="005D50D9">
        <w:rPr>
          <w:rFonts w:ascii="Times New Roman" w:hAnsi="Times New Roman" w:cs="Times New Roman"/>
          <w:kern w:val="0"/>
          <w:szCs w:val="21"/>
          <w:lang w:eastAsia="en-US"/>
        </w:rPr>
        <w:t>}</w:t>
      </w:r>
      <w:r w:rsidR="00926D68" w:rsidRPr="003B5686">
        <w:rPr>
          <w:rFonts w:ascii="Times New Roman" w:hAnsi="Times New Roman" w:cs="Times New Roman"/>
          <w:kern w:val="0"/>
          <w:szCs w:val="21"/>
          <w:lang w:eastAsia="en-US"/>
        </w:rPr>
        <w:t xml:space="preserve"> as </w:t>
      </w:r>
      <w:r w:rsidR="005D50D9">
        <w:rPr>
          <w:rFonts w:ascii="Times New Roman" w:hAnsi="Times New Roman" w:cs="Times New Roman"/>
          <w:kern w:val="0"/>
          <w:szCs w:val="21"/>
          <w:lang w:eastAsia="en-US"/>
        </w:rPr>
        <w:t xml:space="preserve">the </w:t>
      </w:r>
      <w:r w:rsidR="00926D68" w:rsidRPr="003B5686">
        <w:rPr>
          <w:rFonts w:ascii="Times New Roman" w:hAnsi="Times New Roman" w:cs="Times New Roman"/>
          <w:kern w:val="0"/>
          <w:szCs w:val="21"/>
          <w:lang w:eastAsia="en-US"/>
        </w:rPr>
        <w:t xml:space="preserve">selected services and build </w:t>
      </w:r>
      <w:r w:rsidR="005D50D9">
        <w:rPr>
          <w:rFonts w:ascii="Times New Roman" w:hAnsi="Times New Roman" w:cs="Times New Roman"/>
          <w:kern w:val="0"/>
          <w:szCs w:val="21"/>
          <w:lang w:eastAsia="en-US"/>
        </w:rPr>
        <w:t xml:space="preserve">their </w:t>
      </w:r>
      <w:r w:rsidR="00926D68" w:rsidRPr="003B5686">
        <w:rPr>
          <w:rFonts w:ascii="Times New Roman" w:hAnsi="Times New Roman" w:cs="Times New Roman"/>
          <w:kern w:val="0"/>
          <w:szCs w:val="21"/>
          <w:lang w:eastAsia="en-US"/>
        </w:rPr>
        <w:t xml:space="preserve">corresponding samples, respectively. The diversified samples </w:t>
      </w:r>
      <w:r w:rsidR="005D50D9">
        <w:rPr>
          <w:rFonts w:ascii="Times New Roman" w:hAnsi="Times New Roman" w:cs="Times New Roman"/>
          <w:kern w:val="0"/>
          <w:szCs w:val="21"/>
          <w:lang w:eastAsia="en-US"/>
        </w:rPr>
        <w:t>i</w:t>
      </w:r>
      <w:r w:rsidR="005D50D9" w:rsidRPr="005D50D9">
        <w:rPr>
          <w:rFonts w:ascii="Times New Roman" w:hAnsi="Times New Roman" w:cs="Times New Roman"/>
          <w:kern w:val="0"/>
          <w:szCs w:val="21"/>
          <w:lang w:eastAsia="en-US"/>
        </w:rPr>
        <w:t xml:space="preserve">mitate </w:t>
      </w:r>
      <w:r w:rsidR="005D50D9">
        <w:rPr>
          <w:rFonts w:ascii="Times New Roman" w:hAnsi="Times New Roman" w:cs="Times New Roman"/>
          <w:kern w:val="0"/>
          <w:szCs w:val="21"/>
          <w:lang w:eastAsia="en-US"/>
        </w:rPr>
        <w:t xml:space="preserve">a </w:t>
      </w:r>
      <w:r w:rsidR="005D50D9" w:rsidRPr="005D50D9">
        <w:rPr>
          <w:rFonts w:ascii="Times New Roman" w:hAnsi="Times New Roman" w:cs="Times New Roman"/>
          <w:kern w:val="0"/>
          <w:szCs w:val="21"/>
          <w:lang w:eastAsia="en-US"/>
        </w:rPr>
        <w:t>real environment</w:t>
      </w:r>
      <w:r w:rsidR="005D50D9">
        <w:rPr>
          <w:rFonts w:ascii="Times New Roman" w:hAnsi="Times New Roman" w:cs="Times New Roman"/>
          <w:kern w:val="0"/>
          <w:szCs w:val="21"/>
          <w:lang w:eastAsia="en-US"/>
        </w:rPr>
        <w:t>,</w:t>
      </w:r>
      <w:r w:rsidR="005D50D9" w:rsidRPr="005D50D9">
        <w:rPr>
          <w:rFonts w:ascii="Times New Roman" w:hAnsi="Times New Roman" w:cs="Times New Roman"/>
          <w:kern w:val="0"/>
          <w:szCs w:val="21"/>
          <w:lang w:eastAsia="en-US"/>
        </w:rPr>
        <w:t xml:space="preserve"> </w:t>
      </w:r>
      <w:r w:rsidR="005D50D9">
        <w:rPr>
          <w:rFonts w:ascii="Times New Roman" w:hAnsi="Times New Roman" w:cs="Times New Roman"/>
          <w:kern w:val="0"/>
          <w:szCs w:val="21"/>
          <w:lang w:eastAsia="en-US"/>
        </w:rPr>
        <w:t xml:space="preserve">help train </w:t>
      </w:r>
      <w:r w:rsidR="005D50D9" w:rsidRPr="003B5686">
        <w:rPr>
          <w:rFonts w:ascii="Times New Roman" w:hAnsi="Times New Roman" w:cs="Times New Roman"/>
          <w:kern w:val="0"/>
          <w:szCs w:val="21"/>
          <w:lang w:eastAsia="en-US"/>
        </w:rPr>
        <w:t xml:space="preserve">our model </w:t>
      </w:r>
      <w:r w:rsidR="005D50D9">
        <w:rPr>
          <w:rFonts w:ascii="Times New Roman" w:hAnsi="Times New Roman" w:cs="Times New Roman"/>
          <w:kern w:val="0"/>
          <w:szCs w:val="21"/>
          <w:lang w:eastAsia="en-US"/>
        </w:rPr>
        <w:t xml:space="preserve">better and </w:t>
      </w:r>
      <w:r w:rsidR="00926D68" w:rsidRPr="003B5686">
        <w:rPr>
          <w:rFonts w:ascii="Times New Roman" w:hAnsi="Times New Roman" w:cs="Times New Roman"/>
          <w:kern w:val="0"/>
          <w:szCs w:val="21"/>
          <w:lang w:eastAsia="en-US"/>
        </w:rPr>
        <w:t xml:space="preserve">empower </w:t>
      </w:r>
      <w:r w:rsidR="005D50D9">
        <w:rPr>
          <w:rFonts w:ascii="Times New Roman" w:hAnsi="Times New Roman" w:cs="Times New Roman"/>
          <w:kern w:val="0"/>
          <w:szCs w:val="21"/>
          <w:lang w:eastAsia="en-US"/>
        </w:rPr>
        <w:t xml:space="preserve">it </w:t>
      </w:r>
      <w:r w:rsidR="00926D68" w:rsidRPr="003B5686">
        <w:rPr>
          <w:rFonts w:ascii="Times New Roman" w:hAnsi="Times New Roman" w:cs="Times New Roman"/>
          <w:kern w:val="0"/>
          <w:szCs w:val="21"/>
          <w:lang w:eastAsia="en-US"/>
        </w:rPr>
        <w:t>to serve developers in all circumstances. Considering that the number of a mashup’s component services seldom exceeds 4</w:t>
      </w:r>
      <w:r>
        <w:rPr>
          <w:rFonts w:ascii="Times New Roman" w:hAnsi="Times New Roman" w:cs="Times New Roman"/>
          <w:kern w:val="0"/>
          <w:szCs w:val="21"/>
          <w:lang w:eastAsia="en-US"/>
        </w:rPr>
        <w:t xml:space="preserve"> in our dataset</w:t>
      </w:r>
      <w:r w:rsidR="00926D68" w:rsidRPr="003B5686">
        <w:rPr>
          <w:rFonts w:ascii="Times New Roman" w:hAnsi="Times New Roman" w:cs="Times New Roman"/>
          <w:kern w:val="0"/>
          <w:szCs w:val="21"/>
          <w:lang w:eastAsia="en-US"/>
        </w:rPr>
        <w:t xml:space="preserve">, we </w:t>
      </w:r>
      <w:r w:rsidR="00D725EE" w:rsidRPr="003B5686">
        <w:rPr>
          <w:rFonts w:ascii="Times New Roman" w:hAnsi="Times New Roman" w:cs="Times New Roman"/>
          <w:kern w:val="0"/>
          <w:szCs w:val="21"/>
          <w:lang w:eastAsia="en-US"/>
        </w:rPr>
        <w:t>chose</w:t>
      </w:r>
      <w:r w:rsidR="00926D68" w:rsidRPr="003B5686">
        <w:rPr>
          <w:rFonts w:ascii="Times New Roman" w:hAnsi="Times New Roman" w:cs="Times New Roman"/>
          <w:kern w:val="0"/>
          <w:szCs w:val="21"/>
          <w:lang w:eastAsia="en-US"/>
        </w:rPr>
        <w:t xml:space="preserve"> 1</w:t>
      </w:r>
      <w:proofErr w:type="gramStart"/>
      <w:r w:rsidR="00926D68" w:rsidRPr="003B5686">
        <w:rPr>
          <w:rFonts w:ascii="Times New Roman" w:hAnsi="Times New Roman" w:cs="Times New Roman"/>
          <w:kern w:val="0"/>
          <w:szCs w:val="21"/>
          <w:lang w:eastAsia="en-US"/>
        </w:rPr>
        <w:t>,2</w:t>
      </w:r>
      <w:proofErr w:type="gramEnd"/>
      <w:r w:rsidR="00926D68" w:rsidRPr="003B5686">
        <w:rPr>
          <w:rFonts w:ascii="Times New Roman" w:hAnsi="Times New Roman" w:cs="Times New Roman"/>
          <w:kern w:val="0"/>
          <w:szCs w:val="21"/>
          <w:lang w:eastAsia="en-US"/>
        </w:rPr>
        <w:t xml:space="preserve"> and 3 component services as </w:t>
      </w:r>
      <w:r>
        <w:rPr>
          <w:rFonts w:ascii="Times New Roman" w:hAnsi="Times New Roman" w:cs="Times New Roman"/>
          <w:kern w:val="0"/>
          <w:szCs w:val="21"/>
          <w:lang w:eastAsia="en-US"/>
        </w:rPr>
        <w:t xml:space="preserve">the </w:t>
      </w:r>
      <w:r w:rsidR="00926D68" w:rsidRPr="003B5686">
        <w:rPr>
          <w:rFonts w:ascii="Times New Roman" w:hAnsi="Times New Roman" w:cs="Times New Roman"/>
          <w:kern w:val="0"/>
          <w:szCs w:val="21"/>
          <w:lang w:eastAsia="en-US"/>
        </w:rPr>
        <w:t>selected services when building our sample set.</w:t>
      </w:r>
    </w:p>
    <w:p w14:paraId="49754864" w14:textId="77777777" w:rsidR="00926D68" w:rsidRDefault="00926D68" w:rsidP="00926D68">
      <w:pPr>
        <w:spacing w:line="252" w:lineRule="auto"/>
        <w:ind w:firstLineChars="100" w:firstLine="210"/>
      </w:pPr>
    </w:p>
    <w:p w14:paraId="18170EB6" w14:textId="77777777" w:rsidR="00926D68" w:rsidRPr="00C93EF3" w:rsidRDefault="00926D68" w:rsidP="00926D68">
      <w:pPr>
        <w:pStyle w:val="3"/>
      </w:pPr>
      <w:r w:rsidRPr="00C93EF3">
        <w:rPr>
          <w:rStyle w:val="heading3"/>
        </w:rPr>
        <w:t>Evaluation Metrics.</w:t>
      </w:r>
      <w:r w:rsidRPr="00C93EF3">
        <w:t xml:space="preserve"> </w:t>
      </w:r>
    </w:p>
    <w:p w14:paraId="479C12E4" w14:textId="5441FAA8" w:rsidR="00926D68" w:rsidRPr="003B5686" w:rsidRDefault="00926D68" w:rsidP="00926D68">
      <w:pPr>
        <w:spacing w:line="252" w:lineRule="auto"/>
        <w:rPr>
          <w:rFonts w:ascii="Times New Roman" w:hAnsi="Times New Roman" w:cs="Times New Roman"/>
          <w:color w:val="000000"/>
          <w:szCs w:val="21"/>
        </w:rPr>
      </w:pPr>
      <w:r w:rsidRPr="003B5686">
        <w:rPr>
          <w:rFonts w:ascii="Times New Roman" w:hAnsi="Times New Roman" w:cs="Times New Roman" w:hint="eastAsia"/>
          <w:color w:val="000000"/>
          <w:szCs w:val="21"/>
        </w:rPr>
        <w:t>In</w:t>
      </w:r>
      <w:r w:rsidRPr="003B5686">
        <w:rPr>
          <w:rFonts w:ascii="Times New Roman" w:hAnsi="Times New Roman" w:cs="Times New Roman"/>
          <w:color w:val="000000"/>
          <w:szCs w:val="21"/>
        </w:rPr>
        <w:t xml:space="preserve"> this study, different approaches </w:t>
      </w:r>
      <w:r w:rsidR="00B5535D">
        <w:rPr>
          <w:rFonts w:ascii="Times New Roman" w:hAnsi="Times New Roman" w:cs="Times New Roman"/>
          <w:color w:val="000000"/>
          <w:szCs w:val="21"/>
        </w:rPr>
        <w:t xml:space="preserve">were </w:t>
      </w:r>
      <w:r w:rsidR="00B5535D" w:rsidRPr="003B5686">
        <w:rPr>
          <w:rFonts w:ascii="Times New Roman" w:hAnsi="Times New Roman" w:cs="Times New Roman"/>
          <w:color w:val="000000"/>
          <w:szCs w:val="21"/>
        </w:rPr>
        <w:t xml:space="preserve">evaluated </w:t>
      </w:r>
      <w:r w:rsidR="00960E9D">
        <w:rPr>
          <w:rFonts w:ascii="Times New Roman" w:hAnsi="Times New Roman" w:cs="Times New Roman"/>
          <w:color w:val="000000"/>
          <w:szCs w:val="21"/>
        </w:rPr>
        <w:t>based on</w:t>
      </w:r>
      <w:r w:rsidRPr="003B5686">
        <w:rPr>
          <w:rFonts w:ascii="Times New Roman" w:hAnsi="Times New Roman" w:cs="Times New Roman"/>
          <w:color w:val="000000"/>
          <w:szCs w:val="21"/>
        </w:rPr>
        <w:t xml:space="preserve"> five-fold cross-validation. </w:t>
      </w:r>
      <w:r w:rsidR="00B5535D">
        <w:rPr>
          <w:rFonts w:ascii="Times New Roman" w:hAnsi="Times New Roman" w:cs="Times New Roman"/>
          <w:color w:val="000000"/>
          <w:szCs w:val="21"/>
        </w:rPr>
        <w:t xml:space="preserve">We </w:t>
      </w:r>
      <w:r w:rsidR="00B5535D" w:rsidRPr="003B5686">
        <w:rPr>
          <w:rFonts w:ascii="Times New Roman" w:hAnsi="Times New Roman" w:cs="Times New Roman"/>
          <w:color w:val="000000"/>
          <w:szCs w:val="21"/>
        </w:rPr>
        <w:t xml:space="preserve">divided </w:t>
      </w:r>
      <w:r w:rsidR="00B5535D">
        <w:rPr>
          <w:rFonts w:ascii="Times New Roman" w:hAnsi="Times New Roman" w:cs="Times New Roman"/>
          <w:color w:val="000000"/>
          <w:szCs w:val="21"/>
        </w:rPr>
        <w:t>t</w:t>
      </w:r>
      <w:r w:rsidRPr="003B5686">
        <w:rPr>
          <w:rFonts w:ascii="Times New Roman" w:hAnsi="Times New Roman" w:cs="Times New Roman"/>
          <w:color w:val="000000"/>
          <w:szCs w:val="21"/>
        </w:rPr>
        <w:t>he 1,979 mashups into five folds</w:t>
      </w:r>
      <w:r w:rsidR="00B5535D">
        <w:rPr>
          <w:rFonts w:ascii="Times New Roman" w:hAnsi="Times New Roman" w:cs="Times New Roman"/>
          <w:color w:val="000000"/>
          <w:szCs w:val="21"/>
        </w:rPr>
        <w:t xml:space="preserve">, </w:t>
      </w:r>
      <w:r w:rsidR="00960E9D">
        <w:rPr>
          <w:rFonts w:ascii="Times New Roman" w:hAnsi="Times New Roman" w:cs="Times New Roman"/>
          <w:color w:val="000000"/>
          <w:szCs w:val="21"/>
        </w:rPr>
        <w:t xml:space="preserve">took </w:t>
      </w:r>
      <w:r w:rsidRPr="003B5686">
        <w:rPr>
          <w:rFonts w:ascii="Times New Roman" w:hAnsi="Times New Roman" w:cs="Times New Roman"/>
          <w:color w:val="000000"/>
          <w:szCs w:val="21"/>
        </w:rPr>
        <w:t>one fold for testing and the others for training</w:t>
      </w:r>
      <w:r w:rsidR="00960E9D">
        <w:rPr>
          <w:rFonts w:ascii="Times New Roman" w:hAnsi="Times New Roman" w:cs="Times New Roman"/>
          <w:color w:val="000000"/>
          <w:szCs w:val="21"/>
        </w:rPr>
        <w:t xml:space="preserve"> i</w:t>
      </w:r>
      <w:r w:rsidR="000D1F9D">
        <w:rPr>
          <w:rFonts w:ascii="Times New Roman" w:hAnsi="Times New Roman" w:cs="Times New Roman"/>
          <w:color w:val="000000"/>
          <w:szCs w:val="21"/>
        </w:rPr>
        <w:t>n each time</w:t>
      </w:r>
      <w:r w:rsidRPr="003B5686">
        <w:rPr>
          <w:rFonts w:ascii="Times New Roman" w:hAnsi="Times New Roman" w:cs="Times New Roman"/>
          <w:color w:val="000000"/>
          <w:szCs w:val="21"/>
        </w:rPr>
        <w:t xml:space="preserve">. We </w:t>
      </w:r>
      <w:r w:rsidRPr="003B5686">
        <w:rPr>
          <w:rFonts w:ascii="Times New Roman" w:hAnsi="Times New Roman" w:cs="Times New Roman" w:hint="eastAsia"/>
          <w:color w:val="000000"/>
          <w:szCs w:val="21"/>
        </w:rPr>
        <w:t>adopted the following metrics</w:t>
      </w:r>
      <w:r w:rsidRPr="003B5686">
        <w:rPr>
          <w:rFonts w:ascii="Times New Roman" w:hAnsi="Times New Roman" w:cs="Times New Roman"/>
          <w:color w:val="000000"/>
          <w:szCs w:val="21"/>
        </w:rPr>
        <w:t xml:space="preserve"> to measure </w:t>
      </w:r>
      <w:r w:rsidR="00960E9D">
        <w:rPr>
          <w:rFonts w:ascii="Times New Roman" w:hAnsi="Times New Roman" w:cs="Times New Roman"/>
          <w:color w:val="000000"/>
          <w:szCs w:val="21"/>
        </w:rPr>
        <w:t xml:space="preserve">the </w:t>
      </w:r>
      <w:r w:rsidRPr="003B5686">
        <w:rPr>
          <w:rFonts w:ascii="Times New Roman" w:hAnsi="Times New Roman" w:cs="Times New Roman"/>
          <w:color w:val="000000"/>
          <w:szCs w:val="21"/>
        </w:rPr>
        <w:t xml:space="preserve">recommendation </w:t>
      </w:r>
      <w:r w:rsidR="00960E9D">
        <w:rPr>
          <w:rFonts w:ascii="Times New Roman" w:hAnsi="Times New Roman" w:cs="Times New Roman"/>
          <w:color w:val="000000"/>
          <w:szCs w:val="21"/>
        </w:rPr>
        <w:t xml:space="preserve">result and </w:t>
      </w:r>
      <w:r w:rsidR="00960E9D" w:rsidRPr="003B5686">
        <w:rPr>
          <w:rFonts w:ascii="Times New Roman" w:hAnsi="Times New Roman" w:cs="Times New Roman"/>
          <w:color w:val="000000"/>
          <w:szCs w:val="21"/>
        </w:rPr>
        <w:t xml:space="preserve">averaged the </w:t>
      </w:r>
      <w:r w:rsidR="00960E9D" w:rsidRPr="003B5686">
        <w:rPr>
          <w:rFonts w:ascii="Times New Roman" w:hAnsi="Times New Roman" w:cs="Times New Roman" w:hint="eastAsia"/>
          <w:color w:val="000000"/>
          <w:szCs w:val="21"/>
        </w:rPr>
        <w:t>metrics</w:t>
      </w:r>
      <w:r w:rsidR="00960E9D" w:rsidRPr="003B5686">
        <w:rPr>
          <w:rFonts w:ascii="Times New Roman" w:hAnsi="Times New Roman" w:cs="Times New Roman"/>
          <w:color w:val="000000"/>
          <w:szCs w:val="21"/>
        </w:rPr>
        <w:t xml:space="preserve"> </w:t>
      </w:r>
      <w:r w:rsidR="000D1F9D">
        <w:rPr>
          <w:rFonts w:ascii="Times New Roman" w:hAnsi="Times New Roman" w:cs="Times New Roman"/>
          <w:color w:val="000000"/>
          <w:szCs w:val="21"/>
        </w:rPr>
        <w:t>on</w:t>
      </w:r>
      <w:r w:rsidR="00960E9D" w:rsidRPr="003B5686">
        <w:rPr>
          <w:rFonts w:ascii="Times New Roman" w:hAnsi="Times New Roman" w:cs="Times New Roman"/>
          <w:color w:val="000000"/>
          <w:szCs w:val="21"/>
        </w:rPr>
        <w:t xml:space="preserve"> five folds as the final </w:t>
      </w:r>
      <w:r w:rsidR="000D1F9D">
        <w:rPr>
          <w:rFonts w:ascii="Times New Roman" w:hAnsi="Times New Roman" w:cs="Times New Roman" w:hint="eastAsia"/>
          <w:color w:val="000000"/>
          <w:szCs w:val="21"/>
        </w:rPr>
        <w:t>metric</w:t>
      </w:r>
      <w:r w:rsidR="00960E9D" w:rsidRPr="003B5686">
        <w:rPr>
          <w:rFonts w:ascii="Times New Roman" w:hAnsi="Times New Roman" w:cs="Times New Roman"/>
          <w:color w:val="000000"/>
          <w:szCs w:val="21"/>
        </w:rPr>
        <w:t>.</w:t>
      </w:r>
    </w:p>
    <w:p w14:paraId="498D8633" w14:textId="77777777" w:rsidR="00926D68" w:rsidRPr="003B5686" w:rsidRDefault="00926D68" w:rsidP="00926D68">
      <w:pPr>
        <w:spacing w:line="252" w:lineRule="auto"/>
        <w:ind w:firstLineChars="100" w:firstLine="210"/>
        <w:rPr>
          <w:rFonts w:ascii="Times New Roman" w:hAnsi="Times New Roman" w:cs="Times New Roman"/>
          <w:color w:val="000000"/>
          <w:szCs w:val="21"/>
        </w:rPr>
      </w:pPr>
      <w:r w:rsidRPr="003B5686">
        <w:rPr>
          <w:rFonts w:ascii="Times New Roman" w:hAnsi="Times New Roman" w:cs="Times New Roman"/>
          <w:color w:val="000000"/>
          <w:szCs w:val="21"/>
        </w:rPr>
        <w:t>Precision, Recall, and F1-measure at top N services in the ranking list are defined as:</w:t>
      </w:r>
    </w:p>
    <w:tbl>
      <w:tblPr>
        <w:tblStyle w:val="af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"/>
        <w:gridCol w:w="6919"/>
        <w:gridCol w:w="899"/>
      </w:tblGrid>
      <w:tr w:rsidR="00926D68" w:rsidRPr="003B5686" w14:paraId="672D849B" w14:textId="77777777" w:rsidTr="00D9523A">
        <w:trPr>
          <w:trHeight w:val="425"/>
        </w:trPr>
        <w:tc>
          <w:tcPr>
            <w:tcW w:w="294" w:type="pct"/>
            <w:tcMar>
              <w:left w:w="0" w:type="dxa"/>
              <w:right w:w="0" w:type="dxa"/>
            </w:tcMar>
            <w:vAlign w:val="center"/>
          </w:tcPr>
          <w:p w14:paraId="55623668" w14:textId="77777777" w:rsidR="00926D68" w:rsidRPr="003B5686" w:rsidRDefault="00926D68" w:rsidP="00D9523A">
            <w:pPr>
              <w:rPr>
                <w:color w:val="000000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165" w:type="pct"/>
            <w:vAlign w:val="center"/>
          </w:tcPr>
          <w:p w14:paraId="33CE127E" w14:textId="2609E0D6" w:rsidR="00926D68" w:rsidRPr="003B5686" w:rsidRDefault="00926D68" w:rsidP="00B5535D">
            <w:pPr>
              <w:rPr>
                <w:color w:val="000000"/>
                <w:kern w:val="2"/>
                <w:sz w:val="21"/>
                <w:szCs w:val="21"/>
                <w:lang w:eastAsia="zh-C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000000"/>
                    <w:kern w:val="2"/>
                    <w:sz w:val="21"/>
                    <w:szCs w:val="21"/>
                    <w:lang w:eastAsia="zh-CN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kern w:val="2"/>
                    <w:sz w:val="21"/>
                    <w:szCs w:val="21"/>
                    <w:lang w:eastAsia="zh-CN"/>
                  </w:rPr>
                  <m:t>@</m:t>
                </m:r>
                <m:r>
                  <w:rPr>
                    <w:rFonts w:ascii="Cambria Math" w:hAnsi="Cambria Math"/>
                    <w:color w:val="000000"/>
                    <w:kern w:val="2"/>
                    <w:sz w:val="21"/>
                    <w:szCs w:val="21"/>
                    <w:lang w:eastAsia="zh-CN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kern w:val="2"/>
                    <w:sz w:val="21"/>
                    <w:szCs w:val="21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color w:val="000000"/>
                        <w:kern w:val="2"/>
                        <w:sz w:val="21"/>
                        <w:szCs w:val="21"/>
                        <w:lang w:eastAsia="zh-C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kern w:val="2"/>
                        <w:sz w:val="21"/>
                        <w:szCs w:val="21"/>
                        <w:lang w:eastAsia="zh-CN"/>
                      </w:rPr>
                      <m:t>1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color w:val="000000"/>
                            <w:kern w:val="2"/>
                            <w:sz w:val="21"/>
                            <w:szCs w:val="21"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kern w:val="2"/>
                            <w:sz w:val="21"/>
                            <w:szCs w:val="21"/>
                            <w:lang w:eastAsia="zh-CN"/>
                          </w:rPr>
                          <m:t>M</m:t>
                        </m:r>
                      </m:e>
                    </m:d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color w:val="000000"/>
                        <w:kern w:val="2"/>
                        <w:sz w:val="21"/>
                        <w:szCs w:val="21"/>
                        <w:lang w:eastAsia="zh-CN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/>
                        <w:kern w:val="2"/>
                        <w:sz w:val="21"/>
                        <w:szCs w:val="21"/>
                        <w:lang w:eastAsia="zh-CN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kern w:val="2"/>
                        <w:sz w:val="21"/>
                        <w:szCs w:val="21"/>
                        <w:lang w:eastAsia="zh-CN"/>
                      </w:rPr>
                      <m:t>∈</m:t>
                    </m:r>
                    <m:r>
                      <w:rPr>
                        <w:rFonts w:ascii="Cambria Math" w:hAnsi="Cambria Math"/>
                        <w:color w:val="000000"/>
                        <w:kern w:val="2"/>
                        <w:sz w:val="21"/>
                        <w:szCs w:val="21"/>
                        <w:lang w:eastAsia="zh-CN"/>
                      </w:rPr>
                      <m:t>M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000000"/>
                            <w:kern w:val="2"/>
                            <w:sz w:val="21"/>
                            <w:szCs w:val="21"/>
                            <w:lang w:eastAsia="zh-CN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hint="eastAsia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r</m:t>
                            </m:r>
                            <m: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ec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)∩</m:t>
                            </m:r>
                            <m: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com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)</m:t>
                            </m:r>
                          </m:e>
                        </m:d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hint="eastAsia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r</m:t>
                            </m:r>
                            <m: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ec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)</m:t>
                            </m:r>
                          </m:e>
                        </m:d>
                      </m:den>
                    </m:f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kern w:val="2"/>
                    <w:sz w:val="21"/>
                    <w:szCs w:val="21"/>
                    <w:lang w:eastAsia="zh-CN"/>
                  </w:rPr>
                  <m:t>,</m:t>
                </m:r>
              </m:oMath>
            </m:oMathPara>
          </w:p>
        </w:tc>
        <w:tc>
          <w:tcPr>
            <w:tcW w:w="542" w:type="pct"/>
            <w:tcMar>
              <w:left w:w="0" w:type="dxa"/>
              <w:right w:w="0" w:type="dxa"/>
            </w:tcMar>
            <w:vAlign w:val="center"/>
          </w:tcPr>
          <w:p w14:paraId="03A83608" w14:textId="77777777" w:rsidR="00926D68" w:rsidRPr="003B5686" w:rsidRDefault="00926D68" w:rsidP="00D9523A">
            <w:pPr>
              <w:jc w:val="right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 w:rsidRPr="003B5686">
              <w:rPr>
                <w:rFonts w:hint="eastAsia"/>
                <w:color w:val="000000"/>
                <w:kern w:val="2"/>
                <w:sz w:val="21"/>
                <w:szCs w:val="21"/>
                <w:lang w:eastAsia="zh-CN"/>
              </w:rPr>
              <w:t>(</w:t>
            </w:r>
            <w:r w:rsidRPr="003B5686">
              <w:rPr>
                <w:color w:val="000000"/>
                <w:kern w:val="2"/>
                <w:sz w:val="21"/>
                <w:szCs w:val="21"/>
                <w:lang w:eastAsia="zh-CN"/>
              </w:rPr>
              <w:t>21)</w:t>
            </w:r>
          </w:p>
        </w:tc>
      </w:tr>
      <w:tr w:rsidR="00926D68" w:rsidRPr="003B5686" w14:paraId="2DE356E4" w14:textId="77777777" w:rsidTr="00D9523A">
        <w:trPr>
          <w:trHeight w:val="425"/>
        </w:trPr>
        <w:tc>
          <w:tcPr>
            <w:tcW w:w="294" w:type="pct"/>
            <w:tcMar>
              <w:left w:w="0" w:type="dxa"/>
              <w:right w:w="0" w:type="dxa"/>
            </w:tcMar>
            <w:vAlign w:val="center"/>
          </w:tcPr>
          <w:p w14:paraId="584514E2" w14:textId="77777777" w:rsidR="00926D68" w:rsidRPr="003B5686" w:rsidRDefault="00926D68" w:rsidP="00D9523A">
            <w:pPr>
              <w:rPr>
                <w:color w:val="000000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165" w:type="pct"/>
            <w:vAlign w:val="center"/>
          </w:tcPr>
          <w:p w14:paraId="6D3F157D" w14:textId="102BE1F0" w:rsidR="00926D68" w:rsidRPr="003B5686" w:rsidRDefault="00926D68" w:rsidP="00B5535D">
            <w:pPr>
              <w:rPr>
                <w:color w:val="000000"/>
                <w:kern w:val="2"/>
                <w:sz w:val="21"/>
                <w:szCs w:val="21"/>
                <w:lang w:eastAsia="zh-C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000000"/>
                    <w:kern w:val="2"/>
                    <w:sz w:val="21"/>
                    <w:szCs w:val="21"/>
                    <w:lang w:eastAsia="zh-CN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kern w:val="2"/>
                    <w:sz w:val="21"/>
                    <w:szCs w:val="21"/>
                    <w:lang w:eastAsia="zh-CN"/>
                  </w:rPr>
                  <m:t>@</m:t>
                </m:r>
                <m:r>
                  <w:rPr>
                    <w:rFonts w:ascii="Cambria Math" w:hAnsi="Cambria Math"/>
                    <w:color w:val="000000"/>
                    <w:kern w:val="2"/>
                    <w:sz w:val="21"/>
                    <w:szCs w:val="21"/>
                    <w:lang w:eastAsia="zh-CN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kern w:val="2"/>
                    <w:sz w:val="21"/>
                    <w:szCs w:val="21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color w:val="000000"/>
                        <w:kern w:val="2"/>
                        <w:sz w:val="21"/>
                        <w:szCs w:val="21"/>
                        <w:lang w:eastAsia="zh-C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kern w:val="2"/>
                        <w:sz w:val="21"/>
                        <w:szCs w:val="21"/>
                        <w:lang w:eastAsia="zh-CN"/>
                      </w:rPr>
                      <m:t>1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color w:val="000000"/>
                            <w:kern w:val="2"/>
                            <w:sz w:val="21"/>
                            <w:szCs w:val="21"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kern w:val="2"/>
                            <w:sz w:val="21"/>
                            <w:szCs w:val="21"/>
                            <w:lang w:eastAsia="zh-CN"/>
                          </w:rPr>
                          <m:t>M</m:t>
                        </m:r>
                      </m:e>
                    </m:d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color w:val="000000"/>
                        <w:kern w:val="2"/>
                        <w:sz w:val="21"/>
                        <w:szCs w:val="21"/>
                        <w:lang w:eastAsia="zh-CN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/>
                        <w:kern w:val="2"/>
                        <w:sz w:val="21"/>
                        <w:szCs w:val="21"/>
                        <w:lang w:eastAsia="zh-CN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kern w:val="2"/>
                        <w:sz w:val="21"/>
                        <w:szCs w:val="21"/>
                        <w:lang w:eastAsia="zh-CN"/>
                      </w:rPr>
                      <m:t>∈</m:t>
                    </m:r>
                    <m:r>
                      <w:rPr>
                        <w:rFonts w:ascii="Cambria Math" w:hAnsi="Cambria Math"/>
                        <w:color w:val="000000"/>
                        <w:kern w:val="2"/>
                        <w:sz w:val="21"/>
                        <w:szCs w:val="21"/>
                        <w:lang w:eastAsia="zh-CN"/>
                      </w:rPr>
                      <m:t>M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000000"/>
                            <w:kern w:val="2"/>
                            <w:sz w:val="21"/>
                            <w:szCs w:val="21"/>
                            <w:lang w:eastAsia="zh-CN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hint="eastAsia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r</m:t>
                            </m:r>
                            <m: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ec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)∩</m:t>
                            </m:r>
                            <m: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com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)</m:t>
                            </m:r>
                          </m:e>
                        </m:d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com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)</m:t>
                            </m:r>
                          </m:e>
                        </m:d>
                      </m:den>
                    </m:f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kern w:val="2"/>
                    <w:sz w:val="21"/>
                    <w:szCs w:val="21"/>
                    <w:lang w:eastAsia="zh-CN"/>
                  </w:rPr>
                  <m:t>,</m:t>
                </m:r>
              </m:oMath>
            </m:oMathPara>
          </w:p>
        </w:tc>
        <w:tc>
          <w:tcPr>
            <w:tcW w:w="542" w:type="pct"/>
            <w:tcMar>
              <w:left w:w="0" w:type="dxa"/>
              <w:right w:w="0" w:type="dxa"/>
            </w:tcMar>
            <w:vAlign w:val="center"/>
          </w:tcPr>
          <w:p w14:paraId="28285220" w14:textId="77777777" w:rsidR="00926D68" w:rsidRPr="003B5686" w:rsidRDefault="00926D68" w:rsidP="00D9523A">
            <w:pPr>
              <w:jc w:val="right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 w:rsidRPr="003B5686">
              <w:rPr>
                <w:rFonts w:hint="eastAsia"/>
                <w:color w:val="000000"/>
                <w:kern w:val="2"/>
                <w:sz w:val="21"/>
                <w:szCs w:val="21"/>
                <w:lang w:eastAsia="zh-CN"/>
              </w:rPr>
              <w:t>(</w:t>
            </w:r>
            <w:r w:rsidRPr="003B5686">
              <w:rPr>
                <w:color w:val="000000"/>
                <w:kern w:val="2"/>
                <w:sz w:val="21"/>
                <w:szCs w:val="21"/>
                <w:lang w:eastAsia="zh-CN"/>
              </w:rPr>
              <w:t>22)</w:t>
            </w:r>
          </w:p>
        </w:tc>
      </w:tr>
      <w:tr w:rsidR="00926D68" w:rsidRPr="003B5686" w14:paraId="6D273ED1" w14:textId="77777777" w:rsidTr="00D9523A">
        <w:trPr>
          <w:trHeight w:val="425"/>
        </w:trPr>
        <w:tc>
          <w:tcPr>
            <w:tcW w:w="293" w:type="pct"/>
            <w:tcMar>
              <w:left w:w="0" w:type="dxa"/>
              <w:right w:w="0" w:type="dxa"/>
            </w:tcMar>
            <w:vAlign w:val="center"/>
          </w:tcPr>
          <w:p w14:paraId="05892453" w14:textId="77777777" w:rsidR="00926D68" w:rsidRPr="003B5686" w:rsidRDefault="00926D68" w:rsidP="00D9523A">
            <w:pPr>
              <w:rPr>
                <w:color w:val="000000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165" w:type="pct"/>
            <w:vAlign w:val="center"/>
          </w:tcPr>
          <w:p w14:paraId="7943402B" w14:textId="470D77ED" w:rsidR="00926D68" w:rsidRPr="003B5686" w:rsidRDefault="00926D68" w:rsidP="00B5535D">
            <w:pPr>
              <w:rPr>
                <w:color w:val="000000"/>
                <w:kern w:val="2"/>
                <w:sz w:val="21"/>
                <w:szCs w:val="21"/>
                <w:lang w:eastAsia="zh-C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000000"/>
                    <w:kern w:val="2"/>
                    <w:sz w:val="21"/>
                    <w:szCs w:val="21"/>
                    <w:lang w:eastAsia="zh-CN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kern w:val="2"/>
                    <w:sz w:val="21"/>
                    <w:szCs w:val="21"/>
                    <w:lang w:eastAsia="zh-CN"/>
                  </w:rPr>
                  <m:t>1@</m:t>
                </m:r>
                <m:r>
                  <w:rPr>
                    <w:rFonts w:ascii="Cambria Math" w:hAnsi="Cambria Math"/>
                    <w:color w:val="000000"/>
                    <w:kern w:val="2"/>
                    <w:sz w:val="21"/>
                    <w:szCs w:val="21"/>
                    <w:lang w:eastAsia="zh-CN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kern w:val="2"/>
                    <w:sz w:val="21"/>
                    <w:szCs w:val="21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color w:val="000000"/>
                        <w:kern w:val="2"/>
                        <w:sz w:val="21"/>
                        <w:szCs w:val="21"/>
                        <w:lang w:eastAsia="zh-C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kern w:val="2"/>
                        <w:sz w:val="21"/>
                        <w:szCs w:val="21"/>
                        <w:lang w:eastAsia="zh-CN"/>
                      </w:rPr>
                      <m:t>1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color w:val="000000"/>
                            <w:kern w:val="2"/>
                            <w:sz w:val="21"/>
                            <w:szCs w:val="21"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kern w:val="2"/>
                            <w:sz w:val="21"/>
                            <w:szCs w:val="21"/>
                            <w:lang w:eastAsia="zh-CN"/>
                          </w:rPr>
                          <m:t>M</m:t>
                        </m:r>
                      </m:e>
                    </m:d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color w:val="000000"/>
                        <w:kern w:val="2"/>
                        <w:sz w:val="21"/>
                        <w:szCs w:val="21"/>
                        <w:lang w:eastAsia="zh-CN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/>
                        <w:kern w:val="2"/>
                        <w:sz w:val="21"/>
                        <w:szCs w:val="21"/>
                        <w:lang w:eastAsia="zh-CN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kern w:val="2"/>
                        <w:sz w:val="21"/>
                        <w:szCs w:val="21"/>
                        <w:lang w:eastAsia="zh-CN"/>
                      </w:rPr>
                      <m:t>∈</m:t>
                    </m:r>
                    <m:r>
                      <w:rPr>
                        <w:rFonts w:ascii="Cambria Math" w:hAnsi="Cambria Math"/>
                        <w:color w:val="000000"/>
                        <w:kern w:val="2"/>
                        <w:sz w:val="21"/>
                        <w:szCs w:val="21"/>
                        <w:lang w:eastAsia="zh-CN"/>
                      </w:rPr>
                      <m:t>M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kern w:val="2"/>
                        <w:sz w:val="21"/>
                        <w:szCs w:val="21"/>
                        <w:lang w:eastAsia="zh-CN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hAnsi="Cambria Math"/>
                            <w:color w:val="000000"/>
                            <w:kern w:val="2"/>
                            <w:sz w:val="21"/>
                            <w:szCs w:val="21"/>
                            <w:lang w:eastAsia="zh-CN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rec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)∩</m:t>
                            </m:r>
                            <m: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com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)</m:t>
                            </m:r>
                          </m:e>
                        </m:d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rec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)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kern w:val="2"/>
                            <w:sz w:val="21"/>
                            <w:szCs w:val="21"/>
                            <w:lang w:eastAsia="zh-CN"/>
                          </w:rPr>
                          <m:t>+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com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)</m:t>
                            </m:r>
                          </m:e>
                        </m:d>
                      </m:den>
                    </m:f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kern w:val="2"/>
                    <w:sz w:val="21"/>
                    <w:szCs w:val="21"/>
                    <w:lang w:eastAsia="zh-CN"/>
                  </w:rPr>
                  <m:t>,</m:t>
                </m:r>
              </m:oMath>
            </m:oMathPara>
          </w:p>
        </w:tc>
        <w:tc>
          <w:tcPr>
            <w:tcW w:w="543" w:type="pct"/>
            <w:tcMar>
              <w:left w:w="0" w:type="dxa"/>
              <w:right w:w="0" w:type="dxa"/>
            </w:tcMar>
            <w:vAlign w:val="center"/>
          </w:tcPr>
          <w:p w14:paraId="24019E6B" w14:textId="77777777" w:rsidR="00926D68" w:rsidRPr="003B5686" w:rsidRDefault="00926D68" w:rsidP="00D9523A">
            <w:pPr>
              <w:jc w:val="right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 w:rsidRPr="003B5686">
              <w:rPr>
                <w:rFonts w:hint="eastAsia"/>
                <w:color w:val="000000"/>
                <w:kern w:val="2"/>
                <w:sz w:val="21"/>
                <w:szCs w:val="21"/>
                <w:lang w:eastAsia="zh-CN"/>
              </w:rPr>
              <w:t>(</w:t>
            </w:r>
            <w:r w:rsidRPr="003B5686">
              <w:rPr>
                <w:color w:val="000000"/>
                <w:kern w:val="2"/>
                <w:sz w:val="21"/>
                <w:szCs w:val="21"/>
                <w:lang w:eastAsia="zh-CN"/>
              </w:rPr>
              <w:t>23)</w:t>
            </w:r>
          </w:p>
        </w:tc>
      </w:tr>
    </w:tbl>
    <w:p w14:paraId="15A1D0DD" w14:textId="6B2BCD1E" w:rsidR="00926D68" w:rsidRPr="003B5686" w:rsidRDefault="00926D68" w:rsidP="00926D68">
      <w:pPr>
        <w:spacing w:line="252" w:lineRule="auto"/>
        <w:rPr>
          <w:rFonts w:ascii="Times New Roman" w:hAnsi="Times New Roman" w:cs="Times New Roman"/>
          <w:color w:val="000000"/>
          <w:szCs w:val="21"/>
        </w:rPr>
      </w:pPr>
      <w:proofErr w:type="gramStart"/>
      <w:r w:rsidRPr="003B5686">
        <w:rPr>
          <w:rFonts w:ascii="Times New Roman" w:hAnsi="Times New Roman" w:cs="Times New Roman"/>
          <w:color w:val="000000"/>
          <w:szCs w:val="21"/>
        </w:rPr>
        <w:t>where</w:t>
      </w:r>
      <w:proofErr w:type="gramEnd"/>
      <w:r w:rsidRPr="003B5686">
        <w:rPr>
          <w:rFonts w:ascii="Times New Roman" w:hAnsi="Times New Roman" w:cs="Times New Roman"/>
          <w:color w:val="000000"/>
          <w:szCs w:val="21"/>
        </w:rPr>
        <w:t xml:space="preserve"> </w:t>
      </w:r>
      <m:oMath>
        <m:r>
          <w:rPr>
            <w:rFonts w:ascii="Cambria Math" w:hAnsi="Cambria Math" w:cs="Times New Roman"/>
            <w:color w:val="000000"/>
            <w:szCs w:val="21"/>
          </w:rPr>
          <m:t>M</m:t>
        </m:r>
      </m:oMath>
      <w:r w:rsidRPr="003B5686">
        <w:rPr>
          <w:rFonts w:ascii="Times New Roman" w:hAnsi="Times New Roman" w:cs="Times New Roman"/>
          <w:color w:val="000000"/>
          <w:szCs w:val="21"/>
        </w:rPr>
        <w:t xml:space="preserve"> is the </w:t>
      </w:r>
      <w:r w:rsidR="00B5535D" w:rsidRPr="003B5686">
        <w:rPr>
          <w:rFonts w:ascii="Times New Roman" w:hAnsi="Times New Roman" w:cs="Times New Roman"/>
          <w:color w:val="000000"/>
          <w:szCs w:val="21"/>
        </w:rPr>
        <w:t>mashup</w:t>
      </w:r>
      <w:r w:rsidR="00B5535D">
        <w:rPr>
          <w:rFonts w:ascii="Times New Roman" w:hAnsi="Times New Roman" w:cs="Times New Roman"/>
          <w:color w:val="000000"/>
          <w:szCs w:val="21"/>
        </w:rPr>
        <w:t xml:space="preserve"> </w:t>
      </w:r>
      <w:r w:rsidRPr="003B5686">
        <w:rPr>
          <w:rFonts w:ascii="Times New Roman" w:hAnsi="Times New Roman" w:cs="Times New Roman"/>
          <w:color w:val="000000"/>
          <w:szCs w:val="21"/>
        </w:rPr>
        <w:t xml:space="preserve">set </w:t>
      </w:r>
      <w:r w:rsidR="00B5535D">
        <w:rPr>
          <w:rFonts w:ascii="Times New Roman" w:hAnsi="Times New Roman" w:cs="Times New Roman"/>
          <w:color w:val="000000"/>
          <w:szCs w:val="21"/>
        </w:rPr>
        <w:t xml:space="preserve">appearing </w:t>
      </w:r>
      <w:r w:rsidRPr="003B5686">
        <w:rPr>
          <w:rFonts w:ascii="Times New Roman" w:hAnsi="Times New Roman" w:cs="Times New Roman"/>
          <w:color w:val="000000"/>
          <w:szCs w:val="21"/>
        </w:rPr>
        <w:t xml:space="preserve">in the test set and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color w:val="000000"/>
                <w:szCs w:val="21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Cs w:val="21"/>
              </w:rPr>
              <m:t>M</m:t>
            </m:r>
          </m:e>
        </m:d>
      </m:oMath>
      <w:r w:rsidRPr="003B5686">
        <w:rPr>
          <w:rFonts w:ascii="Times New Roman" w:hAnsi="Times New Roman" w:cs="Times New Roman" w:hint="eastAsia"/>
          <w:color w:val="000000"/>
          <w:szCs w:val="21"/>
        </w:rPr>
        <w:t xml:space="preserve"> </w:t>
      </w:r>
      <w:r w:rsidRPr="003B5686">
        <w:rPr>
          <w:rFonts w:ascii="Times New Roman" w:hAnsi="Times New Roman" w:cs="Times New Roman"/>
          <w:color w:val="000000"/>
          <w:szCs w:val="21"/>
        </w:rPr>
        <w:t xml:space="preserve">denotes the size of </w:t>
      </w:r>
      <m:oMath>
        <m:r>
          <w:rPr>
            <w:rFonts w:ascii="Cambria Math" w:hAnsi="Cambria Math" w:cs="Times New Roman"/>
            <w:color w:val="000000"/>
            <w:szCs w:val="21"/>
          </w:rPr>
          <m:t>M</m:t>
        </m:r>
      </m:oMath>
      <w:r w:rsidRPr="003B5686">
        <w:rPr>
          <w:rFonts w:ascii="Times New Roman" w:hAnsi="Times New Roman" w:cs="Times New Roman"/>
          <w:color w:val="000000"/>
          <w:szCs w:val="21"/>
        </w:rPr>
        <w:t xml:space="preserve">. For </w:t>
      </w:r>
      <w:proofErr w:type="gramStart"/>
      <w:r w:rsidRPr="003B5686">
        <w:rPr>
          <w:rFonts w:ascii="Times New Roman" w:hAnsi="Times New Roman" w:cs="Times New Roman"/>
          <w:color w:val="000000"/>
          <w:szCs w:val="21"/>
        </w:rPr>
        <w:t xml:space="preserve">mashup </w:t>
      </w:r>
      <w:proofErr w:type="gramEnd"/>
      <m:oMath>
        <m:r>
          <w:rPr>
            <w:rFonts w:ascii="Cambria Math" w:hAnsi="Cambria Math" w:cs="Times New Roman"/>
            <w:color w:val="000000"/>
            <w:szCs w:val="21"/>
          </w:rPr>
          <m:t>m</m:t>
        </m:r>
      </m:oMath>
      <w:r w:rsidRPr="003B5686">
        <w:rPr>
          <w:rFonts w:ascii="Times New Roman" w:hAnsi="Times New Roman" w:cs="Times New Roman"/>
          <w:color w:val="000000"/>
          <w:szCs w:val="21"/>
        </w:rPr>
        <w:t xml:space="preserve">, </w:t>
      </w:r>
      <m:oMath>
        <m:r>
          <w:rPr>
            <w:rFonts w:ascii="Cambria Math" w:hAnsi="Cambria Math" w:cs="Times New Roman" w:hint="eastAsia"/>
            <w:color w:val="000000"/>
            <w:szCs w:val="21"/>
          </w:rPr>
          <m:t>r</m:t>
        </m:r>
        <m:r>
          <w:rPr>
            <w:rFonts w:ascii="Cambria Math" w:hAnsi="Cambria Math" w:cs="Times New Roman"/>
            <w:color w:val="000000"/>
            <w:szCs w:val="21"/>
          </w:rPr>
          <m:t>ec</m:t>
        </m:r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>(</m:t>
        </m:r>
        <m:r>
          <w:rPr>
            <w:rFonts w:ascii="Cambria Math" w:hAnsi="Cambria Math" w:cs="Times New Roman"/>
            <w:color w:val="000000"/>
            <w:szCs w:val="21"/>
          </w:rPr>
          <m:t>m</m:t>
        </m:r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>)</m:t>
        </m:r>
      </m:oMath>
      <w:r w:rsidRPr="003B5686">
        <w:rPr>
          <w:rFonts w:ascii="Times New Roman" w:hAnsi="Times New Roman" w:cs="Times New Roman"/>
          <w:color w:val="000000"/>
          <w:szCs w:val="21"/>
        </w:rPr>
        <w:t xml:space="preserve"> is the recommended service list</w:t>
      </w:r>
      <w:r w:rsidR="00B5535D">
        <w:rPr>
          <w:rFonts w:ascii="Times New Roman" w:hAnsi="Times New Roman" w:cs="Times New Roman"/>
          <w:color w:val="000000"/>
          <w:szCs w:val="21"/>
        </w:rPr>
        <w:t xml:space="preserve"> for it</w:t>
      </w:r>
      <w:r w:rsidRPr="003B5686">
        <w:rPr>
          <w:rFonts w:ascii="Times New Roman" w:hAnsi="Times New Roman" w:cs="Times New Roman"/>
          <w:color w:val="000000"/>
          <w:szCs w:val="21"/>
        </w:rPr>
        <w:t xml:space="preserve">, while </w:t>
      </w:r>
      <m:oMath>
        <m:r>
          <w:rPr>
            <w:rFonts w:ascii="Cambria Math" w:hAnsi="Cambria Math" w:cs="Times New Roman"/>
            <w:color w:val="000000"/>
            <w:szCs w:val="21"/>
          </w:rPr>
          <m:t>com</m:t>
        </m:r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(</m:t>
        </m:r>
        <m:r>
          <w:rPr>
            <w:rFonts w:ascii="Cambria Math" w:hAnsi="Cambria Math" w:cs="Times New Roman"/>
            <w:color w:val="000000"/>
            <w:szCs w:val="21"/>
          </w:rPr>
          <m:t>m</m:t>
        </m:r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>)</m:t>
        </m:r>
      </m:oMath>
      <w:r w:rsidRPr="003B5686">
        <w:rPr>
          <w:rFonts w:ascii="Times New Roman" w:hAnsi="Times New Roman" w:cs="Times New Roman"/>
          <w:color w:val="000000"/>
          <w:szCs w:val="21"/>
        </w:rPr>
        <w:t xml:space="preserve"> is its component services</w:t>
      </w:r>
      <w:r w:rsidR="00BD5E46">
        <w:rPr>
          <w:rFonts w:ascii="Times New Roman" w:hAnsi="Times New Roman" w:cs="Times New Roman"/>
          <w:color w:val="000000"/>
          <w:szCs w:val="21"/>
        </w:rPr>
        <w:t xml:space="preserve"> set</w:t>
      </w:r>
      <w:r w:rsidRPr="003B5686">
        <w:rPr>
          <w:rFonts w:ascii="Times New Roman" w:hAnsi="Times New Roman" w:cs="Times New Roman"/>
          <w:color w:val="000000"/>
          <w:szCs w:val="21"/>
        </w:rPr>
        <w:t>.</w:t>
      </w:r>
    </w:p>
    <w:p w14:paraId="7BD6685A" w14:textId="773C7830" w:rsidR="00926D68" w:rsidRPr="003B5686" w:rsidRDefault="00926D68" w:rsidP="00926D68">
      <w:pPr>
        <w:spacing w:line="252" w:lineRule="auto"/>
        <w:ind w:firstLineChars="100" w:firstLine="210"/>
        <w:rPr>
          <w:rFonts w:ascii="Times New Roman" w:hAnsi="Times New Roman" w:cs="Times New Roman"/>
          <w:color w:val="000000"/>
          <w:szCs w:val="21"/>
        </w:rPr>
      </w:pPr>
      <w:r w:rsidRPr="003B5686">
        <w:rPr>
          <w:rFonts w:ascii="Times New Roman" w:hAnsi="Times New Roman" w:cs="Times New Roman"/>
          <w:color w:val="000000"/>
          <w:szCs w:val="21"/>
        </w:rPr>
        <w:lastRenderedPageBreak/>
        <w:t>Mean average precision (</w:t>
      </w:r>
      <w:proofErr w:type="spellStart"/>
      <w:r w:rsidR="00BD5E46">
        <w:rPr>
          <w:rFonts w:ascii="Times New Roman" w:hAnsi="Times New Roman" w:cs="Times New Roman"/>
          <w:color w:val="000000"/>
          <w:szCs w:val="21"/>
        </w:rPr>
        <w:t>m</w:t>
      </w:r>
      <w:r w:rsidRPr="003B5686">
        <w:rPr>
          <w:rFonts w:ascii="Times New Roman" w:hAnsi="Times New Roman" w:cs="Times New Roman"/>
          <w:color w:val="000000"/>
          <w:szCs w:val="21"/>
        </w:rPr>
        <w:t>AP</w:t>
      </w:r>
      <w:proofErr w:type="spellEnd"/>
      <w:r w:rsidRPr="003B5686">
        <w:rPr>
          <w:rFonts w:ascii="Times New Roman" w:hAnsi="Times New Roman" w:cs="Times New Roman" w:hint="eastAsia"/>
          <w:color w:val="000000"/>
          <w:szCs w:val="21"/>
        </w:rPr>
        <w:t>)</w:t>
      </w:r>
      <w:r w:rsidRPr="003B5686">
        <w:rPr>
          <w:rFonts w:ascii="Times New Roman" w:hAnsi="Times New Roman" w:cs="Times New Roman"/>
          <w:color w:val="000000"/>
          <w:szCs w:val="21"/>
        </w:rPr>
        <w:t xml:space="preserve"> at top N services in the ranking list is defined as:</w:t>
      </w:r>
    </w:p>
    <w:tbl>
      <w:tblPr>
        <w:tblStyle w:val="af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"/>
        <w:gridCol w:w="6919"/>
        <w:gridCol w:w="900"/>
      </w:tblGrid>
      <w:tr w:rsidR="00926D68" w:rsidRPr="003B5686" w14:paraId="0169501A" w14:textId="77777777" w:rsidTr="00D9523A">
        <w:trPr>
          <w:trHeight w:val="425"/>
        </w:trPr>
        <w:tc>
          <w:tcPr>
            <w:tcW w:w="293" w:type="pct"/>
            <w:tcMar>
              <w:left w:w="0" w:type="dxa"/>
              <w:right w:w="0" w:type="dxa"/>
            </w:tcMar>
            <w:vAlign w:val="center"/>
          </w:tcPr>
          <w:p w14:paraId="6B6E3C21" w14:textId="77777777" w:rsidR="00926D68" w:rsidRPr="003B5686" w:rsidRDefault="00926D68" w:rsidP="00D9523A">
            <w:pPr>
              <w:rPr>
                <w:color w:val="000000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165" w:type="pct"/>
            <w:vAlign w:val="center"/>
          </w:tcPr>
          <w:p w14:paraId="7F05AC81" w14:textId="77777777" w:rsidR="00926D68" w:rsidRPr="003B5686" w:rsidRDefault="00926D68" w:rsidP="00D9523A">
            <w:pPr>
              <w:rPr>
                <w:color w:val="000000"/>
                <w:kern w:val="2"/>
                <w:sz w:val="21"/>
                <w:szCs w:val="21"/>
                <w:lang w:eastAsia="zh-C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000000"/>
                    <w:kern w:val="2"/>
                    <w:sz w:val="21"/>
                    <w:szCs w:val="21"/>
                    <w:lang w:eastAsia="zh-CN"/>
                  </w:rPr>
                  <m:t>MAP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kern w:val="2"/>
                    <w:sz w:val="21"/>
                    <w:szCs w:val="21"/>
                    <w:lang w:eastAsia="zh-CN"/>
                  </w:rPr>
                  <m:t>@</m:t>
                </m:r>
                <m:r>
                  <w:rPr>
                    <w:rFonts w:ascii="Cambria Math" w:hAnsi="Cambria Math"/>
                    <w:color w:val="000000"/>
                    <w:kern w:val="2"/>
                    <w:sz w:val="21"/>
                    <w:szCs w:val="21"/>
                    <w:lang w:eastAsia="zh-CN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kern w:val="2"/>
                    <w:sz w:val="21"/>
                    <w:szCs w:val="21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color w:val="000000"/>
                        <w:kern w:val="2"/>
                        <w:sz w:val="21"/>
                        <w:szCs w:val="21"/>
                        <w:lang w:eastAsia="zh-C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kern w:val="2"/>
                        <w:sz w:val="21"/>
                        <w:szCs w:val="21"/>
                        <w:lang w:eastAsia="zh-CN"/>
                      </w:rPr>
                      <m:t>1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color w:val="000000"/>
                            <w:kern w:val="2"/>
                            <w:sz w:val="21"/>
                            <w:szCs w:val="21"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kern w:val="2"/>
                            <w:sz w:val="21"/>
                            <w:szCs w:val="21"/>
                            <w:lang w:eastAsia="zh-CN"/>
                          </w:rPr>
                          <m:t>M</m:t>
                        </m:r>
                      </m:e>
                    </m:d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color w:val="000000"/>
                        <w:kern w:val="2"/>
                        <w:sz w:val="21"/>
                        <w:szCs w:val="21"/>
                        <w:lang w:eastAsia="zh-CN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/>
                        <w:kern w:val="2"/>
                        <w:sz w:val="21"/>
                        <w:szCs w:val="21"/>
                        <w:lang w:eastAsia="zh-CN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kern w:val="2"/>
                        <w:sz w:val="21"/>
                        <w:szCs w:val="21"/>
                        <w:lang w:eastAsia="zh-CN"/>
                      </w:rPr>
                      <m:t>∈</m:t>
                    </m:r>
                    <m:r>
                      <w:rPr>
                        <w:rFonts w:ascii="Cambria Math" w:hAnsi="Cambria Math"/>
                        <w:color w:val="000000"/>
                        <w:kern w:val="2"/>
                        <w:sz w:val="21"/>
                        <w:szCs w:val="21"/>
                        <w:lang w:eastAsia="zh-CN"/>
                      </w:rPr>
                      <m:t>M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000000"/>
                            <w:kern w:val="2"/>
                            <w:sz w:val="21"/>
                            <w:szCs w:val="21"/>
                            <w:lang w:eastAsia="zh-C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kern w:val="2"/>
                            <w:sz w:val="21"/>
                            <w:szCs w:val="21"/>
                            <w:lang w:eastAsia="zh-CN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m</m:t>
                            </m:r>
                          </m:sub>
                        </m:sSub>
                      </m:den>
                    </m:f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color w:val="000000"/>
                            <w:kern w:val="2"/>
                            <w:sz w:val="21"/>
                            <w:szCs w:val="21"/>
                            <w:lang w:eastAsia="zh-CN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000000"/>
                            <w:kern w:val="2"/>
                            <w:sz w:val="21"/>
                            <w:szCs w:val="21"/>
                            <w:lang w:eastAsia="zh-CN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kern w:val="2"/>
                            <w:sz w:val="21"/>
                            <w:szCs w:val="21"/>
                            <w:lang w:eastAsia="zh-CN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/>
                            <w:kern w:val="2"/>
                            <w:sz w:val="21"/>
                            <w:szCs w:val="21"/>
                            <w:lang w:eastAsia="zh-CN"/>
                          </w:rPr>
                          <m:t>N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kern w:val="2"/>
                            <w:sz w:val="21"/>
                            <w:szCs w:val="21"/>
                            <w:lang w:eastAsia="zh-CN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kern w:val="2"/>
                                    <w:sz w:val="21"/>
                                    <w:szCs w:val="21"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kern w:val="2"/>
                                    <w:sz w:val="21"/>
                                    <w:szCs w:val="21"/>
                                    <w:lang w:eastAsia="zh-C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kern w:val="2"/>
                                    <w:sz w:val="21"/>
                                    <w:szCs w:val="21"/>
                                    <w:lang w:eastAsia="zh-CN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i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color w:val="000000"/>
                            <w:kern w:val="2"/>
                            <w:sz w:val="21"/>
                            <w:szCs w:val="21"/>
                            <w:lang w:eastAsia="zh-CN"/>
                          </w:rPr>
                          <m:t>×</m:t>
                        </m:r>
                        <m:r>
                          <w:rPr>
                            <w:rFonts w:ascii="Cambria Math" w:hAnsi="Cambria Math"/>
                            <w:color w:val="000000"/>
                            <w:kern w:val="2"/>
                            <w:sz w:val="21"/>
                            <w:szCs w:val="21"/>
                            <w:lang w:eastAsia="zh-CN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kern w:val="2"/>
                            <w:sz w:val="21"/>
                            <w:szCs w:val="21"/>
                            <w:lang w:eastAsia="zh-CN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color w:val="000000"/>
                            <w:kern w:val="2"/>
                            <w:sz w:val="21"/>
                            <w:szCs w:val="21"/>
                            <w:lang w:eastAsia="zh-CN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kern w:val="2"/>
                            <w:sz w:val="21"/>
                            <w:szCs w:val="21"/>
                            <w:lang w:eastAsia="zh-CN"/>
                          </w:rPr>
                          <m:t>))</m:t>
                        </m:r>
                      </m:e>
                    </m:nary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kern w:val="2"/>
                    <w:sz w:val="21"/>
                    <w:szCs w:val="21"/>
                    <w:lang w:eastAsia="zh-CN"/>
                  </w:rPr>
                  <m:t>,</m:t>
                </m:r>
              </m:oMath>
            </m:oMathPara>
          </w:p>
        </w:tc>
        <w:tc>
          <w:tcPr>
            <w:tcW w:w="543" w:type="pct"/>
            <w:tcMar>
              <w:left w:w="0" w:type="dxa"/>
              <w:right w:w="0" w:type="dxa"/>
            </w:tcMar>
            <w:vAlign w:val="center"/>
          </w:tcPr>
          <w:p w14:paraId="17B7CE12" w14:textId="77777777" w:rsidR="00926D68" w:rsidRPr="003B5686" w:rsidRDefault="00926D68" w:rsidP="00D9523A">
            <w:pPr>
              <w:jc w:val="right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 w:rsidRPr="003B5686">
              <w:rPr>
                <w:rFonts w:hint="eastAsia"/>
                <w:color w:val="000000"/>
                <w:kern w:val="2"/>
                <w:sz w:val="21"/>
                <w:szCs w:val="21"/>
                <w:lang w:eastAsia="zh-CN"/>
              </w:rPr>
              <w:t>(</w:t>
            </w:r>
            <w:r w:rsidRPr="003B5686">
              <w:rPr>
                <w:color w:val="000000"/>
                <w:kern w:val="2"/>
                <w:sz w:val="21"/>
                <w:szCs w:val="21"/>
                <w:lang w:eastAsia="zh-CN"/>
              </w:rPr>
              <w:t>24)</w:t>
            </w:r>
          </w:p>
        </w:tc>
      </w:tr>
    </w:tbl>
    <w:p w14:paraId="40329477" w14:textId="65DBC092" w:rsidR="00926D68" w:rsidRPr="003B5686" w:rsidRDefault="00926D68" w:rsidP="00926D68">
      <w:pPr>
        <w:spacing w:line="252" w:lineRule="auto"/>
        <w:rPr>
          <w:rFonts w:ascii="Times New Roman" w:hAnsi="Times New Roman" w:cs="Times New Roman"/>
          <w:color w:val="000000"/>
          <w:szCs w:val="21"/>
        </w:rPr>
      </w:pPr>
      <w:r w:rsidRPr="003B5686">
        <w:rPr>
          <w:rFonts w:ascii="Times New Roman" w:hAnsi="Times New Roman" w:cs="Times New Roman"/>
          <w:color w:val="000000"/>
          <w:szCs w:val="21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color w:val="00000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21"/>
              </w:rPr>
              <m:t>I</m:t>
            </m:r>
          </m:e>
          <m:sub>
            <m:r>
              <w:rPr>
                <w:rFonts w:ascii="Cambria Math" w:hAnsi="Cambria Math" w:cs="Times New Roman" w:hint="eastAsia"/>
                <w:color w:val="000000"/>
                <w:szCs w:val="21"/>
              </w:rPr>
              <m:t>i</m:t>
            </m:r>
          </m:sub>
        </m:sSub>
      </m:oMath>
      <w:r w:rsidRPr="003B5686">
        <w:rPr>
          <w:rFonts w:ascii="Times New Roman" w:hAnsi="Times New Roman" w:cs="Times New Roman" w:hint="eastAsia"/>
          <w:color w:val="000000"/>
          <w:szCs w:val="21"/>
        </w:rPr>
        <w:t xml:space="preserve"> </w:t>
      </w:r>
      <w:r w:rsidRPr="003B5686">
        <w:rPr>
          <w:rFonts w:ascii="Times New Roman" w:hAnsi="Times New Roman" w:cs="Times New Roman"/>
          <w:color w:val="000000"/>
          <w:szCs w:val="21"/>
        </w:rPr>
        <w:t xml:space="preserve">indicates whether a service at position </w:t>
      </w:r>
      <m:oMath>
        <m:r>
          <w:rPr>
            <w:rFonts w:ascii="Cambria Math" w:hAnsi="Cambria Math" w:cs="Times New Roman"/>
            <w:color w:val="000000"/>
            <w:szCs w:val="21"/>
          </w:rPr>
          <m:t>i</m:t>
        </m:r>
      </m:oMath>
      <w:r w:rsidRPr="003B5686">
        <w:rPr>
          <w:rFonts w:ascii="Times New Roman" w:hAnsi="Times New Roman" w:cs="Times New Roman"/>
          <w:color w:val="000000"/>
          <w:szCs w:val="21"/>
        </w:rPr>
        <w:t xml:space="preserve"> in the list is an actual component service of </w:t>
      </w:r>
      <m:oMath>
        <m:r>
          <w:rPr>
            <w:rFonts w:ascii="Cambria Math" w:hAnsi="Cambria Math" w:cs="Times New Roman" w:hint="eastAsia"/>
            <w:color w:val="000000"/>
            <w:szCs w:val="21"/>
          </w:rPr>
          <m:t>m</m:t>
        </m:r>
      </m:oMath>
      <w:r w:rsidRPr="003B5686">
        <w:rPr>
          <w:rFonts w:ascii="Times New Roman" w:hAnsi="Times New Roman" w:cs="Times New Roman"/>
          <w:color w:val="000000"/>
          <w:szCs w:val="21"/>
        </w:rPr>
        <w:t>,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color w:val="00000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21"/>
              </w:rPr>
              <m:t>N</m:t>
            </m:r>
          </m:e>
          <m:sub>
            <m:r>
              <w:rPr>
                <w:rFonts w:ascii="Cambria Math" w:hAnsi="Cambria Math" w:cs="Times New Roman"/>
                <w:color w:val="000000"/>
                <w:szCs w:val="21"/>
              </w:rPr>
              <m:t>m</m:t>
            </m:r>
          </m:sub>
        </m:sSub>
      </m:oMath>
      <w:r w:rsidRPr="003B5686">
        <w:rPr>
          <w:rFonts w:ascii="Times New Roman" w:hAnsi="Times New Roman" w:cs="Times New Roman"/>
          <w:color w:val="000000"/>
          <w:szCs w:val="21"/>
        </w:rPr>
        <w:t xml:space="preserve"> is the number of component services of </w:t>
      </w:r>
      <m:oMath>
        <m:r>
          <w:rPr>
            <w:rFonts w:ascii="Cambria Math" w:hAnsi="Cambria Math" w:cs="Times New Roman" w:hint="eastAsia"/>
            <w:color w:val="000000"/>
            <w:szCs w:val="21"/>
          </w:rPr>
          <m:t>m</m:t>
        </m:r>
      </m:oMath>
      <w:r w:rsidRPr="003B5686">
        <w:rPr>
          <w:rFonts w:ascii="Times New Roman" w:hAnsi="Times New Roman" w:cs="Times New Roman"/>
          <w:color w:val="000000"/>
          <w:szCs w:val="21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color w:val="00000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21"/>
              </w:rPr>
              <m:t>N</m:t>
            </m:r>
          </m:e>
          <m:sub>
            <m:r>
              <w:rPr>
                <w:rFonts w:ascii="Cambria Math" w:hAnsi="Cambria Math" w:cs="Times New Roman" w:hint="eastAsia"/>
                <w:color w:val="000000"/>
                <w:szCs w:val="21"/>
              </w:rPr>
              <m:t>i</m:t>
            </m:r>
          </m:sub>
        </m:sSub>
      </m:oMath>
      <w:r w:rsidRPr="003B5686">
        <w:rPr>
          <w:rFonts w:ascii="Times New Roman" w:hAnsi="Times New Roman" w:cs="Times New Roman" w:hint="eastAsia"/>
          <w:color w:val="000000"/>
          <w:szCs w:val="21"/>
        </w:rPr>
        <w:t xml:space="preserve"> </w:t>
      </w:r>
      <w:r w:rsidRPr="003B5686">
        <w:rPr>
          <w:rFonts w:ascii="Times New Roman" w:hAnsi="Times New Roman" w:cs="Times New Roman"/>
          <w:color w:val="000000"/>
          <w:szCs w:val="21"/>
        </w:rPr>
        <w:t xml:space="preserve">denotes the number of actual component services of </w:t>
      </w:r>
      <m:oMath>
        <m:r>
          <w:rPr>
            <w:rFonts w:ascii="Cambria Math" w:hAnsi="Cambria Math" w:cs="Times New Roman" w:hint="eastAsia"/>
            <w:color w:val="000000"/>
            <w:szCs w:val="21"/>
          </w:rPr>
          <m:t>m</m:t>
        </m:r>
      </m:oMath>
      <w:r w:rsidRPr="003B5686">
        <w:rPr>
          <w:rFonts w:ascii="Times New Roman" w:hAnsi="Times New Roman" w:cs="Times New Roman"/>
          <w:color w:val="000000"/>
          <w:szCs w:val="21"/>
        </w:rPr>
        <w:t xml:space="preserve"> occurred in the top </w:t>
      </w:r>
      <m:oMath>
        <m:r>
          <w:rPr>
            <w:rFonts w:ascii="Cambria Math" w:hAnsi="Cambria Math" w:cs="Times New Roman"/>
            <w:color w:val="000000"/>
            <w:szCs w:val="21"/>
          </w:rPr>
          <m:t>i</m:t>
        </m:r>
      </m:oMath>
      <w:r w:rsidRPr="003B5686">
        <w:rPr>
          <w:rFonts w:ascii="Times New Roman" w:hAnsi="Times New Roman" w:cs="Times New Roman"/>
          <w:color w:val="000000"/>
          <w:szCs w:val="21"/>
        </w:rPr>
        <w:t xml:space="preserve"> services of the ranking list.</w:t>
      </w:r>
    </w:p>
    <w:p w14:paraId="6F767AB6" w14:textId="77777777" w:rsidR="00926D68" w:rsidRPr="003B5686" w:rsidRDefault="00926D68" w:rsidP="00926D68">
      <w:pPr>
        <w:spacing w:line="252" w:lineRule="auto"/>
        <w:ind w:firstLineChars="100" w:firstLine="210"/>
        <w:rPr>
          <w:rFonts w:ascii="Times New Roman" w:hAnsi="Times New Roman" w:cs="Times New Roman"/>
          <w:color w:val="000000"/>
          <w:szCs w:val="21"/>
        </w:rPr>
      </w:pPr>
      <w:r w:rsidRPr="003B5686">
        <w:rPr>
          <w:rFonts w:ascii="Times New Roman" w:hAnsi="Times New Roman" w:cs="Times New Roman"/>
          <w:color w:val="000000"/>
          <w:szCs w:val="21"/>
        </w:rPr>
        <w:t>Normalized discounted cumulative gain (NDCG)</w:t>
      </w:r>
      <w:r w:rsidRPr="003B5686">
        <w:rPr>
          <w:rFonts w:ascii="Times New Roman" w:hAnsi="Times New Roman" w:cs="Times New Roman"/>
          <w:szCs w:val="21"/>
        </w:rPr>
        <w:t xml:space="preserve"> </w:t>
      </w:r>
      <w:r w:rsidRPr="003B5686">
        <w:rPr>
          <w:rFonts w:ascii="Times New Roman" w:hAnsi="Times New Roman" w:cs="Times New Roman"/>
          <w:color w:val="000000"/>
          <w:szCs w:val="21"/>
        </w:rPr>
        <w:t>at top N services in the ranking list is defined as:</w:t>
      </w:r>
    </w:p>
    <w:tbl>
      <w:tblPr>
        <w:tblStyle w:val="af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"/>
        <w:gridCol w:w="6919"/>
        <w:gridCol w:w="899"/>
      </w:tblGrid>
      <w:tr w:rsidR="00926D68" w:rsidRPr="003B5686" w14:paraId="6E8CA6F1" w14:textId="77777777" w:rsidTr="00D9523A">
        <w:trPr>
          <w:trHeight w:val="425"/>
        </w:trPr>
        <w:tc>
          <w:tcPr>
            <w:tcW w:w="294" w:type="pct"/>
            <w:tcMar>
              <w:left w:w="0" w:type="dxa"/>
              <w:right w:w="0" w:type="dxa"/>
            </w:tcMar>
            <w:vAlign w:val="center"/>
          </w:tcPr>
          <w:p w14:paraId="2F4E897C" w14:textId="77777777" w:rsidR="00926D68" w:rsidRPr="003B5686" w:rsidRDefault="00926D68" w:rsidP="00D9523A">
            <w:pPr>
              <w:rPr>
                <w:color w:val="000000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165" w:type="pct"/>
            <w:vAlign w:val="center"/>
          </w:tcPr>
          <w:p w14:paraId="72FD2D24" w14:textId="77777777" w:rsidR="00926D68" w:rsidRPr="003B5686" w:rsidRDefault="00926D68" w:rsidP="00D9523A">
            <w:pPr>
              <w:rPr>
                <w:color w:val="000000"/>
                <w:kern w:val="2"/>
                <w:sz w:val="21"/>
                <w:szCs w:val="21"/>
                <w:lang w:eastAsia="zh-C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000000"/>
                    <w:kern w:val="2"/>
                    <w:sz w:val="21"/>
                    <w:szCs w:val="21"/>
                    <w:lang w:eastAsia="zh-CN"/>
                  </w:rPr>
                  <m:t>NDCG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kern w:val="2"/>
                    <w:sz w:val="21"/>
                    <w:szCs w:val="21"/>
                    <w:lang w:eastAsia="zh-CN"/>
                  </w:rPr>
                  <m:t>@</m:t>
                </m:r>
                <m:r>
                  <w:rPr>
                    <w:rFonts w:ascii="Cambria Math" w:hAnsi="Cambria Math"/>
                    <w:color w:val="000000"/>
                    <w:kern w:val="2"/>
                    <w:sz w:val="21"/>
                    <w:szCs w:val="21"/>
                    <w:lang w:eastAsia="zh-CN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kern w:val="2"/>
                    <w:sz w:val="21"/>
                    <w:szCs w:val="21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color w:val="000000"/>
                        <w:kern w:val="2"/>
                        <w:sz w:val="21"/>
                        <w:szCs w:val="21"/>
                        <w:lang w:eastAsia="zh-C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kern w:val="2"/>
                        <w:sz w:val="21"/>
                        <w:szCs w:val="21"/>
                        <w:lang w:eastAsia="zh-CN"/>
                      </w:rPr>
                      <m:t>1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color w:val="000000"/>
                            <w:kern w:val="2"/>
                            <w:sz w:val="21"/>
                            <w:szCs w:val="21"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kern w:val="2"/>
                            <w:sz w:val="21"/>
                            <w:szCs w:val="21"/>
                            <w:lang w:eastAsia="zh-CN"/>
                          </w:rPr>
                          <m:t>M</m:t>
                        </m:r>
                      </m:e>
                    </m:d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color w:val="000000"/>
                        <w:kern w:val="2"/>
                        <w:sz w:val="21"/>
                        <w:szCs w:val="21"/>
                        <w:lang w:eastAsia="zh-CN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/>
                        <w:kern w:val="2"/>
                        <w:sz w:val="21"/>
                        <w:szCs w:val="21"/>
                        <w:lang w:eastAsia="zh-CN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kern w:val="2"/>
                        <w:sz w:val="21"/>
                        <w:szCs w:val="21"/>
                        <w:lang w:eastAsia="zh-CN"/>
                      </w:rPr>
                      <m:t>∈</m:t>
                    </m:r>
                    <m:r>
                      <w:rPr>
                        <w:rFonts w:ascii="Cambria Math" w:hAnsi="Cambria Math"/>
                        <w:color w:val="000000"/>
                        <w:kern w:val="2"/>
                        <w:sz w:val="21"/>
                        <w:szCs w:val="21"/>
                        <w:lang w:eastAsia="zh-CN"/>
                      </w:rPr>
                      <m:t>M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000000"/>
                            <w:kern w:val="2"/>
                            <w:sz w:val="21"/>
                            <w:szCs w:val="21"/>
                            <w:lang w:eastAsia="zh-C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kern w:val="2"/>
                            <w:sz w:val="21"/>
                            <w:szCs w:val="21"/>
                            <w:lang w:eastAsia="zh-CN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m</m:t>
                            </m:r>
                          </m:sub>
                        </m:sSub>
                      </m:den>
                    </m:f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color w:val="000000"/>
                            <w:kern w:val="2"/>
                            <w:sz w:val="21"/>
                            <w:szCs w:val="21"/>
                            <w:lang w:eastAsia="zh-CN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000000"/>
                            <w:kern w:val="2"/>
                            <w:sz w:val="21"/>
                            <w:szCs w:val="21"/>
                            <w:lang w:eastAsia="zh-CN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kern w:val="2"/>
                            <w:sz w:val="21"/>
                            <w:szCs w:val="21"/>
                            <w:lang w:eastAsia="zh-CN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/>
                            <w:kern w:val="2"/>
                            <w:sz w:val="21"/>
                            <w:szCs w:val="21"/>
                            <w:lang w:eastAsia="zh-CN"/>
                          </w:rPr>
                          <m:t>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kern w:val="2"/>
                                    <w:sz w:val="21"/>
                                    <w:szCs w:val="21"/>
                                    <w:lang w:eastAsia="zh-CN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/>
                                    <w:kern w:val="2"/>
                                    <w:sz w:val="21"/>
                                    <w:szCs w:val="21"/>
                                    <w:lang w:eastAsia="zh-CN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/>
                                    <w:kern w:val="2"/>
                                    <w:sz w:val="21"/>
                                    <w:szCs w:val="21"/>
                                    <w:lang w:eastAsia="zh-CN"/>
                                  </w:rPr>
                                  <m:t>I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/>
                                    <w:kern w:val="2"/>
                                    <w:sz w:val="21"/>
                                    <w:szCs w:val="21"/>
                                    <w:lang w:eastAsia="zh-CN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 w:hint="eastAsia"/>
                                    <w:color w:val="000000"/>
                                    <w:kern w:val="2"/>
                                    <w:sz w:val="21"/>
                                    <w:szCs w:val="21"/>
                                    <w:lang w:eastAsia="zh-CN"/>
                                  </w:rPr>
                                  <m:t>i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/>
                                    <w:kern w:val="2"/>
                                    <w:sz w:val="21"/>
                                    <w:szCs w:val="21"/>
                                    <w:lang w:eastAsia="zh-CN"/>
                                  </w:rPr>
                                  <m:t>)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-1</m:t>
                            </m:r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kern w:val="2"/>
                                    <w:sz w:val="21"/>
                                    <w:szCs w:val="21"/>
                                    <w:lang w:eastAsia="zh-CN"/>
                                  </w:rPr>
                                </m:ctrlPr>
                              </m:funcPr>
                              <m:fNam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color w:val="000000"/>
                                        <w:kern w:val="2"/>
                                        <w:sz w:val="21"/>
                                        <w:szCs w:val="21"/>
                                        <w:lang w:eastAsia="zh-C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kern w:val="2"/>
                                        <w:sz w:val="21"/>
                                        <w:szCs w:val="21"/>
                                        <w:lang w:eastAsia="zh-CN"/>
                                      </w:rPr>
                                      <m:t>log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kern w:val="2"/>
                                        <w:sz w:val="21"/>
                                        <w:szCs w:val="21"/>
                                        <w:lang w:eastAsia="zh-CN"/>
                                      </w:rPr>
                                      <m:t>2</m:t>
                                    </m:r>
                                  </m:sub>
                                </m:sSub>
                              </m:fNam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/>
                                    <w:kern w:val="2"/>
                                    <w:sz w:val="21"/>
                                    <w:szCs w:val="21"/>
                                    <w:lang w:eastAsia="zh-CN"/>
                                  </w:rPr>
                                  <m:t>(1+</m:t>
                                </m:r>
                                <m:r>
                                  <w:rPr>
                                    <w:rFonts w:ascii="Cambria Math" w:hAnsi="Cambria Math"/>
                                    <w:color w:val="000000"/>
                                    <w:kern w:val="2"/>
                                    <w:sz w:val="21"/>
                                    <w:szCs w:val="21"/>
                                    <w:lang w:eastAsia="zh-CN"/>
                                  </w:rPr>
                                  <m:t>i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/>
                                    <w:kern w:val="2"/>
                                    <w:sz w:val="21"/>
                                    <w:szCs w:val="21"/>
                                    <w:lang w:eastAsia="zh-CN"/>
                                  </w:rPr>
                                  <m:t>)</m:t>
                                </m:r>
                              </m:e>
                            </m:func>
                          </m:den>
                        </m:f>
                      </m:e>
                    </m:nary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kern w:val="2"/>
                    <w:sz w:val="21"/>
                    <w:szCs w:val="21"/>
                    <w:lang w:eastAsia="zh-CN"/>
                  </w:rPr>
                  <m:t>,</m:t>
                </m:r>
              </m:oMath>
            </m:oMathPara>
          </w:p>
        </w:tc>
        <w:tc>
          <w:tcPr>
            <w:tcW w:w="542" w:type="pct"/>
            <w:tcMar>
              <w:left w:w="0" w:type="dxa"/>
              <w:right w:w="0" w:type="dxa"/>
            </w:tcMar>
            <w:vAlign w:val="center"/>
          </w:tcPr>
          <w:p w14:paraId="75B9A8C6" w14:textId="77777777" w:rsidR="00926D68" w:rsidRPr="003B5686" w:rsidRDefault="00926D68" w:rsidP="00D9523A">
            <w:pPr>
              <w:jc w:val="right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 w:rsidRPr="003B5686">
              <w:rPr>
                <w:rFonts w:hint="eastAsia"/>
                <w:color w:val="000000"/>
                <w:kern w:val="2"/>
                <w:sz w:val="21"/>
                <w:szCs w:val="21"/>
                <w:lang w:eastAsia="zh-CN"/>
              </w:rPr>
              <w:t>(</w:t>
            </w:r>
            <w:r w:rsidRPr="003B5686">
              <w:rPr>
                <w:color w:val="000000"/>
                <w:kern w:val="2"/>
                <w:sz w:val="21"/>
                <w:szCs w:val="21"/>
                <w:lang w:eastAsia="zh-CN"/>
              </w:rPr>
              <w:t>25)</w:t>
            </w:r>
          </w:p>
        </w:tc>
      </w:tr>
    </w:tbl>
    <w:p w14:paraId="24ED64DD" w14:textId="15C09F68" w:rsidR="00926D68" w:rsidRPr="003B5686" w:rsidRDefault="00926D68" w:rsidP="00926D68">
      <w:pPr>
        <w:spacing w:line="252" w:lineRule="auto"/>
        <w:rPr>
          <w:rFonts w:ascii="Times New Roman" w:hAnsi="Times New Roman" w:cs="Times New Roman"/>
          <w:color w:val="000000"/>
          <w:szCs w:val="21"/>
        </w:rPr>
      </w:pPr>
      <w:proofErr w:type="gramStart"/>
      <w:r w:rsidRPr="003B5686">
        <w:rPr>
          <w:rFonts w:ascii="Times New Roman" w:hAnsi="Times New Roman" w:cs="Times New Roman"/>
          <w:color w:val="000000"/>
          <w:szCs w:val="21"/>
        </w:rPr>
        <w:t>where</w:t>
      </w:r>
      <w:proofErr w:type="gramEnd"/>
      <w:r w:rsidRPr="003B5686">
        <w:rPr>
          <w:rFonts w:ascii="Times New Roman" w:hAnsi="Times New Roman" w:cs="Times New Roman"/>
          <w:color w:val="000000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color w:val="00000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21"/>
              </w:rPr>
              <m:t>S</m:t>
            </m:r>
          </m:e>
          <m:sub>
            <m:r>
              <w:rPr>
                <w:rFonts w:ascii="Cambria Math" w:hAnsi="Cambria Math" w:cs="Times New Roman" w:hint="eastAsia"/>
                <w:color w:val="000000"/>
                <w:szCs w:val="21"/>
              </w:rPr>
              <m:t>m</m:t>
            </m:r>
          </m:sub>
        </m:sSub>
      </m:oMath>
      <w:r w:rsidRPr="003B5686">
        <w:rPr>
          <w:rFonts w:ascii="Times New Roman" w:hAnsi="Times New Roman" w:cs="Times New Roman" w:hint="eastAsia"/>
          <w:color w:val="000000"/>
          <w:szCs w:val="21"/>
        </w:rPr>
        <w:t xml:space="preserve"> </w:t>
      </w:r>
      <w:r w:rsidRPr="003B5686">
        <w:rPr>
          <w:rFonts w:ascii="Times New Roman" w:hAnsi="Times New Roman" w:cs="Times New Roman"/>
          <w:color w:val="000000"/>
          <w:szCs w:val="21"/>
        </w:rPr>
        <w:t xml:space="preserve">represents the ideal maximum DCG score that can be achieved for </w:t>
      </w:r>
      <m:oMath>
        <m:r>
          <w:rPr>
            <w:rFonts w:ascii="Cambria Math" w:hAnsi="Cambria Math" w:cs="Times New Roman" w:hint="eastAsia"/>
            <w:color w:val="000000"/>
            <w:szCs w:val="21"/>
          </w:rPr>
          <m:t>m</m:t>
        </m:r>
      </m:oMath>
      <w:r w:rsidRPr="003B5686">
        <w:rPr>
          <w:rFonts w:ascii="Times New Roman" w:hAnsi="Times New Roman" w:cs="Times New Roman"/>
          <w:color w:val="000000"/>
          <w:szCs w:val="21"/>
        </w:rPr>
        <w:t>.</w:t>
      </w:r>
    </w:p>
    <w:p w14:paraId="19B01B8C" w14:textId="77777777" w:rsidR="00926D68" w:rsidRPr="00CA777A" w:rsidRDefault="00926D68" w:rsidP="00926D68">
      <w:pPr>
        <w:spacing w:line="252" w:lineRule="auto"/>
        <w:rPr>
          <w:b/>
        </w:rPr>
      </w:pPr>
    </w:p>
    <w:p w14:paraId="424328C2" w14:textId="77777777" w:rsidR="00926D68" w:rsidRPr="00CA777A" w:rsidRDefault="00926D68" w:rsidP="00926D68">
      <w:pPr>
        <w:pStyle w:val="3"/>
      </w:pPr>
      <w:r w:rsidRPr="00CA777A">
        <w:rPr>
          <w:rStyle w:val="heading3"/>
        </w:rPr>
        <w:t>Baseline A</w:t>
      </w:r>
      <w:r w:rsidRPr="00CA777A">
        <w:rPr>
          <w:rStyle w:val="heading3"/>
          <w:rFonts w:hint="eastAsia"/>
        </w:rPr>
        <w:t>pproache</w:t>
      </w:r>
      <w:r w:rsidRPr="00CA777A">
        <w:rPr>
          <w:rStyle w:val="heading3"/>
        </w:rPr>
        <w:t>s</w:t>
      </w:r>
      <w:r w:rsidRPr="00CA777A">
        <w:t xml:space="preserve">. </w:t>
      </w:r>
    </w:p>
    <w:p w14:paraId="38AC9A53" w14:textId="64B28E91" w:rsidR="00926D68" w:rsidRDefault="00926D68" w:rsidP="00926D68">
      <w:pPr>
        <w:rPr>
          <w:rFonts w:ascii="Times New Roman" w:hAnsi="Times New Roman" w:cs="Times New Roman"/>
          <w:color w:val="000000"/>
          <w:szCs w:val="21"/>
        </w:rPr>
      </w:pPr>
      <w:r w:rsidRPr="00E240D5">
        <w:rPr>
          <w:rFonts w:ascii="Times New Roman" w:hAnsi="Times New Roman" w:cs="Times New Roman"/>
          <w:color w:val="000000"/>
          <w:szCs w:val="21"/>
        </w:rPr>
        <w:t xml:space="preserve">In order to </w:t>
      </w:r>
      <w:r>
        <w:rPr>
          <w:rFonts w:ascii="Times New Roman" w:hAnsi="Times New Roman" w:cs="Times New Roman"/>
          <w:color w:val="000000"/>
          <w:szCs w:val="21"/>
        </w:rPr>
        <w:t xml:space="preserve">demonstrate </w:t>
      </w:r>
      <w:r w:rsidRPr="00E240D5">
        <w:rPr>
          <w:rFonts w:ascii="Times New Roman" w:hAnsi="Times New Roman" w:cs="Times New Roman"/>
          <w:color w:val="000000"/>
          <w:szCs w:val="21"/>
        </w:rPr>
        <w:t xml:space="preserve">the </w:t>
      </w:r>
      <w:r w:rsidR="00BD5E46" w:rsidRPr="00BD5E46">
        <w:rPr>
          <w:rFonts w:ascii="Times New Roman" w:hAnsi="Times New Roman" w:cs="Times New Roman"/>
          <w:color w:val="000000"/>
          <w:szCs w:val="21"/>
        </w:rPr>
        <w:t>effectiveness</w:t>
      </w:r>
      <w:r w:rsidRPr="00E240D5">
        <w:rPr>
          <w:rFonts w:ascii="Times New Roman" w:hAnsi="Times New Roman" w:cs="Times New Roman"/>
          <w:color w:val="000000"/>
          <w:szCs w:val="21"/>
        </w:rPr>
        <w:t xml:space="preserve"> of our model in online interaction scenarios, we selected several typical service recommendation </w:t>
      </w:r>
      <w:r w:rsidR="00BD5E46">
        <w:rPr>
          <w:rFonts w:ascii="Times New Roman" w:hAnsi="Times New Roman" w:cs="Times New Roman"/>
          <w:color w:val="000000"/>
          <w:szCs w:val="21"/>
        </w:rPr>
        <w:t>a</w:t>
      </w:r>
      <w:r w:rsidR="00BD5E46" w:rsidRPr="00BD5E46">
        <w:rPr>
          <w:rFonts w:ascii="Times New Roman" w:hAnsi="Times New Roman" w:cs="Times New Roman"/>
          <w:color w:val="000000"/>
          <w:szCs w:val="21"/>
        </w:rPr>
        <w:t xml:space="preserve">pproaches </w:t>
      </w:r>
      <w:r w:rsidRPr="00E240D5">
        <w:rPr>
          <w:rFonts w:ascii="Times New Roman" w:hAnsi="Times New Roman" w:cs="Times New Roman"/>
          <w:color w:val="000000"/>
          <w:szCs w:val="21"/>
        </w:rPr>
        <w:t xml:space="preserve">for comparison. They cover </w:t>
      </w:r>
      <w:r w:rsidRPr="003C398B">
        <w:rPr>
          <w:rFonts w:ascii="Times New Roman" w:hAnsi="Times New Roman" w:cs="Times New Roman"/>
          <w:color w:val="000000"/>
          <w:szCs w:val="21"/>
        </w:rPr>
        <w:t>content-based methods</w:t>
      </w:r>
      <w:r w:rsidRPr="00E240D5">
        <w:rPr>
          <w:rFonts w:ascii="Times New Roman" w:hAnsi="Times New Roman" w:cs="Times New Roman"/>
          <w:color w:val="000000"/>
          <w:szCs w:val="21"/>
        </w:rPr>
        <w:t xml:space="preserve">, CF-based methods, and hybrid </w:t>
      </w:r>
      <w:r w:rsidR="00BD5E46" w:rsidRPr="00E240D5">
        <w:rPr>
          <w:rFonts w:ascii="Times New Roman" w:hAnsi="Times New Roman" w:cs="Times New Roman"/>
          <w:color w:val="000000"/>
          <w:szCs w:val="21"/>
        </w:rPr>
        <w:t>methods</w:t>
      </w:r>
      <w:r w:rsidRPr="00E240D5">
        <w:rPr>
          <w:rFonts w:ascii="Times New Roman" w:hAnsi="Times New Roman" w:cs="Times New Roman"/>
          <w:color w:val="000000"/>
          <w:szCs w:val="21"/>
        </w:rPr>
        <w:t>.</w:t>
      </w:r>
    </w:p>
    <w:p w14:paraId="4ED5EAF2" w14:textId="648DCA25" w:rsidR="009140F7" w:rsidRDefault="009140F7" w:rsidP="009140F7">
      <w:pPr>
        <w:pStyle w:val="bulletitem"/>
        <w:numPr>
          <w:ilvl w:val="0"/>
          <w:numId w:val="5"/>
        </w:numPr>
        <w:spacing w:before="0" w:line="252" w:lineRule="auto"/>
        <w:rPr>
          <w:rFonts w:eastAsiaTheme="minorEastAsia"/>
          <w:color w:val="000000"/>
          <w:kern w:val="2"/>
          <w:sz w:val="21"/>
          <w:szCs w:val="21"/>
          <w:lang w:eastAsia="zh-CN"/>
        </w:rPr>
      </w:pPr>
      <w:r>
        <w:rPr>
          <w:rFonts w:eastAsiaTheme="minorEastAsia"/>
          <w:color w:val="000000"/>
          <w:kern w:val="2"/>
          <w:sz w:val="21"/>
          <w:szCs w:val="21"/>
          <w:lang w:eastAsia="zh-CN"/>
        </w:rPr>
        <w:t>WVSM: t</w:t>
      </w:r>
      <w:r w:rsidR="008A0650" w:rsidRPr="008A0650">
        <w:rPr>
          <w:rFonts w:eastAsiaTheme="minorEastAsia"/>
          <w:color w:val="000000"/>
          <w:kern w:val="2"/>
          <w:sz w:val="21"/>
          <w:szCs w:val="21"/>
          <w:lang w:eastAsia="zh-CN"/>
        </w:rPr>
        <w:t>he content-based method make</w:t>
      </w:r>
      <w:r w:rsidR="008A0650">
        <w:rPr>
          <w:rFonts w:eastAsiaTheme="minorEastAsia"/>
          <w:color w:val="000000"/>
          <w:kern w:val="2"/>
          <w:sz w:val="21"/>
          <w:szCs w:val="21"/>
          <w:lang w:eastAsia="zh-CN"/>
        </w:rPr>
        <w:t>s</w:t>
      </w:r>
      <w:r w:rsidR="008A0650" w:rsidRPr="008A0650">
        <w:rPr>
          <w:rFonts w:eastAsiaTheme="minorEastAsia"/>
          <w:color w:val="000000"/>
          <w:kern w:val="2"/>
          <w:sz w:val="21"/>
          <w:szCs w:val="21"/>
          <w:lang w:eastAsia="zh-CN"/>
        </w:rPr>
        <w:t xml:space="preserve"> a prediction of a </w:t>
      </w:r>
      <w:r w:rsidR="008A0650" w:rsidRPr="008A0650">
        <w:rPr>
          <w:rFonts w:eastAsiaTheme="minorEastAsia" w:hint="eastAsia"/>
          <w:color w:val="000000"/>
          <w:kern w:val="2"/>
          <w:sz w:val="21"/>
          <w:szCs w:val="21"/>
          <w:lang w:eastAsia="zh-CN"/>
        </w:rPr>
        <w:t xml:space="preserve">service </w:t>
      </w:r>
      <w:r w:rsidR="008A0650" w:rsidRPr="008A0650">
        <w:rPr>
          <w:rFonts w:eastAsiaTheme="minorEastAsia"/>
          <w:color w:val="000000"/>
          <w:kern w:val="2"/>
          <w:sz w:val="21"/>
          <w:szCs w:val="21"/>
          <w:lang w:eastAsia="zh-CN"/>
        </w:rPr>
        <w:t>over a mashup using the WVSM</w:t>
      </w:r>
      <w:r w:rsidR="008A0650">
        <w:rPr>
          <w:rFonts w:eastAsiaTheme="minorEastAsia"/>
          <w:color w:val="000000"/>
          <w:kern w:val="2"/>
          <w:sz w:val="21"/>
          <w:szCs w:val="21"/>
          <w:lang w:eastAsia="zh-CN"/>
        </w:rPr>
        <w:t xml:space="preserve"> (weighted vector space model)-based </w:t>
      </w:r>
      <w:r w:rsidR="008A0650" w:rsidRPr="008A0650">
        <w:rPr>
          <w:rFonts w:eastAsiaTheme="minorEastAsia"/>
          <w:color w:val="000000"/>
          <w:kern w:val="2"/>
          <w:sz w:val="21"/>
          <w:szCs w:val="21"/>
          <w:lang w:eastAsia="zh-CN"/>
        </w:rPr>
        <w:t xml:space="preserve">similarity between their </w:t>
      </w:r>
      <w:r w:rsidR="008A0650" w:rsidRPr="008A0650">
        <w:rPr>
          <w:rFonts w:eastAsiaTheme="minorEastAsia" w:hint="eastAsia"/>
          <w:color w:val="000000"/>
          <w:kern w:val="2"/>
          <w:sz w:val="21"/>
          <w:szCs w:val="21"/>
          <w:lang w:eastAsia="zh-CN"/>
        </w:rPr>
        <w:t>content</w:t>
      </w:r>
      <w:r w:rsidR="008A0650" w:rsidRPr="008A0650">
        <w:rPr>
          <w:rFonts w:eastAsiaTheme="minorEastAsia"/>
          <w:color w:val="000000"/>
          <w:kern w:val="2"/>
          <w:sz w:val="21"/>
          <w:szCs w:val="21"/>
          <w:lang w:eastAsia="zh-CN"/>
        </w:rPr>
        <w:t xml:space="preserve"> information.</w:t>
      </w:r>
    </w:p>
    <w:p w14:paraId="66245D61" w14:textId="77777777" w:rsidR="009140F7" w:rsidRDefault="00926D68" w:rsidP="009140F7">
      <w:pPr>
        <w:pStyle w:val="bulletitem"/>
        <w:numPr>
          <w:ilvl w:val="0"/>
          <w:numId w:val="5"/>
        </w:numPr>
        <w:spacing w:before="0" w:line="252" w:lineRule="auto"/>
        <w:rPr>
          <w:rFonts w:eastAsiaTheme="minorEastAsia"/>
          <w:color w:val="000000"/>
          <w:kern w:val="2"/>
          <w:sz w:val="21"/>
          <w:szCs w:val="21"/>
          <w:lang w:eastAsia="zh-CN"/>
        </w:rPr>
      </w:pPr>
      <w:r w:rsidRPr="009140F7">
        <w:rPr>
          <w:rFonts w:eastAsiaTheme="minorEastAsia"/>
          <w:color w:val="000000"/>
          <w:kern w:val="2"/>
          <w:sz w:val="21"/>
          <w:szCs w:val="21"/>
          <w:lang w:eastAsia="zh-CN"/>
        </w:rPr>
        <w:t>BPR-MF: the method uses Bayesian Personalized Ranking (BPR) to learn MF-based service recommendation models with a pairwise ranking loss.</w:t>
      </w:r>
    </w:p>
    <w:p w14:paraId="4A632773" w14:textId="25C5ABF3" w:rsidR="00926D68" w:rsidRPr="009140F7" w:rsidRDefault="00926D68" w:rsidP="009140F7">
      <w:pPr>
        <w:pStyle w:val="bulletitem"/>
        <w:numPr>
          <w:ilvl w:val="0"/>
          <w:numId w:val="5"/>
        </w:numPr>
        <w:spacing w:before="0" w:after="0" w:line="252" w:lineRule="auto"/>
        <w:rPr>
          <w:rFonts w:eastAsiaTheme="minorEastAsia"/>
          <w:color w:val="000000"/>
          <w:kern w:val="2"/>
          <w:sz w:val="21"/>
          <w:szCs w:val="21"/>
          <w:lang w:eastAsia="zh-CN"/>
        </w:rPr>
      </w:pPr>
      <w:r w:rsidRPr="009140F7">
        <w:rPr>
          <w:rFonts w:eastAsiaTheme="minorEastAsia"/>
          <w:color w:val="000000"/>
          <w:kern w:val="2"/>
          <w:sz w:val="21"/>
          <w:szCs w:val="21"/>
          <w:lang w:eastAsia="zh-CN"/>
        </w:rPr>
        <w:t xml:space="preserve">DHSR: </w:t>
      </w:r>
      <w:r w:rsidR="009140F7">
        <w:rPr>
          <w:rFonts w:eastAsiaTheme="minorEastAsia"/>
          <w:color w:val="000000"/>
          <w:kern w:val="2"/>
          <w:sz w:val="21"/>
          <w:szCs w:val="21"/>
          <w:lang w:eastAsia="zh-CN"/>
        </w:rPr>
        <w:t xml:space="preserve">the </w:t>
      </w:r>
      <w:r w:rsidRPr="009140F7">
        <w:rPr>
          <w:rFonts w:eastAsiaTheme="minorEastAsia"/>
          <w:color w:val="000000"/>
          <w:kern w:val="2"/>
          <w:sz w:val="21"/>
          <w:szCs w:val="21"/>
          <w:lang w:eastAsia="zh-CN"/>
        </w:rPr>
        <w:t xml:space="preserve">deep-learning-based approach combines collaborative filtering and content information. Specifically, in the neural CF part, the </w:t>
      </w:r>
      <w:r w:rsidR="009140F7">
        <w:rPr>
          <w:rFonts w:eastAsiaTheme="minorEastAsia"/>
          <w:color w:val="000000"/>
          <w:kern w:val="2"/>
          <w:sz w:val="21"/>
          <w:szCs w:val="21"/>
          <w:lang w:eastAsia="zh-CN"/>
        </w:rPr>
        <w:t>model</w:t>
      </w:r>
      <w:r w:rsidRPr="009140F7">
        <w:rPr>
          <w:rFonts w:eastAsiaTheme="minorEastAsia"/>
          <w:color w:val="000000"/>
          <w:kern w:val="2"/>
          <w:sz w:val="21"/>
          <w:szCs w:val="21"/>
          <w:lang w:eastAsia="zh-CN"/>
        </w:rPr>
        <w:t xml:space="preserve"> maps mashup’s and service’s ID into their embeddings and learns their interaction with an MLP.</w:t>
      </w:r>
    </w:p>
    <w:p w14:paraId="58ED44F6" w14:textId="77777777" w:rsidR="00926D68" w:rsidRPr="00E240D5" w:rsidRDefault="00926D68" w:rsidP="00926D68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szCs w:val="21"/>
        </w:rPr>
      </w:pPr>
      <w:r w:rsidRPr="00E240D5">
        <w:rPr>
          <w:rFonts w:ascii="Times New Roman" w:hAnsi="Times New Roman" w:cs="Times New Roman"/>
          <w:color w:val="000000"/>
          <w:szCs w:val="21"/>
        </w:rPr>
        <w:t xml:space="preserve">SFTN: the method first calculates two probabilities that a mashup invokes a service </w:t>
      </w:r>
      <w:r>
        <w:rPr>
          <w:rFonts w:ascii="Times New Roman" w:hAnsi="Times New Roman" w:cs="Times New Roman"/>
          <w:color w:val="000000"/>
          <w:szCs w:val="21"/>
        </w:rPr>
        <w:t xml:space="preserve">in the </w:t>
      </w:r>
      <w:r w:rsidRPr="00E240D5">
        <w:rPr>
          <w:rFonts w:ascii="Times New Roman" w:hAnsi="Times New Roman" w:cs="Times New Roman"/>
          <w:color w:val="000000"/>
          <w:szCs w:val="21"/>
        </w:rPr>
        <w:t xml:space="preserve">next </w:t>
      </w:r>
      <w:r>
        <w:rPr>
          <w:rFonts w:ascii="Times New Roman" w:hAnsi="Times New Roman" w:cs="Times New Roman"/>
          <w:color w:val="000000"/>
          <w:szCs w:val="21"/>
        </w:rPr>
        <w:t xml:space="preserve">round </w:t>
      </w:r>
      <w:r w:rsidRPr="00E240D5">
        <w:rPr>
          <w:rFonts w:ascii="Times New Roman" w:hAnsi="Times New Roman" w:cs="Times New Roman"/>
          <w:color w:val="000000"/>
          <w:szCs w:val="21"/>
        </w:rPr>
        <w:t>according to their content similarity and the historical interaction between neighbor mashups and the service, and then multiplies them as a final rating according to Bayes’ theorem.</w:t>
      </w:r>
      <w:r w:rsidRPr="00E240D5">
        <w:rPr>
          <w:rFonts w:ascii="Times New Roman" w:hAnsi="Times New Roman" w:cs="Times New Roman"/>
          <w:szCs w:val="21"/>
        </w:rPr>
        <w:t xml:space="preserve"> </w:t>
      </w:r>
    </w:p>
    <w:p w14:paraId="217B7792" w14:textId="0E0E8709" w:rsidR="00926D68" w:rsidRPr="00E240D5" w:rsidRDefault="00926D68" w:rsidP="00926D68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color w:val="000000"/>
          <w:szCs w:val="21"/>
        </w:rPr>
      </w:pPr>
      <w:r w:rsidRPr="00E240D5">
        <w:rPr>
          <w:rFonts w:ascii="Times New Roman" w:hAnsi="Times New Roman" w:cs="Times New Roman"/>
          <w:color w:val="000000"/>
          <w:szCs w:val="21"/>
        </w:rPr>
        <w:t>PasRec:</w:t>
      </w:r>
      <w:r w:rsidRPr="00E240D5">
        <w:rPr>
          <w:rFonts w:ascii="Times New Roman" w:hAnsi="Times New Roman" w:cs="Times New Roman"/>
          <w:szCs w:val="21"/>
        </w:rPr>
        <w:t xml:space="preserve"> </w:t>
      </w:r>
      <w:r w:rsidRPr="00E240D5">
        <w:rPr>
          <w:rFonts w:ascii="Times New Roman" w:hAnsi="Times New Roman" w:cs="Times New Roman"/>
          <w:color w:val="000000"/>
          <w:szCs w:val="21"/>
        </w:rPr>
        <w:t>the method first constructs a HIN in the service recommendation scenario, then measure</w:t>
      </w:r>
      <w:r>
        <w:rPr>
          <w:rFonts w:ascii="Times New Roman" w:hAnsi="Times New Roman" w:cs="Times New Roman"/>
          <w:color w:val="000000"/>
          <w:szCs w:val="21"/>
        </w:rPr>
        <w:t>s</w:t>
      </w:r>
      <w:r w:rsidRPr="00E240D5">
        <w:rPr>
          <w:rFonts w:ascii="Times New Roman" w:hAnsi="Times New Roman" w:cs="Times New Roman"/>
          <w:color w:val="000000"/>
          <w:szCs w:val="21"/>
        </w:rPr>
        <w:t xml:space="preserve"> an overall similarity between two mashups based on the meta-paths between them, and </w:t>
      </w:r>
      <w:r>
        <w:rPr>
          <w:rFonts w:ascii="Times New Roman" w:hAnsi="Times New Roman" w:cs="Times New Roman"/>
          <w:color w:val="000000"/>
          <w:szCs w:val="21"/>
        </w:rPr>
        <w:t>finally adopts</w:t>
      </w:r>
      <w:r w:rsidRPr="00E240D5">
        <w:rPr>
          <w:rFonts w:ascii="Times New Roman" w:hAnsi="Times New Roman" w:cs="Times New Roman"/>
          <w:color w:val="000000"/>
          <w:szCs w:val="21"/>
        </w:rPr>
        <w:t xml:space="preserve"> a user-based CF </w:t>
      </w:r>
      <w:r w:rsidR="009140F7">
        <w:rPr>
          <w:rFonts w:ascii="Times New Roman" w:hAnsi="Times New Roman" w:cs="Times New Roman" w:hint="eastAsia"/>
          <w:color w:val="000000"/>
          <w:szCs w:val="21"/>
        </w:rPr>
        <w:t>strategy</w:t>
      </w:r>
      <w:r>
        <w:rPr>
          <w:rFonts w:ascii="Times New Roman" w:hAnsi="Times New Roman" w:cs="Times New Roman"/>
          <w:color w:val="000000"/>
          <w:szCs w:val="21"/>
        </w:rPr>
        <w:t xml:space="preserve"> </w:t>
      </w:r>
      <w:r w:rsidR="00DD685E">
        <w:rPr>
          <w:rFonts w:ascii="Times New Roman" w:hAnsi="Times New Roman" w:cs="Times New Roman" w:hint="eastAsia"/>
          <w:color w:val="000000"/>
          <w:szCs w:val="21"/>
        </w:rPr>
        <w:t>to</w:t>
      </w:r>
      <w:r w:rsidR="00DD685E">
        <w:rPr>
          <w:rFonts w:ascii="Times New Roman" w:hAnsi="Times New Roman" w:cs="Times New Roman"/>
          <w:color w:val="000000"/>
          <w:szCs w:val="21"/>
        </w:rPr>
        <w:t xml:space="preserve"> </w:t>
      </w:r>
      <w:r w:rsidR="00DD685E">
        <w:rPr>
          <w:rFonts w:ascii="Times New Roman" w:hAnsi="Times New Roman" w:cs="Times New Roman" w:hint="eastAsia"/>
          <w:color w:val="000000"/>
          <w:szCs w:val="21"/>
        </w:rPr>
        <w:t>make</w:t>
      </w:r>
      <w:r w:rsidR="00DD685E">
        <w:rPr>
          <w:rFonts w:ascii="Times New Roman" w:hAnsi="Times New Roman" w:cs="Times New Roman"/>
          <w:color w:val="000000"/>
          <w:szCs w:val="21"/>
        </w:rPr>
        <w:t xml:space="preserve"> a prediction </w:t>
      </w:r>
      <w:r w:rsidRPr="00E240D5">
        <w:rPr>
          <w:rFonts w:ascii="Times New Roman" w:hAnsi="Times New Roman" w:cs="Times New Roman"/>
          <w:color w:val="000000"/>
          <w:szCs w:val="21"/>
        </w:rPr>
        <w:t xml:space="preserve">based on the similarity. It designs a pairwise loss function and employs BPR </w:t>
      </w:r>
      <w:r w:rsidR="00DD685E">
        <w:rPr>
          <w:rFonts w:ascii="Times New Roman" w:hAnsi="Times New Roman" w:cs="Times New Roman"/>
          <w:color w:val="000000"/>
          <w:szCs w:val="21"/>
        </w:rPr>
        <w:t>to</w:t>
      </w:r>
      <w:r w:rsidRPr="00E240D5">
        <w:rPr>
          <w:rFonts w:ascii="Times New Roman" w:hAnsi="Times New Roman" w:cs="Times New Roman"/>
          <w:color w:val="000000"/>
          <w:szCs w:val="21"/>
        </w:rPr>
        <w:t xml:space="preserve"> model optimization.</w:t>
      </w:r>
    </w:p>
    <w:p w14:paraId="18A6EC97" w14:textId="69152077" w:rsidR="00926D68" w:rsidRPr="00E240D5" w:rsidRDefault="00926D68" w:rsidP="00926D68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color w:val="000000"/>
          <w:szCs w:val="21"/>
        </w:rPr>
      </w:pPr>
      <w:r w:rsidRPr="00E240D5">
        <w:rPr>
          <w:rFonts w:ascii="Times New Roman" w:hAnsi="Times New Roman" w:cs="Times New Roman"/>
          <w:color w:val="000000"/>
          <w:szCs w:val="21"/>
        </w:rPr>
        <w:t>IsRec: it</w:t>
      </w:r>
      <w:r w:rsidR="00DD685E">
        <w:rPr>
          <w:rFonts w:ascii="Times New Roman" w:hAnsi="Times New Roman" w:cs="Times New Roman"/>
          <w:color w:val="000000"/>
          <w:szCs w:val="21"/>
        </w:rPr>
        <w:t xml:space="preserve">s </w:t>
      </w:r>
      <w:r w:rsidRPr="00E240D5">
        <w:rPr>
          <w:rFonts w:ascii="Times New Roman" w:hAnsi="Times New Roman" w:cs="Times New Roman"/>
          <w:color w:val="000000"/>
          <w:szCs w:val="21"/>
        </w:rPr>
        <w:t xml:space="preserve">framework can work well in </w:t>
      </w:r>
      <w:r w:rsidR="00E25D2B">
        <w:rPr>
          <w:rFonts w:ascii="Times New Roman" w:hAnsi="Times New Roman" w:cs="Times New Roman"/>
          <w:color w:val="000000"/>
          <w:szCs w:val="21"/>
        </w:rPr>
        <w:t xml:space="preserve">the </w:t>
      </w:r>
      <w:r w:rsidRPr="00E240D5">
        <w:rPr>
          <w:rFonts w:ascii="Times New Roman" w:hAnsi="Times New Roman" w:cs="Times New Roman"/>
          <w:color w:val="000000"/>
          <w:szCs w:val="21"/>
        </w:rPr>
        <w:t xml:space="preserve">online </w:t>
      </w:r>
      <w:r w:rsidR="00E25D2B">
        <w:rPr>
          <w:rFonts w:ascii="Times New Roman" w:hAnsi="Times New Roman" w:cs="Times New Roman"/>
          <w:color w:val="000000"/>
          <w:szCs w:val="21"/>
        </w:rPr>
        <w:t>interaction developing scenario</w:t>
      </w:r>
      <w:r w:rsidRPr="00E240D5">
        <w:rPr>
          <w:rFonts w:ascii="Times New Roman" w:hAnsi="Times New Roman" w:cs="Times New Roman"/>
          <w:color w:val="000000"/>
          <w:szCs w:val="21"/>
        </w:rPr>
        <w:t xml:space="preserve">. Compared with PasRec, it improves the </w:t>
      </w:r>
      <w:r w:rsidR="00DD685E">
        <w:rPr>
          <w:rFonts w:ascii="Times New Roman" w:hAnsi="Times New Roman" w:cs="Times New Roman"/>
          <w:color w:val="000000"/>
          <w:szCs w:val="21"/>
        </w:rPr>
        <w:t>measure</w:t>
      </w:r>
      <w:r w:rsidRPr="00E240D5">
        <w:rPr>
          <w:rFonts w:ascii="Times New Roman" w:hAnsi="Times New Roman" w:cs="Times New Roman"/>
          <w:color w:val="000000"/>
          <w:szCs w:val="21"/>
        </w:rPr>
        <w:t xml:space="preserve"> of content similarity</w:t>
      </w:r>
      <w:r>
        <w:rPr>
          <w:rFonts w:ascii="Times New Roman" w:hAnsi="Times New Roman" w:cs="Times New Roman"/>
          <w:color w:val="000000"/>
          <w:szCs w:val="21"/>
        </w:rPr>
        <w:t xml:space="preserve"> with the help of word </w:t>
      </w:r>
      <w:r w:rsidRPr="00E240D5">
        <w:rPr>
          <w:rFonts w:ascii="Times New Roman" w:hAnsi="Times New Roman" w:cs="Times New Roman"/>
          <w:color w:val="000000"/>
          <w:szCs w:val="21"/>
        </w:rPr>
        <w:t xml:space="preserve">embedding and speeds up the search for neighbor mashups by clustering existing mashups offline and classifying </w:t>
      </w:r>
      <w:r>
        <w:rPr>
          <w:rFonts w:ascii="Times New Roman" w:hAnsi="Times New Roman" w:cs="Times New Roman"/>
          <w:color w:val="000000"/>
          <w:szCs w:val="21"/>
        </w:rPr>
        <w:t>a new mashup</w:t>
      </w:r>
      <w:r w:rsidRPr="00E240D5">
        <w:rPr>
          <w:rFonts w:ascii="Times New Roman" w:hAnsi="Times New Roman" w:cs="Times New Roman"/>
          <w:color w:val="000000"/>
          <w:szCs w:val="21"/>
        </w:rPr>
        <w:t xml:space="preserve"> online.</w:t>
      </w:r>
    </w:p>
    <w:p w14:paraId="56CF1A72" w14:textId="3D137031" w:rsidR="00926D68" w:rsidRPr="00E240D5" w:rsidRDefault="00926D68" w:rsidP="00926D68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color w:val="000000"/>
          <w:szCs w:val="21"/>
        </w:rPr>
      </w:pPr>
      <w:r w:rsidRPr="00E240D5">
        <w:rPr>
          <w:rFonts w:ascii="Times New Roman" w:hAnsi="Times New Roman" w:cs="Times New Roman"/>
          <w:color w:val="000000"/>
          <w:szCs w:val="21"/>
        </w:rPr>
        <w:t xml:space="preserve">DINRec: it </w:t>
      </w:r>
      <w:r>
        <w:rPr>
          <w:rFonts w:ascii="Times New Roman" w:hAnsi="Times New Roman" w:cs="Times New Roman"/>
          <w:color w:val="000000"/>
          <w:szCs w:val="21"/>
        </w:rPr>
        <w:t xml:space="preserve">applies Deep Interest Network </w:t>
      </w:r>
      <w:r w:rsidR="00E25D2B">
        <w:rPr>
          <w:rFonts w:ascii="Times New Roman" w:hAnsi="Times New Roman" w:cs="Times New Roman"/>
          <w:color w:val="000000"/>
          <w:szCs w:val="21"/>
        </w:rPr>
        <w:t>in</w:t>
      </w:r>
      <w:r w:rsidRPr="00E240D5">
        <w:rPr>
          <w:rFonts w:ascii="Times New Roman" w:hAnsi="Times New Roman" w:cs="Times New Roman"/>
          <w:color w:val="000000"/>
          <w:szCs w:val="21"/>
        </w:rPr>
        <w:t xml:space="preserve"> CTR to service recommendation. It exploits all available features, including the feature</w:t>
      </w:r>
      <w:r>
        <w:rPr>
          <w:rFonts w:ascii="Times New Roman" w:hAnsi="Times New Roman" w:cs="Times New Roman"/>
          <w:color w:val="000000"/>
          <w:szCs w:val="21"/>
        </w:rPr>
        <w:t>s</w:t>
      </w:r>
      <w:r w:rsidRPr="00E240D5">
        <w:rPr>
          <w:rFonts w:ascii="Times New Roman" w:hAnsi="Times New Roman" w:cs="Times New Roman"/>
          <w:color w:val="000000"/>
          <w:szCs w:val="21"/>
        </w:rPr>
        <w:t xml:space="preserve"> of the mashup to be built, </w:t>
      </w:r>
      <w:r w:rsidR="00E25D2B">
        <w:rPr>
          <w:rFonts w:ascii="Times New Roman" w:hAnsi="Times New Roman" w:cs="Times New Roman"/>
          <w:color w:val="000000"/>
          <w:szCs w:val="21"/>
        </w:rPr>
        <w:t xml:space="preserve">the </w:t>
      </w:r>
      <w:r w:rsidRPr="00E240D5">
        <w:rPr>
          <w:rFonts w:ascii="Times New Roman" w:hAnsi="Times New Roman" w:cs="Times New Roman"/>
          <w:color w:val="000000"/>
          <w:szCs w:val="21"/>
        </w:rPr>
        <w:t xml:space="preserve">selected services and the service to be </w:t>
      </w:r>
      <w:r>
        <w:rPr>
          <w:rFonts w:ascii="Times New Roman" w:hAnsi="Times New Roman" w:cs="Times New Roman"/>
          <w:color w:val="000000"/>
          <w:szCs w:val="21"/>
        </w:rPr>
        <w:t>tested</w:t>
      </w:r>
      <w:r w:rsidRPr="00E240D5">
        <w:rPr>
          <w:rFonts w:ascii="Times New Roman" w:hAnsi="Times New Roman" w:cs="Times New Roman"/>
          <w:color w:val="000000"/>
          <w:szCs w:val="21"/>
        </w:rPr>
        <w:t>, and learns their interaction in a well-designed network. Specifically,</w:t>
      </w:r>
      <w:r w:rsidR="00CF0460">
        <w:rPr>
          <w:rFonts w:ascii="Times New Roman" w:hAnsi="Times New Roman" w:cs="Times New Roman"/>
          <w:color w:val="000000"/>
          <w:szCs w:val="21"/>
        </w:rPr>
        <w:t xml:space="preserve"> a</w:t>
      </w:r>
      <w:r w:rsidRPr="00E240D5">
        <w:rPr>
          <w:rFonts w:ascii="Times New Roman" w:hAnsi="Times New Roman" w:cs="Times New Roman"/>
          <w:color w:val="000000"/>
          <w:szCs w:val="21"/>
        </w:rPr>
        <w:t xml:space="preserve"> local activation unit </w:t>
      </w:r>
      <w:r w:rsidR="00CF0460">
        <w:rPr>
          <w:rFonts w:ascii="Times New Roman" w:hAnsi="Times New Roman" w:cs="Times New Roman"/>
          <w:color w:val="000000"/>
          <w:szCs w:val="21"/>
        </w:rPr>
        <w:t>is</w:t>
      </w:r>
      <w:r w:rsidR="00CF0460" w:rsidRPr="00E240D5">
        <w:rPr>
          <w:rFonts w:ascii="Times New Roman" w:hAnsi="Times New Roman" w:cs="Times New Roman"/>
          <w:color w:val="000000"/>
          <w:szCs w:val="21"/>
        </w:rPr>
        <w:t xml:space="preserve"> utilize</w:t>
      </w:r>
      <w:r w:rsidR="00CF0460">
        <w:rPr>
          <w:rFonts w:ascii="Times New Roman" w:hAnsi="Times New Roman" w:cs="Times New Roman"/>
          <w:color w:val="000000"/>
          <w:szCs w:val="21"/>
        </w:rPr>
        <w:t>d</w:t>
      </w:r>
      <w:r w:rsidR="00CF0460" w:rsidRPr="00E240D5">
        <w:rPr>
          <w:rFonts w:ascii="Times New Roman" w:hAnsi="Times New Roman" w:cs="Times New Roman"/>
          <w:color w:val="000000"/>
          <w:szCs w:val="21"/>
        </w:rPr>
        <w:t xml:space="preserve"> </w:t>
      </w:r>
      <w:r w:rsidRPr="00E240D5">
        <w:rPr>
          <w:rFonts w:ascii="Times New Roman" w:hAnsi="Times New Roman" w:cs="Times New Roman"/>
          <w:color w:val="000000"/>
          <w:szCs w:val="21"/>
        </w:rPr>
        <w:t xml:space="preserve">to activate </w:t>
      </w:r>
      <w:r w:rsidR="00CF0460">
        <w:rPr>
          <w:rFonts w:ascii="Times New Roman" w:hAnsi="Times New Roman" w:cs="Times New Roman"/>
          <w:color w:val="000000"/>
          <w:szCs w:val="21"/>
        </w:rPr>
        <w:t>the</w:t>
      </w:r>
      <w:r w:rsidRPr="00E240D5">
        <w:rPr>
          <w:rFonts w:ascii="Times New Roman" w:hAnsi="Times New Roman" w:cs="Times New Roman"/>
          <w:color w:val="000000"/>
          <w:szCs w:val="21"/>
        </w:rPr>
        <w:t xml:space="preserve"> selected services </w:t>
      </w:r>
      <w:r w:rsidR="00CF0460">
        <w:rPr>
          <w:rFonts w:ascii="Times New Roman" w:hAnsi="Times New Roman" w:cs="Times New Roman"/>
          <w:color w:val="000000"/>
          <w:szCs w:val="21"/>
        </w:rPr>
        <w:t>related to the candidate</w:t>
      </w:r>
      <w:r w:rsidRPr="00E240D5">
        <w:rPr>
          <w:rFonts w:ascii="Times New Roman" w:hAnsi="Times New Roman" w:cs="Times New Roman"/>
          <w:color w:val="000000"/>
          <w:szCs w:val="21"/>
        </w:rPr>
        <w:t xml:space="preserve"> service. </w:t>
      </w:r>
    </w:p>
    <w:p w14:paraId="62366D17" w14:textId="77777777" w:rsidR="00926D68" w:rsidRPr="00E240D5" w:rsidRDefault="00926D68" w:rsidP="00926D68">
      <w:pPr>
        <w:rPr>
          <w:rFonts w:ascii="Times New Roman" w:hAnsi="Times New Roman" w:cs="Times New Roman"/>
          <w:color w:val="000000"/>
          <w:szCs w:val="21"/>
        </w:rPr>
      </w:pPr>
    </w:p>
    <w:p w14:paraId="5D03F7DA" w14:textId="023CDCE2" w:rsidR="00926D68" w:rsidRDefault="00926D68" w:rsidP="00926D68">
      <w:pPr>
        <w:rPr>
          <w:rFonts w:ascii="Times New Roman" w:hAnsi="Times New Roman" w:cs="Times New Roman"/>
          <w:color w:val="000000"/>
          <w:szCs w:val="21"/>
        </w:rPr>
      </w:pPr>
      <w:r w:rsidRPr="00E240D5">
        <w:rPr>
          <w:rFonts w:ascii="Times New Roman" w:hAnsi="Times New Roman" w:cs="Times New Roman"/>
          <w:color w:val="000000"/>
          <w:szCs w:val="21"/>
        </w:rPr>
        <w:t>Different from others,</w:t>
      </w:r>
      <w:r w:rsidRPr="00E240D5">
        <w:rPr>
          <w:rFonts w:ascii="Times New Roman" w:hAnsi="Times New Roman" w:cs="Times New Roman"/>
          <w:szCs w:val="21"/>
        </w:rPr>
        <w:t xml:space="preserve"> </w:t>
      </w:r>
      <w:r w:rsidRPr="00E240D5">
        <w:rPr>
          <w:rFonts w:ascii="Times New Roman" w:hAnsi="Times New Roman" w:cs="Times New Roman"/>
          <w:color w:val="000000"/>
          <w:szCs w:val="21"/>
        </w:rPr>
        <w:t>BPR-MF and DHSR contain model-based CF modules and cannot work well in online interactive scenarios.</w:t>
      </w:r>
      <w:r w:rsidRPr="00E240D5">
        <w:rPr>
          <w:rFonts w:ascii="Times New Roman" w:hAnsi="Times New Roman" w:cs="Times New Roman"/>
          <w:szCs w:val="21"/>
        </w:rPr>
        <w:t xml:space="preserve"> </w:t>
      </w:r>
      <w:r w:rsidRPr="00E240D5">
        <w:rPr>
          <w:rFonts w:ascii="Times New Roman" w:hAnsi="Times New Roman" w:cs="Times New Roman"/>
          <w:color w:val="000000"/>
          <w:szCs w:val="21"/>
        </w:rPr>
        <w:t xml:space="preserve">In the first stage, they fail to work due to lack of </w:t>
      </w:r>
      <w:r>
        <w:rPr>
          <w:rFonts w:ascii="Times New Roman" w:hAnsi="Times New Roman" w:cs="Times New Roman"/>
          <w:color w:val="000000"/>
          <w:szCs w:val="21"/>
        </w:rPr>
        <w:t xml:space="preserve">the </w:t>
      </w:r>
      <w:r w:rsidRPr="00E240D5">
        <w:rPr>
          <w:rFonts w:ascii="Times New Roman" w:hAnsi="Times New Roman" w:cs="Times New Roman"/>
          <w:color w:val="000000"/>
          <w:szCs w:val="21"/>
        </w:rPr>
        <w:t>information about selected services. In order to apply BPR-MF and DHSR into the second stage</w:t>
      </w:r>
      <w:r w:rsidR="00CF0460" w:rsidRPr="00CF0460">
        <w:rPr>
          <w:rFonts w:ascii="Times New Roman" w:hAnsi="Times New Roman" w:cs="Times New Roman"/>
          <w:color w:val="000000"/>
          <w:szCs w:val="21"/>
        </w:rPr>
        <w:t xml:space="preserve"> </w:t>
      </w:r>
      <w:r w:rsidR="00CF0460">
        <w:rPr>
          <w:rFonts w:ascii="Times New Roman" w:hAnsi="Times New Roman" w:cs="Times New Roman"/>
          <w:color w:val="000000"/>
          <w:szCs w:val="21"/>
        </w:rPr>
        <w:t>in the experiment</w:t>
      </w:r>
      <w:r w:rsidRPr="00E240D5">
        <w:rPr>
          <w:rFonts w:ascii="Times New Roman" w:hAnsi="Times New Roman" w:cs="Times New Roman"/>
          <w:color w:val="000000"/>
          <w:szCs w:val="21"/>
        </w:rPr>
        <w:t>, we update</w:t>
      </w:r>
      <w:r w:rsidR="00CF0460">
        <w:rPr>
          <w:rFonts w:ascii="Times New Roman" w:hAnsi="Times New Roman" w:cs="Times New Roman"/>
          <w:color w:val="000000"/>
          <w:szCs w:val="21"/>
        </w:rPr>
        <w:t>d</w:t>
      </w:r>
      <w:r w:rsidRPr="00E240D5">
        <w:rPr>
          <w:rFonts w:ascii="Times New Roman" w:hAnsi="Times New Roman" w:cs="Times New Roman"/>
          <w:color w:val="000000"/>
          <w:szCs w:val="21"/>
        </w:rPr>
        <w:t xml:space="preserve"> their models whenever </w:t>
      </w:r>
      <w:r>
        <w:rPr>
          <w:rFonts w:ascii="Times New Roman" w:hAnsi="Times New Roman" w:cs="Times New Roman"/>
          <w:color w:val="000000"/>
          <w:szCs w:val="21"/>
        </w:rPr>
        <w:t>developers select</w:t>
      </w:r>
      <w:r w:rsidR="00CF0460">
        <w:rPr>
          <w:rFonts w:ascii="Times New Roman" w:hAnsi="Times New Roman" w:cs="Times New Roman"/>
          <w:color w:val="000000"/>
          <w:szCs w:val="21"/>
        </w:rPr>
        <w:t>ed</w:t>
      </w:r>
      <w:r>
        <w:rPr>
          <w:rFonts w:ascii="Times New Roman" w:hAnsi="Times New Roman" w:cs="Times New Roman"/>
          <w:color w:val="000000"/>
          <w:szCs w:val="21"/>
        </w:rPr>
        <w:t xml:space="preserve"> new services.</w:t>
      </w:r>
      <w:r w:rsidR="00CF0460" w:rsidRPr="00CF0460">
        <w:rPr>
          <w:rFonts w:ascii="Times New Roman" w:hAnsi="Times New Roman" w:cs="Times New Roman"/>
          <w:color w:val="000000"/>
          <w:szCs w:val="21"/>
        </w:rPr>
        <w:t xml:space="preserve"> </w:t>
      </w:r>
      <w:r w:rsidR="00CF0460">
        <w:rPr>
          <w:rFonts w:ascii="Times New Roman" w:hAnsi="Times New Roman" w:cs="Times New Roman"/>
          <w:color w:val="000000"/>
          <w:szCs w:val="21"/>
        </w:rPr>
        <w:t>Moreover, w</w:t>
      </w:r>
      <w:r w:rsidR="00CF0460" w:rsidRPr="00E240D5">
        <w:rPr>
          <w:rFonts w:ascii="Times New Roman" w:hAnsi="Times New Roman" w:cs="Times New Roman"/>
          <w:color w:val="000000"/>
          <w:szCs w:val="21"/>
        </w:rPr>
        <w:t xml:space="preserve">e </w:t>
      </w:r>
      <w:r w:rsidR="00CF0460" w:rsidRPr="00E240D5">
        <w:rPr>
          <w:rFonts w:ascii="Times New Roman" w:hAnsi="Times New Roman" w:cs="Times New Roman"/>
          <w:color w:val="000000"/>
          <w:szCs w:val="21"/>
        </w:rPr>
        <w:lastRenderedPageBreak/>
        <w:t>enable</w:t>
      </w:r>
      <w:r w:rsidR="00CF0460">
        <w:rPr>
          <w:rFonts w:ascii="Times New Roman" w:hAnsi="Times New Roman" w:cs="Times New Roman"/>
          <w:color w:val="000000"/>
          <w:szCs w:val="21"/>
        </w:rPr>
        <w:t>d</w:t>
      </w:r>
      <w:r w:rsidR="00CF0460" w:rsidRPr="00E240D5">
        <w:rPr>
          <w:rFonts w:ascii="Times New Roman" w:hAnsi="Times New Roman" w:cs="Times New Roman"/>
          <w:color w:val="000000"/>
          <w:szCs w:val="21"/>
        </w:rPr>
        <w:t xml:space="preserve"> DINRec to </w:t>
      </w:r>
      <w:r w:rsidR="00CF0460">
        <w:rPr>
          <w:rFonts w:ascii="Times New Roman" w:hAnsi="Times New Roman" w:cs="Times New Roman"/>
          <w:color w:val="000000"/>
          <w:szCs w:val="21"/>
        </w:rPr>
        <w:t>utilize</w:t>
      </w:r>
      <w:r w:rsidR="00CF0460" w:rsidRPr="00E240D5">
        <w:rPr>
          <w:rFonts w:ascii="Times New Roman" w:hAnsi="Times New Roman" w:cs="Times New Roman"/>
          <w:color w:val="000000"/>
          <w:szCs w:val="21"/>
        </w:rPr>
        <w:t xml:space="preserve"> the same feature </w:t>
      </w:r>
      <w:r w:rsidR="00CF0460">
        <w:rPr>
          <w:rFonts w:ascii="Times New Roman" w:hAnsi="Times New Roman" w:cs="Times New Roman"/>
          <w:color w:val="000000"/>
          <w:szCs w:val="21"/>
        </w:rPr>
        <w:t xml:space="preserve">extractors </w:t>
      </w:r>
      <w:r w:rsidR="00CF0460" w:rsidRPr="00E240D5">
        <w:rPr>
          <w:rFonts w:ascii="Times New Roman" w:hAnsi="Times New Roman" w:cs="Times New Roman"/>
          <w:color w:val="000000"/>
          <w:szCs w:val="21"/>
        </w:rPr>
        <w:t>as ours for a fair comparison.</w:t>
      </w:r>
    </w:p>
    <w:p w14:paraId="3E12312B" w14:textId="6C2869F3" w:rsidR="00926D68" w:rsidRDefault="00926D68" w:rsidP="00926D68">
      <w:pPr>
        <w:rPr>
          <w:rFonts w:ascii="Times New Roman" w:hAnsi="Times New Roman" w:cs="Times New Roman"/>
          <w:color w:val="000000"/>
          <w:szCs w:val="21"/>
        </w:rPr>
      </w:pPr>
    </w:p>
    <w:p w14:paraId="65756ECF" w14:textId="6528EBD1" w:rsidR="00926D68" w:rsidRDefault="00926D68" w:rsidP="00926D68">
      <w:pPr>
        <w:rPr>
          <w:rFonts w:ascii="Times New Roman" w:hAnsi="Times New Roman" w:cs="Times New Roman"/>
          <w:color w:val="000000"/>
          <w:szCs w:val="21"/>
        </w:rPr>
      </w:pPr>
    </w:p>
    <w:p w14:paraId="6DEB8AFD" w14:textId="03336217" w:rsidR="00926D68" w:rsidRPr="00926D68" w:rsidRDefault="00926D68" w:rsidP="00926D68">
      <w:pPr>
        <w:pStyle w:val="2"/>
      </w:pPr>
      <w:r w:rsidRPr="006B49CF">
        <w:t xml:space="preserve">Performance </w:t>
      </w:r>
      <w:r>
        <w:t>of MISR</w:t>
      </w:r>
      <w:r w:rsidRPr="006B49CF">
        <w:t xml:space="preserve"> </w:t>
      </w:r>
    </w:p>
    <w:p w14:paraId="352CA6F1" w14:textId="39CFC6BB" w:rsidR="00D913D5" w:rsidRDefault="00123220" w:rsidP="00D913D5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As mentioned above</w:t>
      </w:r>
      <w:r w:rsidRPr="00D951A6">
        <w:rPr>
          <w:rFonts w:ascii="Times New Roman" w:hAnsi="Times New Roman" w:cs="Times New Roman"/>
          <w:color w:val="000000"/>
          <w:szCs w:val="21"/>
        </w:rPr>
        <w:t>, we introduced selected services in</w:t>
      </w:r>
      <w:r>
        <w:rPr>
          <w:rFonts w:ascii="Times New Roman" w:hAnsi="Times New Roman" w:cs="Times New Roman" w:hint="eastAsia"/>
          <w:color w:val="000000"/>
          <w:szCs w:val="21"/>
        </w:rPr>
        <w:t>to</w:t>
      </w:r>
      <w:r w:rsidRPr="00D951A6">
        <w:rPr>
          <w:rFonts w:ascii="Times New Roman" w:hAnsi="Times New Roman" w:cs="Times New Roman"/>
          <w:color w:val="000000"/>
          <w:szCs w:val="21"/>
        </w:rPr>
        <w:t xml:space="preserve"> sample</w:t>
      </w:r>
      <w:r>
        <w:rPr>
          <w:rFonts w:ascii="Times New Roman" w:hAnsi="Times New Roman" w:cs="Times New Roman"/>
          <w:color w:val="000000"/>
          <w:szCs w:val="21"/>
        </w:rPr>
        <w:t>s to</w:t>
      </w:r>
      <w:r w:rsidRPr="00D951A6">
        <w:rPr>
          <w:rFonts w:ascii="Times New Roman" w:hAnsi="Times New Roman" w:cs="Times New Roman"/>
          <w:color w:val="000000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Cs w:val="21"/>
        </w:rPr>
        <w:t>evaluate</w:t>
      </w:r>
      <w:r w:rsidRPr="00D951A6">
        <w:rPr>
          <w:rFonts w:ascii="Times New Roman" w:hAnsi="Times New Roman" w:cs="Times New Roman"/>
          <w:color w:val="000000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Cs w:val="21"/>
        </w:rPr>
        <w:t xml:space="preserve">the </w:t>
      </w:r>
      <w:r w:rsidRPr="002F23B8">
        <w:rPr>
          <w:rFonts w:ascii="Times New Roman" w:hAnsi="Times New Roman" w:cs="Times New Roman"/>
          <w:color w:val="000000"/>
          <w:szCs w:val="21"/>
        </w:rPr>
        <w:t xml:space="preserve">performance </w:t>
      </w:r>
      <w:r>
        <w:rPr>
          <w:rFonts w:ascii="Times New Roman" w:hAnsi="Times New Roman" w:cs="Times New Roman"/>
          <w:color w:val="000000"/>
          <w:szCs w:val="21"/>
        </w:rPr>
        <w:t xml:space="preserve">of a model </w:t>
      </w:r>
      <w:r w:rsidRPr="00D951A6">
        <w:rPr>
          <w:rFonts w:ascii="Times New Roman" w:hAnsi="Times New Roman" w:cs="Times New Roman"/>
          <w:color w:val="000000"/>
          <w:szCs w:val="21"/>
        </w:rPr>
        <w:t xml:space="preserve">in stage2, and </w:t>
      </w:r>
      <w:r>
        <w:rPr>
          <w:rFonts w:ascii="Times New Roman" w:hAnsi="Times New Roman" w:cs="Times New Roman"/>
          <w:color w:val="000000"/>
          <w:szCs w:val="21"/>
        </w:rPr>
        <w:t>the</w:t>
      </w:r>
      <w:r w:rsidRPr="00D951A6">
        <w:rPr>
          <w:rFonts w:ascii="Times New Roman" w:hAnsi="Times New Roman" w:cs="Times New Roman"/>
          <w:color w:val="000000"/>
          <w:szCs w:val="21"/>
        </w:rPr>
        <w:t xml:space="preserve"> number</w:t>
      </w:r>
      <w:r>
        <w:rPr>
          <w:rFonts w:ascii="Times New Roman" w:hAnsi="Times New Roman" w:cs="Times New Roman"/>
          <w:color w:val="000000"/>
          <w:szCs w:val="21"/>
        </w:rPr>
        <w:t>s</w:t>
      </w:r>
      <w:r w:rsidRPr="00D951A6">
        <w:rPr>
          <w:rFonts w:ascii="Times New Roman" w:hAnsi="Times New Roman" w:cs="Times New Roman"/>
          <w:color w:val="000000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Cs w:val="21"/>
        </w:rPr>
        <w:t xml:space="preserve">of </w:t>
      </w:r>
      <w:r w:rsidRPr="00D951A6">
        <w:rPr>
          <w:rFonts w:ascii="Times New Roman" w:hAnsi="Times New Roman" w:cs="Times New Roman"/>
          <w:color w:val="000000"/>
          <w:szCs w:val="21"/>
        </w:rPr>
        <w:t xml:space="preserve">selected services </w:t>
      </w:r>
      <w:commentRangeStart w:id="0"/>
      <w:r>
        <w:rPr>
          <w:rFonts w:ascii="Times New Roman" w:hAnsi="Times New Roman" w:cs="Times New Roman"/>
          <w:color w:val="000000"/>
          <w:szCs w:val="21"/>
        </w:rPr>
        <w:t>include</w:t>
      </w:r>
      <w:r w:rsidRPr="00D951A6">
        <w:rPr>
          <w:rFonts w:ascii="Times New Roman" w:hAnsi="Times New Roman" w:cs="Times New Roman"/>
          <w:color w:val="000000"/>
          <w:szCs w:val="21"/>
        </w:rPr>
        <w:t xml:space="preserve"> 1, 2, and 3.</w:t>
      </w:r>
      <w:commentRangeEnd w:id="0"/>
      <w:r w:rsidR="003C398B">
        <w:rPr>
          <w:rStyle w:val="a8"/>
        </w:rPr>
        <w:commentReference w:id="0"/>
      </w:r>
      <w:r w:rsidRPr="00D951A6">
        <w:rPr>
          <w:rFonts w:ascii="Times New Roman" w:hAnsi="Times New Roman" w:cs="Times New Roman"/>
          <w:color w:val="000000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Cs w:val="21"/>
        </w:rPr>
        <w:t xml:space="preserve">Therefore, </w:t>
      </w:r>
      <w:r w:rsidRPr="00D951A6">
        <w:rPr>
          <w:rFonts w:ascii="Times New Roman" w:hAnsi="Times New Roman" w:cs="Times New Roman"/>
          <w:color w:val="000000"/>
          <w:szCs w:val="21"/>
        </w:rPr>
        <w:t xml:space="preserve">the average </w:t>
      </w:r>
      <w:r>
        <w:rPr>
          <w:rFonts w:ascii="Times New Roman" w:hAnsi="Times New Roman" w:cs="Times New Roman"/>
          <w:color w:val="000000"/>
          <w:szCs w:val="21"/>
        </w:rPr>
        <w:t xml:space="preserve">value </w:t>
      </w:r>
      <w:r w:rsidRPr="00D951A6">
        <w:rPr>
          <w:rFonts w:ascii="Times New Roman" w:hAnsi="Times New Roman" w:cs="Times New Roman"/>
          <w:color w:val="000000"/>
          <w:szCs w:val="21"/>
        </w:rPr>
        <w:t xml:space="preserve">of </w:t>
      </w:r>
      <w:r>
        <w:rPr>
          <w:rFonts w:ascii="Times New Roman" w:hAnsi="Times New Roman" w:cs="Times New Roman"/>
          <w:color w:val="000000"/>
          <w:szCs w:val="21"/>
        </w:rPr>
        <w:t>a</w:t>
      </w:r>
      <w:r w:rsidRPr="00D951A6">
        <w:rPr>
          <w:rFonts w:ascii="Times New Roman" w:hAnsi="Times New Roman" w:cs="Times New Roman"/>
          <w:color w:val="000000"/>
          <w:szCs w:val="21"/>
        </w:rPr>
        <w:t xml:space="preserve"> model's indicators in these three cases </w:t>
      </w:r>
      <w:r>
        <w:rPr>
          <w:rFonts w:ascii="Times New Roman" w:hAnsi="Times New Roman" w:cs="Times New Roman"/>
          <w:color w:val="000000"/>
          <w:szCs w:val="21"/>
        </w:rPr>
        <w:t xml:space="preserve">were taken </w:t>
      </w:r>
      <w:r w:rsidRPr="00D951A6">
        <w:rPr>
          <w:rFonts w:ascii="Times New Roman" w:hAnsi="Times New Roman" w:cs="Times New Roman"/>
          <w:color w:val="000000"/>
          <w:szCs w:val="21"/>
        </w:rPr>
        <w:t xml:space="preserve">as </w:t>
      </w:r>
      <w:r>
        <w:rPr>
          <w:rFonts w:ascii="Times New Roman" w:hAnsi="Times New Roman" w:cs="Times New Roman"/>
          <w:color w:val="000000"/>
          <w:szCs w:val="21"/>
        </w:rPr>
        <w:t>its final indicator</w:t>
      </w:r>
      <w:r w:rsidRPr="00D951A6">
        <w:rPr>
          <w:rFonts w:ascii="Times New Roman" w:hAnsi="Times New Roman" w:cs="Times New Roman"/>
          <w:color w:val="000000"/>
          <w:szCs w:val="21"/>
        </w:rPr>
        <w:t xml:space="preserve"> in stage2.</w:t>
      </w:r>
      <w:r>
        <w:rPr>
          <w:rFonts w:ascii="Times New Roman" w:hAnsi="Times New Roman" w:cs="Times New Roman"/>
          <w:color w:val="000000"/>
          <w:szCs w:val="21"/>
        </w:rPr>
        <w:t xml:space="preserve"> </w:t>
      </w:r>
      <w:r w:rsidR="002F23B8">
        <w:rPr>
          <w:rFonts w:ascii="Times New Roman" w:hAnsi="Times New Roman" w:cs="Times New Roman"/>
          <w:color w:val="000000"/>
          <w:szCs w:val="21"/>
        </w:rPr>
        <w:t>T</w:t>
      </w:r>
      <w:r w:rsidR="002F23B8" w:rsidRPr="002F23B8">
        <w:rPr>
          <w:rFonts w:ascii="Times New Roman" w:hAnsi="Times New Roman" w:cs="Times New Roman"/>
          <w:color w:val="000000"/>
          <w:szCs w:val="21"/>
        </w:rPr>
        <w:t>he performance com</w:t>
      </w:r>
      <w:r w:rsidR="002F23B8">
        <w:rPr>
          <w:rFonts w:ascii="Times New Roman" w:hAnsi="Times New Roman" w:cs="Times New Roman"/>
          <w:color w:val="000000"/>
          <w:szCs w:val="21"/>
        </w:rPr>
        <w:t xml:space="preserve">parison of different </w:t>
      </w:r>
      <w:r>
        <w:rPr>
          <w:rFonts w:ascii="Times New Roman" w:hAnsi="Times New Roman" w:cs="Times New Roman"/>
          <w:color w:val="000000"/>
          <w:szCs w:val="21"/>
        </w:rPr>
        <w:t>approaches</w:t>
      </w:r>
      <w:r w:rsidR="002F23B8">
        <w:rPr>
          <w:rFonts w:ascii="Times New Roman" w:hAnsi="Times New Roman" w:cs="Times New Roman"/>
          <w:color w:val="000000"/>
          <w:szCs w:val="21"/>
        </w:rPr>
        <w:t xml:space="preserve"> </w:t>
      </w:r>
      <w:r w:rsidR="002F23B8" w:rsidRPr="00DD685E">
        <w:rPr>
          <w:rFonts w:ascii="Times New Roman" w:hAnsi="Times New Roman" w:cs="Times New Roman"/>
          <w:color w:val="000000"/>
          <w:szCs w:val="21"/>
        </w:rPr>
        <w:t>in the first stage and the second stage</w:t>
      </w:r>
      <w:r w:rsidR="002F23B8">
        <w:rPr>
          <w:rFonts w:ascii="Times New Roman" w:hAnsi="Times New Roman" w:cs="Times New Roman"/>
          <w:color w:val="000000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Cs w:val="21"/>
        </w:rPr>
        <w:t>is</w:t>
      </w:r>
      <w:r w:rsidR="002F23B8">
        <w:rPr>
          <w:rFonts w:ascii="Times New Roman" w:hAnsi="Times New Roman" w:cs="Times New Roman"/>
          <w:color w:val="000000"/>
          <w:szCs w:val="21"/>
        </w:rPr>
        <w:t xml:space="preserve"> presented in </w:t>
      </w:r>
      <w:r w:rsidR="00926D68" w:rsidRPr="00926D68">
        <w:rPr>
          <w:rFonts w:ascii="Times New Roman" w:hAnsi="Times New Roman" w:cs="Times New Roman"/>
          <w:color w:val="000000"/>
          <w:szCs w:val="21"/>
        </w:rPr>
        <w:t xml:space="preserve">table </w:t>
      </w:r>
      <w:r w:rsidR="001F6B4F">
        <w:rPr>
          <w:rFonts w:ascii="Times New Roman" w:hAnsi="Times New Roman" w:cs="Times New Roman"/>
          <w:color w:val="000000"/>
          <w:szCs w:val="21"/>
        </w:rPr>
        <w:t>1</w:t>
      </w:r>
      <w:r w:rsidR="00926D68" w:rsidRPr="00926D68">
        <w:rPr>
          <w:rFonts w:ascii="Times New Roman" w:hAnsi="Times New Roman" w:cs="Times New Roman"/>
          <w:color w:val="000000"/>
          <w:szCs w:val="21"/>
        </w:rPr>
        <w:t xml:space="preserve">. </w:t>
      </w:r>
    </w:p>
    <w:p w14:paraId="7FE8A311" w14:textId="09F5BE91" w:rsidR="002965FD" w:rsidRPr="00123220" w:rsidRDefault="00973D0D" w:rsidP="00123220">
      <w:pPr>
        <w:pStyle w:val="af"/>
        <w:ind w:firstLine="420"/>
        <w:jc w:val="center"/>
        <w:rPr>
          <w:rFonts w:hint="eastAsia"/>
          <w:lang w:eastAsia="zh-CN"/>
        </w:rPr>
      </w:pPr>
      <w:commentRangeStart w:id="1"/>
      <w:r>
        <w:t xml:space="preserve">Table </w:t>
      </w:r>
      <w:commentRangeEnd w:id="1"/>
      <w:r w:rsidR="003C398B">
        <w:rPr>
          <w:rStyle w:val="a8"/>
          <w:rFonts w:asciiTheme="minorHAnsi" w:hAnsiTheme="minorHAnsi" w:cstheme="minorBidi"/>
          <w:kern w:val="2"/>
          <w:lang w:eastAsia="zh-CN"/>
        </w:rPr>
        <w:commentReference w:id="1"/>
      </w:r>
      <w:r>
        <w:t xml:space="preserve">1. </w:t>
      </w:r>
      <w:r w:rsidRPr="00B942B0">
        <w:t xml:space="preserve">Performance comparison of different </w:t>
      </w:r>
      <w:r>
        <w:t>models in stage1 and stage2</w:t>
      </w:r>
      <w:r>
        <w:t>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116"/>
        <w:gridCol w:w="726"/>
        <w:gridCol w:w="726"/>
        <w:gridCol w:w="726"/>
        <w:gridCol w:w="726"/>
        <w:gridCol w:w="726"/>
        <w:gridCol w:w="726"/>
        <w:gridCol w:w="726"/>
        <w:gridCol w:w="726"/>
        <w:gridCol w:w="726"/>
        <w:gridCol w:w="656"/>
      </w:tblGrid>
      <w:tr w:rsidR="00952784" w14:paraId="7C47E1DB" w14:textId="77777777" w:rsidTr="00783140">
        <w:tc>
          <w:tcPr>
            <w:tcW w:w="830" w:type="dxa"/>
            <w:tcBorders>
              <w:top w:val="double" w:sz="4" w:space="0" w:color="auto"/>
              <w:left w:val="nil"/>
            </w:tcBorders>
          </w:tcPr>
          <w:p w14:paraId="4F4645A7" w14:textId="77777777" w:rsidR="00952784" w:rsidRPr="002965FD" w:rsidRDefault="00952784" w:rsidP="00F67230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2965FD">
              <w:rPr>
                <w:color w:val="000000"/>
                <w:sz w:val="16"/>
                <w:szCs w:val="16"/>
                <w:lang w:eastAsia="zh-CN"/>
              </w:rPr>
              <w:t>M</w:t>
            </w:r>
            <w:r w:rsidRPr="002965FD">
              <w:rPr>
                <w:rFonts w:hint="eastAsia"/>
                <w:color w:val="000000"/>
                <w:sz w:val="16"/>
                <w:szCs w:val="16"/>
                <w:lang w:eastAsia="zh-CN"/>
              </w:rPr>
              <w:t>odels</w:t>
            </w:r>
          </w:p>
        </w:tc>
        <w:tc>
          <w:tcPr>
            <w:tcW w:w="1528" w:type="dxa"/>
            <w:gridSpan w:val="2"/>
            <w:tcBorders>
              <w:top w:val="double" w:sz="4" w:space="0" w:color="auto"/>
            </w:tcBorders>
          </w:tcPr>
          <w:p w14:paraId="55EAFF84" w14:textId="24553027" w:rsidR="00952784" w:rsidRDefault="00952784" w:rsidP="00F67230">
            <w:pPr>
              <w:jc w:val="center"/>
              <w:rPr>
                <w:color w:val="000000"/>
                <w:szCs w:val="21"/>
              </w:rPr>
            </w:pPr>
            <w:r w:rsidRPr="002965FD">
              <w:rPr>
                <w:sz w:val="16"/>
                <w:szCs w:val="16"/>
              </w:rPr>
              <w:t>Precision</w:t>
            </w:r>
            <w:r>
              <w:rPr>
                <w:sz w:val="16"/>
                <w:szCs w:val="16"/>
              </w:rPr>
              <w:t>@10</w:t>
            </w:r>
          </w:p>
        </w:tc>
        <w:tc>
          <w:tcPr>
            <w:tcW w:w="1528" w:type="dxa"/>
            <w:gridSpan w:val="2"/>
            <w:tcBorders>
              <w:top w:val="double" w:sz="4" w:space="0" w:color="auto"/>
            </w:tcBorders>
          </w:tcPr>
          <w:p w14:paraId="335961B7" w14:textId="12EFE4DE" w:rsidR="00952784" w:rsidRDefault="00952784" w:rsidP="00F67230">
            <w:pPr>
              <w:jc w:val="center"/>
              <w:rPr>
                <w:color w:val="000000"/>
                <w:szCs w:val="21"/>
              </w:rPr>
            </w:pPr>
            <w:r w:rsidRPr="002965FD">
              <w:rPr>
                <w:sz w:val="16"/>
                <w:szCs w:val="16"/>
              </w:rPr>
              <w:t>Recall</w:t>
            </w:r>
            <w:r>
              <w:rPr>
                <w:sz w:val="16"/>
                <w:szCs w:val="16"/>
              </w:rPr>
              <w:t>@10</w:t>
            </w:r>
          </w:p>
        </w:tc>
        <w:tc>
          <w:tcPr>
            <w:tcW w:w="1528" w:type="dxa"/>
            <w:gridSpan w:val="2"/>
            <w:tcBorders>
              <w:top w:val="double" w:sz="4" w:space="0" w:color="auto"/>
            </w:tcBorders>
          </w:tcPr>
          <w:p w14:paraId="07067F80" w14:textId="074C7B87" w:rsidR="00952784" w:rsidRDefault="00952784" w:rsidP="00F67230">
            <w:pPr>
              <w:jc w:val="center"/>
              <w:rPr>
                <w:color w:val="000000"/>
                <w:szCs w:val="21"/>
              </w:rPr>
            </w:pPr>
            <w:r w:rsidRPr="002965FD">
              <w:rPr>
                <w:sz w:val="16"/>
                <w:szCs w:val="16"/>
              </w:rPr>
              <w:t>F1</w:t>
            </w:r>
            <w:r>
              <w:rPr>
                <w:sz w:val="16"/>
                <w:szCs w:val="16"/>
              </w:rPr>
              <w:t>@10</w:t>
            </w:r>
          </w:p>
        </w:tc>
        <w:tc>
          <w:tcPr>
            <w:tcW w:w="1528" w:type="dxa"/>
            <w:gridSpan w:val="2"/>
            <w:tcBorders>
              <w:top w:val="double" w:sz="4" w:space="0" w:color="auto"/>
            </w:tcBorders>
          </w:tcPr>
          <w:p w14:paraId="1F56190F" w14:textId="3803B194" w:rsidR="00952784" w:rsidRDefault="00952784" w:rsidP="00F67230">
            <w:pPr>
              <w:jc w:val="center"/>
              <w:rPr>
                <w:color w:val="000000"/>
                <w:szCs w:val="21"/>
              </w:rPr>
            </w:pPr>
            <w:r w:rsidRPr="002965FD">
              <w:rPr>
                <w:sz w:val="16"/>
                <w:szCs w:val="16"/>
              </w:rPr>
              <w:t>NDCG</w:t>
            </w:r>
            <w:r>
              <w:rPr>
                <w:sz w:val="16"/>
                <w:szCs w:val="16"/>
              </w:rPr>
              <w:t>@10</w:t>
            </w:r>
          </w:p>
        </w:tc>
        <w:tc>
          <w:tcPr>
            <w:tcW w:w="1364" w:type="dxa"/>
            <w:gridSpan w:val="2"/>
            <w:tcBorders>
              <w:top w:val="double" w:sz="4" w:space="0" w:color="auto"/>
              <w:right w:val="nil"/>
            </w:tcBorders>
          </w:tcPr>
          <w:p w14:paraId="450C19D5" w14:textId="68F4DDC9" w:rsidR="00952784" w:rsidRDefault="00F67230" w:rsidP="00F67230">
            <w:pPr>
              <w:jc w:val="center"/>
              <w:rPr>
                <w:color w:val="000000"/>
                <w:szCs w:val="21"/>
              </w:rPr>
            </w:pPr>
            <w:r>
              <w:rPr>
                <w:sz w:val="16"/>
                <w:szCs w:val="16"/>
              </w:rPr>
              <w:t>m</w:t>
            </w:r>
            <w:r w:rsidR="00952784" w:rsidRPr="002965FD">
              <w:rPr>
                <w:sz w:val="16"/>
                <w:szCs w:val="16"/>
              </w:rPr>
              <w:t>AP</w:t>
            </w:r>
            <w:r w:rsidR="00952784">
              <w:rPr>
                <w:sz w:val="16"/>
                <w:szCs w:val="16"/>
              </w:rPr>
              <w:t>@10</w:t>
            </w:r>
          </w:p>
        </w:tc>
      </w:tr>
      <w:tr w:rsidR="00952784" w14:paraId="3D96A68C" w14:textId="77777777" w:rsidTr="001F6B4F">
        <w:tc>
          <w:tcPr>
            <w:tcW w:w="830" w:type="dxa"/>
            <w:tcBorders>
              <w:left w:val="nil"/>
              <w:bottom w:val="single" w:sz="4" w:space="0" w:color="auto"/>
            </w:tcBorders>
          </w:tcPr>
          <w:p w14:paraId="6CB09AD2" w14:textId="77777777" w:rsidR="00952784" w:rsidRPr="002965FD" w:rsidRDefault="00952784" w:rsidP="00F67230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764" w:type="dxa"/>
            <w:tcBorders>
              <w:bottom w:val="single" w:sz="4" w:space="0" w:color="auto"/>
            </w:tcBorders>
          </w:tcPr>
          <w:p w14:paraId="4E306BB1" w14:textId="77777777" w:rsidR="00952784" w:rsidRDefault="00952784" w:rsidP="00F67230">
            <w:pPr>
              <w:jc w:val="center"/>
              <w:rPr>
                <w:rFonts w:hint="eastAsia"/>
                <w:color w:val="000000"/>
                <w:szCs w:val="21"/>
                <w:lang w:eastAsia="zh-CN"/>
              </w:rPr>
            </w:pPr>
            <w:r w:rsidRPr="00A66A83">
              <w:rPr>
                <w:color w:val="000000"/>
                <w:sz w:val="16"/>
                <w:szCs w:val="21"/>
                <w:lang w:eastAsia="zh-CN"/>
              </w:rPr>
              <w:t>Stage1</w:t>
            </w:r>
          </w:p>
        </w:tc>
        <w:tc>
          <w:tcPr>
            <w:tcW w:w="764" w:type="dxa"/>
            <w:tcBorders>
              <w:bottom w:val="single" w:sz="4" w:space="0" w:color="auto"/>
            </w:tcBorders>
          </w:tcPr>
          <w:p w14:paraId="32A03374" w14:textId="77777777" w:rsidR="00952784" w:rsidRDefault="00952784" w:rsidP="00F67230">
            <w:pPr>
              <w:jc w:val="center"/>
              <w:rPr>
                <w:color w:val="000000"/>
                <w:szCs w:val="21"/>
              </w:rPr>
            </w:pPr>
            <w:r w:rsidRPr="00A66A83">
              <w:rPr>
                <w:color w:val="000000"/>
                <w:sz w:val="16"/>
                <w:szCs w:val="21"/>
                <w:lang w:eastAsia="zh-CN"/>
              </w:rPr>
              <w:t>S</w:t>
            </w:r>
            <w:r>
              <w:rPr>
                <w:color w:val="000000"/>
                <w:sz w:val="16"/>
                <w:szCs w:val="21"/>
                <w:lang w:eastAsia="zh-CN"/>
              </w:rPr>
              <w:t>tage2</w:t>
            </w:r>
          </w:p>
        </w:tc>
        <w:tc>
          <w:tcPr>
            <w:tcW w:w="764" w:type="dxa"/>
            <w:tcBorders>
              <w:bottom w:val="single" w:sz="4" w:space="0" w:color="auto"/>
            </w:tcBorders>
          </w:tcPr>
          <w:p w14:paraId="46E2ADED" w14:textId="77777777" w:rsidR="00952784" w:rsidRDefault="00952784" w:rsidP="00F67230">
            <w:pPr>
              <w:jc w:val="center"/>
              <w:rPr>
                <w:color w:val="000000"/>
                <w:szCs w:val="21"/>
              </w:rPr>
            </w:pPr>
            <w:r w:rsidRPr="00A66A83">
              <w:rPr>
                <w:color w:val="000000"/>
                <w:sz w:val="16"/>
                <w:szCs w:val="21"/>
                <w:lang w:eastAsia="zh-CN"/>
              </w:rPr>
              <w:t>Stage1</w:t>
            </w:r>
          </w:p>
        </w:tc>
        <w:tc>
          <w:tcPr>
            <w:tcW w:w="764" w:type="dxa"/>
            <w:tcBorders>
              <w:bottom w:val="single" w:sz="4" w:space="0" w:color="auto"/>
            </w:tcBorders>
          </w:tcPr>
          <w:p w14:paraId="01372D33" w14:textId="77777777" w:rsidR="00952784" w:rsidRDefault="00952784" w:rsidP="00F67230">
            <w:pPr>
              <w:jc w:val="center"/>
              <w:rPr>
                <w:color w:val="000000"/>
                <w:szCs w:val="21"/>
              </w:rPr>
            </w:pPr>
            <w:r w:rsidRPr="00A66A83">
              <w:rPr>
                <w:color w:val="000000"/>
                <w:sz w:val="16"/>
                <w:szCs w:val="21"/>
                <w:lang w:eastAsia="zh-CN"/>
              </w:rPr>
              <w:t>S</w:t>
            </w:r>
            <w:r>
              <w:rPr>
                <w:color w:val="000000"/>
                <w:sz w:val="16"/>
                <w:szCs w:val="21"/>
                <w:lang w:eastAsia="zh-CN"/>
              </w:rPr>
              <w:t>tage2</w:t>
            </w:r>
          </w:p>
        </w:tc>
        <w:tc>
          <w:tcPr>
            <w:tcW w:w="764" w:type="dxa"/>
            <w:tcBorders>
              <w:bottom w:val="single" w:sz="4" w:space="0" w:color="auto"/>
            </w:tcBorders>
          </w:tcPr>
          <w:p w14:paraId="3CCDB7AC" w14:textId="77777777" w:rsidR="00952784" w:rsidRDefault="00952784" w:rsidP="00F67230">
            <w:pPr>
              <w:jc w:val="center"/>
              <w:rPr>
                <w:color w:val="000000"/>
                <w:szCs w:val="21"/>
              </w:rPr>
            </w:pPr>
            <w:r w:rsidRPr="00A66A83">
              <w:rPr>
                <w:color w:val="000000"/>
                <w:sz w:val="16"/>
                <w:szCs w:val="21"/>
                <w:lang w:eastAsia="zh-CN"/>
              </w:rPr>
              <w:t>Stage1</w:t>
            </w:r>
          </w:p>
        </w:tc>
        <w:tc>
          <w:tcPr>
            <w:tcW w:w="764" w:type="dxa"/>
            <w:tcBorders>
              <w:bottom w:val="single" w:sz="4" w:space="0" w:color="auto"/>
            </w:tcBorders>
          </w:tcPr>
          <w:p w14:paraId="3B0C1987" w14:textId="77777777" w:rsidR="00952784" w:rsidRDefault="00952784" w:rsidP="00F67230">
            <w:pPr>
              <w:jc w:val="center"/>
              <w:rPr>
                <w:color w:val="000000"/>
                <w:szCs w:val="21"/>
              </w:rPr>
            </w:pPr>
            <w:r w:rsidRPr="00A66A83">
              <w:rPr>
                <w:color w:val="000000"/>
                <w:sz w:val="16"/>
                <w:szCs w:val="21"/>
                <w:lang w:eastAsia="zh-CN"/>
              </w:rPr>
              <w:t>S</w:t>
            </w:r>
            <w:r>
              <w:rPr>
                <w:color w:val="000000"/>
                <w:sz w:val="16"/>
                <w:szCs w:val="21"/>
                <w:lang w:eastAsia="zh-CN"/>
              </w:rPr>
              <w:t>tage2</w:t>
            </w:r>
          </w:p>
        </w:tc>
        <w:tc>
          <w:tcPr>
            <w:tcW w:w="764" w:type="dxa"/>
            <w:tcBorders>
              <w:bottom w:val="single" w:sz="4" w:space="0" w:color="auto"/>
            </w:tcBorders>
          </w:tcPr>
          <w:p w14:paraId="5A3C1F64" w14:textId="77777777" w:rsidR="00952784" w:rsidRDefault="00952784" w:rsidP="00F67230">
            <w:pPr>
              <w:jc w:val="center"/>
              <w:rPr>
                <w:color w:val="000000"/>
                <w:szCs w:val="21"/>
              </w:rPr>
            </w:pPr>
            <w:r w:rsidRPr="00A66A83">
              <w:rPr>
                <w:color w:val="000000"/>
                <w:sz w:val="16"/>
                <w:szCs w:val="21"/>
                <w:lang w:eastAsia="zh-CN"/>
              </w:rPr>
              <w:t>Stage1</w:t>
            </w:r>
          </w:p>
        </w:tc>
        <w:tc>
          <w:tcPr>
            <w:tcW w:w="764" w:type="dxa"/>
            <w:tcBorders>
              <w:bottom w:val="single" w:sz="4" w:space="0" w:color="auto"/>
            </w:tcBorders>
          </w:tcPr>
          <w:p w14:paraId="4F8D26E1" w14:textId="77777777" w:rsidR="00952784" w:rsidRDefault="00952784" w:rsidP="00F67230">
            <w:pPr>
              <w:jc w:val="center"/>
              <w:rPr>
                <w:color w:val="000000"/>
                <w:szCs w:val="21"/>
              </w:rPr>
            </w:pPr>
            <w:r w:rsidRPr="00A66A83">
              <w:rPr>
                <w:color w:val="000000"/>
                <w:sz w:val="16"/>
                <w:szCs w:val="21"/>
                <w:lang w:eastAsia="zh-CN"/>
              </w:rPr>
              <w:t>S</w:t>
            </w:r>
            <w:r>
              <w:rPr>
                <w:color w:val="000000"/>
                <w:sz w:val="16"/>
                <w:szCs w:val="21"/>
                <w:lang w:eastAsia="zh-CN"/>
              </w:rPr>
              <w:t>tage2</w:t>
            </w:r>
          </w:p>
        </w:tc>
        <w:tc>
          <w:tcPr>
            <w:tcW w:w="764" w:type="dxa"/>
            <w:tcBorders>
              <w:bottom w:val="single" w:sz="4" w:space="0" w:color="auto"/>
            </w:tcBorders>
          </w:tcPr>
          <w:p w14:paraId="751960A0" w14:textId="77777777" w:rsidR="00952784" w:rsidRDefault="00952784" w:rsidP="00F67230">
            <w:pPr>
              <w:jc w:val="center"/>
              <w:rPr>
                <w:color w:val="000000"/>
                <w:szCs w:val="21"/>
              </w:rPr>
            </w:pPr>
            <w:r w:rsidRPr="00A66A83">
              <w:rPr>
                <w:color w:val="000000"/>
                <w:sz w:val="16"/>
                <w:szCs w:val="21"/>
                <w:lang w:eastAsia="zh-CN"/>
              </w:rPr>
              <w:t>Stage1</w:t>
            </w:r>
          </w:p>
        </w:tc>
        <w:tc>
          <w:tcPr>
            <w:tcW w:w="600" w:type="dxa"/>
            <w:tcBorders>
              <w:bottom w:val="single" w:sz="4" w:space="0" w:color="auto"/>
              <w:right w:val="nil"/>
            </w:tcBorders>
          </w:tcPr>
          <w:p w14:paraId="699CC0A0" w14:textId="77777777" w:rsidR="00952784" w:rsidRDefault="00952784" w:rsidP="00F67230">
            <w:pPr>
              <w:jc w:val="center"/>
              <w:rPr>
                <w:color w:val="000000"/>
                <w:szCs w:val="21"/>
              </w:rPr>
            </w:pPr>
            <w:r w:rsidRPr="00A66A83">
              <w:rPr>
                <w:color w:val="000000"/>
                <w:sz w:val="16"/>
                <w:szCs w:val="21"/>
                <w:lang w:eastAsia="zh-CN"/>
              </w:rPr>
              <w:t>S</w:t>
            </w:r>
            <w:r>
              <w:rPr>
                <w:color w:val="000000"/>
                <w:sz w:val="16"/>
                <w:szCs w:val="21"/>
                <w:lang w:eastAsia="zh-CN"/>
              </w:rPr>
              <w:t>tage2</w:t>
            </w:r>
          </w:p>
        </w:tc>
      </w:tr>
      <w:tr w:rsidR="00952784" w14:paraId="424CB041" w14:textId="77777777" w:rsidTr="001F6B4F">
        <w:tc>
          <w:tcPr>
            <w:tcW w:w="830" w:type="dxa"/>
            <w:tcBorders>
              <w:left w:val="nil"/>
              <w:bottom w:val="nil"/>
            </w:tcBorders>
          </w:tcPr>
          <w:p w14:paraId="57801C54" w14:textId="2E0B8321" w:rsidR="00952784" w:rsidRPr="002965FD" w:rsidRDefault="001D0DA6" w:rsidP="00952784">
            <w:pPr>
              <w:jc w:val="center"/>
              <w:rPr>
                <w:rFonts w:hint="eastAsia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eastAsia="zh-CN"/>
              </w:rPr>
              <w:t>WVSM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CBA9B1" w14:textId="4718B314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0.0484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6839C9B5" w14:textId="0048E3E7" w:rsidR="00952784" w:rsidRPr="008E5142" w:rsidRDefault="00FB1D0D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FB1D0D">
              <w:rPr>
                <w:color w:val="000000"/>
                <w:sz w:val="16"/>
                <w:szCs w:val="16"/>
                <w:lang w:eastAsia="zh-CN"/>
              </w:rPr>
              <w:t>0.0306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0BFC1FDD" w14:textId="07A4F345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0.1854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625F2578" w14:textId="1E76C7FE" w:rsidR="00952784" w:rsidRPr="008E5142" w:rsidRDefault="00FB1D0D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FB1D0D">
              <w:rPr>
                <w:color w:val="000000"/>
                <w:sz w:val="16"/>
                <w:szCs w:val="16"/>
                <w:lang w:eastAsia="zh-CN"/>
              </w:rPr>
              <w:t>0.1750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772D51AB" w14:textId="6E084092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0.0743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20A30E99" w14:textId="13890C22" w:rsidR="00952784" w:rsidRPr="008E5142" w:rsidRDefault="00FB1D0D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FB1D0D">
              <w:rPr>
                <w:color w:val="000000"/>
                <w:sz w:val="16"/>
                <w:szCs w:val="16"/>
                <w:lang w:eastAsia="zh-CN"/>
              </w:rPr>
              <w:t>0.0484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2A73D8A1" w14:textId="1050DF2E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0.1356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394A522F" w14:textId="439ADD38" w:rsidR="00952784" w:rsidRPr="008E5142" w:rsidRDefault="00FB1D0D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FB1D0D">
              <w:rPr>
                <w:color w:val="000000"/>
                <w:sz w:val="16"/>
                <w:szCs w:val="16"/>
                <w:lang w:eastAsia="zh-CN"/>
              </w:rPr>
              <w:t>0.1097</w:t>
            </w:r>
          </w:p>
        </w:tc>
        <w:tc>
          <w:tcPr>
            <w:tcW w:w="7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733FA9AA" w14:textId="1381D0AD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0.0853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5CE1BB" w14:textId="6D20489C" w:rsidR="00952784" w:rsidRPr="00D17771" w:rsidRDefault="00FB1D0D" w:rsidP="00952784">
            <w:pPr>
              <w:rPr>
                <w:color w:val="000000"/>
                <w:sz w:val="16"/>
                <w:szCs w:val="16"/>
                <w:lang w:eastAsia="zh-CN"/>
              </w:rPr>
            </w:pPr>
            <w:r w:rsidRPr="00FB1D0D">
              <w:rPr>
                <w:color w:val="000000"/>
                <w:sz w:val="16"/>
                <w:szCs w:val="16"/>
                <w:lang w:eastAsia="zh-CN"/>
              </w:rPr>
              <w:t>0.0764</w:t>
            </w:r>
          </w:p>
        </w:tc>
      </w:tr>
      <w:tr w:rsidR="00952784" w14:paraId="46590D65" w14:textId="77777777" w:rsidTr="001F6B4F">
        <w:tc>
          <w:tcPr>
            <w:tcW w:w="830" w:type="dxa"/>
            <w:tcBorders>
              <w:top w:val="nil"/>
              <w:left w:val="nil"/>
              <w:bottom w:val="nil"/>
            </w:tcBorders>
          </w:tcPr>
          <w:p w14:paraId="1312880E" w14:textId="77777777" w:rsidR="00952784" w:rsidRPr="002965FD" w:rsidRDefault="00952784" w:rsidP="00952784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B</w:t>
            </w:r>
            <w:r>
              <w:rPr>
                <w:sz w:val="16"/>
                <w:szCs w:val="16"/>
                <w:lang w:eastAsia="zh-CN"/>
              </w:rPr>
              <w:t>PR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FA3DC7" w14:textId="045C8F9C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320DA14" w14:textId="162F9125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0.0426</w:t>
            </w:r>
          </w:p>
        </w:tc>
        <w:tc>
          <w:tcPr>
            <w:tcW w:w="7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5E5B027D" w14:textId="459E8BE4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47B4B5A" w14:textId="757927E9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0.2438</w:t>
            </w:r>
          </w:p>
        </w:tc>
        <w:tc>
          <w:tcPr>
            <w:tcW w:w="7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6906A2A5" w14:textId="60071323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E9A83CF" w14:textId="61C5BCD2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0.0675</w:t>
            </w:r>
          </w:p>
        </w:tc>
        <w:tc>
          <w:tcPr>
            <w:tcW w:w="7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48BF7D4E" w14:textId="6F381575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53702C2" w14:textId="043CA5F5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0.1567</w:t>
            </w:r>
          </w:p>
        </w:tc>
        <w:tc>
          <w:tcPr>
            <w:tcW w:w="7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5A71BC1E" w14:textId="619A2647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4ABD9D" w14:textId="3927FDE9" w:rsidR="00952784" w:rsidRPr="00D17771" w:rsidRDefault="00952784" w:rsidP="00952784">
            <w:pPr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0.1114</w:t>
            </w:r>
          </w:p>
        </w:tc>
      </w:tr>
      <w:tr w:rsidR="00952784" w14:paraId="5E40E2BF" w14:textId="77777777" w:rsidTr="001F6B4F">
        <w:tc>
          <w:tcPr>
            <w:tcW w:w="830" w:type="dxa"/>
            <w:tcBorders>
              <w:top w:val="nil"/>
              <w:left w:val="nil"/>
              <w:bottom w:val="nil"/>
            </w:tcBorders>
          </w:tcPr>
          <w:p w14:paraId="6163C1F8" w14:textId="77777777" w:rsidR="00952784" w:rsidRPr="002965FD" w:rsidRDefault="00952784" w:rsidP="00952784">
            <w:pPr>
              <w:jc w:val="center"/>
              <w:rPr>
                <w:color w:val="000000"/>
                <w:sz w:val="16"/>
                <w:szCs w:val="16"/>
              </w:rPr>
            </w:pPr>
            <w:r w:rsidRPr="00B83D42">
              <w:rPr>
                <w:sz w:val="16"/>
                <w:szCs w:val="16"/>
              </w:rPr>
              <w:t>DHSR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151E9C" w14:textId="6DFE08A5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4442682" w14:textId="5EDA82FF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0.0855</w:t>
            </w:r>
          </w:p>
        </w:tc>
        <w:tc>
          <w:tcPr>
            <w:tcW w:w="7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458608EA" w14:textId="6E697DAC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210E1FC" w14:textId="5EEE5AFE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0.4459</w:t>
            </w:r>
          </w:p>
        </w:tc>
        <w:tc>
          <w:tcPr>
            <w:tcW w:w="7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1CBA4662" w14:textId="0A761609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12ADC2B" w14:textId="1763501D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0.1400</w:t>
            </w:r>
          </w:p>
        </w:tc>
        <w:tc>
          <w:tcPr>
            <w:tcW w:w="7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544D2ACC" w14:textId="559C2090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F6FB165" w14:textId="0537BB21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0.3116</w:t>
            </w:r>
          </w:p>
        </w:tc>
        <w:tc>
          <w:tcPr>
            <w:tcW w:w="7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6AF54EFF" w14:textId="71BB5632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E48EA3" w14:textId="3A954D2B" w:rsidR="00952784" w:rsidRPr="00D17771" w:rsidRDefault="00952784" w:rsidP="00952784">
            <w:pPr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0.2290</w:t>
            </w:r>
          </w:p>
        </w:tc>
      </w:tr>
      <w:tr w:rsidR="00952784" w14:paraId="0A0E840C" w14:textId="77777777" w:rsidTr="001F6B4F">
        <w:tc>
          <w:tcPr>
            <w:tcW w:w="830" w:type="dxa"/>
            <w:tcBorders>
              <w:top w:val="nil"/>
              <w:left w:val="nil"/>
              <w:bottom w:val="nil"/>
            </w:tcBorders>
          </w:tcPr>
          <w:p w14:paraId="7A47A9ED" w14:textId="77777777" w:rsidR="00952784" w:rsidRPr="002965FD" w:rsidRDefault="00952784" w:rsidP="00952784">
            <w:pPr>
              <w:jc w:val="center"/>
              <w:rPr>
                <w:color w:val="000000"/>
                <w:sz w:val="16"/>
                <w:szCs w:val="16"/>
              </w:rPr>
            </w:pPr>
            <w:r w:rsidRPr="00B83D42">
              <w:rPr>
                <w:sz w:val="16"/>
                <w:szCs w:val="16"/>
              </w:rPr>
              <w:t>SFTN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4EE28F" w14:textId="6890DB14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0.1198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F564C5C" w14:textId="5F2DA719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0.0754</w:t>
            </w:r>
          </w:p>
        </w:tc>
        <w:tc>
          <w:tcPr>
            <w:tcW w:w="7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1CBC390B" w14:textId="724DBA05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0.4365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BE529BE" w14:textId="37FEBB5D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0.4135</w:t>
            </w:r>
          </w:p>
        </w:tc>
        <w:tc>
          <w:tcPr>
            <w:tcW w:w="7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217F5A8E" w14:textId="5EBFC668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0.1815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DC1CF3B" w14:textId="58246458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0.1187</w:t>
            </w:r>
          </w:p>
        </w:tc>
        <w:tc>
          <w:tcPr>
            <w:tcW w:w="7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7F37D582" w14:textId="47FC06C3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0.3717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C06DC95" w14:textId="507A9A8D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0.2895</w:t>
            </w:r>
          </w:p>
        </w:tc>
        <w:tc>
          <w:tcPr>
            <w:tcW w:w="7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4E48F973" w14:textId="190D331F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0.2707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9688E4" w14:textId="7B40E9EE" w:rsidR="00952784" w:rsidRPr="00D17771" w:rsidRDefault="00952784" w:rsidP="00952784">
            <w:pPr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0.2193</w:t>
            </w:r>
          </w:p>
        </w:tc>
      </w:tr>
      <w:tr w:rsidR="00952784" w14:paraId="223378D7" w14:textId="77777777" w:rsidTr="001F6B4F">
        <w:tc>
          <w:tcPr>
            <w:tcW w:w="830" w:type="dxa"/>
            <w:tcBorders>
              <w:top w:val="nil"/>
              <w:left w:val="nil"/>
              <w:bottom w:val="nil"/>
            </w:tcBorders>
          </w:tcPr>
          <w:p w14:paraId="69EC8571" w14:textId="424AA749" w:rsidR="00952784" w:rsidRPr="002965FD" w:rsidRDefault="00952784" w:rsidP="00601E86">
            <w:pPr>
              <w:jc w:val="center"/>
              <w:rPr>
                <w:color w:val="000000"/>
                <w:sz w:val="16"/>
                <w:szCs w:val="16"/>
              </w:rPr>
            </w:pPr>
            <w:r w:rsidRPr="00B83D42">
              <w:rPr>
                <w:sz w:val="16"/>
                <w:szCs w:val="16"/>
              </w:rPr>
              <w:t>IsRec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C82C06" w14:textId="3CD50A10" w:rsidR="00952784" w:rsidRPr="00C87E36" w:rsidRDefault="00952784" w:rsidP="00952784">
            <w:pPr>
              <w:jc w:val="center"/>
              <w:rPr>
                <w:b/>
                <w:color w:val="000000"/>
                <w:sz w:val="16"/>
                <w:szCs w:val="16"/>
                <w:lang w:eastAsia="zh-CN"/>
              </w:rPr>
            </w:pPr>
            <w:r w:rsidRPr="00C87E36">
              <w:rPr>
                <w:rFonts w:hint="eastAsia"/>
                <w:b/>
                <w:color w:val="000000"/>
                <w:sz w:val="16"/>
                <w:szCs w:val="16"/>
                <w:lang w:eastAsia="zh-CN"/>
              </w:rPr>
              <w:t>0.1714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74DB233" w14:textId="1AB7561D" w:rsidR="00952784" w:rsidRPr="00952784" w:rsidRDefault="00053458" w:rsidP="00053458">
            <w:pPr>
              <w:widowControl/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053458">
              <w:rPr>
                <w:rFonts w:hint="eastAsia"/>
                <w:color w:val="000000"/>
                <w:sz w:val="16"/>
                <w:szCs w:val="16"/>
                <w:lang w:eastAsia="zh-CN"/>
              </w:rPr>
              <w:t>0.1004</w:t>
            </w:r>
          </w:p>
        </w:tc>
        <w:tc>
          <w:tcPr>
            <w:tcW w:w="7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2ABA4E6E" w14:textId="5F10D091" w:rsidR="00952784" w:rsidRPr="00C87E36" w:rsidRDefault="00952784" w:rsidP="00952784">
            <w:pPr>
              <w:jc w:val="center"/>
              <w:rPr>
                <w:b/>
                <w:color w:val="000000"/>
                <w:sz w:val="16"/>
                <w:szCs w:val="16"/>
                <w:lang w:eastAsia="zh-CN"/>
              </w:rPr>
            </w:pPr>
            <w:r w:rsidRPr="00C87E36">
              <w:rPr>
                <w:rFonts w:hint="eastAsia"/>
                <w:b/>
                <w:color w:val="000000"/>
                <w:sz w:val="16"/>
                <w:szCs w:val="16"/>
                <w:lang w:eastAsia="zh-CN"/>
              </w:rPr>
              <w:t>0.6326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85FAE1F" w14:textId="62599179" w:rsidR="00952784" w:rsidRPr="00952784" w:rsidRDefault="00053458" w:rsidP="00053458">
            <w:pPr>
              <w:widowControl/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053458">
              <w:rPr>
                <w:rFonts w:hint="eastAsia"/>
                <w:color w:val="000000"/>
                <w:sz w:val="16"/>
                <w:szCs w:val="16"/>
                <w:lang w:eastAsia="zh-CN"/>
              </w:rPr>
              <w:t>0.5238</w:t>
            </w:r>
          </w:p>
        </w:tc>
        <w:tc>
          <w:tcPr>
            <w:tcW w:w="7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19A7C523" w14:textId="61DB811C" w:rsidR="00952784" w:rsidRPr="00C87E36" w:rsidRDefault="00952784" w:rsidP="00952784">
            <w:pPr>
              <w:jc w:val="center"/>
              <w:rPr>
                <w:b/>
                <w:color w:val="000000"/>
                <w:sz w:val="16"/>
                <w:szCs w:val="16"/>
                <w:lang w:eastAsia="zh-CN"/>
              </w:rPr>
            </w:pPr>
            <w:r w:rsidRPr="00C87E36">
              <w:rPr>
                <w:rFonts w:hint="eastAsia"/>
                <w:b/>
                <w:color w:val="000000"/>
                <w:sz w:val="16"/>
                <w:szCs w:val="16"/>
                <w:lang w:eastAsia="zh-CN"/>
              </w:rPr>
              <w:t>0.2609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4429C71" w14:textId="78FB4FB5" w:rsidR="00952784" w:rsidRPr="00952784" w:rsidRDefault="00053458" w:rsidP="00053458">
            <w:pPr>
              <w:widowControl/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053458">
              <w:rPr>
                <w:rFonts w:hint="eastAsia"/>
                <w:color w:val="000000"/>
                <w:sz w:val="16"/>
                <w:szCs w:val="16"/>
                <w:lang w:eastAsia="zh-CN"/>
              </w:rPr>
              <w:t>0.1558</w:t>
            </w:r>
          </w:p>
        </w:tc>
        <w:tc>
          <w:tcPr>
            <w:tcW w:w="7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1A7874E4" w14:textId="49CE6956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0.5889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A292081" w14:textId="5F72CC26" w:rsidR="00952784" w:rsidRPr="008E5142" w:rsidRDefault="008F7B9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8F7B94">
              <w:rPr>
                <w:color w:val="000000"/>
                <w:sz w:val="16"/>
                <w:szCs w:val="16"/>
                <w:lang w:eastAsia="zh-CN"/>
              </w:rPr>
              <w:t>0.4098</w:t>
            </w:r>
          </w:p>
        </w:tc>
        <w:tc>
          <w:tcPr>
            <w:tcW w:w="7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36D0A7E4" w14:textId="7D64467B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0.4867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C5A40D" w14:textId="3BDAFACD" w:rsidR="00952784" w:rsidRPr="00D17771" w:rsidRDefault="008F7B94" w:rsidP="00952784">
            <w:pPr>
              <w:rPr>
                <w:color w:val="000000"/>
                <w:sz w:val="16"/>
                <w:szCs w:val="16"/>
                <w:lang w:eastAsia="zh-CN"/>
              </w:rPr>
            </w:pPr>
            <w:r w:rsidRPr="008F7B94">
              <w:rPr>
                <w:color w:val="000000"/>
                <w:sz w:val="16"/>
                <w:szCs w:val="16"/>
                <w:lang w:eastAsia="zh-CN"/>
              </w:rPr>
              <w:t>0.3359</w:t>
            </w:r>
          </w:p>
        </w:tc>
      </w:tr>
      <w:tr w:rsidR="00952784" w14:paraId="30F49E1C" w14:textId="77777777" w:rsidTr="001F6B4F">
        <w:tc>
          <w:tcPr>
            <w:tcW w:w="830" w:type="dxa"/>
            <w:tcBorders>
              <w:top w:val="nil"/>
              <w:left w:val="nil"/>
              <w:bottom w:val="nil"/>
            </w:tcBorders>
          </w:tcPr>
          <w:p w14:paraId="2BAF9C29" w14:textId="77777777" w:rsidR="00952784" w:rsidRPr="002965FD" w:rsidRDefault="00952784" w:rsidP="00952784">
            <w:pPr>
              <w:jc w:val="center"/>
              <w:rPr>
                <w:color w:val="000000"/>
                <w:sz w:val="16"/>
                <w:szCs w:val="16"/>
              </w:rPr>
            </w:pPr>
            <w:r w:rsidRPr="00B83D42">
              <w:rPr>
                <w:sz w:val="16"/>
                <w:szCs w:val="16"/>
              </w:rPr>
              <w:t>PasRec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069263" w14:textId="35ECC71D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0.1666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62A8A01" w14:textId="3E5174B4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0.1027</w:t>
            </w:r>
          </w:p>
        </w:tc>
        <w:tc>
          <w:tcPr>
            <w:tcW w:w="7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78FCF804" w14:textId="5948ACA5" w:rsidR="00952784" w:rsidRPr="00952784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0.6205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BC39F60" w14:textId="4D96028F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0.5371</w:t>
            </w:r>
          </w:p>
        </w:tc>
        <w:tc>
          <w:tcPr>
            <w:tcW w:w="7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3AC5EB56" w14:textId="1FEE6C77" w:rsidR="00952784" w:rsidRPr="00952784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0.2545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5E20454" w14:textId="0E0C2ECE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0.1598</w:t>
            </w:r>
          </w:p>
        </w:tc>
        <w:tc>
          <w:tcPr>
            <w:tcW w:w="7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5ACCEC4C" w14:textId="73AB2A2F" w:rsidR="00952784" w:rsidRPr="00C87E36" w:rsidRDefault="00952784" w:rsidP="00952784">
            <w:pPr>
              <w:jc w:val="center"/>
              <w:rPr>
                <w:b/>
                <w:color w:val="000000"/>
                <w:sz w:val="16"/>
                <w:szCs w:val="16"/>
                <w:lang w:eastAsia="zh-CN"/>
              </w:rPr>
            </w:pPr>
            <w:r w:rsidRPr="00C87E36">
              <w:rPr>
                <w:rFonts w:hint="eastAsia"/>
                <w:b/>
                <w:color w:val="000000"/>
                <w:sz w:val="16"/>
                <w:szCs w:val="16"/>
                <w:lang w:eastAsia="zh-CN"/>
              </w:rPr>
              <w:t>0.5909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291FB07" w14:textId="49232B7E" w:rsidR="00952784" w:rsidRPr="00C87E36" w:rsidRDefault="00952784" w:rsidP="00952784">
            <w:pPr>
              <w:jc w:val="center"/>
              <w:rPr>
                <w:b/>
                <w:color w:val="000000"/>
                <w:sz w:val="16"/>
                <w:szCs w:val="16"/>
                <w:lang w:eastAsia="zh-CN"/>
              </w:rPr>
            </w:pPr>
            <w:r w:rsidRPr="00C87E36">
              <w:rPr>
                <w:rFonts w:hint="eastAsia"/>
                <w:b/>
                <w:color w:val="000000"/>
                <w:sz w:val="16"/>
                <w:szCs w:val="16"/>
                <w:lang w:eastAsia="zh-CN"/>
              </w:rPr>
              <w:t>0.4298</w:t>
            </w:r>
          </w:p>
        </w:tc>
        <w:tc>
          <w:tcPr>
            <w:tcW w:w="7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3557DFBC" w14:textId="53A1D5DE" w:rsidR="00952784" w:rsidRPr="00C87E36" w:rsidRDefault="00952784" w:rsidP="00952784">
            <w:pPr>
              <w:jc w:val="center"/>
              <w:rPr>
                <w:b/>
                <w:color w:val="000000"/>
                <w:sz w:val="16"/>
                <w:szCs w:val="16"/>
                <w:lang w:eastAsia="zh-CN"/>
              </w:rPr>
            </w:pPr>
            <w:r w:rsidRPr="00C87E36">
              <w:rPr>
                <w:rFonts w:hint="eastAsia"/>
                <w:b/>
                <w:color w:val="000000"/>
                <w:sz w:val="16"/>
                <w:szCs w:val="16"/>
                <w:lang w:eastAsia="zh-CN"/>
              </w:rPr>
              <w:t>0.4949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2EFEE0" w14:textId="0103D678" w:rsidR="00952784" w:rsidRPr="00C87E36" w:rsidRDefault="00952784" w:rsidP="00952784">
            <w:pPr>
              <w:rPr>
                <w:b/>
                <w:color w:val="000000"/>
                <w:sz w:val="16"/>
                <w:szCs w:val="16"/>
                <w:lang w:eastAsia="zh-CN"/>
              </w:rPr>
            </w:pPr>
            <w:r w:rsidRPr="00C87E36">
              <w:rPr>
                <w:rFonts w:hint="eastAsia"/>
                <w:b/>
                <w:color w:val="000000"/>
                <w:sz w:val="16"/>
                <w:szCs w:val="16"/>
                <w:lang w:eastAsia="zh-CN"/>
              </w:rPr>
              <w:t>0.3545</w:t>
            </w:r>
          </w:p>
        </w:tc>
      </w:tr>
      <w:tr w:rsidR="00952784" w14:paraId="60BCB03A" w14:textId="77777777" w:rsidTr="001F6B4F">
        <w:tc>
          <w:tcPr>
            <w:tcW w:w="830" w:type="dxa"/>
            <w:tcBorders>
              <w:top w:val="nil"/>
              <w:left w:val="nil"/>
              <w:bottom w:val="single" w:sz="4" w:space="0" w:color="auto"/>
            </w:tcBorders>
          </w:tcPr>
          <w:p w14:paraId="33625DA2" w14:textId="77777777" w:rsidR="00952784" w:rsidRPr="00B83D42" w:rsidRDefault="00952784" w:rsidP="00952784">
            <w:pPr>
              <w:spacing w:line="240" w:lineRule="atLeast"/>
              <w:jc w:val="center"/>
              <w:rPr>
                <w:sz w:val="16"/>
                <w:szCs w:val="16"/>
              </w:rPr>
            </w:pPr>
            <w:r w:rsidRPr="00B83D42">
              <w:rPr>
                <w:sz w:val="16"/>
                <w:szCs w:val="16"/>
              </w:rPr>
              <w:t>DINRec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FAED1F0" w14:textId="1D96922B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0.1638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8C5F8" w14:textId="7EA28229" w:rsidR="00952784" w:rsidRPr="00C87E36" w:rsidRDefault="00952784" w:rsidP="00952784">
            <w:pPr>
              <w:jc w:val="center"/>
              <w:rPr>
                <w:b/>
                <w:color w:val="000000"/>
                <w:sz w:val="16"/>
                <w:szCs w:val="16"/>
                <w:lang w:eastAsia="zh-CN"/>
              </w:rPr>
            </w:pPr>
            <w:r w:rsidRPr="00C87E36">
              <w:rPr>
                <w:rFonts w:hint="eastAsia"/>
                <w:b/>
                <w:color w:val="000000"/>
                <w:sz w:val="16"/>
                <w:szCs w:val="16"/>
                <w:lang w:eastAsia="zh-CN"/>
              </w:rPr>
              <w:t>0.1035</w:t>
            </w:r>
          </w:p>
        </w:tc>
        <w:tc>
          <w:tcPr>
            <w:tcW w:w="7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5B8F9681" w14:textId="241AF5E3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0.6025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E8DC3C8" w14:textId="383BF398" w:rsidR="00952784" w:rsidRPr="00C87E36" w:rsidRDefault="00952784" w:rsidP="00952784">
            <w:pPr>
              <w:jc w:val="center"/>
              <w:rPr>
                <w:b/>
                <w:color w:val="000000"/>
                <w:sz w:val="16"/>
                <w:szCs w:val="16"/>
                <w:lang w:eastAsia="zh-CN"/>
              </w:rPr>
            </w:pPr>
            <w:r w:rsidRPr="00C87E36">
              <w:rPr>
                <w:rFonts w:hint="eastAsia"/>
                <w:b/>
                <w:color w:val="000000"/>
                <w:sz w:val="16"/>
                <w:szCs w:val="16"/>
                <w:lang w:eastAsia="zh-CN"/>
              </w:rPr>
              <w:t>0.5395</w:t>
            </w:r>
          </w:p>
        </w:tc>
        <w:tc>
          <w:tcPr>
            <w:tcW w:w="7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0F9C9F3C" w14:textId="29C5A0C6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0.2492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6957088" w14:textId="4BD3B791" w:rsidR="00952784" w:rsidRPr="00C87E36" w:rsidRDefault="00952784" w:rsidP="00952784">
            <w:pPr>
              <w:jc w:val="center"/>
              <w:rPr>
                <w:b/>
                <w:color w:val="000000"/>
                <w:sz w:val="16"/>
                <w:szCs w:val="16"/>
                <w:lang w:eastAsia="zh-CN"/>
              </w:rPr>
            </w:pPr>
            <w:r w:rsidRPr="00C87E36">
              <w:rPr>
                <w:rFonts w:hint="eastAsia"/>
                <w:b/>
                <w:color w:val="000000"/>
                <w:sz w:val="16"/>
                <w:szCs w:val="16"/>
                <w:lang w:eastAsia="zh-CN"/>
              </w:rPr>
              <w:t>0.1611</w:t>
            </w:r>
          </w:p>
        </w:tc>
        <w:tc>
          <w:tcPr>
            <w:tcW w:w="7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2E0AB992" w14:textId="70DD4929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0.5540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C7DD74D" w14:textId="255E5879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0.4172</w:t>
            </w:r>
          </w:p>
        </w:tc>
        <w:tc>
          <w:tcPr>
            <w:tcW w:w="7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32B986D5" w14:textId="6582AF1A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0.4491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76558D" w14:textId="4F527026" w:rsidR="00952784" w:rsidRPr="00D17771" w:rsidRDefault="00952784" w:rsidP="00952784">
            <w:pPr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0.3361</w:t>
            </w:r>
          </w:p>
        </w:tc>
      </w:tr>
      <w:tr w:rsidR="00952784" w14:paraId="7DA855D7" w14:textId="77777777" w:rsidTr="001F6B4F">
        <w:tc>
          <w:tcPr>
            <w:tcW w:w="830" w:type="dxa"/>
            <w:tcBorders>
              <w:top w:val="single" w:sz="4" w:space="0" w:color="auto"/>
              <w:left w:val="nil"/>
              <w:bottom w:val="nil"/>
            </w:tcBorders>
          </w:tcPr>
          <w:p w14:paraId="41C18F24" w14:textId="6B9D8F9A" w:rsidR="00952784" w:rsidRPr="00B83D42" w:rsidRDefault="008A0650" w:rsidP="00952784">
            <w:pPr>
              <w:spacing w:line="240" w:lineRule="atLeast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F</w:t>
            </w:r>
            <w:r w:rsidR="00952784">
              <w:rPr>
                <w:sz w:val="16"/>
                <w:szCs w:val="16"/>
                <w:lang w:eastAsia="zh-CN"/>
              </w:rPr>
              <w:t>I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9D2B66" w14:textId="1E994052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0.1647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D96C14B" w14:textId="303FDACC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0.1022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7B8240E5" w14:textId="76A95859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0.6093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F008B8C" w14:textId="7784B770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0.5291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62F66B86" w14:textId="5797C26F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0.2511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287E293" w14:textId="7990A607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0.1584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520BF4A6" w14:textId="39C20E73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0.5636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FB55694" w14:textId="33D0D542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0.4128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5AC7302D" w14:textId="2FC25BC0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0.4594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9001F8" w14:textId="68734D8A" w:rsidR="00952784" w:rsidRPr="00D17771" w:rsidRDefault="00952784" w:rsidP="00952784">
            <w:pPr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0.3335</w:t>
            </w:r>
          </w:p>
        </w:tc>
      </w:tr>
      <w:tr w:rsidR="00952784" w14:paraId="71F4D8D7" w14:textId="77777777" w:rsidTr="001F6B4F">
        <w:tc>
          <w:tcPr>
            <w:tcW w:w="830" w:type="dxa"/>
            <w:tcBorders>
              <w:top w:val="nil"/>
              <w:left w:val="nil"/>
              <w:bottom w:val="nil"/>
            </w:tcBorders>
          </w:tcPr>
          <w:p w14:paraId="3DF215A3" w14:textId="77777777" w:rsidR="00952784" w:rsidRDefault="00952784" w:rsidP="00952784">
            <w:pPr>
              <w:spacing w:line="240" w:lineRule="atLeast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N</w:t>
            </w:r>
            <w:r>
              <w:rPr>
                <w:sz w:val="16"/>
                <w:szCs w:val="16"/>
                <w:lang w:eastAsia="zh-CN"/>
              </w:rPr>
              <w:t>I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4E3DD" w14:textId="167C86A6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0.1670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7163A01" w14:textId="13A6163A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0.1002</w:t>
            </w:r>
          </w:p>
        </w:tc>
        <w:tc>
          <w:tcPr>
            <w:tcW w:w="7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7ABBEBFC" w14:textId="334B27A0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0.6132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6592886" w14:textId="39A96E7A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0.5236</w:t>
            </w:r>
          </w:p>
        </w:tc>
        <w:tc>
          <w:tcPr>
            <w:tcW w:w="7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75744776" w14:textId="65756533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0.2538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8E66F35" w14:textId="195AA386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0.1559</w:t>
            </w:r>
          </w:p>
        </w:tc>
        <w:tc>
          <w:tcPr>
            <w:tcW w:w="7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0B45091E" w14:textId="7D3C0E8C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0.5827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27B7499" w14:textId="17EBFE2A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0.4115</w:t>
            </w:r>
          </w:p>
        </w:tc>
        <w:tc>
          <w:tcPr>
            <w:tcW w:w="7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05351456" w14:textId="0893694F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0.4816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59D95E" w14:textId="0A486E67" w:rsidR="00952784" w:rsidRPr="00D17771" w:rsidRDefault="00952784" w:rsidP="00952784">
            <w:pPr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0.3343</w:t>
            </w:r>
          </w:p>
        </w:tc>
      </w:tr>
      <w:tr w:rsidR="00952784" w14:paraId="6148F6E5" w14:textId="77777777" w:rsidTr="001F6B4F">
        <w:tc>
          <w:tcPr>
            <w:tcW w:w="830" w:type="dxa"/>
            <w:tcBorders>
              <w:top w:val="nil"/>
              <w:left w:val="nil"/>
              <w:bottom w:val="single" w:sz="4" w:space="0" w:color="auto"/>
            </w:tcBorders>
          </w:tcPr>
          <w:p w14:paraId="592FAD4F" w14:textId="77777777" w:rsidR="00952784" w:rsidRDefault="00952784" w:rsidP="00952784">
            <w:pPr>
              <w:spacing w:line="240" w:lineRule="atLeast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commentRangeStart w:id="2"/>
            <w:r>
              <w:rPr>
                <w:rFonts w:hint="eastAsia"/>
                <w:sz w:val="16"/>
                <w:szCs w:val="16"/>
                <w:lang w:eastAsia="zh-CN"/>
              </w:rPr>
              <w:t>H</w:t>
            </w:r>
            <w:r>
              <w:rPr>
                <w:sz w:val="16"/>
                <w:szCs w:val="16"/>
                <w:lang w:eastAsia="zh-CN"/>
              </w:rPr>
              <w:t>ybrid</w:t>
            </w:r>
            <w:commentRangeEnd w:id="2"/>
            <w:r w:rsidR="000803FC">
              <w:rPr>
                <w:rStyle w:val="a8"/>
                <w:rFonts w:asciiTheme="minorHAnsi" w:hAnsiTheme="minorHAnsi" w:cstheme="minorBidi"/>
                <w:kern w:val="2"/>
                <w:lang w:eastAsia="zh-CN"/>
              </w:rPr>
              <w:commentReference w:id="2"/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5189D9F" w14:textId="1F1F4742" w:rsidR="00952784" w:rsidRPr="00C87E36" w:rsidRDefault="00952784" w:rsidP="00952784">
            <w:pPr>
              <w:jc w:val="center"/>
              <w:rPr>
                <w:b/>
                <w:color w:val="000000"/>
                <w:sz w:val="16"/>
                <w:szCs w:val="16"/>
                <w:lang w:eastAsia="zh-CN"/>
              </w:rPr>
            </w:pPr>
            <w:r w:rsidRPr="00C87E36">
              <w:rPr>
                <w:rFonts w:hint="eastAsia"/>
                <w:b/>
                <w:color w:val="000000"/>
                <w:sz w:val="16"/>
                <w:szCs w:val="16"/>
                <w:lang w:eastAsia="zh-CN"/>
              </w:rPr>
              <w:t>0.1771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3A225" w14:textId="13E8CC18" w:rsidR="00952784" w:rsidRPr="00C87E36" w:rsidRDefault="00952784" w:rsidP="00952784">
            <w:pPr>
              <w:jc w:val="center"/>
              <w:rPr>
                <w:b/>
                <w:color w:val="000000"/>
                <w:sz w:val="16"/>
                <w:szCs w:val="16"/>
                <w:lang w:eastAsia="zh-CN"/>
              </w:rPr>
            </w:pPr>
            <w:r w:rsidRPr="00C87E36">
              <w:rPr>
                <w:rFonts w:hint="eastAsia"/>
                <w:b/>
                <w:color w:val="000000"/>
                <w:sz w:val="16"/>
                <w:szCs w:val="16"/>
                <w:lang w:eastAsia="zh-CN"/>
              </w:rPr>
              <w:t>0.1072</w:t>
            </w:r>
          </w:p>
        </w:tc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55046EC" w14:textId="4A21365C" w:rsidR="00952784" w:rsidRPr="00C87E36" w:rsidRDefault="00952784" w:rsidP="00952784">
            <w:pPr>
              <w:jc w:val="center"/>
              <w:rPr>
                <w:b/>
                <w:color w:val="000000"/>
                <w:sz w:val="16"/>
                <w:szCs w:val="16"/>
                <w:lang w:eastAsia="zh-CN"/>
              </w:rPr>
            </w:pPr>
            <w:r w:rsidRPr="00C87E36">
              <w:rPr>
                <w:rFonts w:hint="eastAsia"/>
                <w:b/>
                <w:color w:val="000000"/>
                <w:sz w:val="16"/>
                <w:szCs w:val="16"/>
                <w:lang w:eastAsia="zh-CN"/>
              </w:rPr>
              <w:t>0.6617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DB1B6" w14:textId="7FDFEEC4" w:rsidR="00952784" w:rsidRPr="00C87E36" w:rsidRDefault="00952784" w:rsidP="00952784">
            <w:pPr>
              <w:jc w:val="center"/>
              <w:rPr>
                <w:b/>
                <w:color w:val="000000"/>
                <w:sz w:val="16"/>
                <w:szCs w:val="16"/>
                <w:lang w:eastAsia="zh-CN"/>
              </w:rPr>
            </w:pPr>
            <w:r w:rsidRPr="00C87E36">
              <w:rPr>
                <w:rFonts w:hint="eastAsia"/>
                <w:b/>
                <w:color w:val="000000"/>
                <w:sz w:val="16"/>
                <w:szCs w:val="16"/>
                <w:lang w:eastAsia="zh-CN"/>
              </w:rPr>
              <w:t>0.5572</w:t>
            </w:r>
          </w:p>
        </w:tc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F577520" w14:textId="316D3C3A" w:rsidR="00952784" w:rsidRPr="00C87E36" w:rsidRDefault="00952784" w:rsidP="00952784">
            <w:pPr>
              <w:jc w:val="center"/>
              <w:rPr>
                <w:b/>
                <w:color w:val="000000"/>
                <w:sz w:val="16"/>
                <w:szCs w:val="16"/>
                <w:lang w:eastAsia="zh-CN"/>
              </w:rPr>
            </w:pPr>
            <w:r w:rsidRPr="00C87E36">
              <w:rPr>
                <w:rFonts w:hint="eastAsia"/>
                <w:b/>
                <w:color w:val="000000"/>
                <w:sz w:val="16"/>
                <w:szCs w:val="16"/>
                <w:lang w:eastAsia="zh-CN"/>
              </w:rPr>
              <w:t>0.2705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51695" w14:textId="42E49670" w:rsidR="00952784" w:rsidRPr="00C87E36" w:rsidRDefault="00952784" w:rsidP="00952784">
            <w:pPr>
              <w:jc w:val="center"/>
              <w:rPr>
                <w:b/>
                <w:color w:val="000000"/>
                <w:sz w:val="16"/>
                <w:szCs w:val="16"/>
                <w:lang w:eastAsia="zh-CN"/>
              </w:rPr>
            </w:pPr>
            <w:r w:rsidRPr="00C87E36">
              <w:rPr>
                <w:rFonts w:hint="eastAsia"/>
                <w:b/>
                <w:color w:val="000000"/>
                <w:sz w:val="16"/>
                <w:szCs w:val="16"/>
                <w:lang w:eastAsia="zh-CN"/>
              </w:rPr>
              <w:t>0.1665</w:t>
            </w:r>
          </w:p>
        </w:tc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4B01051" w14:textId="1EB61E18" w:rsidR="00952784" w:rsidRPr="00C87E36" w:rsidRDefault="00952784" w:rsidP="00952784">
            <w:pPr>
              <w:jc w:val="center"/>
              <w:rPr>
                <w:b/>
                <w:color w:val="000000"/>
                <w:sz w:val="16"/>
                <w:szCs w:val="16"/>
                <w:lang w:eastAsia="zh-CN"/>
              </w:rPr>
            </w:pPr>
            <w:r w:rsidRPr="00C87E36">
              <w:rPr>
                <w:rFonts w:hint="eastAsia"/>
                <w:b/>
                <w:color w:val="000000"/>
                <w:sz w:val="16"/>
                <w:szCs w:val="16"/>
                <w:lang w:eastAsia="zh-CN"/>
              </w:rPr>
              <w:t>0.6090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EEA7D" w14:textId="47FB2D50" w:rsidR="00952784" w:rsidRPr="00C87E36" w:rsidRDefault="00952784" w:rsidP="00952784">
            <w:pPr>
              <w:jc w:val="center"/>
              <w:rPr>
                <w:b/>
                <w:color w:val="000000"/>
                <w:sz w:val="16"/>
                <w:szCs w:val="16"/>
                <w:lang w:eastAsia="zh-CN"/>
              </w:rPr>
            </w:pPr>
            <w:r w:rsidRPr="00C87E36">
              <w:rPr>
                <w:rFonts w:hint="eastAsia"/>
                <w:b/>
                <w:color w:val="000000"/>
                <w:sz w:val="16"/>
                <w:szCs w:val="16"/>
                <w:lang w:eastAsia="zh-CN"/>
              </w:rPr>
              <w:t>0.4391</w:t>
            </w:r>
          </w:p>
        </w:tc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7268903" w14:textId="7C9FBB54" w:rsidR="00952784" w:rsidRPr="00C87E36" w:rsidRDefault="00952784" w:rsidP="00952784">
            <w:pPr>
              <w:jc w:val="center"/>
              <w:rPr>
                <w:b/>
                <w:color w:val="000000"/>
                <w:sz w:val="16"/>
                <w:szCs w:val="16"/>
                <w:lang w:eastAsia="zh-CN"/>
              </w:rPr>
            </w:pPr>
            <w:r w:rsidRPr="00C87E36">
              <w:rPr>
                <w:rFonts w:hint="eastAsia"/>
                <w:b/>
                <w:color w:val="000000"/>
                <w:sz w:val="16"/>
                <w:szCs w:val="16"/>
                <w:lang w:eastAsia="zh-CN"/>
              </w:rPr>
              <w:t>0.5017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631C7E" w14:textId="3FA49992" w:rsidR="00952784" w:rsidRPr="00C87E36" w:rsidRDefault="00952784" w:rsidP="00952784">
            <w:pPr>
              <w:rPr>
                <w:b/>
                <w:color w:val="000000"/>
                <w:sz w:val="16"/>
                <w:szCs w:val="16"/>
                <w:lang w:eastAsia="zh-CN"/>
              </w:rPr>
            </w:pPr>
            <w:r w:rsidRPr="00C87E36">
              <w:rPr>
                <w:rFonts w:hint="eastAsia"/>
                <w:b/>
                <w:color w:val="000000"/>
                <w:sz w:val="16"/>
                <w:szCs w:val="16"/>
                <w:lang w:eastAsia="zh-CN"/>
              </w:rPr>
              <w:t>0.3583</w:t>
            </w:r>
          </w:p>
        </w:tc>
      </w:tr>
    </w:tbl>
    <w:p w14:paraId="323C2DB3" w14:textId="196455AB" w:rsidR="005A6C16" w:rsidRDefault="005A6C16" w:rsidP="00113157">
      <w:pPr>
        <w:rPr>
          <w:rFonts w:ascii="Times New Roman" w:hAnsi="Times New Roman" w:cs="Times New Roman" w:hint="eastAsia"/>
          <w:color w:val="000000"/>
          <w:szCs w:val="21"/>
        </w:rPr>
      </w:pPr>
    </w:p>
    <w:p w14:paraId="6EB24EA9" w14:textId="48A18ACD" w:rsidR="00527231" w:rsidRDefault="001D0DA6" w:rsidP="006A3EAE">
      <w:pPr>
        <w:pStyle w:val="bulletitem"/>
        <w:numPr>
          <w:ilvl w:val="0"/>
          <w:numId w:val="0"/>
        </w:numPr>
        <w:spacing w:before="0" w:line="252" w:lineRule="auto"/>
        <w:rPr>
          <w:rFonts w:eastAsiaTheme="minorEastAsia"/>
          <w:color w:val="231F20"/>
          <w:kern w:val="2"/>
          <w:sz w:val="21"/>
          <w:szCs w:val="21"/>
          <w:lang w:eastAsia="zh-CN"/>
        </w:rPr>
      </w:pPr>
      <w:r w:rsidRPr="001D0DA6">
        <w:rPr>
          <w:rFonts w:eastAsiaTheme="minorEastAsia"/>
          <w:color w:val="231F20"/>
          <w:kern w:val="2"/>
          <w:sz w:val="21"/>
          <w:szCs w:val="21"/>
          <w:lang w:eastAsia="zh-CN"/>
        </w:rPr>
        <w:t>W</w:t>
      </w:r>
      <w:r w:rsidRPr="001D0DA6">
        <w:rPr>
          <w:rFonts w:eastAsiaTheme="minorEastAsia" w:hint="eastAsia"/>
          <w:color w:val="231F20"/>
          <w:kern w:val="2"/>
          <w:sz w:val="21"/>
          <w:szCs w:val="21"/>
          <w:lang w:eastAsia="zh-CN"/>
        </w:rPr>
        <w:t>e</w:t>
      </w:r>
      <w:r w:rsidRPr="001D0DA6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can find that </w:t>
      </w:r>
      <w:r>
        <w:rPr>
          <w:rFonts w:eastAsiaTheme="minorEastAsia"/>
          <w:color w:val="231F20"/>
          <w:kern w:val="2"/>
          <w:sz w:val="21"/>
          <w:szCs w:val="21"/>
          <w:lang w:eastAsia="zh-CN"/>
        </w:rPr>
        <w:t>F</w:t>
      </w:r>
      <w:r w:rsidRPr="001D0DA6">
        <w:rPr>
          <w:rFonts w:eastAsiaTheme="minorEastAsia"/>
          <w:color w:val="231F20"/>
          <w:kern w:val="2"/>
          <w:sz w:val="21"/>
          <w:szCs w:val="21"/>
          <w:lang w:eastAsia="zh-CN"/>
        </w:rPr>
        <w:t>I perform</w:t>
      </w:r>
      <w:r w:rsidR="006A3EAE">
        <w:rPr>
          <w:rFonts w:eastAsiaTheme="minorEastAsia"/>
          <w:color w:val="231F20"/>
          <w:kern w:val="2"/>
          <w:sz w:val="21"/>
          <w:szCs w:val="21"/>
          <w:lang w:eastAsia="zh-CN"/>
        </w:rPr>
        <w:t>ed</w:t>
      </w:r>
      <w:r w:rsidRPr="001D0DA6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much better than WVSM, although the</w:t>
      </w:r>
      <w:r w:rsidR="006B7592">
        <w:rPr>
          <w:rFonts w:eastAsiaTheme="minorEastAsia"/>
          <w:color w:val="231F20"/>
          <w:kern w:val="2"/>
          <w:sz w:val="21"/>
          <w:szCs w:val="21"/>
          <w:lang w:eastAsia="zh-CN"/>
        </w:rPr>
        <w:t>y</w:t>
      </w:r>
      <w:r w:rsidR="006B7592" w:rsidRPr="006B7592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</w:t>
      </w:r>
      <w:r w:rsidR="006B7592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both </w:t>
      </w:r>
      <w:r w:rsidR="006B7592" w:rsidRPr="006B7592">
        <w:rPr>
          <w:rFonts w:eastAsiaTheme="minorEastAsia"/>
          <w:color w:val="231F20"/>
          <w:kern w:val="2"/>
          <w:sz w:val="21"/>
          <w:szCs w:val="21"/>
          <w:lang w:eastAsia="zh-CN"/>
        </w:rPr>
        <w:t>used only content information</w:t>
      </w:r>
      <w:r w:rsidRPr="001D0DA6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. </w:t>
      </w:r>
      <w:r w:rsidR="006A3EAE">
        <w:rPr>
          <w:rFonts w:eastAsiaTheme="minorEastAsia"/>
          <w:color w:val="231F20"/>
          <w:kern w:val="2"/>
          <w:sz w:val="21"/>
          <w:szCs w:val="21"/>
          <w:lang w:eastAsia="zh-CN"/>
        </w:rPr>
        <w:t>O</w:t>
      </w:r>
      <w:r w:rsidR="006A3EAE">
        <w:rPr>
          <w:rFonts w:eastAsiaTheme="minorEastAsia" w:hint="eastAsia"/>
          <w:color w:val="231F20"/>
          <w:kern w:val="2"/>
          <w:sz w:val="21"/>
          <w:szCs w:val="21"/>
          <w:lang w:eastAsia="zh-CN"/>
        </w:rPr>
        <w:t>n</w:t>
      </w:r>
      <w:r w:rsidR="006A3EAE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one hand, </w:t>
      </w:r>
      <w:r w:rsidR="006B7592">
        <w:rPr>
          <w:rFonts w:eastAsiaTheme="minorEastAsia"/>
          <w:color w:val="231F20"/>
          <w:kern w:val="2"/>
          <w:sz w:val="21"/>
          <w:szCs w:val="21"/>
          <w:lang w:eastAsia="zh-CN"/>
        </w:rPr>
        <w:t>FI</w:t>
      </w:r>
      <w:r w:rsidRPr="001D0DA6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</w:t>
      </w:r>
      <w:r w:rsidR="006B7592">
        <w:rPr>
          <w:rFonts w:eastAsiaTheme="minorEastAsia"/>
          <w:color w:val="231F20"/>
          <w:kern w:val="2"/>
          <w:sz w:val="21"/>
          <w:szCs w:val="21"/>
          <w:lang w:eastAsia="zh-CN"/>
        </w:rPr>
        <w:t>employ</w:t>
      </w:r>
      <w:r w:rsidR="006A3EAE">
        <w:rPr>
          <w:rFonts w:eastAsiaTheme="minorEastAsia"/>
          <w:color w:val="231F20"/>
          <w:kern w:val="2"/>
          <w:sz w:val="21"/>
          <w:szCs w:val="21"/>
          <w:lang w:eastAsia="zh-CN"/>
        </w:rPr>
        <w:t>ed</w:t>
      </w:r>
      <w:r w:rsidR="006B7592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a </w:t>
      </w:r>
      <w:r w:rsidRPr="001D0DA6">
        <w:rPr>
          <w:rFonts w:eastAsiaTheme="minorEastAsia"/>
          <w:color w:val="231F20"/>
          <w:kern w:val="2"/>
          <w:sz w:val="21"/>
          <w:szCs w:val="21"/>
          <w:lang w:eastAsia="zh-CN"/>
        </w:rPr>
        <w:t>CNN</w:t>
      </w:r>
      <w:r w:rsidR="006B7592">
        <w:rPr>
          <w:rFonts w:eastAsiaTheme="minorEastAsia"/>
          <w:color w:val="231F20"/>
          <w:kern w:val="2"/>
          <w:sz w:val="21"/>
          <w:szCs w:val="21"/>
          <w:lang w:eastAsia="zh-CN"/>
        </w:rPr>
        <w:t>-</w:t>
      </w:r>
      <w:r w:rsidRPr="001D0DA6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based </w:t>
      </w:r>
      <w:r w:rsidR="00527231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feature </w:t>
      </w:r>
      <w:r w:rsidRPr="001D0DA6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extractor </w:t>
      </w:r>
      <w:r w:rsidR="006B7592">
        <w:rPr>
          <w:rFonts w:eastAsiaTheme="minorEastAsia"/>
          <w:color w:val="231F20"/>
          <w:kern w:val="2"/>
          <w:sz w:val="21"/>
          <w:szCs w:val="21"/>
          <w:lang w:eastAsia="zh-CN"/>
        </w:rPr>
        <w:t>and g</w:t>
      </w:r>
      <w:r w:rsidR="006A3EAE">
        <w:rPr>
          <w:rFonts w:eastAsiaTheme="minorEastAsia"/>
          <w:color w:val="231F20"/>
          <w:kern w:val="2"/>
          <w:sz w:val="21"/>
          <w:szCs w:val="21"/>
          <w:lang w:eastAsia="zh-CN"/>
        </w:rPr>
        <w:t>ot</w:t>
      </w:r>
      <w:r w:rsidRPr="001D0DA6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high-quality and task-specific features.</w:t>
      </w:r>
      <w:r w:rsidR="00527231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</w:t>
      </w:r>
      <w:r w:rsidR="006A3EAE">
        <w:rPr>
          <w:rFonts w:eastAsiaTheme="minorEastAsia"/>
          <w:color w:val="231F20"/>
          <w:kern w:val="2"/>
          <w:sz w:val="21"/>
          <w:szCs w:val="21"/>
          <w:lang w:eastAsia="zh-CN"/>
        </w:rPr>
        <w:t>On the other hand, FI considered</w:t>
      </w:r>
      <w:r w:rsidR="00527231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the functionality of selected services when learning</w:t>
      </w:r>
      <w:r w:rsidR="00527231" w:rsidRPr="006B7592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the interaction</w:t>
      </w:r>
      <w:r w:rsidR="00527231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between </w:t>
      </w:r>
      <w:r w:rsidR="00527231" w:rsidRPr="006B7592">
        <w:rPr>
          <w:rFonts w:eastAsiaTheme="minorEastAsia"/>
          <w:color w:val="231F20"/>
          <w:kern w:val="2"/>
          <w:sz w:val="21"/>
          <w:szCs w:val="21"/>
          <w:lang w:eastAsia="zh-CN"/>
        </w:rPr>
        <w:t>mashups and services</w:t>
      </w:r>
      <w:r w:rsidR="00527231">
        <w:rPr>
          <w:rFonts w:eastAsiaTheme="minorEastAsia"/>
          <w:color w:val="231F20"/>
          <w:kern w:val="2"/>
          <w:sz w:val="21"/>
          <w:szCs w:val="21"/>
          <w:lang w:eastAsia="zh-CN"/>
        </w:rPr>
        <w:t>.</w:t>
      </w:r>
    </w:p>
    <w:p w14:paraId="7856A8B2" w14:textId="77777777" w:rsidR="006A3EAE" w:rsidRDefault="006A3EAE" w:rsidP="006A3EAE">
      <w:pPr>
        <w:pStyle w:val="bulletitem"/>
        <w:numPr>
          <w:ilvl w:val="0"/>
          <w:numId w:val="0"/>
        </w:numPr>
        <w:spacing w:before="0" w:line="252" w:lineRule="auto"/>
        <w:rPr>
          <w:color w:val="231F20"/>
          <w:szCs w:val="21"/>
        </w:rPr>
      </w:pPr>
    </w:p>
    <w:p w14:paraId="531F09FE" w14:textId="437AC952" w:rsidR="00EB3E51" w:rsidRPr="00527231" w:rsidRDefault="00527231" w:rsidP="00F0004A">
      <w:pPr>
        <w:pStyle w:val="bulletitem"/>
        <w:numPr>
          <w:ilvl w:val="0"/>
          <w:numId w:val="0"/>
        </w:numPr>
        <w:spacing w:line="252" w:lineRule="auto"/>
        <w:rPr>
          <w:color w:val="231F20"/>
          <w:szCs w:val="21"/>
        </w:rPr>
      </w:pPr>
      <w:r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>BPR</w:t>
      </w:r>
      <w:r>
        <w:rPr>
          <w:rFonts w:eastAsiaTheme="minorEastAsia"/>
          <w:color w:val="231F20"/>
          <w:kern w:val="2"/>
          <w:sz w:val="21"/>
          <w:szCs w:val="21"/>
          <w:lang w:eastAsia="zh-CN"/>
        </w:rPr>
        <w:t>-MF</w:t>
      </w:r>
      <w:r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</w:t>
      </w:r>
      <w:r>
        <w:rPr>
          <w:rFonts w:eastAsiaTheme="minorEastAsia"/>
          <w:color w:val="231F20"/>
          <w:kern w:val="2"/>
          <w:sz w:val="21"/>
          <w:szCs w:val="21"/>
          <w:lang w:eastAsia="zh-CN"/>
        </w:rPr>
        <w:t>and NI both utilize</w:t>
      </w:r>
      <w:r w:rsidR="006A3EAE">
        <w:rPr>
          <w:rFonts w:eastAsiaTheme="minorEastAsia"/>
          <w:color w:val="231F20"/>
          <w:kern w:val="2"/>
          <w:sz w:val="21"/>
          <w:szCs w:val="21"/>
          <w:lang w:eastAsia="zh-CN"/>
        </w:rPr>
        <w:t>d</w:t>
      </w:r>
      <w:r w:rsidRPr="006B7592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only </w:t>
      </w:r>
      <w:r>
        <w:rPr>
          <w:rFonts w:eastAsiaTheme="minorEastAsia" w:hint="eastAsia"/>
          <w:color w:val="231F20"/>
          <w:kern w:val="2"/>
          <w:sz w:val="21"/>
          <w:szCs w:val="21"/>
          <w:lang w:eastAsia="zh-CN"/>
        </w:rPr>
        <w:t>historical</w:t>
      </w:r>
      <w:r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</w:t>
      </w:r>
      <w:r>
        <w:rPr>
          <w:rFonts w:eastAsiaTheme="minorEastAsia" w:hint="eastAsia"/>
          <w:color w:val="231F20"/>
          <w:kern w:val="2"/>
          <w:sz w:val="21"/>
          <w:szCs w:val="21"/>
          <w:lang w:eastAsia="zh-CN"/>
        </w:rPr>
        <w:t>invocation</w:t>
      </w:r>
      <w:r w:rsidRPr="006B7592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information</w:t>
      </w:r>
      <w:r>
        <w:rPr>
          <w:rFonts w:eastAsiaTheme="minorEastAsia" w:hint="eastAsia"/>
          <w:color w:val="231F20"/>
          <w:kern w:val="2"/>
          <w:sz w:val="21"/>
          <w:szCs w:val="21"/>
          <w:lang w:eastAsia="zh-CN"/>
        </w:rPr>
        <w:t>,</w:t>
      </w:r>
      <w:r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but t</w:t>
      </w:r>
      <w:r w:rsidR="00D3046C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he recommendation </w:t>
      </w:r>
      <w:r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result </w:t>
      </w:r>
      <w:r w:rsidR="00D3046C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of </w:t>
      </w:r>
      <w:r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>BPR</w:t>
      </w:r>
      <w:r>
        <w:rPr>
          <w:rFonts w:eastAsiaTheme="minorEastAsia"/>
          <w:color w:val="231F20"/>
          <w:kern w:val="2"/>
          <w:sz w:val="21"/>
          <w:szCs w:val="21"/>
          <w:lang w:eastAsia="zh-CN"/>
        </w:rPr>
        <w:t>-MF</w:t>
      </w:r>
      <w:r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</w:t>
      </w:r>
      <w:r w:rsidR="00BD25C1">
        <w:rPr>
          <w:rFonts w:eastAsiaTheme="minorEastAsia"/>
          <w:color w:val="231F20"/>
          <w:kern w:val="2"/>
          <w:sz w:val="21"/>
          <w:szCs w:val="21"/>
          <w:lang w:eastAsia="zh-CN"/>
        </w:rPr>
        <w:t>was</w:t>
      </w:r>
      <w:r w:rsidR="00D3046C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</w:t>
      </w:r>
      <w:r>
        <w:rPr>
          <w:rFonts w:eastAsiaTheme="minorEastAsia"/>
          <w:color w:val="231F20"/>
          <w:kern w:val="2"/>
          <w:sz w:val="21"/>
          <w:szCs w:val="21"/>
          <w:lang w:eastAsia="zh-CN"/>
        </w:rPr>
        <w:t>much worse</w:t>
      </w:r>
      <w:r w:rsidR="00D3046C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</w:t>
      </w:r>
      <w:r w:rsidR="00601E86">
        <w:rPr>
          <w:rFonts w:eastAsiaTheme="minorEastAsia"/>
          <w:color w:val="231F20"/>
          <w:kern w:val="2"/>
          <w:sz w:val="21"/>
          <w:szCs w:val="21"/>
          <w:lang w:eastAsia="zh-CN"/>
        </w:rPr>
        <w:t>than that of NI</w:t>
      </w:r>
      <w:r w:rsidR="00D3046C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>, indicat</w:t>
      </w:r>
      <w:r w:rsidR="00367AB3">
        <w:rPr>
          <w:rFonts w:eastAsiaTheme="minorEastAsia"/>
          <w:color w:val="231F20"/>
          <w:kern w:val="2"/>
          <w:sz w:val="21"/>
          <w:szCs w:val="21"/>
          <w:lang w:eastAsia="zh-CN"/>
        </w:rPr>
        <w:t>ing</w:t>
      </w:r>
      <w:r w:rsidR="00D3046C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that model-based CF is not applicable to interactive </w:t>
      </w:r>
      <w:r w:rsidR="00600698" w:rsidRPr="00E240D5">
        <w:rPr>
          <w:color w:val="000000"/>
          <w:sz w:val="21"/>
          <w:szCs w:val="21"/>
        </w:rPr>
        <w:t xml:space="preserve">recommendation </w:t>
      </w:r>
      <w:r w:rsidR="00D3046C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scenario. </w:t>
      </w:r>
      <w:r w:rsidR="00006EE6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In order to get </w:t>
      </w:r>
      <w:r w:rsidR="00006EE6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the embedding of a mashup </w:t>
      </w:r>
      <w:r w:rsidR="00605550">
        <w:rPr>
          <w:rFonts w:eastAsiaTheme="minorEastAsia"/>
          <w:color w:val="231F20"/>
          <w:kern w:val="2"/>
          <w:sz w:val="21"/>
          <w:szCs w:val="21"/>
          <w:lang w:eastAsia="zh-CN"/>
        </w:rPr>
        <w:t>built online,</w:t>
      </w:r>
      <w:r w:rsidR="00EB3E51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</w:t>
      </w:r>
      <w:r w:rsidR="00605550">
        <w:rPr>
          <w:rFonts w:eastAsiaTheme="minorEastAsia"/>
          <w:color w:val="231F20"/>
          <w:kern w:val="2"/>
          <w:sz w:val="21"/>
          <w:szCs w:val="21"/>
          <w:lang w:eastAsia="zh-CN"/>
        </w:rPr>
        <w:t>BPR</w:t>
      </w:r>
      <w:r w:rsidR="00A475D6">
        <w:rPr>
          <w:rFonts w:eastAsiaTheme="minorEastAsia"/>
          <w:color w:val="231F20"/>
          <w:kern w:val="2"/>
          <w:sz w:val="21"/>
          <w:szCs w:val="21"/>
          <w:lang w:eastAsia="zh-CN"/>
        </w:rPr>
        <w:t>-MF</w:t>
      </w:r>
      <w:r w:rsidR="00EB3E51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</w:t>
      </w:r>
      <w:r w:rsidR="00367AB3">
        <w:rPr>
          <w:rFonts w:eastAsiaTheme="minorEastAsia"/>
          <w:color w:val="231F20"/>
          <w:kern w:val="2"/>
          <w:sz w:val="21"/>
          <w:szCs w:val="21"/>
          <w:lang w:eastAsia="zh-CN"/>
        </w:rPr>
        <w:t>ought to</w:t>
      </w:r>
      <w:r w:rsidR="00EB3E51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update</w:t>
      </w:r>
      <w:r w:rsidR="00EB3E51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</w:t>
      </w:r>
      <w:r w:rsidR="00605550">
        <w:rPr>
          <w:rFonts w:eastAsiaTheme="minorEastAsia"/>
          <w:color w:val="231F20"/>
          <w:kern w:val="2"/>
          <w:sz w:val="21"/>
          <w:szCs w:val="21"/>
          <w:lang w:eastAsia="zh-CN"/>
        </w:rPr>
        <w:t>its</w:t>
      </w:r>
      <w:r w:rsidR="00EB3E51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model according to </w:t>
      </w:r>
      <w:r w:rsidR="00605550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the </w:t>
      </w:r>
      <w:r w:rsidR="00EB3E51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>selected services</w:t>
      </w:r>
      <w:r w:rsidR="00605550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of the mashup</w:t>
      </w:r>
      <w:r w:rsidR="00EB3E51">
        <w:rPr>
          <w:rFonts w:eastAsiaTheme="minorEastAsia"/>
          <w:color w:val="231F20"/>
          <w:kern w:val="2"/>
          <w:sz w:val="21"/>
          <w:szCs w:val="21"/>
          <w:lang w:eastAsia="zh-CN"/>
        </w:rPr>
        <w:t>.</w:t>
      </w:r>
      <w:r w:rsidR="005E158C" w:rsidRPr="005E158C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</w:t>
      </w:r>
      <w:r w:rsidR="005E158C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However, the number of </w:t>
      </w:r>
      <w:r w:rsidR="00367AB3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the </w:t>
      </w:r>
      <w:r w:rsidR="005E158C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selected services </w:t>
      </w:r>
      <w:r w:rsidR="002A5D14">
        <w:rPr>
          <w:rFonts w:eastAsiaTheme="minorEastAsia"/>
          <w:color w:val="231F20"/>
          <w:kern w:val="2"/>
          <w:sz w:val="21"/>
          <w:szCs w:val="21"/>
          <w:lang w:eastAsia="zh-CN"/>
        </w:rPr>
        <w:t>was</w:t>
      </w:r>
      <w:r w:rsidR="005E158C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usually too small to </w:t>
      </w:r>
      <w:r w:rsidR="005E158C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guarantee </w:t>
      </w:r>
      <w:r w:rsidR="005E158C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a </w:t>
      </w:r>
      <w:r w:rsidR="005E158C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>high-quality embedding</w:t>
      </w:r>
      <w:r w:rsidR="00710056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of </w:t>
      </w:r>
      <w:r w:rsidR="004A443F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the </w:t>
      </w:r>
      <w:r w:rsidR="00710056">
        <w:rPr>
          <w:rFonts w:eastAsiaTheme="minorEastAsia"/>
          <w:color w:val="231F20"/>
          <w:kern w:val="2"/>
          <w:sz w:val="21"/>
          <w:szCs w:val="21"/>
          <w:lang w:eastAsia="zh-CN"/>
        </w:rPr>
        <w:t>mashup</w:t>
      </w:r>
      <w:r w:rsidR="005E158C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>.</w:t>
      </w:r>
    </w:p>
    <w:p w14:paraId="77B6D263" w14:textId="115B7A00" w:rsidR="002A358F" w:rsidRPr="002A5D14" w:rsidRDefault="002A358F" w:rsidP="00F0004A">
      <w:pPr>
        <w:pStyle w:val="bulletitem"/>
        <w:numPr>
          <w:ilvl w:val="0"/>
          <w:numId w:val="0"/>
        </w:numPr>
        <w:spacing w:line="252" w:lineRule="auto"/>
        <w:rPr>
          <w:rFonts w:eastAsiaTheme="minorEastAsia" w:hint="eastAsia"/>
          <w:color w:val="231F20"/>
          <w:kern w:val="2"/>
          <w:sz w:val="21"/>
          <w:szCs w:val="21"/>
          <w:lang w:eastAsia="zh-CN"/>
        </w:rPr>
      </w:pPr>
    </w:p>
    <w:p w14:paraId="0F2B06F5" w14:textId="58564A85" w:rsidR="00785AB7" w:rsidRPr="00E240D5" w:rsidRDefault="00ED1832" w:rsidP="00F0004A">
      <w:pPr>
        <w:pStyle w:val="bulletitem"/>
        <w:numPr>
          <w:ilvl w:val="0"/>
          <w:numId w:val="0"/>
        </w:numPr>
        <w:spacing w:line="252" w:lineRule="auto"/>
        <w:rPr>
          <w:rFonts w:eastAsiaTheme="minorEastAsia"/>
          <w:color w:val="231F20"/>
          <w:kern w:val="2"/>
          <w:sz w:val="21"/>
          <w:szCs w:val="21"/>
          <w:lang w:eastAsia="zh-CN"/>
        </w:rPr>
      </w:pPr>
      <w:r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Compared with </w:t>
      </w:r>
      <w:r w:rsidR="00D3046C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>BPR</w:t>
      </w:r>
      <w:r w:rsidR="00A475D6">
        <w:rPr>
          <w:rFonts w:eastAsiaTheme="minorEastAsia"/>
          <w:color w:val="231F20"/>
          <w:kern w:val="2"/>
          <w:sz w:val="21"/>
          <w:szCs w:val="21"/>
          <w:lang w:eastAsia="zh-CN"/>
        </w:rPr>
        <w:t>-MF</w:t>
      </w:r>
      <w:r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, SFTN </w:t>
      </w:r>
      <w:r w:rsidR="00A1729C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also </w:t>
      </w:r>
      <w:r w:rsidR="007A189A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>consider</w:t>
      </w:r>
      <w:r w:rsidR="002A5D14">
        <w:rPr>
          <w:rFonts w:eastAsiaTheme="minorEastAsia"/>
          <w:color w:val="231F20"/>
          <w:kern w:val="2"/>
          <w:sz w:val="21"/>
          <w:szCs w:val="21"/>
          <w:lang w:eastAsia="zh-CN"/>
        </w:rPr>
        <w:t>ed</w:t>
      </w:r>
      <w:r w:rsidR="007A189A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</w:t>
      </w:r>
      <w:r w:rsidR="00D3046C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>content</w:t>
      </w:r>
      <w:r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information during recommendation</w:t>
      </w:r>
      <w:r w:rsidR="00C73343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and g</w:t>
      </w:r>
      <w:r w:rsidR="002A5D14">
        <w:rPr>
          <w:rFonts w:eastAsiaTheme="minorEastAsia"/>
          <w:color w:val="231F20"/>
          <w:kern w:val="2"/>
          <w:sz w:val="21"/>
          <w:szCs w:val="21"/>
          <w:lang w:eastAsia="zh-CN"/>
        </w:rPr>
        <w:t>ot</w:t>
      </w:r>
      <w:r w:rsidR="00C73343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a </w:t>
      </w:r>
      <w:r w:rsidR="002A5D14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performance </w:t>
      </w:r>
      <w:r w:rsidR="00C73343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>improvement</w:t>
      </w:r>
      <w:r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>, but</w:t>
      </w:r>
      <w:r w:rsidR="00C73343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its </w:t>
      </w:r>
      <w:r w:rsidR="002A5D14">
        <w:rPr>
          <w:rFonts w:eastAsiaTheme="minorEastAsia"/>
          <w:color w:val="231F20"/>
          <w:kern w:val="2"/>
          <w:sz w:val="21"/>
          <w:szCs w:val="21"/>
          <w:lang w:eastAsia="zh-CN"/>
        </w:rPr>
        <w:t>result</w:t>
      </w:r>
      <w:r w:rsidR="00601E86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</w:t>
      </w:r>
      <w:r w:rsidR="002A5D14">
        <w:rPr>
          <w:rFonts w:eastAsiaTheme="minorEastAsia"/>
          <w:color w:val="231F20"/>
          <w:kern w:val="2"/>
          <w:sz w:val="21"/>
          <w:szCs w:val="21"/>
          <w:lang w:eastAsia="zh-CN"/>
        </w:rPr>
        <w:t>was</w:t>
      </w:r>
      <w:r w:rsidR="00C73343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still poor</w:t>
      </w:r>
      <w:r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>.</w:t>
      </w:r>
      <w:r w:rsidR="0057461A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</w:t>
      </w:r>
      <w:r w:rsidR="00D3046C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This </w:t>
      </w:r>
      <w:r w:rsidR="002A5D14">
        <w:rPr>
          <w:rFonts w:eastAsiaTheme="minorEastAsia"/>
          <w:color w:val="231F20"/>
          <w:kern w:val="2"/>
          <w:sz w:val="21"/>
          <w:szCs w:val="21"/>
          <w:lang w:eastAsia="zh-CN"/>
        </w:rPr>
        <w:t>was</w:t>
      </w:r>
      <w:r w:rsidR="00D3046C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because </w:t>
      </w:r>
      <w:r w:rsidR="007A189A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>SFTN</w:t>
      </w:r>
      <w:r w:rsidR="00C71DF6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multiplie</w:t>
      </w:r>
      <w:r w:rsidR="002A5D14">
        <w:rPr>
          <w:rFonts w:eastAsiaTheme="minorEastAsia"/>
          <w:color w:val="231F20"/>
          <w:kern w:val="2"/>
          <w:sz w:val="21"/>
          <w:szCs w:val="21"/>
          <w:lang w:eastAsia="zh-CN"/>
        </w:rPr>
        <w:t>d</w:t>
      </w:r>
      <w:r w:rsidR="002E13F6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the two probabilities obtained </w:t>
      </w:r>
      <w:r w:rsidR="00AE181E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from </w:t>
      </w:r>
      <w:r w:rsidR="002E13F6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>content and historical i</w:t>
      </w:r>
      <w:r w:rsidR="007A189A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>nformation, with the assumption</w:t>
      </w:r>
      <w:r w:rsidR="002E13F6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that they </w:t>
      </w:r>
      <w:r w:rsidR="002A5D14">
        <w:rPr>
          <w:rFonts w:eastAsiaTheme="minorEastAsia"/>
          <w:color w:val="231F20"/>
          <w:kern w:val="2"/>
          <w:sz w:val="21"/>
          <w:szCs w:val="21"/>
          <w:lang w:eastAsia="zh-CN"/>
        </w:rPr>
        <w:t>were</w:t>
      </w:r>
      <w:r w:rsidR="002E13F6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independent of each other.</w:t>
      </w:r>
      <w:r w:rsidR="00785AB7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But</w:t>
      </w:r>
      <w:r w:rsidR="00712086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</w:t>
      </w:r>
      <w:r w:rsidR="007A189A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the </w:t>
      </w:r>
      <w:r w:rsidR="00712086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correctness of this assumption </w:t>
      </w:r>
      <w:r w:rsidR="002A5D14">
        <w:rPr>
          <w:rFonts w:eastAsiaTheme="minorEastAsia"/>
          <w:color w:val="231F20"/>
          <w:kern w:val="2"/>
          <w:sz w:val="21"/>
          <w:szCs w:val="21"/>
          <w:lang w:eastAsia="zh-CN"/>
        </w:rPr>
        <w:t>was</w:t>
      </w:r>
      <w:r w:rsidR="00712086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doubtful</w:t>
      </w:r>
      <w:r w:rsidR="00785AB7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because </w:t>
      </w:r>
      <w:r w:rsidR="007A189A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we </w:t>
      </w:r>
      <w:r w:rsidR="002A5D14">
        <w:rPr>
          <w:rFonts w:eastAsiaTheme="minorEastAsia"/>
          <w:color w:val="231F20"/>
          <w:kern w:val="2"/>
          <w:sz w:val="21"/>
          <w:szCs w:val="21"/>
          <w:lang w:eastAsia="zh-CN"/>
        </w:rPr>
        <w:t>were</w:t>
      </w:r>
      <w:r w:rsidR="007A189A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unaware of </w:t>
      </w:r>
      <w:r w:rsidR="00785AB7" w:rsidRPr="00C70B95">
        <w:rPr>
          <w:rFonts w:eastAsiaTheme="minorEastAsia"/>
          <w:color w:val="231F20"/>
          <w:kern w:val="2"/>
          <w:sz w:val="21"/>
          <w:szCs w:val="21"/>
          <w:lang w:eastAsia="zh-CN"/>
        </w:rPr>
        <w:t>the way how</w:t>
      </w:r>
      <w:r w:rsidR="00785AB7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these two information affect</w:t>
      </w:r>
      <w:r w:rsidR="002A5D14">
        <w:rPr>
          <w:rFonts w:eastAsiaTheme="minorEastAsia"/>
          <w:color w:val="231F20"/>
          <w:kern w:val="2"/>
          <w:sz w:val="21"/>
          <w:szCs w:val="21"/>
          <w:lang w:eastAsia="zh-CN"/>
        </w:rPr>
        <w:t>ed</w:t>
      </w:r>
      <w:r w:rsidR="00785AB7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service recommendation</w:t>
      </w:r>
      <w:r w:rsidR="00601E86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together</w:t>
      </w:r>
      <w:r w:rsidR="00785AB7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>.</w:t>
      </w:r>
    </w:p>
    <w:p w14:paraId="1CE247DC" w14:textId="77777777" w:rsidR="002A358F" w:rsidRPr="00F67230" w:rsidRDefault="002A358F" w:rsidP="002A358F">
      <w:pPr>
        <w:pStyle w:val="bulletitem"/>
        <w:numPr>
          <w:ilvl w:val="0"/>
          <w:numId w:val="0"/>
        </w:numPr>
        <w:spacing w:line="252" w:lineRule="auto"/>
        <w:rPr>
          <w:rFonts w:eastAsiaTheme="minorEastAsia" w:hint="eastAsia"/>
          <w:color w:val="231F20"/>
          <w:kern w:val="2"/>
          <w:sz w:val="21"/>
          <w:szCs w:val="21"/>
          <w:lang w:eastAsia="zh-CN"/>
        </w:rPr>
      </w:pPr>
    </w:p>
    <w:p w14:paraId="745C1FE6" w14:textId="575C0EB0" w:rsidR="002A358F" w:rsidRPr="00E240D5" w:rsidRDefault="004A0505" w:rsidP="002A358F">
      <w:pPr>
        <w:pStyle w:val="bulletitem"/>
        <w:numPr>
          <w:ilvl w:val="0"/>
          <w:numId w:val="0"/>
        </w:numPr>
        <w:spacing w:line="252" w:lineRule="auto"/>
        <w:rPr>
          <w:rFonts w:eastAsiaTheme="minorEastAsia"/>
          <w:color w:val="231F20"/>
          <w:kern w:val="2"/>
          <w:sz w:val="21"/>
          <w:szCs w:val="21"/>
          <w:lang w:eastAsia="zh-CN"/>
        </w:rPr>
      </w:pPr>
      <w:r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>DHSR integrate</w:t>
      </w:r>
      <w:r w:rsidR="002A5D14">
        <w:rPr>
          <w:rFonts w:eastAsiaTheme="minorEastAsia"/>
          <w:color w:val="231F20"/>
          <w:kern w:val="2"/>
          <w:sz w:val="21"/>
          <w:szCs w:val="21"/>
          <w:lang w:eastAsia="zh-CN"/>
        </w:rPr>
        <w:t>d</w:t>
      </w:r>
      <w:r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</w:t>
      </w:r>
      <w:r w:rsidRPr="00E240D5">
        <w:rPr>
          <w:color w:val="000000"/>
          <w:sz w:val="21"/>
          <w:szCs w:val="21"/>
          <w:lang w:eastAsia="zh-CN"/>
        </w:rPr>
        <w:t>CF and content information</w:t>
      </w:r>
      <w:r w:rsidR="00C73343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into a network</w:t>
      </w:r>
      <w:r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, but </w:t>
      </w:r>
      <w:r w:rsidR="00C73343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>the performance of this deep-learning-based method</w:t>
      </w:r>
      <w:r w:rsidR="002A5D14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was</w:t>
      </w:r>
      <w:r w:rsidR="00C73343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not as ex</w:t>
      </w:r>
      <w:r w:rsidR="00C73343" w:rsidRPr="00601E86">
        <w:rPr>
          <w:sz w:val="21"/>
          <w:szCs w:val="21"/>
        </w:rPr>
        <w:t>pected</w:t>
      </w:r>
      <w:r w:rsidRPr="00601E86">
        <w:rPr>
          <w:sz w:val="21"/>
          <w:szCs w:val="21"/>
        </w:rPr>
        <w:t>.</w:t>
      </w:r>
      <w:r w:rsidR="00DC2A2A" w:rsidRPr="00E240D5">
        <w:rPr>
          <w:sz w:val="21"/>
          <w:szCs w:val="21"/>
        </w:rPr>
        <w:t xml:space="preserve"> </w:t>
      </w:r>
      <w:r w:rsidR="00601E86" w:rsidRPr="00601E86">
        <w:rPr>
          <w:sz w:val="21"/>
          <w:szCs w:val="21"/>
        </w:rPr>
        <w:t xml:space="preserve">The reasons are two-fold. </w:t>
      </w:r>
      <w:r w:rsidR="00C73343" w:rsidRPr="00E240D5">
        <w:rPr>
          <w:sz w:val="21"/>
          <w:szCs w:val="21"/>
        </w:rPr>
        <w:t xml:space="preserve">Firstly, </w:t>
      </w:r>
      <w:r w:rsidR="00C73343" w:rsidRPr="00601E86">
        <w:rPr>
          <w:sz w:val="21"/>
          <w:szCs w:val="21"/>
        </w:rPr>
        <w:t>i</w:t>
      </w:r>
      <w:r w:rsidR="00DC2A2A" w:rsidRPr="00601E86">
        <w:rPr>
          <w:sz w:val="21"/>
          <w:szCs w:val="21"/>
        </w:rPr>
        <w:t>t adopt</w:t>
      </w:r>
      <w:r w:rsidR="002A5D14">
        <w:rPr>
          <w:rFonts w:eastAsiaTheme="minorEastAsia"/>
          <w:color w:val="231F20"/>
          <w:kern w:val="2"/>
          <w:sz w:val="21"/>
          <w:szCs w:val="21"/>
          <w:lang w:eastAsia="zh-CN"/>
        </w:rPr>
        <w:t>ed</w:t>
      </w:r>
      <w:r w:rsidR="00DC2A2A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a double-</w:t>
      </w:r>
      <w:r w:rsidR="00DC2A2A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lastRenderedPageBreak/>
        <w:t xml:space="preserve">tower structure to learn the interaction between a mashup </w:t>
      </w:r>
      <w:r w:rsidR="00B8142F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to be built </w:t>
      </w:r>
      <w:r w:rsidR="00DC2A2A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>an</w:t>
      </w:r>
      <w:r w:rsidR="002A5D14">
        <w:rPr>
          <w:rFonts w:eastAsiaTheme="minorEastAsia"/>
          <w:color w:val="231F20"/>
          <w:kern w:val="2"/>
          <w:sz w:val="21"/>
          <w:szCs w:val="21"/>
          <w:lang w:eastAsia="zh-CN"/>
        </w:rPr>
        <w:t>d a service to be tested, but did</w:t>
      </w:r>
      <w:r w:rsidR="00DC2A2A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not obviously consider their interaction with </w:t>
      </w:r>
      <w:r w:rsidR="002A5D14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the </w:t>
      </w:r>
      <w:r w:rsidR="00DC2A2A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>selected services.</w:t>
      </w:r>
      <w:r w:rsidR="00DC2A2A" w:rsidRPr="00E240D5">
        <w:rPr>
          <w:sz w:val="21"/>
          <w:szCs w:val="21"/>
        </w:rPr>
        <w:t xml:space="preserve"> </w:t>
      </w:r>
      <w:r w:rsidR="00C73343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>Secondly</w:t>
      </w:r>
      <w:r w:rsidR="00DC2A2A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, </w:t>
      </w:r>
      <w:r w:rsidR="00C73343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>it suffer</w:t>
      </w:r>
      <w:r w:rsidR="002A5D14">
        <w:rPr>
          <w:rFonts w:eastAsiaTheme="minorEastAsia"/>
          <w:color w:val="231F20"/>
          <w:kern w:val="2"/>
          <w:sz w:val="21"/>
          <w:szCs w:val="21"/>
          <w:lang w:eastAsia="zh-CN"/>
        </w:rPr>
        <w:t>ed</w:t>
      </w:r>
      <w:r w:rsidR="00C73343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the same problem as BPR</w:t>
      </w:r>
      <w:r w:rsidR="00601E86">
        <w:rPr>
          <w:rFonts w:eastAsiaTheme="minorEastAsia"/>
          <w:color w:val="231F20"/>
          <w:kern w:val="2"/>
          <w:sz w:val="21"/>
          <w:szCs w:val="21"/>
          <w:lang w:eastAsia="zh-CN"/>
        </w:rPr>
        <w:t>-MF</w:t>
      </w:r>
      <w:r w:rsidR="00C73343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>, that is, it c</w:t>
      </w:r>
      <w:r w:rsidR="002A5D14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ould </w:t>
      </w:r>
      <w:r w:rsidR="00C73343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>not get an effective representation of a mashu</w:t>
      </w:r>
      <w:r w:rsidR="001131E3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p built online according to the </w:t>
      </w:r>
      <w:r w:rsidR="001131E3" w:rsidRPr="00C70B95">
        <w:rPr>
          <w:rFonts w:eastAsiaTheme="minorEastAsia"/>
          <w:color w:val="231F20"/>
          <w:kern w:val="2"/>
          <w:sz w:val="21"/>
          <w:szCs w:val="21"/>
          <w:lang w:eastAsia="zh-CN"/>
        </w:rPr>
        <w:t>limited</w:t>
      </w:r>
      <w:r w:rsidR="001131E3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component </w:t>
      </w:r>
      <w:r w:rsidR="00C73343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services </w:t>
      </w:r>
      <w:r w:rsidR="001131E3">
        <w:rPr>
          <w:rFonts w:eastAsiaTheme="minorEastAsia"/>
          <w:color w:val="231F20"/>
          <w:kern w:val="2"/>
          <w:sz w:val="21"/>
          <w:szCs w:val="21"/>
          <w:lang w:eastAsia="zh-CN"/>
        </w:rPr>
        <w:t>that</w:t>
      </w:r>
      <w:r w:rsidR="00C73343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the mashup</w:t>
      </w:r>
      <w:r w:rsidR="001131E3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</w:t>
      </w:r>
      <w:r w:rsidR="002A5D14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newly </w:t>
      </w:r>
      <w:r w:rsidR="001131E3">
        <w:rPr>
          <w:rFonts w:eastAsiaTheme="minorEastAsia"/>
          <w:color w:val="231F20"/>
          <w:kern w:val="2"/>
          <w:sz w:val="21"/>
          <w:szCs w:val="21"/>
          <w:lang w:eastAsia="zh-CN"/>
        </w:rPr>
        <w:t>select</w:t>
      </w:r>
      <w:r w:rsidR="002A5D14">
        <w:rPr>
          <w:rFonts w:eastAsiaTheme="minorEastAsia"/>
          <w:color w:val="231F20"/>
          <w:kern w:val="2"/>
          <w:sz w:val="21"/>
          <w:szCs w:val="21"/>
          <w:lang w:eastAsia="zh-CN"/>
        </w:rPr>
        <w:t>ed</w:t>
      </w:r>
      <w:r w:rsidR="00C73343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>.</w:t>
      </w:r>
    </w:p>
    <w:p w14:paraId="39F395AE" w14:textId="77777777" w:rsidR="002A358F" w:rsidRPr="00E240D5" w:rsidRDefault="002A358F" w:rsidP="002A358F">
      <w:pPr>
        <w:pStyle w:val="bulletitem"/>
        <w:numPr>
          <w:ilvl w:val="0"/>
          <w:numId w:val="0"/>
        </w:numPr>
        <w:spacing w:line="252" w:lineRule="auto"/>
        <w:rPr>
          <w:color w:val="231F20"/>
          <w:sz w:val="21"/>
          <w:szCs w:val="21"/>
        </w:rPr>
      </w:pPr>
    </w:p>
    <w:p w14:paraId="34B6CB6E" w14:textId="061C7FDD" w:rsidR="00923E7C" w:rsidRDefault="00A6120E" w:rsidP="00984352">
      <w:pPr>
        <w:pStyle w:val="bulletitem"/>
        <w:numPr>
          <w:ilvl w:val="0"/>
          <w:numId w:val="0"/>
        </w:numPr>
        <w:spacing w:line="252" w:lineRule="auto"/>
        <w:rPr>
          <w:rFonts w:eastAsiaTheme="minorEastAsia"/>
          <w:color w:val="231F20"/>
          <w:kern w:val="2"/>
          <w:sz w:val="21"/>
          <w:szCs w:val="21"/>
          <w:lang w:eastAsia="zh-CN"/>
        </w:rPr>
      </w:pPr>
      <w:r w:rsidRPr="00411D6B">
        <w:rPr>
          <w:rFonts w:eastAsiaTheme="minorEastAsia"/>
          <w:color w:val="231F20"/>
          <w:kern w:val="2"/>
          <w:sz w:val="21"/>
          <w:szCs w:val="21"/>
          <w:lang w:eastAsia="zh-CN"/>
        </w:rPr>
        <w:t>As a deep-learning-based method,</w:t>
      </w:r>
      <w:r w:rsidR="008E267B" w:rsidRPr="00411D6B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DIN </w:t>
      </w:r>
      <w:r w:rsidRPr="00411D6B">
        <w:rPr>
          <w:rFonts w:eastAsiaTheme="minorEastAsia"/>
          <w:color w:val="231F20"/>
          <w:kern w:val="2"/>
          <w:sz w:val="21"/>
          <w:szCs w:val="21"/>
          <w:lang w:eastAsia="zh-CN"/>
        </w:rPr>
        <w:t>outperform</w:t>
      </w:r>
      <w:r w:rsidR="002A5D14">
        <w:rPr>
          <w:rFonts w:eastAsiaTheme="minorEastAsia"/>
          <w:color w:val="231F20"/>
          <w:kern w:val="2"/>
          <w:sz w:val="21"/>
          <w:szCs w:val="21"/>
          <w:lang w:eastAsia="zh-CN"/>
        </w:rPr>
        <w:t>ed</w:t>
      </w:r>
      <w:r w:rsidRPr="00411D6B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DHSR to a great extent</w:t>
      </w:r>
      <w:r w:rsidR="004A2AA9" w:rsidRPr="00411D6B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, </w:t>
      </w:r>
      <w:r w:rsidR="00984352" w:rsidRPr="00411D6B">
        <w:rPr>
          <w:rFonts w:eastAsiaTheme="minorEastAsia"/>
          <w:color w:val="231F20"/>
          <w:kern w:val="2"/>
          <w:sz w:val="21"/>
          <w:szCs w:val="21"/>
          <w:lang w:eastAsia="zh-CN"/>
        </w:rPr>
        <w:t>and achieve</w:t>
      </w:r>
      <w:r w:rsidR="00D8360D">
        <w:rPr>
          <w:rFonts w:eastAsiaTheme="minorEastAsia"/>
          <w:color w:val="231F20"/>
          <w:kern w:val="2"/>
          <w:sz w:val="21"/>
          <w:szCs w:val="21"/>
          <w:lang w:eastAsia="zh-CN"/>
        </w:rPr>
        <w:t>d</w:t>
      </w:r>
      <w:r w:rsidR="00984352" w:rsidRPr="00411D6B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the best results among all baselines in some indicators</w:t>
      </w:r>
      <w:r w:rsidR="004A2AA9" w:rsidRPr="00411D6B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. </w:t>
      </w:r>
      <w:r w:rsidR="00411D6B" w:rsidRPr="00411D6B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In the other indicators, </w:t>
      </w:r>
      <w:r w:rsidR="00992E6B" w:rsidRPr="00411D6B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PasRec and IsRec </w:t>
      </w:r>
      <w:r w:rsidR="00411D6B">
        <w:rPr>
          <w:rFonts w:eastAsiaTheme="minorEastAsia"/>
          <w:color w:val="231F20"/>
          <w:kern w:val="2"/>
          <w:sz w:val="21"/>
          <w:szCs w:val="21"/>
          <w:lang w:eastAsia="zh-CN"/>
        </w:rPr>
        <w:t>perform</w:t>
      </w:r>
      <w:r w:rsidR="007515D9">
        <w:rPr>
          <w:rFonts w:eastAsiaTheme="minorEastAsia"/>
          <w:color w:val="231F20"/>
          <w:kern w:val="2"/>
          <w:sz w:val="21"/>
          <w:szCs w:val="21"/>
          <w:lang w:eastAsia="zh-CN"/>
        </w:rPr>
        <w:t>ed</w:t>
      </w:r>
      <w:r w:rsidR="00411D6B" w:rsidRPr="00411D6B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</w:t>
      </w:r>
      <w:r w:rsidR="00992E6B" w:rsidRPr="00411D6B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best </w:t>
      </w:r>
      <w:r w:rsidR="00411D6B" w:rsidRPr="00411D6B">
        <w:rPr>
          <w:rFonts w:eastAsiaTheme="minorEastAsia"/>
          <w:color w:val="231F20"/>
          <w:kern w:val="2"/>
          <w:sz w:val="21"/>
          <w:szCs w:val="21"/>
          <w:lang w:eastAsia="zh-CN"/>
        </w:rPr>
        <w:t>among all baselines</w:t>
      </w:r>
      <w:r w:rsidR="00992E6B" w:rsidRPr="00411D6B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. </w:t>
      </w:r>
      <w:r w:rsidR="007515D9">
        <w:rPr>
          <w:rFonts w:eastAsiaTheme="minorEastAsia"/>
          <w:color w:val="231F20"/>
          <w:kern w:val="2"/>
          <w:sz w:val="21"/>
          <w:szCs w:val="21"/>
          <w:lang w:eastAsia="zh-CN"/>
        </w:rPr>
        <w:t>Compared with them, o</w:t>
      </w:r>
      <w:r w:rsidR="00411D6B" w:rsidRPr="002A5D14">
        <w:rPr>
          <w:rFonts w:eastAsiaTheme="minorEastAsia"/>
          <w:color w:val="231F20"/>
          <w:kern w:val="2"/>
          <w:sz w:val="21"/>
          <w:szCs w:val="21"/>
          <w:lang w:eastAsia="zh-CN"/>
        </w:rPr>
        <w:t>ur hybrid model achieve</w:t>
      </w:r>
      <w:r w:rsidR="007515D9">
        <w:rPr>
          <w:rFonts w:eastAsiaTheme="minorEastAsia"/>
          <w:color w:val="231F20"/>
          <w:kern w:val="2"/>
          <w:sz w:val="21"/>
          <w:szCs w:val="21"/>
          <w:lang w:eastAsia="zh-CN"/>
        </w:rPr>
        <w:t>d</w:t>
      </w:r>
      <w:r w:rsidR="00411D6B" w:rsidRPr="002A5D14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</w:t>
      </w:r>
      <w:r w:rsidR="007515D9">
        <w:rPr>
          <w:rFonts w:eastAsiaTheme="minorEastAsia"/>
          <w:color w:val="231F20"/>
          <w:kern w:val="2"/>
          <w:sz w:val="21"/>
          <w:szCs w:val="21"/>
          <w:lang w:eastAsia="zh-CN"/>
        </w:rPr>
        <w:t>better</w:t>
      </w:r>
      <w:r w:rsidR="00411D6B" w:rsidRPr="002A5D14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results across all </w:t>
      </w:r>
      <w:r w:rsidR="00411D6B" w:rsidRPr="00411D6B">
        <w:rPr>
          <w:rFonts w:eastAsiaTheme="minorEastAsia"/>
          <w:color w:val="231F20"/>
          <w:kern w:val="2"/>
          <w:sz w:val="21"/>
          <w:szCs w:val="21"/>
          <w:lang w:eastAsia="zh-CN"/>
        </w:rPr>
        <w:t>indicators</w:t>
      </w:r>
      <w:r w:rsidR="00411D6B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in the both stages. </w:t>
      </w:r>
      <w:r w:rsidR="00923E7C" w:rsidRPr="00923E7C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In order to more intuitively compare the </w:t>
      </w:r>
      <w:r w:rsidR="00923E7C">
        <w:rPr>
          <w:rFonts w:eastAsiaTheme="minorEastAsia"/>
          <w:color w:val="231F20"/>
          <w:kern w:val="2"/>
          <w:sz w:val="21"/>
          <w:szCs w:val="21"/>
          <w:lang w:eastAsia="zh-CN"/>
        </w:rPr>
        <w:t>performance</w:t>
      </w:r>
      <w:r w:rsidR="00923E7C" w:rsidRPr="00923E7C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of our </w:t>
      </w:r>
      <w:r w:rsidR="00923E7C">
        <w:rPr>
          <w:rFonts w:eastAsiaTheme="minorEastAsia"/>
          <w:color w:val="231F20"/>
          <w:kern w:val="2"/>
          <w:sz w:val="21"/>
          <w:szCs w:val="21"/>
          <w:lang w:eastAsia="zh-CN"/>
        </w:rPr>
        <w:t>hybrid model</w:t>
      </w:r>
      <w:r w:rsidR="00923E7C" w:rsidRPr="00923E7C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and </w:t>
      </w:r>
      <w:r w:rsidR="007515D9">
        <w:rPr>
          <w:rFonts w:eastAsiaTheme="minorEastAsia"/>
          <w:color w:val="231F20"/>
          <w:kern w:val="2"/>
          <w:sz w:val="21"/>
          <w:szCs w:val="21"/>
          <w:lang w:eastAsia="zh-CN"/>
        </w:rPr>
        <w:t>these</w:t>
      </w:r>
      <w:r w:rsidR="00923E7C" w:rsidRPr="00923E7C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optimal benchmark </w:t>
      </w:r>
      <w:r w:rsidR="00923E7C">
        <w:rPr>
          <w:rFonts w:eastAsiaTheme="minorEastAsia"/>
          <w:color w:val="231F20"/>
          <w:kern w:val="2"/>
          <w:sz w:val="21"/>
          <w:szCs w:val="21"/>
          <w:lang w:eastAsia="zh-CN"/>
        </w:rPr>
        <w:t>models</w:t>
      </w:r>
      <w:r w:rsidR="007515D9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</w:t>
      </w:r>
      <w:r w:rsidR="00923E7C">
        <w:rPr>
          <w:rFonts w:eastAsiaTheme="minorEastAsia"/>
          <w:color w:val="231F20"/>
          <w:kern w:val="2"/>
          <w:sz w:val="21"/>
          <w:szCs w:val="21"/>
          <w:lang w:eastAsia="zh-CN"/>
        </w:rPr>
        <w:t>(i.e., DINRec, IsRec and PasRec)</w:t>
      </w:r>
      <w:r w:rsidR="00923E7C" w:rsidRPr="00923E7C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, </w:t>
      </w:r>
      <w:r w:rsidR="00923E7C">
        <w:rPr>
          <w:rFonts w:eastAsiaTheme="minorEastAsia"/>
          <w:color w:val="231F20"/>
          <w:kern w:val="2"/>
          <w:sz w:val="21"/>
          <w:szCs w:val="21"/>
          <w:lang w:eastAsia="zh-CN"/>
        </w:rPr>
        <w:t>table2</w:t>
      </w:r>
      <w:r w:rsidR="00923E7C" w:rsidRPr="00923E7C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</w:t>
      </w:r>
      <w:commentRangeStart w:id="3"/>
      <w:r w:rsidR="00923E7C">
        <w:rPr>
          <w:rFonts w:eastAsiaTheme="minorEastAsia"/>
          <w:color w:val="231F20"/>
          <w:kern w:val="2"/>
          <w:sz w:val="21"/>
          <w:szCs w:val="21"/>
          <w:lang w:eastAsia="zh-CN"/>
        </w:rPr>
        <w:t>presents</w:t>
      </w:r>
      <w:r w:rsidR="00923E7C" w:rsidRPr="00923E7C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their indicators in </w:t>
      </w:r>
      <w:r w:rsidR="00923E7C">
        <w:rPr>
          <w:rFonts w:eastAsiaTheme="minorEastAsia"/>
          <w:color w:val="231F20"/>
          <w:kern w:val="2"/>
          <w:sz w:val="21"/>
          <w:szCs w:val="21"/>
          <w:lang w:eastAsia="zh-CN"/>
        </w:rPr>
        <w:t>all</w:t>
      </w:r>
      <w:r w:rsidR="007515D9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cases of stage</w:t>
      </w:r>
      <w:r w:rsidR="00923E7C" w:rsidRPr="00923E7C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2, as well as the percentage of </w:t>
      </w:r>
      <w:r w:rsidR="007515D9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the </w:t>
      </w:r>
      <w:r w:rsidR="00923E7C" w:rsidRPr="00923E7C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improvement of our model relative to </w:t>
      </w:r>
      <w:r w:rsidR="00923E7C">
        <w:rPr>
          <w:rFonts w:eastAsiaTheme="minorEastAsia"/>
          <w:color w:val="231F20"/>
          <w:kern w:val="2"/>
          <w:sz w:val="21"/>
          <w:szCs w:val="21"/>
          <w:lang w:eastAsia="zh-CN"/>
        </w:rPr>
        <w:t>these</w:t>
      </w:r>
      <w:r w:rsidR="00923E7C" w:rsidRPr="00923E7C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</w:t>
      </w:r>
      <w:r w:rsidR="00923E7C">
        <w:rPr>
          <w:rFonts w:eastAsiaTheme="minorEastAsia"/>
          <w:color w:val="231F20"/>
          <w:kern w:val="2"/>
          <w:sz w:val="21"/>
          <w:szCs w:val="21"/>
          <w:lang w:eastAsia="zh-CN"/>
        </w:rPr>
        <w:t>benchmark</w:t>
      </w:r>
      <w:r w:rsidR="00923E7C" w:rsidRPr="00923E7C">
        <w:rPr>
          <w:rFonts w:eastAsiaTheme="minorEastAsia"/>
          <w:color w:val="231F20"/>
          <w:kern w:val="2"/>
          <w:sz w:val="21"/>
          <w:szCs w:val="21"/>
          <w:lang w:eastAsia="zh-CN"/>
        </w:rPr>
        <w:t>s</w:t>
      </w:r>
      <w:commentRangeEnd w:id="3"/>
      <w:r w:rsidR="00A86E08">
        <w:rPr>
          <w:rStyle w:val="a8"/>
          <w:rFonts w:asciiTheme="minorHAnsi" w:eastAsiaTheme="minorEastAsia" w:hAnsiTheme="minorHAnsi" w:cstheme="minorBidi"/>
          <w:kern w:val="2"/>
          <w:lang w:eastAsia="zh-CN"/>
        </w:rPr>
        <w:commentReference w:id="3"/>
      </w:r>
      <w:r w:rsidR="007515D9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</w:t>
      </w:r>
      <w:r w:rsidR="00FE210F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(written as Gain in the </w:t>
      </w:r>
      <w:commentRangeStart w:id="4"/>
      <w:r w:rsidR="00FE210F">
        <w:rPr>
          <w:rFonts w:eastAsiaTheme="minorEastAsia"/>
          <w:color w:val="231F20"/>
          <w:kern w:val="2"/>
          <w:sz w:val="21"/>
          <w:szCs w:val="21"/>
          <w:lang w:eastAsia="zh-CN"/>
        </w:rPr>
        <w:t>table</w:t>
      </w:r>
      <w:commentRangeEnd w:id="4"/>
      <w:r w:rsidR="00922623">
        <w:rPr>
          <w:rStyle w:val="a8"/>
          <w:rFonts w:asciiTheme="minorHAnsi" w:eastAsiaTheme="minorEastAsia" w:hAnsiTheme="minorHAnsi" w:cstheme="minorBidi"/>
          <w:kern w:val="2"/>
          <w:lang w:eastAsia="zh-CN"/>
        </w:rPr>
        <w:commentReference w:id="4"/>
      </w:r>
      <w:r w:rsidR="00FE210F">
        <w:rPr>
          <w:rFonts w:eastAsiaTheme="minorEastAsia"/>
          <w:color w:val="231F20"/>
          <w:kern w:val="2"/>
          <w:sz w:val="21"/>
          <w:szCs w:val="21"/>
          <w:lang w:eastAsia="zh-CN"/>
        </w:rPr>
        <w:t>)</w:t>
      </w:r>
      <w:r w:rsidR="00923E7C" w:rsidRPr="00923E7C">
        <w:rPr>
          <w:rFonts w:eastAsiaTheme="minorEastAsia"/>
          <w:color w:val="231F20"/>
          <w:kern w:val="2"/>
          <w:sz w:val="21"/>
          <w:szCs w:val="21"/>
          <w:lang w:eastAsia="zh-CN"/>
        </w:rPr>
        <w:t>.</w:t>
      </w:r>
    </w:p>
    <w:p w14:paraId="16D83886" w14:textId="733C11DB" w:rsidR="005F74AA" w:rsidRPr="005F74AA" w:rsidRDefault="005F74AA" w:rsidP="005F74AA">
      <w:pPr>
        <w:pStyle w:val="af"/>
        <w:ind w:firstLine="420"/>
        <w:jc w:val="center"/>
        <w:rPr>
          <w:lang w:eastAsia="zh-CN"/>
        </w:rPr>
      </w:pPr>
      <w:r>
        <w:t xml:space="preserve">Table </w:t>
      </w:r>
      <w:r>
        <w:t>2</w:t>
      </w:r>
      <w:r>
        <w:t xml:space="preserve">. </w:t>
      </w:r>
      <w:r w:rsidRPr="00B942B0">
        <w:t xml:space="preserve">Performance comparison of different </w:t>
      </w:r>
      <w:r>
        <w:t xml:space="preserve">models in </w:t>
      </w:r>
      <w:r>
        <w:t xml:space="preserve">all cases of </w:t>
      </w:r>
      <w:r>
        <w:t>stage2.</w:t>
      </w:r>
    </w:p>
    <w:tbl>
      <w:tblPr>
        <w:tblStyle w:val="af7"/>
        <w:tblW w:w="8306" w:type="dxa"/>
        <w:tblLook w:val="04A0" w:firstRow="1" w:lastRow="0" w:firstColumn="1" w:lastColumn="0" w:noHBand="0" w:noVBand="1"/>
      </w:tblPr>
      <w:tblGrid>
        <w:gridCol w:w="465"/>
        <w:gridCol w:w="767"/>
        <w:gridCol w:w="678"/>
        <w:gridCol w:w="637"/>
        <w:gridCol w:w="679"/>
        <w:gridCol w:w="637"/>
        <w:gridCol w:w="709"/>
        <w:gridCol w:w="637"/>
        <w:gridCol w:w="977"/>
        <w:gridCol w:w="637"/>
        <w:gridCol w:w="853"/>
        <w:gridCol w:w="630"/>
      </w:tblGrid>
      <w:tr w:rsidR="007515D9" w14:paraId="412CD3E1" w14:textId="77777777" w:rsidTr="000748B8">
        <w:tc>
          <w:tcPr>
            <w:tcW w:w="286" w:type="dxa"/>
            <w:tcBorders>
              <w:top w:val="double" w:sz="4" w:space="0" w:color="auto"/>
              <w:left w:val="nil"/>
              <w:bottom w:val="single" w:sz="4" w:space="0" w:color="auto"/>
            </w:tcBorders>
          </w:tcPr>
          <w:p w14:paraId="10A91BE9" w14:textId="0AF7AF6A" w:rsidR="00FE210F" w:rsidRPr="002965FD" w:rsidRDefault="007515D9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s</w:t>
            </w:r>
            <w:r>
              <w:rPr>
                <w:color w:val="000000"/>
                <w:sz w:val="16"/>
                <w:szCs w:val="16"/>
                <w:lang w:eastAsia="zh-CN"/>
              </w:rPr>
              <w:t>ize</w:t>
            </w:r>
          </w:p>
        </w:tc>
        <w:tc>
          <w:tcPr>
            <w:tcW w:w="836" w:type="dxa"/>
            <w:tcBorders>
              <w:top w:val="double" w:sz="4" w:space="0" w:color="auto"/>
              <w:left w:val="nil"/>
              <w:bottom w:val="single" w:sz="4" w:space="0" w:color="auto"/>
            </w:tcBorders>
          </w:tcPr>
          <w:p w14:paraId="42A06D1F" w14:textId="77777777" w:rsidR="00FE210F" w:rsidRPr="002965FD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2965FD">
              <w:rPr>
                <w:color w:val="000000"/>
                <w:sz w:val="16"/>
                <w:szCs w:val="16"/>
                <w:lang w:eastAsia="zh-CN"/>
              </w:rPr>
              <w:t>M</w:t>
            </w:r>
            <w:r w:rsidRPr="002965FD">
              <w:rPr>
                <w:rFonts w:hint="eastAsia"/>
                <w:color w:val="000000"/>
                <w:sz w:val="16"/>
                <w:szCs w:val="16"/>
                <w:lang w:eastAsia="zh-CN"/>
              </w:rPr>
              <w:t>odels</w:t>
            </w:r>
          </w:p>
        </w:tc>
        <w:tc>
          <w:tcPr>
            <w:tcW w:w="770" w:type="dxa"/>
            <w:tcBorders>
              <w:top w:val="double" w:sz="4" w:space="0" w:color="auto"/>
              <w:bottom w:val="single" w:sz="4" w:space="0" w:color="auto"/>
            </w:tcBorders>
          </w:tcPr>
          <w:p w14:paraId="1F871E4E" w14:textId="77777777" w:rsidR="00FE210F" w:rsidRDefault="00FE210F" w:rsidP="000748B8">
            <w:pPr>
              <w:jc w:val="center"/>
              <w:rPr>
                <w:color w:val="000000"/>
                <w:szCs w:val="21"/>
              </w:rPr>
            </w:pPr>
            <w:r w:rsidRPr="002965FD">
              <w:rPr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@10</w:t>
            </w:r>
          </w:p>
        </w:tc>
        <w:tc>
          <w:tcPr>
            <w:tcW w:w="662" w:type="dxa"/>
            <w:tcBorders>
              <w:top w:val="double" w:sz="4" w:space="0" w:color="auto"/>
              <w:bottom w:val="single" w:sz="4" w:space="0" w:color="auto"/>
            </w:tcBorders>
          </w:tcPr>
          <w:p w14:paraId="1DA24C70" w14:textId="77777777" w:rsidR="00FE210F" w:rsidRPr="002965FD" w:rsidRDefault="00FE210F" w:rsidP="000748B8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G</w:t>
            </w:r>
            <w:r>
              <w:rPr>
                <w:sz w:val="16"/>
                <w:szCs w:val="16"/>
                <w:lang w:eastAsia="zh-CN"/>
              </w:rPr>
              <w:t>ain</w:t>
            </w:r>
          </w:p>
        </w:tc>
        <w:tc>
          <w:tcPr>
            <w:tcW w:w="770" w:type="dxa"/>
            <w:tcBorders>
              <w:top w:val="double" w:sz="4" w:space="0" w:color="auto"/>
              <w:bottom w:val="single" w:sz="4" w:space="0" w:color="auto"/>
            </w:tcBorders>
          </w:tcPr>
          <w:p w14:paraId="765B1DB4" w14:textId="77777777" w:rsidR="00FE210F" w:rsidRDefault="00FE210F" w:rsidP="000748B8">
            <w:pPr>
              <w:jc w:val="center"/>
              <w:rPr>
                <w:color w:val="000000"/>
                <w:szCs w:val="21"/>
              </w:rPr>
            </w:pPr>
            <w:r w:rsidRPr="002965FD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@10</w:t>
            </w:r>
          </w:p>
        </w:tc>
        <w:tc>
          <w:tcPr>
            <w:tcW w:w="662" w:type="dxa"/>
            <w:tcBorders>
              <w:top w:val="double" w:sz="4" w:space="0" w:color="auto"/>
              <w:bottom w:val="single" w:sz="4" w:space="0" w:color="auto"/>
            </w:tcBorders>
          </w:tcPr>
          <w:p w14:paraId="208F8B5D" w14:textId="77777777" w:rsidR="00FE210F" w:rsidRPr="002965FD" w:rsidRDefault="00FE210F" w:rsidP="000748B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G</w:t>
            </w:r>
            <w:r>
              <w:rPr>
                <w:sz w:val="16"/>
                <w:szCs w:val="16"/>
                <w:lang w:eastAsia="zh-CN"/>
              </w:rPr>
              <w:t>ain</w:t>
            </w:r>
          </w:p>
        </w:tc>
        <w:tc>
          <w:tcPr>
            <w:tcW w:w="770" w:type="dxa"/>
            <w:tcBorders>
              <w:top w:val="double" w:sz="4" w:space="0" w:color="auto"/>
              <w:bottom w:val="single" w:sz="4" w:space="0" w:color="auto"/>
            </w:tcBorders>
          </w:tcPr>
          <w:p w14:paraId="3DE223C3" w14:textId="77777777" w:rsidR="00FE210F" w:rsidRDefault="00FE210F" w:rsidP="000748B8">
            <w:pPr>
              <w:jc w:val="center"/>
              <w:rPr>
                <w:color w:val="000000"/>
                <w:szCs w:val="21"/>
              </w:rPr>
            </w:pPr>
            <w:r w:rsidRPr="002965FD">
              <w:rPr>
                <w:sz w:val="16"/>
                <w:szCs w:val="16"/>
              </w:rPr>
              <w:t>F1</w:t>
            </w:r>
            <w:r>
              <w:rPr>
                <w:sz w:val="16"/>
                <w:szCs w:val="16"/>
              </w:rPr>
              <w:t>@10</w:t>
            </w:r>
          </w:p>
        </w:tc>
        <w:tc>
          <w:tcPr>
            <w:tcW w:w="662" w:type="dxa"/>
            <w:tcBorders>
              <w:top w:val="double" w:sz="4" w:space="0" w:color="auto"/>
              <w:bottom w:val="single" w:sz="4" w:space="0" w:color="auto"/>
            </w:tcBorders>
          </w:tcPr>
          <w:p w14:paraId="2782B36D" w14:textId="77777777" w:rsidR="00FE210F" w:rsidRPr="002965FD" w:rsidRDefault="00FE210F" w:rsidP="000748B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G</w:t>
            </w:r>
            <w:r>
              <w:rPr>
                <w:sz w:val="16"/>
                <w:szCs w:val="16"/>
                <w:lang w:eastAsia="zh-CN"/>
              </w:rPr>
              <w:t>ain</w:t>
            </w:r>
          </w:p>
        </w:tc>
        <w:tc>
          <w:tcPr>
            <w:tcW w:w="887" w:type="dxa"/>
            <w:tcBorders>
              <w:top w:val="double" w:sz="4" w:space="0" w:color="auto"/>
              <w:bottom w:val="single" w:sz="4" w:space="0" w:color="auto"/>
            </w:tcBorders>
          </w:tcPr>
          <w:p w14:paraId="5C2A304B" w14:textId="77777777" w:rsidR="00FE210F" w:rsidRDefault="00FE210F" w:rsidP="000748B8">
            <w:pPr>
              <w:jc w:val="center"/>
              <w:rPr>
                <w:color w:val="000000"/>
                <w:szCs w:val="21"/>
              </w:rPr>
            </w:pPr>
            <w:r w:rsidRPr="002965FD">
              <w:rPr>
                <w:sz w:val="16"/>
                <w:szCs w:val="16"/>
              </w:rPr>
              <w:t>NDCG</w:t>
            </w:r>
            <w:r>
              <w:rPr>
                <w:sz w:val="16"/>
                <w:szCs w:val="16"/>
              </w:rPr>
              <w:t>@10</w:t>
            </w:r>
          </w:p>
        </w:tc>
        <w:tc>
          <w:tcPr>
            <w:tcW w:w="662" w:type="dxa"/>
            <w:tcBorders>
              <w:top w:val="double" w:sz="4" w:space="0" w:color="auto"/>
              <w:bottom w:val="single" w:sz="4" w:space="0" w:color="auto"/>
            </w:tcBorders>
          </w:tcPr>
          <w:p w14:paraId="598B82F6" w14:textId="77777777" w:rsidR="00FE210F" w:rsidRPr="002965FD" w:rsidRDefault="00FE210F" w:rsidP="000748B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G</w:t>
            </w:r>
            <w:r>
              <w:rPr>
                <w:sz w:val="16"/>
                <w:szCs w:val="16"/>
                <w:lang w:eastAsia="zh-CN"/>
              </w:rPr>
              <w:t>ain</w:t>
            </w:r>
          </w:p>
        </w:tc>
        <w:tc>
          <w:tcPr>
            <w:tcW w:w="778" w:type="dxa"/>
            <w:tcBorders>
              <w:top w:val="double" w:sz="4" w:space="0" w:color="auto"/>
              <w:bottom w:val="single" w:sz="4" w:space="0" w:color="auto"/>
              <w:right w:val="nil"/>
            </w:tcBorders>
          </w:tcPr>
          <w:p w14:paraId="582C0FC7" w14:textId="77777777" w:rsidR="00FE210F" w:rsidRDefault="00FE210F" w:rsidP="000748B8">
            <w:pPr>
              <w:jc w:val="center"/>
              <w:rPr>
                <w:color w:val="000000"/>
                <w:szCs w:val="21"/>
              </w:rPr>
            </w:pPr>
            <w:r>
              <w:rPr>
                <w:sz w:val="16"/>
                <w:szCs w:val="16"/>
              </w:rPr>
              <w:t>m</w:t>
            </w:r>
            <w:r w:rsidRPr="002965FD">
              <w:rPr>
                <w:sz w:val="16"/>
                <w:szCs w:val="16"/>
              </w:rPr>
              <w:t>AP</w:t>
            </w:r>
            <w:r>
              <w:rPr>
                <w:sz w:val="16"/>
                <w:szCs w:val="16"/>
              </w:rPr>
              <w:t>@10</w:t>
            </w:r>
          </w:p>
        </w:tc>
        <w:tc>
          <w:tcPr>
            <w:tcW w:w="561" w:type="dxa"/>
            <w:tcBorders>
              <w:top w:val="double" w:sz="4" w:space="0" w:color="auto"/>
              <w:bottom w:val="single" w:sz="4" w:space="0" w:color="auto"/>
              <w:right w:val="nil"/>
            </w:tcBorders>
          </w:tcPr>
          <w:p w14:paraId="2D661B2A" w14:textId="77777777" w:rsidR="00FE210F" w:rsidRPr="002965FD" w:rsidRDefault="00FE210F" w:rsidP="000748B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G</w:t>
            </w:r>
            <w:r>
              <w:rPr>
                <w:sz w:val="16"/>
                <w:szCs w:val="16"/>
                <w:lang w:eastAsia="zh-CN"/>
              </w:rPr>
              <w:t>ain</w:t>
            </w:r>
          </w:p>
        </w:tc>
      </w:tr>
      <w:tr w:rsidR="007515D9" w14:paraId="306ED5AC" w14:textId="77777777" w:rsidTr="000748B8">
        <w:tc>
          <w:tcPr>
            <w:tcW w:w="286" w:type="dxa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14:paraId="6FC92C5D" w14:textId="77777777" w:rsidR="00FE210F" w:rsidRPr="00B83D42" w:rsidRDefault="00FE210F" w:rsidP="000748B8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nil"/>
            </w:tcBorders>
          </w:tcPr>
          <w:p w14:paraId="13B7CC85" w14:textId="77777777" w:rsidR="00FE210F" w:rsidRPr="002965FD" w:rsidRDefault="00FE210F" w:rsidP="000748B8">
            <w:pPr>
              <w:jc w:val="center"/>
              <w:rPr>
                <w:color w:val="000000"/>
                <w:sz w:val="16"/>
                <w:szCs w:val="16"/>
              </w:rPr>
            </w:pPr>
            <w:r w:rsidRPr="00B83D42">
              <w:rPr>
                <w:sz w:val="16"/>
                <w:szCs w:val="16"/>
              </w:rPr>
              <w:t>IsRec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2DD0FA" w14:textId="77777777" w:rsidR="00FE210F" w:rsidRPr="00FD4EBE" w:rsidRDefault="00FE210F" w:rsidP="000748B8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0.1067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1B6C550" w14:textId="77777777" w:rsidR="00FE210F" w:rsidRPr="00952784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0.3%</w:t>
            </w:r>
          </w:p>
        </w:tc>
        <w:tc>
          <w:tcPr>
            <w:tcW w:w="7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BBC5445" w14:textId="77777777" w:rsidR="00FE210F" w:rsidRPr="00FD4EBE" w:rsidRDefault="00FE210F" w:rsidP="000748B8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0.6322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2F9BC7A" w14:textId="77777777" w:rsidR="00FE210F" w:rsidRPr="00FD4EBE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-1.4%</w:t>
            </w:r>
          </w:p>
        </w:tc>
        <w:tc>
          <w:tcPr>
            <w:tcW w:w="7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1C04CE5" w14:textId="77777777" w:rsidR="00FE210F" w:rsidRPr="00FD4EBE" w:rsidRDefault="00FE210F" w:rsidP="000748B8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0.1716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952A5FD" w14:textId="77777777" w:rsidR="00FE210F" w:rsidRPr="00952784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-0.4%</w:t>
            </w:r>
          </w:p>
        </w:tc>
        <w:tc>
          <w:tcPr>
            <w:tcW w:w="8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2B6A89D" w14:textId="77777777" w:rsidR="00FE210F" w:rsidRPr="00FD4EBE" w:rsidRDefault="00FE210F" w:rsidP="000748B8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0.5246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46F5060" w14:textId="77777777" w:rsidR="00FE210F" w:rsidRPr="00FD4EBE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-2.2%</w:t>
            </w:r>
          </w:p>
        </w:tc>
        <w:tc>
          <w:tcPr>
            <w:tcW w:w="7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D6B3556" w14:textId="77777777" w:rsidR="00FE210F" w:rsidRPr="00FD4EBE" w:rsidRDefault="00FE210F" w:rsidP="000748B8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0.4551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EA0280" w14:textId="77777777" w:rsidR="00FE210F" w:rsidRPr="00FD4EBE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-3.4%</w:t>
            </w:r>
          </w:p>
        </w:tc>
      </w:tr>
      <w:tr w:rsidR="007515D9" w14:paraId="1C1301A5" w14:textId="77777777" w:rsidTr="000748B8">
        <w:tc>
          <w:tcPr>
            <w:tcW w:w="286" w:type="dxa"/>
            <w:vMerge/>
            <w:tcBorders>
              <w:left w:val="nil"/>
            </w:tcBorders>
            <w:vAlign w:val="center"/>
          </w:tcPr>
          <w:p w14:paraId="2707F3EA" w14:textId="77777777" w:rsidR="00FE210F" w:rsidRPr="00B83D42" w:rsidRDefault="00FE210F" w:rsidP="000748B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</w:tcBorders>
          </w:tcPr>
          <w:p w14:paraId="772515F8" w14:textId="77777777" w:rsidR="00FE210F" w:rsidRPr="00B83D42" w:rsidRDefault="00FE210F" w:rsidP="000748B8">
            <w:pPr>
              <w:jc w:val="center"/>
              <w:rPr>
                <w:sz w:val="16"/>
                <w:szCs w:val="16"/>
              </w:rPr>
            </w:pPr>
            <w:r w:rsidRPr="00B83D42">
              <w:rPr>
                <w:sz w:val="16"/>
                <w:szCs w:val="16"/>
              </w:rPr>
              <w:t>PasRec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C8D39C" w14:textId="77777777" w:rsidR="00FE210F" w:rsidRPr="00FD4EBE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0.1060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76B0614" w14:textId="77777777" w:rsidR="00FE210F" w:rsidRPr="00952784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0.4%</w:t>
            </w:r>
          </w:p>
        </w:tc>
        <w:tc>
          <w:tcPr>
            <w:tcW w:w="7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FD4F127" w14:textId="77777777" w:rsidR="00FE210F" w:rsidRPr="00952784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0.6301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7342E60" w14:textId="77777777" w:rsidR="00FE210F" w:rsidRPr="00952784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-1.0%</w:t>
            </w:r>
          </w:p>
        </w:tc>
        <w:tc>
          <w:tcPr>
            <w:tcW w:w="7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E3DE1C" w14:textId="77777777" w:rsidR="00FE210F" w:rsidRPr="00FD4EBE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0.1707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BCCABB8" w14:textId="77777777" w:rsidR="00FE210F" w:rsidRPr="00952784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0.1%</w:t>
            </w:r>
          </w:p>
        </w:tc>
        <w:tc>
          <w:tcPr>
            <w:tcW w:w="8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5E479A0" w14:textId="77777777" w:rsidR="00FE210F" w:rsidRPr="00952784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0.5241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91AC969" w14:textId="77777777" w:rsidR="00FE210F" w:rsidRPr="00952784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-2.1%</w:t>
            </w:r>
          </w:p>
        </w:tc>
        <w:tc>
          <w:tcPr>
            <w:tcW w:w="7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3ADBCA0" w14:textId="77777777" w:rsidR="00FE210F" w:rsidRPr="00FD4EBE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0.4549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2A2D26" w14:textId="77777777" w:rsidR="00FE210F" w:rsidRPr="00952784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-3.4%</w:t>
            </w:r>
          </w:p>
        </w:tc>
      </w:tr>
      <w:tr w:rsidR="007515D9" w14:paraId="0E7D4B5B" w14:textId="77777777" w:rsidTr="000748B8">
        <w:tc>
          <w:tcPr>
            <w:tcW w:w="286" w:type="dxa"/>
            <w:vMerge/>
            <w:tcBorders>
              <w:left w:val="nil"/>
            </w:tcBorders>
            <w:vAlign w:val="center"/>
          </w:tcPr>
          <w:p w14:paraId="2032CDB7" w14:textId="77777777" w:rsidR="00FE210F" w:rsidRPr="00B83D42" w:rsidRDefault="00FE210F" w:rsidP="000748B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</w:tcBorders>
          </w:tcPr>
          <w:p w14:paraId="580AB6DA" w14:textId="77777777" w:rsidR="00FE210F" w:rsidRPr="00B83D42" w:rsidRDefault="00FE210F" w:rsidP="000748B8">
            <w:pPr>
              <w:jc w:val="center"/>
              <w:rPr>
                <w:sz w:val="16"/>
                <w:szCs w:val="16"/>
              </w:rPr>
            </w:pPr>
            <w:r w:rsidRPr="00B83D42">
              <w:rPr>
                <w:sz w:val="16"/>
                <w:szCs w:val="16"/>
              </w:rPr>
              <w:t>DINRec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15AD13" w14:textId="77777777" w:rsidR="00FE210F" w:rsidRPr="00952784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0.1024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09D909D" w14:textId="77777777" w:rsidR="00FE210F" w:rsidRPr="00FD4EBE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4.0%</w:t>
            </w:r>
          </w:p>
        </w:tc>
        <w:tc>
          <w:tcPr>
            <w:tcW w:w="7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7C1A14B" w14:textId="77777777" w:rsidR="00FE210F" w:rsidRPr="00952784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0.6001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A556DF3" w14:textId="77777777" w:rsidR="00FE210F" w:rsidRPr="00952784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3.9%</w:t>
            </w:r>
          </w:p>
        </w:tc>
        <w:tc>
          <w:tcPr>
            <w:tcW w:w="7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A67C37E" w14:textId="77777777" w:rsidR="00FE210F" w:rsidRPr="00952784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0.1646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9C385CC" w14:textId="77777777" w:rsidR="00FE210F" w:rsidRPr="00FD4EBE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3.9%</w:t>
            </w:r>
          </w:p>
        </w:tc>
        <w:tc>
          <w:tcPr>
            <w:tcW w:w="8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CF0D8D3" w14:textId="77777777" w:rsidR="00FE210F" w:rsidRPr="00952784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0.4854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EBAD7D8" w14:textId="77777777" w:rsidR="00FE210F" w:rsidRPr="00952784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5.7%</w:t>
            </w:r>
          </w:p>
        </w:tc>
        <w:tc>
          <w:tcPr>
            <w:tcW w:w="7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0F72DFF" w14:textId="77777777" w:rsidR="00FE210F" w:rsidRPr="00952784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0.4119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AC4FC7" w14:textId="77777777" w:rsidR="00FE210F" w:rsidRPr="00952784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6.7%</w:t>
            </w:r>
          </w:p>
        </w:tc>
      </w:tr>
      <w:tr w:rsidR="007515D9" w14:paraId="51D2DD50" w14:textId="77777777" w:rsidTr="000748B8">
        <w:tc>
          <w:tcPr>
            <w:tcW w:w="286" w:type="dxa"/>
            <w:vMerge/>
            <w:tcBorders>
              <w:left w:val="nil"/>
              <w:bottom w:val="single" w:sz="4" w:space="0" w:color="auto"/>
            </w:tcBorders>
            <w:vAlign w:val="center"/>
          </w:tcPr>
          <w:p w14:paraId="77C08F2A" w14:textId="77777777" w:rsidR="00FE210F" w:rsidRDefault="00FE210F" w:rsidP="000748B8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</w:tcBorders>
          </w:tcPr>
          <w:p w14:paraId="3141256F" w14:textId="77777777" w:rsidR="00FE210F" w:rsidRDefault="00FE210F" w:rsidP="000748B8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H</w:t>
            </w:r>
            <w:r>
              <w:rPr>
                <w:sz w:val="16"/>
                <w:szCs w:val="16"/>
                <w:lang w:eastAsia="zh-CN"/>
              </w:rPr>
              <w:t>ybrid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B45F1CF" w14:textId="77777777" w:rsidR="00FE210F" w:rsidRPr="00952784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0.1064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A6DEA" w14:textId="77777777" w:rsidR="00FE210F" w:rsidRPr="00FD4EBE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>
              <w:rPr>
                <w:color w:val="000000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9376A12" w14:textId="77777777" w:rsidR="00FE210F" w:rsidRPr="00952784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0.6236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D19FF" w14:textId="77777777" w:rsidR="00FE210F" w:rsidRPr="00FD4EBE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>
              <w:rPr>
                <w:color w:val="000000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0AFCDD" w14:textId="77777777" w:rsidR="00FE210F" w:rsidRPr="00952784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0.1710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39117" w14:textId="77777777" w:rsidR="00FE210F" w:rsidRPr="00FD4EBE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>
              <w:rPr>
                <w:color w:val="000000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8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431DAED" w14:textId="77777777" w:rsidR="00FE210F" w:rsidRPr="00952784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0.5130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87915" w14:textId="77777777" w:rsidR="00FE210F" w:rsidRPr="00FD4EBE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>
              <w:rPr>
                <w:color w:val="000000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53A034F" w14:textId="77777777" w:rsidR="00FE210F" w:rsidRPr="00952784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0.4394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D9D97BB" w14:textId="77777777" w:rsidR="00FE210F" w:rsidRPr="00FD4EBE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>
              <w:rPr>
                <w:color w:val="000000"/>
                <w:sz w:val="16"/>
                <w:szCs w:val="16"/>
                <w:lang w:eastAsia="zh-CN"/>
              </w:rPr>
              <w:t>-</w:t>
            </w:r>
          </w:p>
        </w:tc>
      </w:tr>
      <w:tr w:rsidR="007515D9" w:rsidRPr="00C87E36" w14:paraId="52BC23E0" w14:textId="77777777" w:rsidTr="000748B8">
        <w:tc>
          <w:tcPr>
            <w:tcW w:w="286" w:type="dxa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14:paraId="218133FC" w14:textId="77777777" w:rsidR="00FE210F" w:rsidRPr="00B83D42" w:rsidRDefault="00FE210F" w:rsidP="000748B8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</w:t>
            </w: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nil"/>
            </w:tcBorders>
          </w:tcPr>
          <w:p w14:paraId="74B40FED" w14:textId="77777777" w:rsidR="00FE210F" w:rsidRPr="002965FD" w:rsidRDefault="00FE210F" w:rsidP="000748B8">
            <w:pPr>
              <w:jc w:val="center"/>
              <w:rPr>
                <w:color w:val="000000"/>
                <w:sz w:val="16"/>
                <w:szCs w:val="16"/>
              </w:rPr>
            </w:pPr>
            <w:r w:rsidRPr="00B83D42">
              <w:rPr>
                <w:sz w:val="16"/>
                <w:szCs w:val="16"/>
              </w:rPr>
              <w:t>IsRec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D3FEF1" w14:textId="77777777" w:rsidR="00FE210F" w:rsidRPr="00FD4EBE" w:rsidRDefault="00FE210F" w:rsidP="000748B8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0.0987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1E84987" w14:textId="77777777" w:rsidR="00FE210F" w:rsidRPr="00952784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6.8%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759A20C" w14:textId="77777777" w:rsidR="00FE210F" w:rsidRPr="00FD4EBE" w:rsidRDefault="00FE210F" w:rsidP="000748B8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0.5062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4AA96AD" w14:textId="77777777" w:rsidR="00FE210F" w:rsidRPr="00FD4EBE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7.7%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F634F7A" w14:textId="77777777" w:rsidR="00FE210F" w:rsidRPr="00FD4EBE" w:rsidRDefault="00FE210F" w:rsidP="000748B8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0.1526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FECD2FC" w14:textId="77777777" w:rsidR="00FE210F" w:rsidRPr="00952784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7.2%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B66FB51" w14:textId="77777777" w:rsidR="00FE210F" w:rsidRPr="00FD4EBE" w:rsidRDefault="00FE210F" w:rsidP="000748B8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0.3858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8C4304F" w14:textId="77777777" w:rsidR="00FE210F" w:rsidRPr="00FD4EBE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8.9%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97E3765" w14:textId="77777777" w:rsidR="00FE210F" w:rsidRPr="00FD4EBE" w:rsidRDefault="00FE210F" w:rsidP="000748B8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0.3105</w:t>
            </w:r>
          </w:p>
        </w:tc>
        <w:tc>
          <w:tcPr>
            <w:tcW w:w="5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1FD85D" w14:textId="77777777" w:rsidR="00FE210F" w:rsidRPr="00FD4EBE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9.0%</w:t>
            </w:r>
          </w:p>
        </w:tc>
      </w:tr>
      <w:tr w:rsidR="007515D9" w:rsidRPr="00952784" w14:paraId="11A2960C" w14:textId="77777777" w:rsidTr="000748B8">
        <w:tc>
          <w:tcPr>
            <w:tcW w:w="286" w:type="dxa"/>
            <w:vMerge/>
            <w:tcBorders>
              <w:left w:val="nil"/>
            </w:tcBorders>
            <w:vAlign w:val="center"/>
          </w:tcPr>
          <w:p w14:paraId="16B93C24" w14:textId="77777777" w:rsidR="00FE210F" w:rsidRPr="00B83D42" w:rsidRDefault="00FE210F" w:rsidP="000748B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</w:tcBorders>
          </w:tcPr>
          <w:p w14:paraId="5B44FCE7" w14:textId="77777777" w:rsidR="00FE210F" w:rsidRPr="00B83D42" w:rsidRDefault="00FE210F" w:rsidP="000748B8">
            <w:pPr>
              <w:jc w:val="center"/>
              <w:rPr>
                <w:sz w:val="16"/>
                <w:szCs w:val="16"/>
              </w:rPr>
            </w:pPr>
            <w:r w:rsidRPr="00B83D42">
              <w:rPr>
                <w:sz w:val="16"/>
                <w:szCs w:val="16"/>
              </w:rPr>
              <w:t>PasRec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A7233B" w14:textId="77777777" w:rsidR="00FE210F" w:rsidRPr="00FD4EBE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0.1001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6FF44D5" w14:textId="77777777" w:rsidR="00FE210F" w:rsidRPr="00952784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5.3%</w:t>
            </w:r>
          </w:p>
        </w:tc>
        <w:tc>
          <w:tcPr>
            <w:tcW w:w="7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A007447" w14:textId="77777777" w:rsidR="00FE210F" w:rsidRPr="00952784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0.5166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E797F0D" w14:textId="77777777" w:rsidR="00FE210F" w:rsidRPr="00952784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5.6%</w:t>
            </w:r>
          </w:p>
        </w:tc>
        <w:tc>
          <w:tcPr>
            <w:tcW w:w="7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60C0135" w14:textId="77777777" w:rsidR="00FE210F" w:rsidRPr="00FD4EBE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0.1553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5972AA4" w14:textId="77777777" w:rsidR="00FE210F" w:rsidRPr="00952784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5.3%</w:t>
            </w:r>
          </w:p>
        </w:tc>
        <w:tc>
          <w:tcPr>
            <w:tcW w:w="8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34BADFF" w14:textId="77777777" w:rsidR="00FE210F" w:rsidRPr="00952784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0.4057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95ED000" w14:textId="77777777" w:rsidR="00FE210F" w:rsidRPr="00952784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3.5%</w:t>
            </w:r>
          </w:p>
        </w:tc>
        <w:tc>
          <w:tcPr>
            <w:tcW w:w="7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55E6AF7" w14:textId="77777777" w:rsidR="00FE210F" w:rsidRPr="00FD4EBE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0.3284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3A4CD7" w14:textId="77777777" w:rsidR="00FE210F" w:rsidRPr="00952784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3.0%</w:t>
            </w:r>
          </w:p>
        </w:tc>
      </w:tr>
      <w:tr w:rsidR="007515D9" w:rsidRPr="00952784" w14:paraId="2C8BE94B" w14:textId="77777777" w:rsidTr="000748B8">
        <w:tc>
          <w:tcPr>
            <w:tcW w:w="286" w:type="dxa"/>
            <w:vMerge/>
            <w:tcBorders>
              <w:left w:val="nil"/>
            </w:tcBorders>
            <w:vAlign w:val="center"/>
          </w:tcPr>
          <w:p w14:paraId="2562F7D8" w14:textId="77777777" w:rsidR="00FE210F" w:rsidRPr="00B83D42" w:rsidRDefault="00FE210F" w:rsidP="000748B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</w:tcBorders>
          </w:tcPr>
          <w:p w14:paraId="60CAEDC3" w14:textId="77777777" w:rsidR="00FE210F" w:rsidRPr="00B83D42" w:rsidRDefault="00FE210F" w:rsidP="000748B8">
            <w:pPr>
              <w:jc w:val="center"/>
              <w:rPr>
                <w:sz w:val="16"/>
                <w:szCs w:val="16"/>
              </w:rPr>
            </w:pPr>
            <w:r w:rsidRPr="00B83D42">
              <w:rPr>
                <w:sz w:val="16"/>
                <w:szCs w:val="16"/>
              </w:rPr>
              <w:t>DINRec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1038F0" w14:textId="77777777" w:rsidR="00FE210F" w:rsidRPr="00952784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0.1019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D654CFE" w14:textId="77777777" w:rsidR="00FE210F" w:rsidRPr="00FD4EBE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3.4%</w:t>
            </w:r>
          </w:p>
        </w:tc>
        <w:tc>
          <w:tcPr>
            <w:tcW w:w="7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2478524" w14:textId="77777777" w:rsidR="00FE210F" w:rsidRPr="00952784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0.5280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CCB79E3" w14:textId="77777777" w:rsidR="00FE210F" w:rsidRPr="00952784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3.3%</w:t>
            </w:r>
          </w:p>
        </w:tc>
        <w:tc>
          <w:tcPr>
            <w:tcW w:w="7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50FE212" w14:textId="77777777" w:rsidR="00FE210F" w:rsidRPr="00952784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0.1584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D606F88" w14:textId="77777777" w:rsidR="00FE210F" w:rsidRPr="00FD4EBE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3.3%</w:t>
            </w:r>
          </w:p>
        </w:tc>
        <w:tc>
          <w:tcPr>
            <w:tcW w:w="8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7A38795" w14:textId="77777777" w:rsidR="00FE210F" w:rsidRPr="00952784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0.4013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7950412" w14:textId="77777777" w:rsidR="00FE210F" w:rsidRPr="00952784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4.7%</w:t>
            </w:r>
          </w:p>
        </w:tc>
        <w:tc>
          <w:tcPr>
            <w:tcW w:w="7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AC9EF12" w14:textId="77777777" w:rsidR="00FE210F" w:rsidRPr="00952784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0.3198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E558C9" w14:textId="77777777" w:rsidR="00FE210F" w:rsidRPr="00952784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5.8%</w:t>
            </w:r>
          </w:p>
        </w:tc>
      </w:tr>
      <w:tr w:rsidR="007515D9" w:rsidRPr="00C87E36" w14:paraId="618C973F" w14:textId="77777777" w:rsidTr="000748B8">
        <w:tc>
          <w:tcPr>
            <w:tcW w:w="286" w:type="dxa"/>
            <w:vMerge/>
            <w:tcBorders>
              <w:left w:val="nil"/>
            </w:tcBorders>
            <w:vAlign w:val="center"/>
          </w:tcPr>
          <w:p w14:paraId="0E81A6A9" w14:textId="77777777" w:rsidR="00FE210F" w:rsidRDefault="00FE210F" w:rsidP="000748B8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</w:tcBorders>
          </w:tcPr>
          <w:p w14:paraId="1EE34EA7" w14:textId="77777777" w:rsidR="00FE210F" w:rsidRDefault="00FE210F" w:rsidP="000748B8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H</w:t>
            </w:r>
            <w:r>
              <w:rPr>
                <w:sz w:val="16"/>
                <w:szCs w:val="16"/>
                <w:lang w:eastAsia="zh-CN"/>
              </w:rPr>
              <w:t>ybrid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14D2B6C" w14:textId="77777777" w:rsidR="00FE210F" w:rsidRPr="00952784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0.1054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77E0A" w14:textId="77777777" w:rsidR="00FE210F" w:rsidRPr="00FD4EBE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>
              <w:rPr>
                <w:color w:val="000000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0FB1B20" w14:textId="77777777" w:rsidR="00FE210F" w:rsidRPr="00952784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0.5453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C7E22" w14:textId="77777777" w:rsidR="00FE210F" w:rsidRPr="00FD4EBE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>
              <w:rPr>
                <w:color w:val="000000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D8F9A38" w14:textId="77777777" w:rsidR="00FE210F" w:rsidRPr="00952784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0.1635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C3534" w14:textId="77777777" w:rsidR="00FE210F" w:rsidRPr="00FD4EBE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>
              <w:rPr>
                <w:color w:val="000000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8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A31E414" w14:textId="77777777" w:rsidR="00FE210F" w:rsidRPr="00952784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0.4200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7CB73" w14:textId="77777777" w:rsidR="00FE210F" w:rsidRPr="00FD4EBE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>
              <w:rPr>
                <w:color w:val="000000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114E21B" w14:textId="77777777" w:rsidR="00FE210F" w:rsidRPr="00952784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0.3383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932EBCA" w14:textId="77777777" w:rsidR="00FE210F" w:rsidRPr="00FD4EBE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>
              <w:rPr>
                <w:color w:val="000000"/>
                <w:sz w:val="16"/>
                <w:szCs w:val="16"/>
                <w:lang w:eastAsia="zh-CN"/>
              </w:rPr>
              <w:t>-</w:t>
            </w:r>
          </w:p>
        </w:tc>
      </w:tr>
      <w:tr w:rsidR="007515D9" w:rsidRPr="00C87E36" w14:paraId="393719FB" w14:textId="77777777" w:rsidTr="000748B8">
        <w:tc>
          <w:tcPr>
            <w:tcW w:w="286" w:type="dxa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14:paraId="6993372F" w14:textId="77777777" w:rsidR="00FE210F" w:rsidRPr="00B83D42" w:rsidRDefault="00FE210F" w:rsidP="000748B8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3</w:t>
            </w: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nil"/>
            </w:tcBorders>
          </w:tcPr>
          <w:p w14:paraId="4FB8E41C" w14:textId="77777777" w:rsidR="00FE210F" w:rsidRPr="002965FD" w:rsidRDefault="00FE210F" w:rsidP="000748B8">
            <w:pPr>
              <w:jc w:val="center"/>
              <w:rPr>
                <w:color w:val="000000"/>
                <w:sz w:val="16"/>
                <w:szCs w:val="16"/>
              </w:rPr>
            </w:pPr>
            <w:r w:rsidRPr="00B83D42">
              <w:rPr>
                <w:sz w:val="16"/>
                <w:szCs w:val="16"/>
              </w:rPr>
              <w:t>IsRec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13DE71" w14:textId="77777777" w:rsidR="00FE210F" w:rsidRPr="00FD4EBE" w:rsidRDefault="00FE210F" w:rsidP="000748B8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0.0958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C49477B" w14:textId="77777777" w:rsidR="00FE210F" w:rsidRPr="00952784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14.5%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247F688" w14:textId="77777777" w:rsidR="00FE210F" w:rsidRPr="00FD4EBE" w:rsidRDefault="00FE210F" w:rsidP="000748B8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0.4330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DC97667" w14:textId="77777777" w:rsidR="00FE210F" w:rsidRPr="00FD4EBE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16.1%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4D033B1" w14:textId="77777777" w:rsidR="00FE210F" w:rsidRPr="00FD4EBE" w:rsidRDefault="00FE210F" w:rsidP="000748B8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0.1431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25C0B42" w14:textId="77777777" w:rsidR="00FE210F" w:rsidRPr="00952784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15.3%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028A36A" w14:textId="77777777" w:rsidR="00FE210F" w:rsidRPr="00FD4EBE" w:rsidRDefault="00FE210F" w:rsidP="000748B8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0.3189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211FB70" w14:textId="77777777" w:rsidR="00FE210F" w:rsidRPr="00FD4EBE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20.5%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6E7E10A" w14:textId="77777777" w:rsidR="00FE210F" w:rsidRPr="00FD4EBE" w:rsidRDefault="00FE210F" w:rsidP="000748B8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0.2422</w:t>
            </w:r>
          </w:p>
        </w:tc>
        <w:tc>
          <w:tcPr>
            <w:tcW w:w="5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B0FF17" w14:textId="77777777" w:rsidR="00FE210F" w:rsidRPr="00FD4EBE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22.7%</w:t>
            </w:r>
          </w:p>
        </w:tc>
      </w:tr>
      <w:tr w:rsidR="007515D9" w:rsidRPr="00952784" w14:paraId="7EAC0A38" w14:textId="77777777" w:rsidTr="000748B8">
        <w:tc>
          <w:tcPr>
            <w:tcW w:w="286" w:type="dxa"/>
            <w:vMerge/>
            <w:tcBorders>
              <w:left w:val="nil"/>
            </w:tcBorders>
            <w:vAlign w:val="center"/>
          </w:tcPr>
          <w:p w14:paraId="11EC7925" w14:textId="77777777" w:rsidR="00FE210F" w:rsidRPr="00B83D42" w:rsidRDefault="00FE210F" w:rsidP="000748B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</w:tcBorders>
          </w:tcPr>
          <w:p w14:paraId="37F03471" w14:textId="77777777" w:rsidR="00FE210F" w:rsidRPr="00B83D42" w:rsidRDefault="00FE210F" w:rsidP="000748B8">
            <w:pPr>
              <w:jc w:val="center"/>
              <w:rPr>
                <w:sz w:val="16"/>
                <w:szCs w:val="16"/>
              </w:rPr>
            </w:pPr>
            <w:r w:rsidRPr="00B83D42">
              <w:rPr>
                <w:sz w:val="16"/>
                <w:szCs w:val="16"/>
              </w:rPr>
              <w:t>PasRec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18AF24" w14:textId="77777777" w:rsidR="00FE210F" w:rsidRPr="00FD4EBE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0.1021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F03B49E" w14:textId="77777777" w:rsidR="00FE210F" w:rsidRPr="00952784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7.5%</w:t>
            </w:r>
          </w:p>
        </w:tc>
        <w:tc>
          <w:tcPr>
            <w:tcW w:w="7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C35089B" w14:textId="77777777" w:rsidR="00FE210F" w:rsidRPr="00952784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0.4645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9982237" w14:textId="77777777" w:rsidR="00FE210F" w:rsidRPr="00952784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8.2%</w:t>
            </w:r>
          </w:p>
        </w:tc>
        <w:tc>
          <w:tcPr>
            <w:tcW w:w="7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C654DDA" w14:textId="77777777" w:rsidR="00FE210F" w:rsidRPr="00FD4EBE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0.1532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5689509" w14:textId="77777777" w:rsidR="00FE210F" w:rsidRPr="00952784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7.6%</w:t>
            </w:r>
          </w:p>
        </w:tc>
        <w:tc>
          <w:tcPr>
            <w:tcW w:w="8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82A6964" w14:textId="77777777" w:rsidR="00FE210F" w:rsidRPr="00952784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0.3597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E19E31D" w14:textId="77777777" w:rsidR="00FE210F" w:rsidRPr="00952784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6.8%</w:t>
            </w:r>
          </w:p>
        </w:tc>
        <w:tc>
          <w:tcPr>
            <w:tcW w:w="7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22ABBCF" w14:textId="77777777" w:rsidR="00FE210F" w:rsidRPr="00FD4EBE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0.2804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73B9CE" w14:textId="77777777" w:rsidR="00FE210F" w:rsidRPr="00952784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6.0%</w:t>
            </w:r>
          </w:p>
        </w:tc>
      </w:tr>
      <w:tr w:rsidR="007515D9" w:rsidRPr="00952784" w14:paraId="0BE99E64" w14:textId="77777777" w:rsidTr="000748B8">
        <w:tc>
          <w:tcPr>
            <w:tcW w:w="286" w:type="dxa"/>
            <w:vMerge/>
            <w:tcBorders>
              <w:left w:val="nil"/>
            </w:tcBorders>
            <w:vAlign w:val="center"/>
          </w:tcPr>
          <w:p w14:paraId="29110640" w14:textId="77777777" w:rsidR="00FE210F" w:rsidRPr="00B83D42" w:rsidRDefault="00FE210F" w:rsidP="000748B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</w:tcBorders>
          </w:tcPr>
          <w:p w14:paraId="0D297B20" w14:textId="77777777" w:rsidR="00FE210F" w:rsidRPr="00B83D42" w:rsidRDefault="00FE210F" w:rsidP="000748B8">
            <w:pPr>
              <w:jc w:val="center"/>
              <w:rPr>
                <w:sz w:val="16"/>
                <w:szCs w:val="16"/>
              </w:rPr>
            </w:pPr>
            <w:r w:rsidRPr="00B83D42">
              <w:rPr>
                <w:sz w:val="16"/>
                <w:szCs w:val="16"/>
              </w:rPr>
              <w:t>DINRec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65451B" w14:textId="77777777" w:rsidR="00FE210F" w:rsidRPr="00952784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0.1062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718E56A" w14:textId="77777777" w:rsidR="00FE210F" w:rsidRPr="00FD4EBE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3.3%</w:t>
            </w:r>
          </w:p>
        </w:tc>
        <w:tc>
          <w:tcPr>
            <w:tcW w:w="7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125EDB9" w14:textId="77777777" w:rsidR="00FE210F" w:rsidRPr="00952784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0.4902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71DA05B" w14:textId="77777777" w:rsidR="00FE210F" w:rsidRPr="00952784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2.5%</w:t>
            </w:r>
          </w:p>
        </w:tc>
        <w:tc>
          <w:tcPr>
            <w:tcW w:w="7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69DAE34" w14:textId="77777777" w:rsidR="00FE210F" w:rsidRPr="00952784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0.1602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A30F759" w14:textId="77777777" w:rsidR="00FE210F" w:rsidRPr="00FD4EBE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2.9%</w:t>
            </w:r>
          </w:p>
        </w:tc>
        <w:tc>
          <w:tcPr>
            <w:tcW w:w="8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38E1834" w14:textId="77777777" w:rsidR="00FE210F" w:rsidRPr="00952784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0.3649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D435AEF" w14:textId="77777777" w:rsidR="00FE210F" w:rsidRPr="00952784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5.3%</w:t>
            </w:r>
          </w:p>
        </w:tc>
        <w:tc>
          <w:tcPr>
            <w:tcW w:w="7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C0446B5" w14:textId="77777777" w:rsidR="00FE210F" w:rsidRPr="00952784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0.2767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197D53" w14:textId="77777777" w:rsidR="00FE210F" w:rsidRPr="00952784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7.4%</w:t>
            </w:r>
          </w:p>
        </w:tc>
      </w:tr>
      <w:tr w:rsidR="007515D9" w:rsidRPr="00C87E36" w14:paraId="08484A15" w14:textId="77777777" w:rsidTr="000748B8">
        <w:tc>
          <w:tcPr>
            <w:tcW w:w="286" w:type="dxa"/>
            <w:vMerge/>
            <w:tcBorders>
              <w:left w:val="nil"/>
            </w:tcBorders>
            <w:vAlign w:val="center"/>
          </w:tcPr>
          <w:p w14:paraId="1C6E0F83" w14:textId="77777777" w:rsidR="00FE210F" w:rsidRDefault="00FE210F" w:rsidP="000748B8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</w:tcBorders>
          </w:tcPr>
          <w:p w14:paraId="4555DC5F" w14:textId="77777777" w:rsidR="00FE210F" w:rsidRDefault="00FE210F" w:rsidP="000748B8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H</w:t>
            </w:r>
            <w:r>
              <w:rPr>
                <w:sz w:val="16"/>
                <w:szCs w:val="16"/>
                <w:lang w:eastAsia="zh-CN"/>
              </w:rPr>
              <w:t>ybrid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9F402CE" w14:textId="77777777" w:rsidR="00FE210F" w:rsidRPr="00952784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0.1097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C4797" w14:textId="77777777" w:rsidR="00FE210F" w:rsidRPr="00FD4EBE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>
              <w:rPr>
                <w:color w:val="000000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4F352E1" w14:textId="77777777" w:rsidR="00FE210F" w:rsidRPr="00952784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0.5027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F78A6" w14:textId="77777777" w:rsidR="00FE210F" w:rsidRPr="00FD4EBE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>
              <w:rPr>
                <w:color w:val="000000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D845C41" w14:textId="77777777" w:rsidR="00FE210F" w:rsidRPr="00952784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0.1649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435A7" w14:textId="77777777" w:rsidR="00FE210F" w:rsidRPr="00FD4EBE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>
              <w:rPr>
                <w:color w:val="000000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8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D1B343D" w14:textId="77777777" w:rsidR="00FE210F" w:rsidRPr="00952784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0.3842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FE991" w14:textId="77777777" w:rsidR="00FE210F" w:rsidRPr="00FD4EBE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>
              <w:rPr>
                <w:color w:val="000000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2A03E9D" w14:textId="77777777" w:rsidR="00FE210F" w:rsidRPr="00952784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0.2973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88EC5D5" w14:textId="77777777" w:rsidR="00FE210F" w:rsidRPr="00FD4EBE" w:rsidRDefault="00FE210F" w:rsidP="000748B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>
              <w:rPr>
                <w:color w:val="000000"/>
                <w:sz w:val="16"/>
                <w:szCs w:val="16"/>
                <w:lang w:eastAsia="zh-CN"/>
              </w:rPr>
              <w:t>-</w:t>
            </w:r>
          </w:p>
        </w:tc>
      </w:tr>
    </w:tbl>
    <w:p w14:paraId="24EA10C0" w14:textId="6754F4DD" w:rsidR="00FE210F" w:rsidRDefault="00FE210F" w:rsidP="00923E7C">
      <w:pPr>
        <w:pStyle w:val="bulletitem"/>
        <w:numPr>
          <w:ilvl w:val="0"/>
          <w:numId w:val="0"/>
        </w:numPr>
        <w:spacing w:line="252" w:lineRule="auto"/>
        <w:rPr>
          <w:rFonts w:eastAsiaTheme="minorEastAsia" w:hint="eastAsia"/>
          <w:color w:val="231F20"/>
          <w:kern w:val="2"/>
          <w:sz w:val="21"/>
          <w:szCs w:val="21"/>
          <w:lang w:eastAsia="zh-CN"/>
        </w:rPr>
      </w:pPr>
    </w:p>
    <w:p w14:paraId="4B447799" w14:textId="2685749D" w:rsidR="007B458D" w:rsidRDefault="00724DC3" w:rsidP="00923E7C">
      <w:pPr>
        <w:pStyle w:val="bulletitem"/>
        <w:numPr>
          <w:ilvl w:val="0"/>
          <w:numId w:val="0"/>
        </w:numPr>
        <w:spacing w:line="252" w:lineRule="auto"/>
        <w:rPr>
          <w:rFonts w:eastAsiaTheme="minorEastAsia"/>
          <w:color w:val="231F20"/>
          <w:kern w:val="2"/>
          <w:sz w:val="21"/>
          <w:szCs w:val="21"/>
          <w:lang w:eastAsia="zh-CN"/>
        </w:rPr>
      </w:pPr>
      <w:r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When the number of </w:t>
      </w:r>
      <w:r w:rsidR="007515D9">
        <w:rPr>
          <w:rFonts w:eastAsiaTheme="minorEastAsia"/>
          <w:color w:val="231F20"/>
          <w:kern w:val="2"/>
          <w:sz w:val="21"/>
          <w:szCs w:val="21"/>
          <w:lang w:eastAsia="zh-CN"/>
        </w:rPr>
        <w:t>the</w:t>
      </w:r>
      <w:r w:rsidR="007515D9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</w:t>
      </w:r>
      <w:r>
        <w:rPr>
          <w:rFonts w:eastAsiaTheme="minorEastAsia"/>
          <w:color w:val="231F20"/>
          <w:kern w:val="2"/>
          <w:sz w:val="21"/>
          <w:szCs w:val="21"/>
          <w:lang w:eastAsia="zh-CN"/>
        </w:rPr>
        <w:t>sel</w:t>
      </w:r>
      <w:r w:rsidR="007515D9">
        <w:rPr>
          <w:rFonts w:eastAsiaTheme="minorEastAsia"/>
          <w:color w:val="231F20"/>
          <w:kern w:val="2"/>
          <w:sz w:val="21"/>
          <w:szCs w:val="21"/>
          <w:lang w:eastAsia="zh-CN"/>
        </w:rPr>
        <w:t>ected services was</w:t>
      </w:r>
      <w:r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2 or 3, </w:t>
      </w:r>
      <w:r w:rsidR="00B6224A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the result of </w:t>
      </w:r>
      <w:r w:rsidR="007B458D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our hybrid model </w:t>
      </w:r>
      <w:r w:rsidR="007515D9">
        <w:rPr>
          <w:rFonts w:eastAsiaTheme="minorEastAsia"/>
          <w:color w:val="231F20"/>
          <w:kern w:val="2"/>
          <w:sz w:val="21"/>
          <w:szCs w:val="21"/>
          <w:lang w:eastAsia="zh-CN"/>
        </w:rPr>
        <w:t>was</w:t>
      </w:r>
      <w:r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</w:t>
      </w:r>
      <w:r w:rsidRPr="00724DC3">
        <w:rPr>
          <w:rFonts w:eastAsiaTheme="minorEastAsia"/>
          <w:color w:val="231F20"/>
          <w:kern w:val="2"/>
          <w:sz w:val="21"/>
          <w:szCs w:val="21"/>
          <w:lang w:eastAsia="zh-CN"/>
        </w:rPr>
        <w:t>the state of the art</w:t>
      </w:r>
      <w:r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across all indicators. And </w:t>
      </w:r>
      <w:r>
        <w:rPr>
          <w:rFonts w:eastAsiaTheme="minorEastAsia"/>
          <w:color w:val="231F20"/>
          <w:kern w:val="2"/>
          <w:sz w:val="21"/>
          <w:szCs w:val="21"/>
          <w:lang w:eastAsia="zh-CN"/>
        </w:rPr>
        <w:t>a</w:t>
      </w:r>
      <w:r w:rsidRPr="00FE210F">
        <w:rPr>
          <w:rFonts w:eastAsiaTheme="minorEastAsia"/>
          <w:color w:val="231F20"/>
          <w:kern w:val="2"/>
          <w:sz w:val="21"/>
          <w:szCs w:val="21"/>
          <w:lang w:eastAsia="zh-CN"/>
        </w:rPr>
        <w:t>s the number increase</w:t>
      </w:r>
      <w:r w:rsidR="007515D9">
        <w:rPr>
          <w:rFonts w:eastAsiaTheme="minorEastAsia"/>
          <w:color w:val="231F20"/>
          <w:kern w:val="2"/>
          <w:sz w:val="21"/>
          <w:szCs w:val="21"/>
          <w:lang w:eastAsia="zh-CN"/>
        </w:rPr>
        <w:t>d</w:t>
      </w:r>
      <w:r>
        <w:rPr>
          <w:rFonts w:eastAsiaTheme="minorEastAsia"/>
          <w:color w:val="231F20"/>
          <w:kern w:val="2"/>
          <w:sz w:val="21"/>
          <w:szCs w:val="21"/>
          <w:lang w:eastAsia="zh-CN"/>
        </w:rPr>
        <w:t>, our model g</w:t>
      </w:r>
      <w:r w:rsidR="007515D9">
        <w:rPr>
          <w:rFonts w:eastAsiaTheme="minorEastAsia"/>
          <w:color w:val="231F20"/>
          <w:kern w:val="2"/>
          <w:sz w:val="21"/>
          <w:szCs w:val="21"/>
          <w:lang w:eastAsia="zh-CN"/>
        </w:rPr>
        <w:t>ot</w:t>
      </w:r>
      <w:r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more and more </w:t>
      </w:r>
      <w:r w:rsidRPr="00FE210F">
        <w:rPr>
          <w:rFonts w:eastAsiaTheme="minorEastAsia"/>
          <w:color w:val="231F20"/>
          <w:kern w:val="2"/>
          <w:sz w:val="21"/>
          <w:szCs w:val="21"/>
          <w:lang w:eastAsia="zh-CN"/>
        </w:rPr>
        <w:t>advantages</w:t>
      </w:r>
      <w:r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than these benchmarks</w:t>
      </w:r>
      <w:r>
        <w:rPr>
          <w:rFonts w:eastAsiaTheme="minorEastAsia"/>
          <w:color w:val="231F20"/>
          <w:kern w:val="2"/>
          <w:sz w:val="21"/>
          <w:szCs w:val="21"/>
          <w:lang w:eastAsia="zh-CN"/>
        </w:rPr>
        <w:t>.</w:t>
      </w:r>
    </w:p>
    <w:p w14:paraId="672FD086" w14:textId="77777777" w:rsidR="00724DC3" w:rsidRDefault="00724DC3" w:rsidP="00923E7C">
      <w:pPr>
        <w:pStyle w:val="bulletitem"/>
        <w:numPr>
          <w:ilvl w:val="0"/>
          <w:numId w:val="0"/>
        </w:numPr>
        <w:spacing w:line="252" w:lineRule="auto"/>
        <w:rPr>
          <w:rFonts w:eastAsiaTheme="minorEastAsia"/>
          <w:color w:val="231F20"/>
          <w:kern w:val="2"/>
          <w:sz w:val="21"/>
          <w:szCs w:val="21"/>
          <w:lang w:eastAsia="zh-CN"/>
        </w:rPr>
      </w:pPr>
    </w:p>
    <w:p w14:paraId="547DB9F1" w14:textId="0F7A25CF" w:rsidR="00923E7C" w:rsidRDefault="00FE210F" w:rsidP="00923E7C">
      <w:pPr>
        <w:pStyle w:val="bulletitem"/>
        <w:numPr>
          <w:ilvl w:val="0"/>
          <w:numId w:val="0"/>
        </w:numPr>
        <w:spacing w:line="252" w:lineRule="auto"/>
        <w:rPr>
          <w:color w:val="231F20"/>
          <w:sz w:val="21"/>
          <w:szCs w:val="21"/>
        </w:rPr>
      </w:pPr>
      <w:r>
        <w:rPr>
          <w:rFonts w:eastAsiaTheme="minorEastAsia"/>
          <w:color w:val="231F20"/>
          <w:kern w:val="2"/>
          <w:sz w:val="21"/>
          <w:szCs w:val="21"/>
          <w:lang w:eastAsia="zh-CN"/>
        </w:rPr>
        <w:t>DINRec</w:t>
      </w:r>
      <w:r w:rsidR="00923E7C" w:rsidRPr="00411D6B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was </w:t>
      </w:r>
      <w:r w:rsidR="00923E7C">
        <w:rPr>
          <w:rFonts w:eastAsiaTheme="minorEastAsia"/>
          <w:color w:val="231F20"/>
          <w:kern w:val="2"/>
          <w:sz w:val="21"/>
          <w:szCs w:val="21"/>
          <w:lang w:eastAsia="zh-CN"/>
        </w:rPr>
        <w:t>designed for e-commerce</w:t>
      </w:r>
      <w:r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recommendation and</w:t>
      </w:r>
      <w:r w:rsidRPr="00411D6B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</w:t>
      </w:r>
      <w:r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it </w:t>
      </w:r>
      <w:r w:rsidRPr="00411D6B">
        <w:rPr>
          <w:rFonts w:eastAsiaTheme="minorEastAsia"/>
          <w:color w:val="231F20"/>
          <w:kern w:val="2"/>
          <w:sz w:val="21"/>
          <w:szCs w:val="21"/>
          <w:lang w:eastAsia="zh-CN"/>
        </w:rPr>
        <w:t>enforce</w:t>
      </w:r>
      <w:r w:rsidR="007F0171">
        <w:rPr>
          <w:rFonts w:eastAsiaTheme="minorEastAsia"/>
          <w:color w:val="231F20"/>
          <w:kern w:val="2"/>
          <w:sz w:val="21"/>
          <w:szCs w:val="21"/>
          <w:lang w:eastAsia="zh-CN"/>
        </w:rPr>
        <w:t>d</w:t>
      </w:r>
      <w:r w:rsidRPr="00411D6B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all kinds of features to intera</w:t>
      </w:r>
      <w:r>
        <w:rPr>
          <w:rFonts w:eastAsiaTheme="minorEastAsia"/>
          <w:color w:val="231F20"/>
          <w:kern w:val="2"/>
          <w:sz w:val="21"/>
          <w:szCs w:val="21"/>
          <w:lang w:eastAsia="zh-CN"/>
        </w:rPr>
        <w:t>ct with each other sufficiently</w:t>
      </w:r>
      <w:r w:rsidR="00923E7C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. </w:t>
      </w:r>
      <w:r w:rsidR="00923E7C" w:rsidRPr="00E240D5">
        <w:rPr>
          <w:color w:val="231F20"/>
          <w:sz w:val="21"/>
          <w:szCs w:val="21"/>
        </w:rPr>
        <w:t xml:space="preserve">However, in the service recommendation scenario, the features </w:t>
      </w:r>
      <w:r w:rsidR="007F0171">
        <w:rPr>
          <w:color w:val="231F20"/>
          <w:sz w:val="21"/>
          <w:szCs w:val="21"/>
        </w:rPr>
        <w:t>were</w:t>
      </w:r>
      <w:r w:rsidR="00923E7C" w:rsidRPr="00E240D5">
        <w:rPr>
          <w:color w:val="231F20"/>
          <w:sz w:val="21"/>
          <w:szCs w:val="21"/>
        </w:rPr>
        <w:t xml:space="preserve"> extracted from content information and historical invocation respectively and in two completely independent spaces</w:t>
      </w:r>
      <w:r w:rsidR="00923E7C">
        <w:rPr>
          <w:color w:val="231F20"/>
          <w:sz w:val="21"/>
          <w:szCs w:val="21"/>
        </w:rPr>
        <w:t>. Therefore,</w:t>
      </w:r>
      <w:r w:rsidR="00923E7C" w:rsidRPr="00E240D5">
        <w:rPr>
          <w:color w:val="231F20"/>
          <w:sz w:val="21"/>
          <w:szCs w:val="21"/>
        </w:rPr>
        <w:t xml:space="preserve"> there </w:t>
      </w:r>
      <w:r w:rsidR="007F0171">
        <w:rPr>
          <w:color w:val="231F20"/>
          <w:sz w:val="21"/>
          <w:szCs w:val="21"/>
        </w:rPr>
        <w:t>was</w:t>
      </w:r>
      <w:r w:rsidR="00923E7C" w:rsidRPr="00E240D5">
        <w:rPr>
          <w:color w:val="231F20"/>
          <w:sz w:val="21"/>
          <w:szCs w:val="21"/>
        </w:rPr>
        <w:t xml:space="preserve"> no need to combine the</w:t>
      </w:r>
      <w:r w:rsidR="00923E7C">
        <w:rPr>
          <w:color w:val="231F20"/>
          <w:sz w:val="21"/>
          <w:szCs w:val="21"/>
        </w:rPr>
        <w:t>se features</w:t>
      </w:r>
      <w:r w:rsidR="00923E7C" w:rsidRPr="00E240D5">
        <w:rPr>
          <w:color w:val="231F20"/>
          <w:sz w:val="21"/>
          <w:szCs w:val="21"/>
        </w:rPr>
        <w:t xml:space="preserve"> across domains. </w:t>
      </w:r>
      <w:r w:rsidR="00923E7C">
        <w:rPr>
          <w:color w:val="231F20"/>
          <w:sz w:val="21"/>
          <w:szCs w:val="21"/>
        </w:rPr>
        <w:t>B</w:t>
      </w:r>
      <w:r w:rsidR="00923E7C" w:rsidRPr="00984352">
        <w:rPr>
          <w:color w:val="231F20"/>
          <w:sz w:val="21"/>
          <w:szCs w:val="21"/>
        </w:rPr>
        <w:t>y contrast</w:t>
      </w:r>
      <w:r w:rsidR="00923E7C">
        <w:rPr>
          <w:color w:val="231F20"/>
          <w:sz w:val="21"/>
          <w:szCs w:val="21"/>
        </w:rPr>
        <w:t>, o</w:t>
      </w:r>
      <w:r w:rsidR="00923E7C" w:rsidRPr="00E240D5">
        <w:rPr>
          <w:color w:val="231F20"/>
          <w:sz w:val="21"/>
          <w:szCs w:val="21"/>
        </w:rPr>
        <w:t>ur hybrid model first learn</w:t>
      </w:r>
      <w:r w:rsidR="007F0171">
        <w:rPr>
          <w:color w:val="231F20"/>
          <w:sz w:val="21"/>
          <w:szCs w:val="21"/>
        </w:rPr>
        <w:t>ed</w:t>
      </w:r>
      <w:r w:rsidR="00923E7C" w:rsidRPr="00E240D5">
        <w:rPr>
          <w:color w:val="231F20"/>
          <w:sz w:val="21"/>
          <w:szCs w:val="21"/>
        </w:rPr>
        <w:t xml:space="preserve"> two internal interactions in these two spaces and then fuse</w:t>
      </w:r>
      <w:r w:rsidR="003B3124">
        <w:rPr>
          <w:color w:val="231F20"/>
          <w:sz w:val="21"/>
          <w:szCs w:val="21"/>
        </w:rPr>
        <w:t>d</w:t>
      </w:r>
      <w:r w:rsidR="00923E7C" w:rsidRPr="00E240D5">
        <w:rPr>
          <w:color w:val="231F20"/>
          <w:sz w:val="21"/>
          <w:szCs w:val="21"/>
        </w:rPr>
        <w:t xml:space="preserve"> them with an MLP, reduc</w:t>
      </w:r>
      <w:r w:rsidR="00923E7C">
        <w:rPr>
          <w:color w:val="231F20"/>
          <w:sz w:val="21"/>
          <w:szCs w:val="21"/>
        </w:rPr>
        <w:t>ing</w:t>
      </w:r>
      <w:r w:rsidR="00923E7C" w:rsidRPr="00E240D5">
        <w:rPr>
          <w:color w:val="231F20"/>
          <w:sz w:val="21"/>
          <w:szCs w:val="21"/>
        </w:rPr>
        <w:t xml:space="preserve"> the difficulty and increas</w:t>
      </w:r>
      <w:r w:rsidR="00923E7C">
        <w:rPr>
          <w:color w:val="231F20"/>
          <w:sz w:val="21"/>
          <w:szCs w:val="21"/>
        </w:rPr>
        <w:t>ing</w:t>
      </w:r>
      <w:r w:rsidR="00923E7C" w:rsidRPr="00E240D5">
        <w:rPr>
          <w:color w:val="231F20"/>
          <w:sz w:val="21"/>
          <w:szCs w:val="21"/>
        </w:rPr>
        <w:t xml:space="preserve"> the accuracy of interaction learning.</w:t>
      </w:r>
    </w:p>
    <w:p w14:paraId="5E731C8C" w14:textId="77777777" w:rsidR="00FE210F" w:rsidRDefault="00FE210F" w:rsidP="00FE210F">
      <w:pPr>
        <w:pStyle w:val="bulletitem"/>
        <w:numPr>
          <w:ilvl w:val="0"/>
          <w:numId w:val="0"/>
        </w:numPr>
        <w:spacing w:line="252" w:lineRule="auto"/>
        <w:rPr>
          <w:color w:val="000000" w:themeColor="text1"/>
          <w:sz w:val="21"/>
          <w:szCs w:val="21"/>
        </w:rPr>
      </w:pPr>
    </w:p>
    <w:p w14:paraId="0A8C1F41" w14:textId="363CAA1C" w:rsidR="00FE210F" w:rsidRPr="00E240D5" w:rsidRDefault="00FE210F" w:rsidP="00FE210F">
      <w:pPr>
        <w:pStyle w:val="bulletitem"/>
        <w:numPr>
          <w:ilvl w:val="0"/>
          <w:numId w:val="0"/>
        </w:numPr>
        <w:spacing w:line="252" w:lineRule="auto"/>
        <w:rPr>
          <w:color w:val="000000" w:themeColor="text1"/>
          <w:sz w:val="21"/>
          <w:szCs w:val="21"/>
        </w:rPr>
      </w:pPr>
      <w:r w:rsidRPr="00E240D5">
        <w:rPr>
          <w:color w:val="000000" w:themeColor="text1"/>
          <w:sz w:val="21"/>
          <w:szCs w:val="21"/>
        </w:rPr>
        <w:t xml:space="preserve">PasRec </w:t>
      </w:r>
      <w:r>
        <w:rPr>
          <w:color w:val="000000" w:themeColor="text1"/>
          <w:sz w:val="21"/>
          <w:szCs w:val="21"/>
        </w:rPr>
        <w:t>and IsRec directly estimate</w:t>
      </w:r>
      <w:r w:rsidR="003B3124">
        <w:rPr>
          <w:color w:val="000000" w:themeColor="text1"/>
          <w:sz w:val="21"/>
          <w:szCs w:val="21"/>
        </w:rPr>
        <w:t>d</w:t>
      </w:r>
      <w:r w:rsidRPr="00E240D5">
        <w:rPr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>a</w:t>
      </w:r>
      <w:r w:rsidRPr="00E240D5">
        <w:rPr>
          <w:color w:val="000000" w:themeColor="text1"/>
          <w:sz w:val="21"/>
          <w:szCs w:val="21"/>
        </w:rPr>
        <w:t xml:space="preserve"> scalar score of a service over a new mashup based on the historical invocation between neighbor mashups and the service, without digging into the</w:t>
      </w:r>
      <w:r>
        <w:rPr>
          <w:color w:val="000000" w:themeColor="text1"/>
          <w:sz w:val="21"/>
          <w:szCs w:val="21"/>
        </w:rPr>
        <w:t>ir</w:t>
      </w:r>
      <w:r w:rsidRPr="00E240D5">
        <w:rPr>
          <w:color w:val="000000" w:themeColor="text1"/>
          <w:sz w:val="21"/>
          <w:szCs w:val="21"/>
        </w:rPr>
        <w:t xml:space="preserve"> </w:t>
      </w:r>
      <w:r w:rsidRPr="00E240D5">
        <w:rPr>
          <w:color w:val="000000" w:themeColor="text1"/>
          <w:sz w:val="21"/>
          <w:szCs w:val="21"/>
        </w:rPr>
        <w:lastRenderedPageBreak/>
        <w:t>underlying interactions. Our model sufficiently exploit</w:t>
      </w:r>
      <w:r w:rsidR="003B3124">
        <w:rPr>
          <w:color w:val="000000" w:themeColor="text1"/>
          <w:sz w:val="21"/>
          <w:szCs w:val="21"/>
        </w:rPr>
        <w:t>ed</w:t>
      </w:r>
      <w:r w:rsidRPr="00E240D5">
        <w:rPr>
          <w:color w:val="000000" w:themeColor="text1"/>
          <w:sz w:val="21"/>
          <w:szCs w:val="21"/>
        </w:rPr>
        <w:t xml:space="preserve"> the </w:t>
      </w:r>
      <w:r>
        <w:rPr>
          <w:color w:val="000000" w:themeColor="text1"/>
          <w:sz w:val="21"/>
          <w:szCs w:val="21"/>
        </w:rPr>
        <w:t xml:space="preserve">complex </w:t>
      </w:r>
      <w:r w:rsidRPr="00E240D5">
        <w:rPr>
          <w:color w:val="000000" w:themeColor="text1"/>
          <w:sz w:val="21"/>
          <w:szCs w:val="21"/>
        </w:rPr>
        <w:t xml:space="preserve">interaction among </w:t>
      </w:r>
      <w:r>
        <w:rPr>
          <w:color w:val="000000" w:themeColor="text1"/>
          <w:sz w:val="21"/>
          <w:szCs w:val="21"/>
        </w:rPr>
        <w:t xml:space="preserve">the </w:t>
      </w:r>
      <w:r w:rsidRPr="00E240D5">
        <w:rPr>
          <w:color w:val="000000" w:themeColor="text1"/>
          <w:sz w:val="21"/>
          <w:szCs w:val="21"/>
        </w:rPr>
        <w:t xml:space="preserve">mashup, </w:t>
      </w:r>
      <w:r w:rsidR="003B3124">
        <w:rPr>
          <w:color w:val="000000" w:themeColor="text1"/>
          <w:sz w:val="21"/>
          <w:szCs w:val="21"/>
        </w:rPr>
        <w:t xml:space="preserve">the </w:t>
      </w:r>
      <w:r w:rsidRPr="00E240D5">
        <w:rPr>
          <w:color w:val="000000" w:themeColor="text1"/>
          <w:sz w:val="21"/>
          <w:szCs w:val="21"/>
        </w:rPr>
        <w:t>selected service</w:t>
      </w:r>
      <w:r>
        <w:rPr>
          <w:color w:val="000000" w:themeColor="text1"/>
          <w:sz w:val="21"/>
          <w:szCs w:val="21"/>
        </w:rPr>
        <w:t>s</w:t>
      </w:r>
      <w:r w:rsidRPr="00E240D5">
        <w:rPr>
          <w:color w:val="000000" w:themeColor="text1"/>
          <w:sz w:val="21"/>
          <w:szCs w:val="21"/>
        </w:rPr>
        <w:t xml:space="preserve"> and </w:t>
      </w:r>
      <w:r>
        <w:rPr>
          <w:color w:val="000000" w:themeColor="text1"/>
          <w:sz w:val="21"/>
          <w:szCs w:val="21"/>
        </w:rPr>
        <w:t>the</w:t>
      </w:r>
      <w:r w:rsidRPr="00E240D5">
        <w:rPr>
          <w:color w:val="000000" w:themeColor="text1"/>
          <w:sz w:val="21"/>
          <w:szCs w:val="21"/>
        </w:rPr>
        <w:t xml:space="preserve"> service by an elaborate interaction layer equipped with an MLP and an attention block.</w:t>
      </w:r>
    </w:p>
    <w:p w14:paraId="525B1046" w14:textId="560EF3E0" w:rsidR="00FE210F" w:rsidRDefault="00FE210F" w:rsidP="00923E7C">
      <w:pPr>
        <w:pStyle w:val="bulletitem"/>
        <w:numPr>
          <w:ilvl w:val="0"/>
          <w:numId w:val="0"/>
        </w:numPr>
        <w:spacing w:line="252" w:lineRule="auto"/>
        <w:rPr>
          <w:rFonts w:eastAsiaTheme="minorEastAsia"/>
          <w:color w:val="231F20"/>
          <w:kern w:val="2"/>
          <w:sz w:val="21"/>
          <w:szCs w:val="21"/>
          <w:lang w:eastAsia="zh-CN"/>
        </w:rPr>
      </w:pPr>
    </w:p>
    <w:p w14:paraId="2374C60E" w14:textId="1B005F73" w:rsidR="00724DC3" w:rsidRPr="00106B7B" w:rsidRDefault="00B6224A" w:rsidP="00724DC3">
      <w:pPr>
        <w:pStyle w:val="bulletitem"/>
        <w:numPr>
          <w:ilvl w:val="0"/>
          <w:numId w:val="0"/>
        </w:numPr>
        <w:spacing w:line="252" w:lineRule="auto"/>
        <w:rPr>
          <w:color w:val="231F20"/>
          <w:sz w:val="21"/>
          <w:szCs w:val="21"/>
        </w:rPr>
      </w:pPr>
      <w:r w:rsidRPr="00106B7B">
        <w:rPr>
          <w:color w:val="231F20"/>
          <w:sz w:val="21"/>
          <w:szCs w:val="21"/>
        </w:rPr>
        <w:t>W</w:t>
      </w:r>
      <w:r w:rsidR="00724DC3" w:rsidRPr="00106B7B">
        <w:rPr>
          <w:color w:val="231F20"/>
          <w:sz w:val="21"/>
          <w:szCs w:val="21"/>
        </w:rPr>
        <w:t xml:space="preserve">hen developers selected only one service, our hybrid model </w:t>
      </w:r>
      <w:r w:rsidR="003B3124">
        <w:rPr>
          <w:color w:val="231F20"/>
          <w:sz w:val="21"/>
          <w:szCs w:val="21"/>
        </w:rPr>
        <w:t>was</w:t>
      </w:r>
      <w:r w:rsidR="00724DC3" w:rsidRPr="00106B7B">
        <w:rPr>
          <w:color w:val="231F20"/>
          <w:sz w:val="21"/>
          <w:szCs w:val="21"/>
        </w:rPr>
        <w:t xml:space="preserve"> not better than some benchmarks in some indicators. </w:t>
      </w:r>
      <w:r w:rsidRPr="00106B7B">
        <w:rPr>
          <w:color w:val="231F20"/>
          <w:sz w:val="21"/>
          <w:szCs w:val="21"/>
        </w:rPr>
        <w:t xml:space="preserve">A </w:t>
      </w:r>
      <w:r w:rsidRPr="00106B7B">
        <w:rPr>
          <w:rFonts w:hint="eastAsia"/>
          <w:color w:val="231F20"/>
          <w:sz w:val="21"/>
          <w:szCs w:val="21"/>
        </w:rPr>
        <w:t>possible</w:t>
      </w:r>
      <w:r w:rsidRPr="00106B7B">
        <w:rPr>
          <w:color w:val="231F20"/>
          <w:sz w:val="21"/>
          <w:szCs w:val="21"/>
        </w:rPr>
        <w:t xml:space="preserve"> </w:t>
      </w:r>
      <w:r w:rsidRPr="00106B7B">
        <w:rPr>
          <w:rFonts w:hint="eastAsia"/>
          <w:color w:val="231F20"/>
          <w:sz w:val="21"/>
          <w:szCs w:val="21"/>
        </w:rPr>
        <w:t>reason</w:t>
      </w:r>
      <w:r w:rsidRPr="00106B7B">
        <w:rPr>
          <w:color w:val="231F20"/>
          <w:sz w:val="21"/>
          <w:szCs w:val="21"/>
        </w:rPr>
        <w:t xml:space="preserve"> </w:t>
      </w:r>
      <w:r w:rsidR="003B3124">
        <w:rPr>
          <w:color w:val="231F20"/>
          <w:sz w:val="21"/>
          <w:szCs w:val="21"/>
        </w:rPr>
        <w:t>was</w:t>
      </w:r>
      <w:r w:rsidRPr="00106B7B">
        <w:rPr>
          <w:color w:val="231F20"/>
          <w:sz w:val="21"/>
          <w:szCs w:val="21"/>
        </w:rPr>
        <w:t xml:space="preserve"> that the only </w:t>
      </w:r>
      <w:r w:rsidRPr="00106B7B">
        <w:rPr>
          <w:color w:val="231F20"/>
          <w:sz w:val="21"/>
          <w:szCs w:val="21"/>
        </w:rPr>
        <w:t xml:space="preserve">selected </w:t>
      </w:r>
      <w:r w:rsidRPr="00106B7B">
        <w:rPr>
          <w:color w:val="231F20"/>
          <w:sz w:val="21"/>
          <w:szCs w:val="21"/>
        </w:rPr>
        <w:t>service contain</w:t>
      </w:r>
      <w:r w:rsidR="003B3124">
        <w:rPr>
          <w:color w:val="231F20"/>
          <w:sz w:val="21"/>
          <w:szCs w:val="21"/>
        </w:rPr>
        <w:t>ed</w:t>
      </w:r>
      <w:r w:rsidRPr="00106B7B">
        <w:rPr>
          <w:color w:val="231F20"/>
          <w:sz w:val="21"/>
          <w:szCs w:val="21"/>
        </w:rPr>
        <w:t xml:space="preserve"> little </w:t>
      </w:r>
      <w:r w:rsidR="003E105C">
        <w:rPr>
          <w:color w:val="231F20"/>
          <w:sz w:val="21"/>
          <w:szCs w:val="21"/>
        </w:rPr>
        <w:t>useful</w:t>
      </w:r>
      <w:r w:rsidRPr="00106B7B">
        <w:rPr>
          <w:color w:val="231F20"/>
          <w:sz w:val="21"/>
          <w:szCs w:val="21"/>
        </w:rPr>
        <w:t xml:space="preserve"> or even </w:t>
      </w:r>
      <w:r w:rsidR="002E2BCD" w:rsidRPr="002E2BCD">
        <w:rPr>
          <w:color w:val="231F20"/>
          <w:sz w:val="21"/>
          <w:szCs w:val="21"/>
        </w:rPr>
        <w:t xml:space="preserve">disruptive </w:t>
      </w:r>
      <w:r w:rsidRPr="00106B7B">
        <w:rPr>
          <w:color w:val="231F20"/>
          <w:sz w:val="21"/>
          <w:szCs w:val="21"/>
        </w:rPr>
        <w:t>information to the interaction learning.</w:t>
      </w:r>
    </w:p>
    <w:p w14:paraId="7B10CC7A" w14:textId="6EA7520F" w:rsidR="002A358F" w:rsidRPr="00E240D5" w:rsidRDefault="002A358F" w:rsidP="00C26C31">
      <w:pPr>
        <w:pStyle w:val="bulletitem"/>
        <w:numPr>
          <w:ilvl w:val="0"/>
          <w:numId w:val="0"/>
        </w:numPr>
        <w:spacing w:line="252" w:lineRule="auto"/>
        <w:rPr>
          <w:color w:val="000000" w:themeColor="text1"/>
          <w:sz w:val="21"/>
          <w:szCs w:val="21"/>
        </w:rPr>
      </w:pPr>
    </w:p>
    <w:p w14:paraId="531D0FE5" w14:textId="61847FC2" w:rsidR="002A358F" w:rsidRPr="00E240D5" w:rsidRDefault="002A358F" w:rsidP="00C26C31">
      <w:pPr>
        <w:pStyle w:val="bulletitem"/>
        <w:numPr>
          <w:ilvl w:val="0"/>
          <w:numId w:val="0"/>
        </w:numPr>
        <w:spacing w:line="252" w:lineRule="auto"/>
        <w:rPr>
          <w:color w:val="000000" w:themeColor="text1"/>
          <w:sz w:val="21"/>
          <w:szCs w:val="21"/>
        </w:rPr>
      </w:pPr>
      <w:r w:rsidRPr="00E240D5">
        <w:rPr>
          <w:color w:val="000000" w:themeColor="text1"/>
          <w:sz w:val="21"/>
          <w:szCs w:val="21"/>
        </w:rPr>
        <w:t xml:space="preserve">2. </w:t>
      </w:r>
      <w:r w:rsidR="00E64CF5">
        <w:rPr>
          <w:color w:val="000000" w:themeColor="text1"/>
          <w:sz w:val="21"/>
          <w:szCs w:val="21"/>
        </w:rPr>
        <w:t>I</w:t>
      </w:r>
      <w:r w:rsidRPr="00E240D5">
        <w:rPr>
          <w:color w:val="000000" w:themeColor="text1"/>
          <w:sz w:val="21"/>
          <w:szCs w:val="21"/>
        </w:rPr>
        <w:t xml:space="preserve">ntegration strategies </w:t>
      </w:r>
      <w:r w:rsidR="00DD34B5">
        <w:rPr>
          <w:color w:val="000000" w:themeColor="text1"/>
          <w:sz w:val="21"/>
          <w:szCs w:val="21"/>
        </w:rPr>
        <w:t>of selected services</w:t>
      </w:r>
    </w:p>
    <w:p w14:paraId="68D6C48A" w14:textId="2B6AB482" w:rsidR="00B64EA0" w:rsidRPr="00E240D5" w:rsidRDefault="00E240D5" w:rsidP="00B97772">
      <w:pPr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</w:pPr>
      <w:r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Our model predicts the </w:t>
      </w:r>
      <w:r w:rsidR="00BE5244" w:rsidRPr="00BE5244">
        <w:rPr>
          <w:rFonts w:ascii="Times New Roman" w:eastAsia="Times New Roman" w:hAnsi="Times New Roman" w:cs="Times New Roman" w:hint="eastAsia"/>
          <w:color w:val="000000" w:themeColor="text1"/>
          <w:kern w:val="0"/>
          <w:szCs w:val="21"/>
          <w:lang w:eastAsia="en-US"/>
        </w:rPr>
        <w:t>probability</w:t>
      </w:r>
      <w:r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</w:t>
      </w:r>
      <w:r w:rsidR="00BE5244" w:rsidRPr="00BE5244">
        <w:rPr>
          <w:rFonts w:ascii="Times New Roman" w:eastAsia="Times New Roman" w:hAnsi="Times New Roman" w:cs="Times New Roman" w:hint="eastAsia"/>
          <w:color w:val="000000" w:themeColor="text1"/>
          <w:kern w:val="0"/>
          <w:szCs w:val="21"/>
          <w:lang w:eastAsia="en-US"/>
        </w:rPr>
        <w:t>of</w:t>
      </w:r>
      <w:r w:rsidR="00BE5244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</w:t>
      </w:r>
      <w:r w:rsidR="00BE5244" w:rsidRPr="00BE5244">
        <w:rPr>
          <w:rFonts w:ascii="Times New Roman" w:eastAsia="Times New Roman" w:hAnsi="Times New Roman" w:cs="Times New Roman" w:hint="eastAsia"/>
          <w:color w:val="000000" w:themeColor="text1"/>
          <w:kern w:val="0"/>
          <w:szCs w:val="21"/>
          <w:lang w:eastAsia="en-US"/>
        </w:rPr>
        <w:t>a</w:t>
      </w:r>
      <w:r w:rsidR="00BE5244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</w:t>
      </w:r>
      <w:r w:rsidR="00BE5244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mashup</w:t>
      </w:r>
      <w:r w:rsidR="00BE5244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with </w:t>
      </w:r>
      <w:r w:rsidR="00BE5244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selected services </w:t>
      </w:r>
      <w:r w:rsidR="00BE5244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invoking </w:t>
      </w:r>
      <w:r w:rsidR="00BE5244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a service </w:t>
      </w:r>
      <w:r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based on the</w:t>
      </w:r>
      <w:r w:rsidR="00BE5244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ir</w:t>
      </w:r>
      <w:r w:rsidR="00B64EA0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interaction</w:t>
      </w:r>
      <w:r w:rsidR="0019472C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. In order to learn the complex interaction </w:t>
      </w:r>
      <w:r w:rsidR="00B64EA0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more efficiently, we need to integrate the representation of each selected service </w:t>
      </w:r>
      <w:r w:rsidR="00BE5244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and</w:t>
      </w:r>
      <w:r w:rsidR="00B64EA0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get an overall representation </w:t>
      </w:r>
      <w:r w:rsidR="00BE5244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of all selected services </w:t>
      </w:r>
      <w:r w:rsidR="00B64EA0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in some way. </w:t>
      </w:r>
      <w:r w:rsidR="00DD34B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An </w:t>
      </w:r>
      <w:r w:rsidR="00BE5244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attention mechanism </w:t>
      </w:r>
      <w:r w:rsidR="00BC09C8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is utilized </w:t>
      </w:r>
      <w:r w:rsidR="00BC09C8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in our model</w:t>
      </w:r>
      <w:r w:rsidR="00BC09C8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to</w:t>
      </w:r>
      <w:r w:rsidR="00BE5244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accomplish this task</w:t>
      </w:r>
      <w:r w:rsidR="00B64EA0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. </w:t>
      </w:r>
      <w:r w:rsidR="0019472C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To compare the impact of different integration strategies on the model's recommendation result, w</w:t>
      </w:r>
      <w:r w:rsidR="00B64EA0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e adopt</w:t>
      </w:r>
      <w:r w:rsidR="0019472C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</w:t>
      </w:r>
      <w:r w:rsidR="00BC09C8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three</w:t>
      </w:r>
      <w:r w:rsidR="00BC09C8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</w:t>
      </w:r>
      <w:r w:rsidR="00BE5244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other </w:t>
      </w:r>
      <w:r w:rsidR="00BE5244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strategies </w:t>
      </w:r>
      <w:r w:rsidR="00B64EA0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to replace the attention mechanism, and propose</w:t>
      </w:r>
      <w:r w:rsidR="00BC09C8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d</w:t>
      </w:r>
      <w:r w:rsidR="00B64EA0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</w:t>
      </w:r>
      <w:r w:rsidR="0019472C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three</w:t>
      </w:r>
      <w:r w:rsidR="00B64EA0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model variants</w:t>
      </w:r>
      <w:r w:rsidR="0019472C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.</w:t>
      </w:r>
      <w:r w:rsidR="00B64EA0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</w:t>
      </w:r>
    </w:p>
    <w:p w14:paraId="0881AA8E" w14:textId="77777777" w:rsidR="008B6A43" w:rsidRPr="00E240D5" w:rsidRDefault="008B6A43" w:rsidP="00B97772">
      <w:pPr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</w:pPr>
    </w:p>
    <w:p w14:paraId="384CA986" w14:textId="4BB28F9F" w:rsidR="0019472C" w:rsidRPr="00E240D5" w:rsidRDefault="00FF0871" w:rsidP="00B97772">
      <w:pPr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</w:pPr>
      <w:r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MISR-average: it preform</w:t>
      </w:r>
      <w:r w:rsidR="00BC09C8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ed</w:t>
      </w:r>
      <w:r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average pooling on the representation of each service and </w:t>
      </w:r>
      <w:r w:rsidR="00E16F9B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assign</w:t>
      </w:r>
      <w:r w:rsidR="00BC09C8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ed</w:t>
      </w:r>
      <w:r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equal weight to them.</w:t>
      </w:r>
    </w:p>
    <w:p w14:paraId="755D172C" w14:textId="33E2BDD0" w:rsidR="00FF0871" w:rsidRPr="00E240D5" w:rsidRDefault="00FF0871" w:rsidP="00B97772">
      <w:pPr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</w:pPr>
      <w:r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MISR-</w:t>
      </w:r>
      <w:proofErr w:type="spellStart"/>
      <w:r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concate</w:t>
      </w:r>
      <w:proofErr w:type="spellEnd"/>
      <w:r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: it directly concatenate</w:t>
      </w:r>
      <w:r w:rsidR="00BC09C8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d</w:t>
      </w:r>
      <w:r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the representation of each service. We truncate</w:t>
      </w:r>
      <w:r w:rsidR="00BC09C8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d</w:t>
      </w:r>
      <w:r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or pad</w:t>
      </w:r>
      <w:r w:rsidR="00BC09C8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ded</w:t>
      </w:r>
      <w:r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the selected service set to get a final representation with a fixed size.</w:t>
      </w:r>
    </w:p>
    <w:p w14:paraId="22A760C6" w14:textId="1419A9C5" w:rsidR="00FF0871" w:rsidRPr="00E240D5" w:rsidRDefault="00FF0871" w:rsidP="00B97772">
      <w:pPr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</w:pPr>
      <w:r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MISR-None: it discard</w:t>
      </w:r>
      <w:r w:rsidR="00BC09C8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ed</w:t>
      </w:r>
      <w:r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</w:t>
      </w:r>
      <w:r w:rsidR="00BC09C8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the </w:t>
      </w:r>
      <w:r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selected services</w:t>
      </w:r>
      <w:r w:rsidR="00807B3B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</w:t>
      </w:r>
      <w:r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and d</w:t>
      </w:r>
      <w:r w:rsidR="00BC09C8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id</w:t>
      </w:r>
      <w:r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not consider them when learning the complex interaction.</w:t>
      </w:r>
    </w:p>
    <w:p w14:paraId="10C5D732" w14:textId="21429D5A" w:rsidR="00B64EA0" w:rsidRDefault="00B64EA0" w:rsidP="00B97772">
      <w:pPr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</w:pPr>
    </w:p>
    <w:p w14:paraId="154F64B2" w14:textId="20FAFD65" w:rsidR="00E95052" w:rsidRDefault="00121940" w:rsidP="00C92521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 xml:space="preserve">Based on the content information or </w:t>
      </w:r>
      <w:r>
        <w:rPr>
          <w:rFonts w:ascii="Times New Roman" w:hAnsi="Times New Roman" w:cs="Times New Roman" w:hint="eastAsia"/>
          <w:color w:val="000000"/>
          <w:szCs w:val="21"/>
        </w:rPr>
        <w:t>historical</w:t>
      </w:r>
      <w:r>
        <w:rPr>
          <w:rFonts w:ascii="Times New Roman" w:hAnsi="Times New Roman" w:cs="Times New Roman"/>
          <w:color w:val="000000"/>
          <w:szCs w:val="21"/>
        </w:rPr>
        <w:t xml:space="preserve"> information</w:t>
      </w:r>
      <w:r>
        <w:rPr>
          <w:rFonts w:ascii="Times New Roman" w:hAnsi="Times New Roman" w:cs="Times New Roman" w:hint="eastAsia"/>
          <w:color w:val="000000"/>
          <w:szCs w:val="21"/>
        </w:rPr>
        <w:t>,</w:t>
      </w:r>
      <w:r>
        <w:rPr>
          <w:rFonts w:ascii="Times New Roman" w:hAnsi="Times New Roman" w:cs="Times New Roman"/>
          <w:color w:val="000000"/>
          <w:szCs w:val="21"/>
        </w:rPr>
        <w:t xml:space="preserve"> w</w:t>
      </w:r>
      <w:r w:rsidR="00C92521">
        <w:rPr>
          <w:rFonts w:ascii="Times New Roman" w:hAnsi="Times New Roman" w:cs="Times New Roman"/>
          <w:color w:val="000000"/>
          <w:szCs w:val="21"/>
        </w:rPr>
        <w:t>e evaluated the performance</w:t>
      </w:r>
      <w:r w:rsidR="0005140C">
        <w:rPr>
          <w:rFonts w:ascii="Times New Roman" w:hAnsi="Times New Roman" w:cs="Times New Roman"/>
          <w:color w:val="000000"/>
          <w:szCs w:val="21"/>
        </w:rPr>
        <w:t>s</w:t>
      </w:r>
      <w:r w:rsidR="00C92521">
        <w:rPr>
          <w:rFonts w:ascii="Times New Roman" w:hAnsi="Times New Roman" w:cs="Times New Roman"/>
          <w:color w:val="000000"/>
          <w:szCs w:val="21"/>
        </w:rPr>
        <w:t xml:space="preserve"> </w:t>
      </w:r>
      <w:r w:rsidR="0005140C">
        <w:rPr>
          <w:rFonts w:ascii="Times New Roman" w:hAnsi="Times New Roman" w:cs="Times New Roman"/>
          <w:color w:val="000000"/>
          <w:szCs w:val="21"/>
        </w:rPr>
        <w:t xml:space="preserve">of </w:t>
      </w:r>
      <w:r w:rsidR="00BC09C8">
        <w:rPr>
          <w:rFonts w:ascii="Times New Roman" w:hAnsi="Times New Roman" w:cs="Times New Roman"/>
          <w:color w:val="000000"/>
          <w:szCs w:val="21"/>
        </w:rPr>
        <w:t xml:space="preserve">different model </w:t>
      </w:r>
      <w:r w:rsidR="00BC09C8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variants</w:t>
      </w:r>
      <w:r w:rsidR="00C92521">
        <w:rPr>
          <w:rFonts w:ascii="Times New Roman" w:hAnsi="Times New Roman" w:cs="Times New Roman"/>
          <w:color w:val="000000"/>
          <w:szCs w:val="21"/>
        </w:rPr>
        <w:t xml:space="preserve"> in </w:t>
      </w:r>
      <w:r w:rsidR="00852634">
        <w:rPr>
          <w:rFonts w:ascii="Times New Roman" w:hAnsi="Times New Roman" w:cs="Times New Roman"/>
          <w:color w:val="000000"/>
          <w:szCs w:val="21"/>
        </w:rPr>
        <w:t>all</w:t>
      </w:r>
      <w:r w:rsidR="00C92521">
        <w:rPr>
          <w:rFonts w:ascii="Times New Roman" w:hAnsi="Times New Roman" w:cs="Times New Roman"/>
          <w:color w:val="000000"/>
          <w:szCs w:val="21"/>
        </w:rPr>
        <w:t xml:space="preserve"> cases</w:t>
      </w:r>
      <w:r w:rsidR="00852634">
        <w:rPr>
          <w:rFonts w:ascii="Times New Roman" w:hAnsi="Times New Roman" w:cs="Times New Roman"/>
          <w:color w:val="000000"/>
          <w:szCs w:val="21"/>
        </w:rPr>
        <w:t xml:space="preserve"> of stage2</w:t>
      </w:r>
      <w:r w:rsidR="00C92521">
        <w:rPr>
          <w:rFonts w:ascii="Times New Roman" w:hAnsi="Times New Roman" w:cs="Times New Roman"/>
          <w:color w:val="000000"/>
          <w:szCs w:val="21"/>
        </w:rPr>
        <w:t>.</w:t>
      </w:r>
      <w:r w:rsidR="00250B31">
        <w:rPr>
          <w:rFonts w:ascii="Times New Roman" w:hAnsi="Times New Roman" w:cs="Times New Roman"/>
          <w:color w:val="000000"/>
          <w:szCs w:val="21"/>
        </w:rPr>
        <w:t xml:space="preserve"> </w:t>
      </w:r>
      <w:r w:rsidR="00250B31" w:rsidRPr="00250B31">
        <w:rPr>
          <w:rFonts w:ascii="Times New Roman" w:hAnsi="Times New Roman" w:cs="Times New Roman"/>
          <w:color w:val="000000"/>
          <w:szCs w:val="21"/>
        </w:rPr>
        <w:t xml:space="preserve">The </w:t>
      </w:r>
      <w:r w:rsidR="00D2503F">
        <w:rPr>
          <w:rFonts w:ascii="Times New Roman" w:hAnsi="Times New Roman" w:cs="Times New Roman"/>
          <w:color w:val="000000"/>
          <w:szCs w:val="21"/>
        </w:rPr>
        <w:t>indicators and</w:t>
      </w:r>
      <w:r w:rsidR="00250B31" w:rsidRPr="00250B31">
        <w:rPr>
          <w:rFonts w:ascii="Times New Roman" w:hAnsi="Times New Roman" w:cs="Times New Roman"/>
          <w:color w:val="000000"/>
          <w:szCs w:val="21"/>
        </w:rPr>
        <w:t xml:space="preserve"> </w:t>
      </w:r>
      <w:r w:rsidR="00D2503F" w:rsidRPr="00D2503F">
        <w:rPr>
          <w:rFonts w:ascii="Times New Roman" w:hAnsi="Times New Roman" w:cs="Times New Roman"/>
          <w:color w:val="000000"/>
          <w:szCs w:val="21"/>
        </w:rPr>
        <w:t xml:space="preserve">the percentage of </w:t>
      </w:r>
      <w:r w:rsidR="00BC09C8">
        <w:rPr>
          <w:rFonts w:ascii="Times New Roman" w:hAnsi="Times New Roman" w:cs="Times New Roman"/>
          <w:color w:val="000000"/>
          <w:szCs w:val="21"/>
        </w:rPr>
        <w:t xml:space="preserve">the </w:t>
      </w:r>
      <w:r w:rsidR="00D2503F" w:rsidRPr="00D2503F">
        <w:rPr>
          <w:rFonts w:ascii="Times New Roman" w:hAnsi="Times New Roman" w:cs="Times New Roman"/>
          <w:color w:val="000000"/>
          <w:szCs w:val="21"/>
        </w:rPr>
        <w:t xml:space="preserve">improvement of our model relative to these </w:t>
      </w:r>
      <w:r w:rsidR="00D2503F" w:rsidRPr="00D2503F">
        <w:rPr>
          <w:rFonts w:ascii="Times New Roman" w:hAnsi="Times New Roman" w:cs="Times New Roman"/>
          <w:color w:val="000000"/>
          <w:szCs w:val="21"/>
        </w:rPr>
        <w:t xml:space="preserve">variants </w:t>
      </w:r>
      <w:r w:rsidR="006D69BD">
        <w:rPr>
          <w:rFonts w:ascii="Times New Roman" w:hAnsi="Times New Roman" w:cs="Times New Roman"/>
          <w:color w:val="000000"/>
          <w:szCs w:val="21"/>
        </w:rPr>
        <w:t>were</w:t>
      </w:r>
      <w:r w:rsidR="00250B31" w:rsidRPr="00250B31">
        <w:rPr>
          <w:rFonts w:ascii="Times New Roman" w:hAnsi="Times New Roman" w:cs="Times New Roman"/>
          <w:color w:val="000000"/>
          <w:szCs w:val="21"/>
        </w:rPr>
        <w:t xml:space="preserve"> shown in </w:t>
      </w:r>
      <w:r w:rsidR="008632CB">
        <w:rPr>
          <w:rFonts w:ascii="Times New Roman" w:hAnsi="Times New Roman" w:cs="Times New Roman"/>
          <w:color w:val="000000"/>
          <w:szCs w:val="21"/>
        </w:rPr>
        <w:t>table</w:t>
      </w:r>
      <w:r w:rsidR="00250B31" w:rsidRPr="00250B31">
        <w:rPr>
          <w:rFonts w:ascii="Times New Roman" w:hAnsi="Times New Roman" w:cs="Times New Roman"/>
          <w:color w:val="000000"/>
          <w:szCs w:val="21"/>
        </w:rPr>
        <w:t xml:space="preserve"> </w:t>
      </w:r>
      <w:r w:rsidR="008632CB">
        <w:rPr>
          <w:rFonts w:ascii="Times New Roman" w:hAnsi="Times New Roman" w:cs="Times New Roman"/>
          <w:color w:val="000000"/>
          <w:szCs w:val="21"/>
        </w:rPr>
        <w:t>3</w:t>
      </w:r>
      <w:r w:rsidR="00250B31" w:rsidRPr="00250B31">
        <w:rPr>
          <w:rFonts w:ascii="Times New Roman" w:hAnsi="Times New Roman" w:cs="Times New Roman"/>
          <w:color w:val="000000"/>
          <w:szCs w:val="21"/>
        </w:rPr>
        <w:t>.</w:t>
      </w:r>
    </w:p>
    <w:p w14:paraId="4F6CF34C" w14:textId="77777777" w:rsidR="003A733C" w:rsidRDefault="003A733C" w:rsidP="00C92521">
      <w:pPr>
        <w:rPr>
          <w:rFonts w:ascii="Times New Roman" w:hAnsi="Times New Roman" w:cs="Times New Roman" w:hint="eastAsia"/>
          <w:color w:val="000000"/>
          <w:szCs w:val="21"/>
        </w:rPr>
      </w:pPr>
    </w:p>
    <w:p w14:paraId="244C5B92" w14:textId="2CB6F0AF" w:rsidR="00E95052" w:rsidRPr="008545E2" w:rsidRDefault="008545E2" w:rsidP="008545E2">
      <w:pPr>
        <w:pStyle w:val="af"/>
        <w:ind w:firstLine="420"/>
        <w:jc w:val="center"/>
        <w:rPr>
          <w:rFonts w:hint="eastAsia"/>
        </w:rPr>
      </w:pPr>
      <w:r>
        <w:t xml:space="preserve">Table </w:t>
      </w:r>
      <w:r w:rsidR="008632CB">
        <w:t>3</w:t>
      </w:r>
      <w:r>
        <w:t xml:space="preserve">. </w:t>
      </w:r>
      <w:r w:rsidRPr="00B942B0">
        <w:t xml:space="preserve">Performance comparison </w:t>
      </w:r>
      <w:r w:rsidRPr="00786DB7">
        <w:t>of different variants of MISR</w:t>
      </w:r>
    </w:p>
    <w:tbl>
      <w:tblPr>
        <w:tblStyle w:val="af7"/>
        <w:tblW w:w="4863" w:type="pct"/>
        <w:tblInd w:w="-5" w:type="dxa"/>
        <w:tblLook w:val="04A0" w:firstRow="1" w:lastRow="0" w:firstColumn="1" w:lastColumn="0" w:noHBand="0" w:noVBand="1"/>
      </w:tblPr>
      <w:tblGrid>
        <w:gridCol w:w="1203"/>
        <w:gridCol w:w="804"/>
        <w:gridCol w:w="793"/>
        <w:gridCol w:w="668"/>
        <w:gridCol w:w="977"/>
        <w:gridCol w:w="676"/>
        <w:gridCol w:w="795"/>
        <w:gridCol w:w="593"/>
        <w:gridCol w:w="977"/>
        <w:gridCol w:w="592"/>
      </w:tblGrid>
      <w:tr w:rsidR="004B41A6" w:rsidRPr="00E95052" w14:paraId="481175FB" w14:textId="77777777" w:rsidTr="004B41A6">
        <w:trPr>
          <w:trHeight w:val="276"/>
        </w:trPr>
        <w:tc>
          <w:tcPr>
            <w:tcW w:w="1170" w:type="pct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1CE2DEA5" w14:textId="77777777" w:rsidR="004B41A6" w:rsidRPr="004B41A6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</w:p>
        </w:tc>
        <w:tc>
          <w:tcPr>
            <w:tcW w:w="1964" w:type="pct"/>
            <w:gridSpan w:val="4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78B9A1" w14:textId="4054E815" w:rsidR="004B41A6" w:rsidRDefault="004B41A6" w:rsidP="004B41A6">
            <w:pPr>
              <w:widowControl/>
              <w:jc w:val="center"/>
              <w:rPr>
                <w:rFonts w:eastAsia="等线" w:hint="eastAsia"/>
                <w:color w:val="000000"/>
                <w:sz w:val="16"/>
                <w:szCs w:val="16"/>
                <w:lang w:eastAsia="zh-CN"/>
              </w:rPr>
            </w:pPr>
            <w:r>
              <w:rPr>
                <w:rFonts w:eastAsia="等线"/>
                <w:color w:val="000000"/>
                <w:sz w:val="16"/>
                <w:szCs w:val="16"/>
                <w:lang w:eastAsia="zh-CN"/>
              </w:rPr>
              <w:t xml:space="preserve">FI </w:t>
            </w:r>
          </w:p>
        </w:tc>
        <w:tc>
          <w:tcPr>
            <w:tcW w:w="1866" w:type="pct"/>
            <w:gridSpan w:val="4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6E157409" w14:textId="03B7BBF4" w:rsidR="004B41A6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>
              <w:rPr>
                <w:rFonts w:eastAsia="等线" w:hint="eastAsia"/>
                <w:color w:val="000000"/>
                <w:sz w:val="16"/>
                <w:szCs w:val="16"/>
                <w:lang w:eastAsia="zh-CN"/>
              </w:rPr>
              <w:t>N</w:t>
            </w:r>
            <w:r>
              <w:rPr>
                <w:rFonts w:eastAsia="等线"/>
                <w:color w:val="000000"/>
                <w:sz w:val="16"/>
                <w:szCs w:val="16"/>
                <w:lang w:eastAsia="zh-CN"/>
              </w:rPr>
              <w:t>I</w:t>
            </w:r>
          </w:p>
        </w:tc>
      </w:tr>
      <w:tr w:rsidR="004B41A6" w:rsidRPr="00E95052" w14:paraId="4C959AEE" w14:textId="77777777" w:rsidTr="004B41A6">
        <w:trPr>
          <w:trHeight w:val="276"/>
        </w:trPr>
        <w:tc>
          <w:tcPr>
            <w:tcW w:w="660" w:type="pc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6822BE" w14:textId="3CFED8AF" w:rsidR="004B41A6" w:rsidRPr="004B41A6" w:rsidRDefault="004B41A6" w:rsidP="004B41A6">
            <w:pPr>
              <w:widowControl/>
              <w:jc w:val="center"/>
              <w:rPr>
                <w:rFonts w:eastAsia="等线" w:hint="eastAsia"/>
                <w:color w:val="000000"/>
                <w:sz w:val="16"/>
                <w:szCs w:val="16"/>
                <w:lang w:eastAsia="zh-CN"/>
              </w:rPr>
            </w:pPr>
            <w:r>
              <w:rPr>
                <w:rFonts w:eastAsia="等线"/>
                <w:color w:val="000000"/>
                <w:sz w:val="16"/>
                <w:szCs w:val="16"/>
                <w:lang w:eastAsia="zh-CN"/>
              </w:rPr>
              <w:t>Mode</w:t>
            </w:r>
          </w:p>
        </w:tc>
        <w:tc>
          <w:tcPr>
            <w:tcW w:w="51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7099E1A" w14:textId="416B4C5C" w:rsidR="004B41A6" w:rsidRPr="004B41A6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4B41A6">
              <w:rPr>
                <w:rFonts w:eastAsia="等线"/>
                <w:color w:val="000000"/>
                <w:sz w:val="16"/>
                <w:szCs w:val="16"/>
                <w:lang w:eastAsia="zh-CN"/>
              </w:rPr>
              <w:t>Size</w:t>
            </w:r>
          </w:p>
        </w:tc>
        <w:tc>
          <w:tcPr>
            <w:tcW w:w="503" w:type="pct"/>
            <w:tcBorders>
              <w:left w:val="single" w:sz="4" w:space="0" w:color="auto"/>
              <w:bottom w:val="single" w:sz="4" w:space="0" w:color="auto"/>
              <w:right w:val="nil"/>
            </w:tcBorders>
            <w:noWrap/>
          </w:tcPr>
          <w:p w14:paraId="5703256F" w14:textId="1C42FDEA" w:rsidR="004B41A6" w:rsidRPr="004B41A6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  <w:lang w:eastAsia="zh-CN"/>
              </w:rPr>
            </w:pPr>
            <w:r w:rsidRPr="004B41A6">
              <w:rPr>
                <w:rFonts w:eastAsia="等线"/>
                <w:color w:val="000000"/>
                <w:sz w:val="16"/>
                <w:szCs w:val="16"/>
                <w:lang w:eastAsia="zh-CN"/>
              </w:rPr>
              <w:t>F1@10</w:t>
            </w:r>
          </w:p>
        </w:tc>
        <w:tc>
          <w:tcPr>
            <w:tcW w:w="426" w:type="pc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BFF2EF" w14:textId="58525488" w:rsidR="004B41A6" w:rsidRPr="004B41A6" w:rsidRDefault="004B41A6" w:rsidP="004B41A6">
            <w:pPr>
              <w:widowControl/>
              <w:jc w:val="center"/>
              <w:rPr>
                <w:rFonts w:eastAsia="等线" w:hint="eastAsia"/>
                <w:color w:val="000000"/>
                <w:sz w:val="16"/>
                <w:szCs w:val="16"/>
                <w:lang w:eastAsia="zh-CN"/>
              </w:rPr>
            </w:pPr>
            <w:r>
              <w:rPr>
                <w:rFonts w:eastAsia="等线"/>
                <w:color w:val="000000"/>
                <w:sz w:val="16"/>
                <w:szCs w:val="16"/>
                <w:lang w:eastAsia="zh-CN"/>
              </w:rPr>
              <w:t>Gain</w:t>
            </w:r>
          </w:p>
        </w:tc>
        <w:tc>
          <w:tcPr>
            <w:tcW w:w="605" w:type="pct"/>
            <w:tcBorders>
              <w:left w:val="single" w:sz="4" w:space="0" w:color="auto"/>
              <w:bottom w:val="single" w:sz="4" w:space="0" w:color="auto"/>
              <w:right w:val="nil"/>
            </w:tcBorders>
            <w:noWrap/>
          </w:tcPr>
          <w:p w14:paraId="14D78BF9" w14:textId="1E562A86" w:rsidR="004B41A6" w:rsidRPr="004B41A6" w:rsidRDefault="004B41A6" w:rsidP="004B41A6">
            <w:pPr>
              <w:widowControl/>
              <w:jc w:val="center"/>
              <w:rPr>
                <w:rFonts w:eastAsia="等线" w:hint="eastAsia"/>
                <w:color w:val="000000"/>
                <w:sz w:val="16"/>
                <w:szCs w:val="16"/>
                <w:lang w:eastAsia="zh-CN"/>
              </w:rPr>
            </w:pPr>
            <w:r>
              <w:rPr>
                <w:rFonts w:eastAsia="等线"/>
                <w:color w:val="000000"/>
                <w:sz w:val="16"/>
                <w:szCs w:val="16"/>
                <w:lang w:eastAsia="zh-CN"/>
              </w:rPr>
              <w:t>NDCG@10</w:t>
            </w:r>
          </w:p>
        </w:tc>
        <w:tc>
          <w:tcPr>
            <w:tcW w:w="430" w:type="pc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219E6F" w14:textId="1B3FD095" w:rsidR="004B41A6" w:rsidRPr="004B41A6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>
              <w:rPr>
                <w:rFonts w:eastAsia="等线"/>
                <w:color w:val="000000"/>
                <w:sz w:val="16"/>
                <w:szCs w:val="16"/>
                <w:lang w:eastAsia="zh-CN"/>
              </w:rPr>
              <w:t>Gain</w:t>
            </w:r>
          </w:p>
        </w:tc>
        <w:tc>
          <w:tcPr>
            <w:tcW w:w="504" w:type="pct"/>
            <w:tcBorders>
              <w:left w:val="single" w:sz="4" w:space="0" w:color="auto"/>
              <w:bottom w:val="single" w:sz="4" w:space="0" w:color="auto"/>
              <w:right w:val="nil"/>
            </w:tcBorders>
            <w:noWrap/>
          </w:tcPr>
          <w:p w14:paraId="20C7CD09" w14:textId="6148FA94" w:rsidR="004B41A6" w:rsidRPr="004B41A6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4B41A6">
              <w:rPr>
                <w:rFonts w:eastAsia="等线"/>
                <w:color w:val="000000"/>
                <w:sz w:val="16"/>
                <w:szCs w:val="16"/>
                <w:lang w:eastAsia="zh-CN"/>
              </w:rPr>
              <w:t>F1@10</w:t>
            </w:r>
          </w:p>
        </w:tc>
        <w:tc>
          <w:tcPr>
            <w:tcW w:w="379" w:type="pc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119B67" w14:textId="47C1F8ED" w:rsidR="004B41A6" w:rsidRPr="004B41A6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>
              <w:rPr>
                <w:rFonts w:eastAsia="等线"/>
                <w:color w:val="000000"/>
                <w:sz w:val="16"/>
                <w:szCs w:val="16"/>
                <w:lang w:eastAsia="zh-CN"/>
              </w:rPr>
              <w:t>Gain</w:t>
            </w:r>
          </w:p>
        </w:tc>
        <w:tc>
          <w:tcPr>
            <w:tcW w:w="605" w:type="pct"/>
            <w:tcBorders>
              <w:left w:val="single" w:sz="4" w:space="0" w:color="auto"/>
              <w:bottom w:val="single" w:sz="4" w:space="0" w:color="auto"/>
              <w:right w:val="nil"/>
            </w:tcBorders>
            <w:noWrap/>
          </w:tcPr>
          <w:p w14:paraId="3A837CAF" w14:textId="77776AEB" w:rsidR="004B41A6" w:rsidRPr="004B41A6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>
              <w:rPr>
                <w:rFonts w:eastAsia="等线"/>
                <w:color w:val="000000"/>
                <w:sz w:val="16"/>
                <w:szCs w:val="16"/>
                <w:lang w:eastAsia="zh-CN"/>
              </w:rPr>
              <w:t>NDCG@10</w:t>
            </w:r>
          </w:p>
        </w:tc>
        <w:tc>
          <w:tcPr>
            <w:tcW w:w="378" w:type="pct"/>
            <w:tcBorders>
              <w:left w:val="nil"/>
              <w:bottom w:val="single" w:sz="4" w:space="0" w:color="auto"/>
              <w:right w:val="nil"/>
            </w:tcBorders>
            <w:noWrap/>
          </w:tcPr>
          <w:p w14:paraId="61531D3D" w14:textId="3B4DBCDF" w:rsidR="004B41A6" w:rsidRPr="004B41A6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>
              <w:rPr>
                <w:rFonts w:eastAsia="等线"/>
                <w:color w:val="000000"/>
                <w:sz w:val="16"/>
                <w:szCs w:val="16"/>
                <w:lang w:eastAsia="zh-CN"/>
              </w:rPr>
              <w:t>Gain</w:t>
            </w:r>
          </w:p>
        </w:tc>
      </w:tr>
      <w:tr w:rsidR="004B41A6" w:rsidRPr="00E95052" w14:paraId="249940B7" w14:textId="77777777" w:rsidTr="004B41A6">
        <w:trPr>
          <w:trHeight w:val="276"/>
        </w:trPr>
        <w:tc>
          <w:tcPr>
            <w:tcW w:w="660" w:type="pct"/>
            <w:vMerge w:val="restart"/>
            <w:tcBorders>
              <w:left w:val="nil"/>
              <w:right w:val="single" w:sz="4" w:space="0" w:color="auto"/>
            </w:tcBorders>
            <w:noWrap/>
            <w:vAlign w:val="center"/>
            <w:hideMark/>
          </w:tcPr>
          <w:p w14:paraId="414EEF5E" w14:textId="224D1595" w:rsidR="004B41A6" w:rsidRPr="00E95052" w:rsidRDefault="008632CB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>
              <w:rPr>
                <w:rFonts w:eastAsia="等线"/>
                <w:color w:val="000000"/>
                <w:sz w:val="16"/>
                <w:szCs w:val="16"/>
              </w:rPr>
              <w:t>MISR</w:t>
            </w:r>
          </w:p>
        </w:tc>
        <w:tc>
          <w:tcPr>
            <w:tcW w:w="510" w:type="pct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0C41AE16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1</w:t>
            </w:r>
          </w:p>
        </w:tc>
        <w:tc>
          <w:tcPr>
            <w:tcW w:w="503" w:type="pct"/>
            <w:tcBorders>
              <w:left w:val="single" w:sz="4" w:space="0" w:color="auto"/>
              <w:bottom w:val="nil"/>
              <w:right w:val="nil"/>
            </w:tcBorders>
            <w:noWrap/>
            <w:hideMark/>
          </w:tcPr>
          <w:p w14:paraId="4EC04521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0.1644</w:t>
            </w:r>
          </w:p>
        </w:tc>
        <w:tc>
          <w:tcPr>
            <w:tcW w:w="426" w:type="pct"/>
            <w:tcBorders>
              <w:left w:val="nil"/>
              <w:bottom w:val="nil"/>
              <w:right w:val="single" w:sz="4" w:space="0" w:color="auto"/>
            </w:tcBorders>
            <w:noWrap/>
            <w:hideMark/>
          </w:tcPr>
          <w:p w14:paraId="4128D33D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-</w:t>
            </w:r>
          </w:p>
        </w:tc>
        <w:tc>
          <w:tcPr>
            <w:tcW w:w="605" w:type="pct"/>
            <w:tcBorders>
              <w:left w:val="single" w:sz="4" w:space="0" w:color="auto"/>
              <w:bottom w:val="nil"/>
              <w:right w:val="nil"/>
            </w:tcBorders>
            <w:noWrap/>
            <w:hideMark/>
          </w:tcPr>
          <w:p w14:paraId="563C933D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0.4884</w:t>
            </w:r>
          </w:p>
        </w:tc>
        <w:tc>
          <w:tcPr>
            <w:tcW w:w="430" w:type="pct"/>
            <w:tcBorders>
              <w:left w:val="nil"/>
              <w:bottom w:val="nil"/>
              <w:right w:val="single" w:sz="4" w:space="0" w:color="auto"/>
            </w:tcBorders>
            <w:noWrap/>
            <w:hideMark/>
          </w:tcPr>
          <w:p w14:paraId="6CE98152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-</w:t>
            </w:r>
          </w:p>
        </w:tc>
        <w:tc>
          <w:tcPr>
            <w:tcW w:w="504" w:type="pct"/>
            <w:tcBorders>
              <w:left w:val="single" w:sz="4" w:space="0" w:color="auto"/>
              <w:bottom w:val="nil"/>
              <w:right w:val="nil"/>
            </w:tcBorders>
            <w:noWrap/>
            <w:hideMark/>
          </w:tcPr>
          <w:p w14:paraId="551311C9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0.1621</w:t>
            </w:r>
          </w:p>
        </w:tc>
        <w:tc>
          <w:tcPr>
            <w:tcW w:w="379" w:type="pct"/>
            <w:tcBorders>
              <w:left w:val="nil"/>
              <w:bottom w:val="nil"/>
              <w:right w:val="single" w:sz="4" w:space="0" w:color="auto"/>
            </w:tcBorders>
            <w:noWrap/>
            <w:hideMark/>
          </w:tcPr>
          <w:p w14:paraId="579E348B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-</w:t>
            </w:r>
          </w:p>
        </w:tc>
        <w:tc>
          <w:tcPr>
            <w:tcW w:w="605" w:type="pct"/>
            <w:tcBorders>
              <w:left w:val="single" w:sz="4" w:space="0" w:color="auto"/>
              <w:bottom w:val="nil"/>
              <w:right w:val="nil"/>
            </w:tcBorders>
            <w:noWrap/>
            <w:hideMark/>
          </w:tcPr>
          <w:p w14:paraId="6B52A13E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0.4819</w:t>
            </w:r>
          </w:p>
        </w:tc>
        <w:tc>
          <w:tcPr>
            <w:tcW w:w="378" w:type="pct"/>
            <w:tcBorders>
              <w:left w:val="nil"/>
              <w:bottom w:val="nil"/>
              <w:right w:val="nil"/>
            </w:tcBorders>
            <w:noWrap/>
            <w:hideMark/>
          </w:tcPr>
          <w:p w14:paraId="5C00C52D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-</w:t>
            </w:r>
          </w:p>
        </w:tc>
      </w:tr>
      <w:tr w:rsidR="004B41A6" w:rsidRPr="00E95052" w14:paraId="33F3DBEA" w14:textId="77777777" w:rsidTr="004B41A6">
        <w:trPr>
          <w:trHeight w:val="276"/>
        </w:trPr>
        <w:tc>
          <w:tcPr>
            <w:tcW w:w="660" w:type="pct"/>
            <w:vMerge/>
            <w:tcBorders>
              <w:left w:val="nil"/>
              <w:right w:val="single" w:sz="4" w:space="0" w:color="auto"/>
            </w:tcBorders>
            <w:hideMark/>
          </w:tcPr>
          <w:p w14:paraId="26547F81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</w:p>
        </w:tc>
        <w:tc>
          <w:tcPr>
            <w:tcW w:w="51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12AC353C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2</w:t>
            </w:r>
          </w:p>
        </w:tc>
        <w:tc>
          <w:tcPr>
            <w:tcW w:w="503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7382E934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0.1563</w:t>
            </w:r>
          </w:p>
        </w:tc>
        <w:tc>
          <w:tcPr>
            <w:tcW w:w="426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003968C1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-</w:t>
            </w:r>
          </w:p>
        </w:tc>
        <w:tc>
          <w:tcPr>
            <w:tcW w:w="605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35746724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0.3923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4DA59E4E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-</w:t>
            </w:r>
          </w:p>
        </w:tc>
        <w:tc>
          <w:tcPr>
            <w:tcW w:w="504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65B6F079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0.1543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36343F81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-</w:t>
            </w:r>
          </w:p>
        </w:tc>
        <w:tc>
          <w:tcPr>
            <w:tcW w:w="605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0D7500C6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0.3913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CAB554A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-</w:t>
            </w:r>
          </w:p>
        </w:tc>
      </w:tr>
      <w:tr w:rsidR="004B41A6" w:rsidRPr="00E95052" w14:paraId="4225589B" w14:textId="77777777" w:rsidTr="004B41A6">
        <w:trPr>
          <w:trHeight w:val="276"/>
        </w:trPr>
        <w:tc>
          <w:tcPr>
            <w:tcW w:w="660" w:type="pct"/>
            <w:vMerge/>
            <w:tcBorders>
              <w:left w:val="nil"/>
              <w:right w:val="single" w:sz="4" w:space="0" w:color="auto"/>
            </w:tcBorders>
            <w:hideMark/>
          </w:tcPr>
          <w:p w14:paraId="2D48664B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</w:p>
        </w:tc>
        <w:tc>
          <w:tcPr>
            <w:tcW w:w="5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890D42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3</w:t>
            </w:r>
          </w:p>
        </w:tc>
        <w:tc>
          <w:tcPr>
            <w:tcW w:w="50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hideMark/>
          </w:tcPr>
          <w:p w14:paraId="1DCE77CB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0.1543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D65FEB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-</w:t>
            </w:r>
          </w:p>
        </w:tc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hideMark/>
          </w:tcPr>
          <w:p w14:paraId="7F2A848C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0.3576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2BE852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-</w:t>
            </w:r>
          </w:p>
        </w:tc>
        <w:tc>
          <w:tcPr>
            <w:tcW w:w="50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hideMark/>
          </w:tcPr>
          <w:p w14:paraId="387C5633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0.1512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03B626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-</w:t>
            </w:r>
          </w:p>
        </w:tc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hideMark/>
          </w:tcPr>
          <w:p w14:paraId="4A6F9E8E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0.3614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372283C1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-</w:t>
            </w:r>
          </w:p>
        </w:tc>
      </w:tr>
      <w:tr w:rsidR="004B41A6" w:rsidRPr="00E95052" w14:paraId="64924BCD" w14:textId="77777777" w:rsidTr="004B41A6">
        <w:trPr>
          <w:trHeight w:val="276"/>
        </w:trPr>
        <w:tc>
          <w:tcPr>
            <w:tcW w:w="660" w:type="pct"/>
            <w:vMerge w:val="restart"/>
            <w:tcBorders>
              <w:left w:val="nil"/>
              <w:right w:val="single" w:sz="4" w:space="0" w:color="auto"/>
            </w:tcBorders>
            <w:noWrap/>
            <w:vAlign w:val="center"/>
            <w:hideMark/>
          </w:tcPr>
          <w:p w14:paraId="2DC515D1" w14:textId="066A2636" w:rsidR="004B41A6" w:rsidRPr="00E95052" w:rsidRDefault="008632CB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>
              <w:rPr>
                <w:rFonts w:eastAsia="等线"/>
                <w:color w:val="000000"/>
                <w:sz w:val="16"/>
                <w:szCs w:val="16"/>
              </w:rPr>
              <w:t>MISR-</w:t>
            </w:r>
            <w:r w:rsidR="004B41A6" w:rsidRPr="00E95052">
              <w:rPr>
                <w:rFonts w:eastAsia="等线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510" w:type="pct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7CE2AECA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1</w:t>
            </w:r>
          </w:p>
        </w:tc>
        <w:tc>
          <w:tcPr>
            <w:tcW w:w="503" w:type="pct"/>
            <w:tcBorders>
              <w:left w:val="single" w:sz="4" w:space="0" w:color="auto"/>
              <w:bottom w:val="nil"/>
              <w:right w:val="nil"/>
            </w:tcBorders>
            <w:noWrap/>
            <w:hideMark/>
          </w:tcPr>
          <w:p w14:paraId="1F58809C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0.1615</w:t>
            </w:r>
          </w:p>
        </w:tc>
        <w:tc>
          <w:tcPr>
            <w:tcW w:w="426" w:type="pct"/>
            <w:tcBorders>
              <w:left w:val="nil"/>
              <w:bottom w:val="nil"/>
              <w:right w:val="single" w:sz="4" w:space="0" w:color="auto"/>
            </w:tcBorders>
            <w:noWrap/>
            <w:hideMark/>
          </w:tcPr>
          <w:p w14:paraId="214A92A7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1.8%</w:t>
            </w:r>
          </w:p>
        </w:tc>
        <w:tc>
          <w:tcPr>
            <w:tcW w:w="605" w:type="pct"/>
            <w:tcBorders>
              <w:left w:val="single" w:sz="4" w:space="0" w:color="auto"/>
              <w:bottom w:val="nil"/>
              <w:right w:val="nil"/>
            </w:tcBorders>
            <w:noWrap/>
            <w:hideMark/>
          </w:tcPr>
          <w:p w14:paraId="44E8CA10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0.4784</w:t>
            </w:r>
          </w:p>
        </w:tc>
        <w:tc>
          <w:tcPr>
            <w:tcW w:w="430" w:type="pct"/>
            <w:tcBorders>
              <w:left w:val="nil"/>
              <w:bottom w:val="nil"/>
              <w:right w:val="single" w:sz="4" w:space="0" w:color="auto"/>
            </w:tcBorders>
            <w:noWrap/>
            <w:hideMark/>
          </w:tcPr>
          <w:p w14:paraId="319CA6E6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2.1%</w:t>
            </w:r>
          </w:p>
        </w:tc>
        <w:tc>
          <w:tcPr>
            <w:tcW w:w="504" w:type="pct"/>
            <w:tcBorders>
              <w:left w:val="single" w:sz="4" w:space="0" w:color="auto"/>
              <w:bottom w:val="nil"/>
              <w:right w:val="nil"/>
            </w:tcBorders>
            <w:noWrap/>
            <w:hideMark/>
          </w:tcPr>
          <w:p w14:paraId="61BB8C49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0.1618</w:t>
            </w:r>
          </w:p>
        </w:tc>
        <w:tc>
          <w:tcPr>
            <w:tcW w:w="379" w:type="pct"/>
            <w:tcBorders>
              <w:left w:val="nil"/>
              <w:bottom w:val="nil"/>
              <w:right w:val="single" w:sz="4" w:space="0" w:color="auto"/>
            </w:tcBorders>
            <w:noWrap/>
            <w:hideMark/>
          </w:tcPr>
          <w:p w14:paraId="7301B857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0.1%</w:t>
            </w:r>
          </w:p>
        </w:tc>
        <w:tc>
          <w:tcPr>
            <w:tcW w:w="605" w:type="pct"/>
            <w:tcBorders>
              <w:left w:val="single" w:sz="4" w:space="0" w:color="auto"/>
              <w:bottom w:val="nil"/>
              <w:right w:val="nil"/>
            </w:tcBorders>
            <w:noWrap/>
            <w:hideMark/>
          </w:tcPr>
          <w:p w14:paraId="2409CA0F" w14:textId="759CB0AB" w:rsidR="004B41A6" w:rsidRPr="00E95052" w:rsidRDefault="004B41A6" w:rsidP="002B2874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</w:t>
            </w:r>
            <w:r w:rsidR="002B2874">
              <w:rPr>
                <w:rFonts w:eastAsia="等线"/>
                <w:color w:val="000000"/>
                <w:sz w:val="16"/>
                <w:szCs w:val="16"/>
              </w:rPr>
              <w:t>4784</w:t>
            </w:r>
          </w:p>
        </w:tc>
        <w:tc>
          <w:tcPr>
            <w:tcW w:w="378" w:type="pct"/>
            <w:tcBorders>
              <w:left w:val="nil"/>
              <w:bottom w:val="nil"/>
              <w:right w:val="nil"/>
            </w:tcBorders>
            <w:noWrap/>
            <w:hideMark/>
          </w:tcPr>
          <w:p w14:paraId="26995D05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0.7%</w:t>
            </w:r>
          </w:p>
        </w:tc>
      </w:tr>
      <w:tr w:rsidR="004B41A6" w:rsidRPr="00E95052" w14:paraId="199ED502" w14:textId="77777777" w:rsidTr="004B41A6">
        <w:trPr>
          <w:trHeight w:val="276"/>
        </w:trPr>
        <w:tc>
          <w:tcPr>
            <w:tcW w:w="660" w:type="pct"/>
            <w:vMerge/>
            <w:tcBorders>
              <w:left w:val="nil"/>
              <w:right w:val="single" w:sz="4" w:space="0" w:color="auto"/>
            </w:tcBorders>
            <w:hideMark/>
          </w:tcPr>
          <w:p w14:paraId="5B72E025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</w:p>
        </w:tc>
        <w:tc>
          <w:tcPr>
            <w:tcW w:w="51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610DE220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2</w:t>
            </w:r>
          </w:p>
        </w:tc>
        <w:tc>
          <w:tcPr>
            <w:tcW w:w="503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6CA8DB09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0.1462</w:t>
            </w:r>
          </w:p>
        </w:tc>
        <w:tc>
          <w:tcPr>
            <w:tcW w:w="426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24E7DA50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6.9%</w:t>
            </w:r>
          </w:p>
        </w:tc>
        <w:tc>
          <w:tcPr>
            <w:tcW w:w="605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6DAEF438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0.3646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6BDBFB48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7.6%</w:t>
            </w:r>
          </w:p>
        </w:tc>
        <w:tc>
          <w:tcPr>
            <w:tcW w:w="504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7143EB92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0.1485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55B127F7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3.9%</w:t>
            </w:r>
          </w:p>
        </w:tc>
        <w:tc>
          <w:tcPr>
            <w:tcW w:w="605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0857062D" w14:textId="0F1DDA34" w:rsidR="004B41A6" w:rsidRPr="00E95052" w:rsidRDefault="004B41A6" w:rsidP="002B2874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0.3</w:t>
            </w:r>
            <w:r w:rsidR="002B2874">
              <w:rPr>
                <w:rFonts w:eastAsia="等线"/>
                <w:color w:val="000000"/>
                <w:sz w:val="16"/>
                <w:szCs w:val="16"/>
              </w:rPr>
              <w:t>698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D949EDA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2.5%</w:t>
            </w:r>
          </w:p>
        </w:tc>
      </w:tr>
      <w:tr w:rsidR="004B41A6" w:rsidRPr="00E95052" w14:paraId="045DE92D" w14:textId="77777777" w:rsidTr="004B41A6">
        <w:trPr>
          <w:trHeight w:val="276"/>
        </w:trPr>
        <w:tc>
          <w:tcPr>
            <w:tcW w:w="660" w:type="pct"/>
            <w:vMerge/>
            <w:tcBorders>
              <w:left w:val="nil"/>
              <w:right w:val="single" w:sz="4" w:space="0" w:color="auto"/>
            </w:tcBorders>
            <w:hideMark/>
          </w:tcPr>
          <w:p w14:paraId="7D5E6FF6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</w:p>
        </w:tc>
        <w:tc>
          <w:tcPr>
            <w:tcW w:w="5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FA2016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3</w:t>
            </w:r>
          </w:p>
        </w:tc>
        <w:tc>
          <w:tcPr>
            <w:tcW w:w="50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hideMark/>
          </w:tcPr>
          <w:p w14:paraId="58ADBF3D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0.1402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8E596F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10.1%</w:t>
            </w:r>
          </w:p>
        </w:tc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hideMark/>
          </w:tcPr>
          <w:p w14:paraId="1C09BBBC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0.3093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73EEEB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15.6%</w:t>
            </w:r>
          </w:p>
        </w:tc>
        <w:tc>
          <w:tcPr>
            <w:tcW w:w="50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hideMark/>
          </w:tcPr>
          <w:p w14:paraId="46A17C1F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0.1427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23876E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6.0%</w:t>
            </w:r>
          </w:p>
        </w:tc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hideMark/>
          </w:tcPr>
          <w:p w14:paraId="3A0F5C74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0.3318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A5AB1A4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8.9%</w:t>
            </w:r>
          </w:p>
        </w:tc>
      </w:tr>
      <w:tr w:rsidR="004B41A6" w:rsidRPr="00E95052" w14:paraId="3737AB9D" w14:textId="77777777" w:rsidTr="004B41A6">
        <w:trPr>
          <w:trHeight w:val="276"/>
        </w:trPr>
        <w:tc>
          <w:tcPr>
            <w:tcW w:w="660" w:type="pct"/>
            <w:vMerge w:val="restart"/>
            <w:tcBorders>
              <w:left w:val="nil"/>
              <w:right w:val="single" w:sz="4" w:space="0" w:color="auto"/>
            </w:tcBorders>
            <w:noWrap/>
            <w:vAlign w:val="center"/>
            <w:hideMark/>
          </w:tcPr>
          <w:p w14:paraId="21C71BEC" w14:textId="31488CE1" w:rsidR="004B41A6" w:rsidRPr="00E95052" w:rsidRDefault="008632CB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>
              <w:rPr>
                <w:rFonts w:eastAsia="等线"/>
                <w:color w:val="000000"/>
                <w:sz w:val="16"/>
                <w:szCs w:val="16"/>
              </w:rPr>
              <w:t>MISR-</w:t>
            </w:r>
            <w:proofErr w:type="spellStart"/>
            <w:r w:rsidR="004B41A6" w:rsidRPr="00E95052">
              <w:rPr>
                <w:rFonts w:eastAsia="等线"/>
                <w:color w:val="000000"/>
                <w:sz w:val="16"/>
                <w:szCs w:val="16"/>
              </w:rPr>
              <w:t>Concate</w:t>
            </w:r>
            <w:proofErr w:type="spellEnd"/>
          </w:p>
        </w:tc>
        <w:tc>
          <w:tcPr>
            <w:tcW w:w="510" w:type="pct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6E86E587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1</w:t>
            </w:r>
          </w:p>
        </w:tc>
        <w:tc>
          <w:tcPr>
            <w:tcW w:w="503" w:type="pct"/>
            <w:tcBorders>
              <w:left w:val="single" w:sz="4" w:space="0" w:color="auto"/>
              <w:bottom w:val="nil"/>
              <w:right w:val="nil"/>
            </w:tcBorders>
            <w:noWrap/>
            <w:hideMark/>
          </w:tcPr>
          <w:p w14:paraId="4820601B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0.1626</w:t>
            </w:r>
          </w:p>
        </w:tc>
        <w:tc>
          <w:tcPr>
            <w:tcW w:w="426" w:type="pct"/>
            <w:tcBorders>
              <w:left w:val="nil"/>
              <w:bottom w:val="nil"/>
              <w:right w:val="single" w:sz="4" w:space="0" w:color="auto"/>
            </w:tcBorders>
            <w:noWrap/>
            <w:hideMark/>
          </w:tcPr>
          <w:p w14:paraId="1D13D396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1.1%</w:t>
            </w:r>
          </w:p>
        </w:tc>
        <w:tc>
          <w:tcPr>
            <w:tcW w:w="605" w:type="pct"/>
            <w:tcBorders>
              <w:left w:val="single" w:sz="4" w:space="0" w:color="auto"/>
              <w:bottom w:val="nil"/>
              <w:right w:val="nil"/>
            </w:tcBorders>
            <w:noWrap/>
            <w:hideMark/>
          </w:tcPr>
          <w:p w14:paraId="1CA8EAED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0.4847</w:t>
            </w:r>
          </w:p>
        </w:tc>
        <w:tc>
          <w:tcPr>
            <w:tcW w:w="430" w:type="pct"/>
            <w:tcBorders>
              <w:left w:val="nil"/>
              <w:bottom w:val="nil"/>
              <w:right w:val="single" w:sz="4" w:space="0" w:color="auto"/>
            </w:tcBorders>
            <w:noWrap/>
            <w:hideMark/>
          </w:tcPr>
          <w:p w14:paraId="174939E0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0.8%</w:t>
            </w:r>
          </w:p>
        </w:tc>
        <w:tc>
          <w:tcPr>
            <w:tcW w:w="504" w:type="pct"/>
            <w:tcBorders>
              <w:left w:val="single" w:sz="4" w:space="0" w:color="auto"/>
              <w:bottom w:val="nil"/>
              <w:right w:val="nil"/>
            </w:tcBorders>
            <w:noWrap/>
            <w:hideMark/>
          </w:tcPr>
          <w:p w14:paraId="6F3E0D8E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0.1607</w:t>
            </w:r>
          </w:p>
        </w:tc>
        <w:tc>
          <w:tcPr>
            <w:tcW w:w="379" w:type="pct"/>
            <w:tcBorders>
              <w:left w:val="nil"/>
              <w:bottom w:val="nil"/>
              <w:right w:val="single" w:sz="4" w:space="0" w:color="auto"/>
            </w:tcBorders>
            <w:noWrap/>
            <w:hideMark/>
          </w:tcPr>
          <w:p w14:paraId="3A9AEFDB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0.9%</w:t>
            </w:r>
          </w:p>
        </w:tc>
        <w:tc>
          <w:tcPr>
            <w:tcW w:w="605" w:type="pct"/>
            <w:tcBorders>
              <w:left w:val="single" w:sz="4" w:space="0" w:color="auto"/>
              <w:bottom w:val="nil"/>
              <w:right w:val="nil"/>
            </w:tcBorders>
            <w:noWrap/>
            <w:hideMark/>
          </w:tcPr>
          <w:p w14:paraId="64F0745B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0.4742</w:t>
            </w:r>
          </w:p>
        </w:tc>
        <w:tc>
          <w:tcPr>
            <w:tcW w:w="378" w:type="pct"/>
            <w:tcBorders>
              <w:left w:val="nil"/>
              <w:bottom w:val="nil"/>
              <w:right w:val="nil"/>
            </w:tcBorders>
            <w:noWrap/>
            <w:hideMark/>
          </w:tcPr>
          <w:p w14:paraId="77ACB20E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1.6%</w:t>
            </w:r>
          </w:p>
        </w:tc>
      </w:tr>
      <w:tr w:rsidR="004B41A6" w:rsidRPr="00E95052" w14:paraId="6CBCC9AA" w14:textId="77777777" w:rsidTr="004B41A6">
        <w:trPr>
          <w:trHeight w:val="276"/>
        </w:trPr>
        <w:tc>
          <w:tcPr>
            <w:tcW w:w="660" w:type="pct"/>
            <w:vMerge/>
            <w:tcBorders>
              <w:left w:val="nil"/>
              <w:right w:val="single" w:sz="4" w:space="0" w:color="auto"/>
            </w:tcBorders>
            <w:hideMark/>
          </w:tcPr>
          <w:p w14:paraId="6DBF687E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</w:p>
        </w:tc>
        <w:tc>
          <w:tcPr>
            <w:tcW w:w="51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6318AE65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2</w:t>
            </w:r>
          </w:p>
        </w:tc>
        <w:tc>
          <w:tcPr>
            <w:tcW w:w="503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44E74603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0.1517</w:t>
            </w:r>
          </w:p>
        </w:tc>
        <w:tc>
          <w:tcPr>
            <w:tcW w:w="426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7775BB73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3.0%</w:t>
            </w:r>
          </w:p>
        </w:tc>
        <w:tc>
          <w:tcPr>
            <w:tcW w:w="605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7AA52D39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0.3806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2DC4ED0D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3.1%</w:t>
            </w:r>
          </w:p>
        </w:tc>
        <w:tc>
          <w:tcPr>
            <w:tcW w:w="504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76C6E39C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0.1475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4716DA59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4.6%</w:t>
            </w:r>
          </w:p>
        </w:tc>
        <w:tc>
          <w:tcPr>
            <w:tcW w:w="605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52C359C7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0.3698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B581224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5.8%</w:t>
            </w:r>
          </w:p>
        </w:tc>
      </w:tr>
      <w:tr w:rsidR="004B41A6" w:rsidRPr="00E95052" w14:paraId="632C4B7D" w14:textId="77777777" w:rsidTr="004B41A6">
        <w:trPr>
          <w:trHeight w:val="276"/>
        </w:trPr>
        <w:tc>
          <w:tcPr>
            <w:tcW w:w="660" w:type="pct"/>
            <w:vMerge/>
            <w:tcBorders>
              <w:left w:val="nil"/>
              <w:right w:val="single" w:sz="4" w:space="0" w:color="auto"/>
            </w:tcBorders>
            <w:hideMark/>
          </w:tcPr>
          <w:p w14:paraId="21916FC0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</w:p>
        </w:tc>
        <w:tc>
          <w:tcPr>
            <w:tcW w:w="5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78EF4A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3</w:t>
            </w:r>
          </w:p>
        </w:tc>
        <w:tc>
          <w:tcPr>
            <w:tcW w:w="50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hideMark/>
          </w:tcPr>
          <w:p w14:paraId="3180E238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0.1487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734D3E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3.8%</w:t>
            </w:r>
          </w:p>
        </w:tc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hideMark/>
          </w:tcPr>
          <w:p w14:paraId="3A6727A1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0.3432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6818BE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4.2%</w:t>
            </w:r>
          </w:p>
        </w:tc>
        <w:tc>
          <w:tcPr>
            <w:tcW w:w="50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hideMark/>
          </w:tcPr>
          <w:p w14:paraId="0E89EEEB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0.1443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9F6232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4.8%</w:t>
            </w:r>
          </w:p>
        </w:tc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hideMark/>
          </w:tcPr>
          <w:p w14:paraId="6986F42C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0.3437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9523E48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5.2%</w:t>
            </w:r>
          </w:p>
        </w:tc>
      </w:tr>
      <w:tr w:rsidR="004B41A6" w:rsidRPr="00E95052" w14:paraId="1BF0510A" w14:textId="77777777" w:rsidTr="004B41A6">
        <w:trPr>
          <w:trHeight w:val="276"/>
        </w:trPr>
        <w:tc>
          <w:tcPr>
            <w:tcW w:w="660" w:type="pct"/>
            <w:vMerge w:val="restart"/>
            <w:tcBorders>
              <w:left w:val="nil"/>
              <w:right w:val="single" w:sz="4" w:space="0" w:color="auto"/>
            </w:tcBorders>
            <w:noWrap/>
            <w:vAlign w:val="center"/>
            <w:hideMark/>
          </w:tcPr>
          <w:p w14:paraId="3558D3A7" w14:textId="47517478" w:rsidR="004B41A6" w:rsidRPr="00E95052" w:rsidRDefault="008632CB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>
              <w:rPr>
                <w:rFonts w:eastAsia="等线"/>
                <w:color w:val="000000"/>
                <w:sz w:val="16"/>
                <w:szCs w:val="16"/>
              </w:rPr>
              <w:t>MISR-</w:t>
            </w:r>
            <w:r w:rsidR="004B41A6" w:rsidRPr="00E95052">
              <w:rPr>
                <w:rFonts w:eastAsia="等线"/>
                <w:color w:val="000000"/>
                <w:sz w:val="16"/>
                <w:szCs w:val="16"/>
              </w:rPr>
              <w:t>Average</w:t>
            </w:r>
          </w:p>
        </w:tc>
        <w:tc>
          <w:tcPr>
            <w:tcW w:w="510" w:type="pct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2BBC6DF5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1</w:t>
            </w:r>
          </w:p>
        </w:tc>
        <w:tc>
          <w:tcPr>
            <w:tcW w:w="503" w:type="pct"/>
            <w:tcBorders>
              <w:left w:val="single" w:sz="4" w:space="0" w:color="auto"/>
              <w:bottom w:val="nil"/>
              <w:right w:val="nil"/>
            </w:tcBorders>
            <w:noWrap/>
            <w:hideMark/>
          </w:tcPr>
          <w:p w14:paraId="76D323FF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0.1634</w:t>
            </w:r>
          </w:p>
        </w:tc>
        <w:tc>
          <w:tcPr>
            <w:tcW w:w="426" w:type="pct"/>
            <w:tcBorders>
              <w:left w:val="nil"/>
              <w:bottom w:val="nil"/>
              <w:right w:val="single" w:sz="4" w:space="0" w:color="auto"/>
            </w:tcBorders>
            <w:noWrap/>
            <w:hideMark/>
          </w:tcPr>
          <w:p w14:paraId="1D18DF3B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0.6%</w:t>
            </w:r>
          </w:p>
        </w:tc>
        <w:tc>
          <w:tcPr>
            <w:tcW w:w="605" w:type="pct"/>
            <w:tcBorders>
              <w:left w:val="single" w:sz="4" w:space="0" w:color="auto"/>
              <w:bottom w:val="nil"/>
              <w:right w:val="nil"/>
            </w:tcBorders>
            <w:noWrap/>
            <w:hideMark/>
          </w:tcPr>
          <w:p w14:paraId="5E389BFF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0.4821</w:t>
            </w:r>
          </w:p>
        </w:tc>
        <w:tc>
          <w:tcPr>
            <w:tcW w:w="430" w:type="pct"/>
            <w:tcBorders>
              <w:left w:val="nil"/>
              <w:bottom w:val="nil"/>
              <w:right w:val="single" w:sz="4" w:space="0" w:color="auto"/>
            </w:tcBorders>
            <w:noWrap/>
            <w:hideMark/>
          </w:tcPr>
          <w:p w14:paraId="3CC55D01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1.3%</w:t>
            </w:r>
          </w:p>
        </w:tc>
        <w:tc>
          <w:tcPr>
            <w:tcW w:w="504" w:type="pct"/>
            <w:tcBorders>
              <w:left w:val="single" w:sz="4" w:space="0" w:color="auto"/>
              <w:bottom w:val="nil"/>
              <w:right w:val="nil"/>
            </w:tcBorders>
            <w:noWrap/>
            <w:hideMark/>
          </w:tcPr>
          <w:p w14:paraId="7A8DC142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0.1616</w:t>
            </w:r>
          </w:p>
        </w:tc>
        <w:tc>
          <w:tcPr>
            <w:tcW w:w="379" w:type="pct"/>
            <w:tcBorders>
              <w:left w:val="nil"/>
              <w:bottom w:val="nil"/>
              <w:right w:val="single" w:sz="4" w:space="0" w:color="auto"/>
            </w:tcBorders>
            <w:noWrap/>
            <w:hideMark/>
          </w:tcPr>
          <w:p w14:paraId="2B3BEF46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0.3%</w:t>
            </w:r>
          </w:p>
        </w:tc>
        <w:tc>
          <w:tcPr>
            <w:tcW w:w="605" w:type="pct"/>
            <w:tcBorders>
              <w:left w:val="single" w:sz="4" w:space="0" w:color="auto"/>
              <w:bottom w:val="nil"/>
              <w:right w:val="nil"/>
            </w:tcBorders>
            <w:noWrap/>
            <w:hideMark/>
          </w:tcPr>
          <w:p w14:paraId="3557124B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0.4763</w:t>
            </w:r>
          </w:p>
        </w:tc>
        <w:tc>
          <w:tcPr>
            <w:tcW w:w="378" w:type="pct"/>
            <w:tcBorders>
              <w:left w:val="nil"/>
              <w:bottom w:val="nil"/>
              <w:right w:val="nil"/>
            </w:tcBorders>
            <w:noWrap/>
            <w:hideMark/>
          </w:tcPr>
          <w:p w14:paraId="6865941F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1.2%</w:t>
            </w:r>
          </w:p>
        </w:tc>
      </w:tr>
      <w:tr w:rsidR="004B41A6" w:rsidRPr="00E95052" w14:paraId="420C8B45" w14:textId="77777777" w:rsidTr="004B41A6">
        <w:trPr>
          <w:trHeight w:val="276"/>
        </w:trPr>
        <w:tc>
          <w:tcPr>
            <w:tcW w:w="660" w:type="pct"/>
            <w:vMerge/>
            <w:tcBorders>
              <w:left w:val="nil"/>
              <w:right w:val="single" w:sz="4" w:space="0" w:color="auto"/>
            </w:tcBorders>
            <w:hideMark/>
          </w:tcPr>
          <w:p w14:paraId="6D61B60F" w14:textId="77777777" w:rsidR="004B41A6" w:rsidRPr="00E95052" w:rsidRDefault="004B41A6" w:rsidP="004B41A6">
            <w:pPr>
              <w:widowControl/>
              <w:jc w:val="left"/>
              <w:rPr>
                <w:rFonts w:eastAsia="等线"/>
                <w:color w:val="000000"/>
                <w:sz w:val="16"/>
                <w:szCs w:val="16"/>
              </w:rPr>
            </w:pPr>
          </w:p>
        </w:tc>
        <w:tc>
          <w:tcPr>
            <w:tcW w:w="51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58925DF3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2</w:t>
            </w:r>
          </w:p>
        </w:tc>
        <w:tc>
          <w:tcPr>
            <w:tcW w:w="503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022B20E7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0.1522</w:t>
            </w:r>
          </w:p>
        </w:tc>
        <w:tc>
          <w:tcPr>
            <w:tcW w:w="426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4B99E76E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2.7%</w:t>
            </w:r>
          </w:p>
        </w:tc>
        <w:tc>
          <w:tcPr>
            <w:tcW w:w="605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6A503290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0.3833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21B0B9B9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2.4%</w:t>
            </w:r>
          </w:p>
        </w:tc>
        <w:tc>
          <w:tcPr>
            <w:tcW w:w="504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13D1A7E8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0.1519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6D231D82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1.6%</w:t>
            </w:r>
          </w:p>
        </w:tc>
        <w:tc>
          <w:tcPr>
            <w:tcW w:w="605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77300733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0.3857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8911CDA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1.4%</w:t>
            </w:r>
          </w:p>
        </w:tc>
      </w:tr>
      <w:tr w:rsidR="004B41A6" w:rsidRPr="00E95052" w14:paraId="23CC528C" w14:textId="77777777" w:rsidTr="004B41A6">
        <w:trPr>
          <w:trHeight w:val="276"/>
        </w:trPr>
        <w:tc>
          <w:tcPr>
            <w:tcW w:w="660" w:type="pct"/>
            <w:vMerge/>
            <w:tcBorders>
              <w:left w:val="nil"/>
              <w:right w:val="single" w:sz="4" w:space="0" w:color="auto"/>
            </w:tcBorders>
            <w:hideMark/>
          </w:tcPr>
          <w:p w14:paraId="7647B91E" w14:textId="77777777" w:rsidR="004B41A6" w:rsidRPr="00E95052" w:rsidRDefault="004B41A6" w:rsidP="004B41A6">
            <w:pPr>
              <w:widowControl/>
              <w:jc w:val="left"/>
              <w:rPr>
                <w:rFonts w:eastAsia="等线"/>
                <w:color w:val="000000"/>
                <w:sz w:val="16"/>
                <w:szCs w:val="16"/>
              </w:rPr>
            </w:pPr>
          </w:p>
        </w:tc>
        <w:tc>
          <w:tcPr>
            <w:tcW w:w="510" w:type="pct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hideMark/>
          </w:tcPr>
          <w:p w14:paraId="3895B90C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3</w:t>
            </w:r>
          </w:p>
        </w:tc>
        <w:tc>
          <w:tcPr>
            <w:tcW w:w="503" w:type="pct"/>
            <w:tcBorders>
              <w:top w:val="nil"/>
              <w:left w:val="single" w:sz="4" w:space="0" w:color="auto"/>
              <w:right w:val="nil"/>
            </w:tcBorders>
            <w:noWrap/>
            <w:hideMark/>
          </w:tcPr>
          <w:p w14:paraId="62E8D2A8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0.1481</w:t>
            </w:r>
          </w:p>
        </w:tc>
        <w:tc>
          <w:tcPr>
            <w:tcW w:w="426" w:type="pct"/>
            <w:tcBorders>
              <w:top w:val="nil"/>
              <w:left w:val="nil"/>
              <w:right w:val="single" w:sz="4" w:space="0" w:color="auto"/>
            </w:tcBorders>
            <w:noWrap/>
            <w:hideMark/>
          </w:tcPr>
          <w:p w14:paraId="18E653F2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4.2%</w:t>
            </w:r>
          </w:p>
        </w:tc>
        <w:tc>
          <w:tcPr>
            <w:tcW w:w="605" w:type="pct"/>
            <w:tcBorders>
              <w:top w:val="nil"/>
              <w:left w:val="single" w:sz="4" w:space="0" w:color="auto"/>
              <w:right w:val="nil"/>
            </w:tcBorders>
            <w:noWrap/>
            <w:hideMark/>
          </w:tcPr>
          <w:p w14:paraId="572F2761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0.3388</w:t>
            </w:r>
          </w:p>
        </w:tc>
        <w:tc>
          <w:tcPr>
            <w:tcW w:w="430" w:type="pct"/>
            <w:tcBorders>
              <w:top w:val="nil"/>
              <w:left w:val="nil"/>
              <w:right w:val="single" w:sz="4" w:space="0" w:color="auto"/>
            </w:tcBorders>
            <w:noWrap/>
            <w:hideMark/>
          </w:tcPr>
          <w:p w14:paraId="4706A47B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5.5%</w:t>
            </w:r>
          </w:p>
        </w:tc>
        <w:tc>
          <w:tcPr>
            <w:tcW w:w="504" w:type="pct"/>
            <w:tcBorders>
              <w:top w:val="nil"/>
              <w:left w:val="single" w:sz="4" w:space="0" w:color="auto"/>
              <w:right w:val="nil"/>
            </w:tcBorders>
            <w:noWrap/>
            <w:hideMark/>
          </w:tcPr>
          <w:p w14:paraId="64E0E044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0.1470</w:t>
            </w:r>
          </w:p>
        </w:tc>
        <w:tc>
          <w:tcPr>
            <w:tcW w:w="379" w:type="pct"/>
            <w:tcBorders>
              <w:top w:val="nil"/>
              <w:left w:val="nil"/>
              <w:right w:val="single" w:sz="4" w:space="0" w:color="auto"/>
            </w:tcBorders>
            <w:noWrap/>
            <w:hideMark/>
          </w:tcPr>
          <w:p w14:paraId="22088BE3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2.9%</w:t>
            </w:r>
          </w:p>
        </w:tc>
        <w:tc>
          <w:tcPr>
            <w:tcW w:w="605" w:type="pct"/>
            <w:tcBorders>
              <w:top w:val="nil"/>
              <w:left w:val="single" w:sz="4" w:space="0" w:color="auto"/>
              <w:right w:val="nil"/>
            </w:tcBorders>
            <w:noWrap/>
            <w:hideMark/>
          </w:tcPr>
          <w:p w14:paraId="3CEB4E9E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0.3493</w:t>
            </w:r>
          </w:p>
        </w:tc>
        <w:tc>
          <w:tcPr>
            <w:tcW w:w="378" w:type="pct"/>
            <w:tcBorders>
              <w:top w:val="nil"/>
              <w:left w:val="nil"/>
              <w:right w:val="nil"/>
            </w:tcBorders>
            <w:noWrap/>
            <w:hideMark/>
          </w:tcPr>
          <w:p w14:paraId="2A33E45B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3.5%</w:t>
            </w:r>
          </w:p>
        </w:tc>
      </w:tr>
    </w:tbl>
    <w:p w14:paraId="139B4563" w14:textId="22800544" w:rsidR="00C92521" w:rsidRDefault="00C92521" w:rsidP="00B97772">
      <w:pPr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</w:pPr>
    </w:p>
    <w:p w14:paraId="2456CB0F" w14:textId="77777777" w:rsidR="00E95052" w:rsidRPr="00E240D5" w:rsidRDefault="00E95052" w:rsidP="00B97772">
      <w:pPr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</w:pPr>
    </w:p>
    <w:p w14:paraId="53F5E4BA" w14:textId="04CE1C0E" w:rsidR="003206CC" w:rsidRPr="00E240D5" w:rsidRDefault="00807B3B" w:rsidP="00B97772">
      <w:pPr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T</w:t>
      </w:r>
      <w:r w:rsidR="005B57AA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he performance of MISR-None </w:t>
      </w:r>
      <w:r w:rsidR="005A0E24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was</w:t>
      </w:r>
      <w:r w:rsidR="005B57AA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</w:t>
      </w:r>
      <w:r w:rsidR="002B2874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mostly</w:t>
      </w:r>
      <w:r w:rsidR="0005140C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</w:t>
      </w:r>
      <w:r w:rsidR="005B57AA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the worst, indicating </w:t>
      </w:r>
      <w:r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that </w:t>
      </w:r>
      <w:r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selected services </w:t>
      </w:r>
      <w:r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d</w:t>
      </w:r>
      <w:r w:rsidR="0031232D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id</w:t>
      </w:r>
      <w:r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play an </w:t>
      </w:r>
      <w:r w:rsidR="005B57AA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important role </w:t>
      </w:r>
      <w:r w:rsidR="008F5E3F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in online interactive recommendation</w:t>
      </w:r>
      <w:r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and </w:t>
      </w:r>
      <w:r w:rsidRPr="0005140C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we should make </w:t>
      </w:r>
      <w:r w:rsidR="005F5BE8" w:rsidRPr="0005140C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the best of them</w:t>
      </w:r>
      <w:r w:rsidR="008F5E3F" w:rsidRPr="0005140C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.</w:t>
      </w:r>
      <w:r w:rsidR="005B57AA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</w:t>
      </w:r>
      <w:r w:rsidR="0005140C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When developers selected only one service, there </w:t>
      </w:r>
      <w:r w:rsidR="00674A1B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was</w:t>
      </w:r>
      <w:r w:rsidR="0005140C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no </w:t>
      </w:r>
      <w:r w:rsidR="0005140C" w:rsidRPr="0005140C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obvious difference </w:t>
      </w:r>
      <w:r w:rsidR="0005140C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among the performances of </w:t>
      </w:r>
      <w:r w:rsidR="0005140C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MISR</w:t>
      </w:r>
      <w:r w:rsidR="0005140C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,</w:t>
      </w:r>
      <w:r w:rsidR="0005140C" w:rsidRPr="0005140C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</w:t>
      </w:r>
      <w:r w:rsidR="0005140C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MISR-</w:t>
      </w:r>
      <w:proofErr w:type="spellStart"/>
      <w:r w:rsidR="0005140C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concate</w:t>
      </w:r>
      <w:proofErr w:type="spellEnd"/>
      <w:r w:rsidR="0005140C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and </w:t>
      </w:r>
      <w:r w:rsidR="0005140C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MISR-average</w:t>
      </w:r>
      <w:r w:rsidR="0005140C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.</w:t>
      </w:r>
      <w:r w:rsidR="0005140C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</w:t>
      </w:r>
      <w:r w:rsidR="0086540F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When developers selected two and more service, o</w:t>
      </w:r>
      <w:r w:rsidR="008F5E3F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ur </w:t>
      </w:r>
      <w:r w:rsidR="005F5BE8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attention-based</w:t>
      </w:r>
      <w:r w:rsidR="005F5BE8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</w:t>
      </w:r>
      <w:r w:rsidR="008F5E3F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model perform</w:t>
      </w:r>
      <w:r w:rsidR="00674A1B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ed</w:t>
      </w:r>
      <w:r w:rsidR="008F5E3F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be</w:t>
      </w:r>
      <w:r w:rsidR="005F5BE8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tter than </w:t>
      </w:r>
      <w:r w:rsidR="005F5BE8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MISR-average</w:t>
      </w:r>
      <w:r w:rsidR="005F5BE8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and </w:t>
      </w:r>
      <w:r w:rsidR="005F5BE8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MISR-</w:t>
      </w:r>
      <w:proofErr w:type="spellStart"/>
      <w:r w:rsidR="005F5BE8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concate</w:t>
      </w:r>
      <w:proofErr w:type="spellEnd"/>
      <w:r w:rsidR="008F5E3F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. This </w:t>
      </w:r>
      <w:r w:rsidR="006F3E32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was</w:t>
      </w:r>
      <w:r w:rsidR="008F5E3F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because it pa</w:t>
      </w:r>
      <w:r w:rsidR="006F3E32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id</w:t>
      </w:r>
      <w:r w:rsidR="008F5E3F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</w:t>
      </w:r>
      <w:r w:rsidR="005F3ED8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more </w:t>
      </w:r>
      <w:r w:rsidR="008F5E3F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attention to the selected services more related to</w:t>
      </w:r>
      <w:r w:rsidR="005F3ED8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current </w:t>
      </w:r>
      <w:r w:rsidR="0086540F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prediction</w:t>
      </w:r>
      <w:r w:rsidR="005F5BE8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,</w:t>
      </w:r>
      <w:r w:rsidR="008F5E3F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</w:t>
      </w:r>
      <w:r w:rsidR="005F5BE8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assign</w:t>
      </w:r>
      <w:r w:rsidR="006F3E32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ed</w:t>
      </w:r>
      <w:r w:rsidR="005F5BE8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distinct weight to each </w:t>
      </w:r>
      <w:r w:rsidR="005F5BE8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selected service</w:t>
      </w:r>
      <w:r w:rsidR="005F5BE8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, </w:t>
      </w:r>
      <w:r w:rsidR="008F5E3F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and obtain</w:t>
      </w:r>
      <w:r w:rsidR="006F3E32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ed</w:t>
      </w:r>
      <w:r w:rsidR="008F5E3F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a</w:t>
      </w:r>
      <w:r w:rsidR="005F5BE8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n</w:t>
      </w:r>
      <w:r w:rsidR="008F5E3F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adaptable representation</w:t>
      </w:r>
      <w:r w:rsidR="005F3ED8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</w:t>
      </w:r>
      <w:r w:rsidR="0086540F" w:rsidRPr="0086540F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specific to</w:t>
      </w:r>
      <w:r w:rsidR="005F3ED8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different service to be tested</w:t>
      </w:r>
      <w:r w:rsidR="008F5E3F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.</w:t>
      </w:r>
    </w:p>
    <w:p w14:paraId="36038031" w14:textId="77777777" w:rsidR="002A358F" w:rsidRPr="00E240D5" w:rsidRDefault="002A358F" w:rsidP="00B97772">
      <w:pPr>
        <w:rPr>
          <w:rFonts w:ascii="Times New Roman" w:hAnsi="Times New Roman" w:cs="Times New Roman"/>
          <w:color w:val="000000" w:themeColor="text1"/>
          <w:szCs w:val="21"/>
        </w:rPr>
      </w:pPr>
    </w:p>
    <w:p w14:paraId="09175A54" w14:textId="373BEFAC" w:rsidR="00AD6152" w:rsidRPr="00E240D5" w:rsidRDefault="00674A1B" w:rsidP="00B97772">
      <w:pPr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We can </w:t>
      </w:r>
      <w:r w:rsidR="00A11184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also </w:t>
      </w:r>
      <w:r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find that </w:t>
      </w:r>
      <w:r w:rsidR="00AD6152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the improvement of attention mechanism relative to average pooling </w:t>
      </w:r>
      <w:r w:rsidR="001D7379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and </w:t>
      </w:r>
      <w:r w:rsidR="001D7379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concate</w:t>
      </w:r>
      <w:r w:rsidR="001D7379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nation </w:t>
      </w:r>
      <w:r w:rsidR="00251952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was</w:t>
      </w:r>
      <w:r w:rsidR="00AD6152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not as prominent as expected. </w:t>
      </w:r>
      <w:r w:rsidR="000103B2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A possible reason </w:t>
      </w:r>
      <w:r w:rsidR="00251952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was</w:t>
      </w:r>
      <w:r w:rsidR="00AD6152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that the number of selected services </w:t>
      </w:r>
      <w:r w:rsidR="00DD2397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in our experiments </w:t>
      </w:r>
      <w:r w:rsidR="00251952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was</w:t>
      </w:r>
      <w:r w:rsidR="00AD6152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</w:t>
      </w:r>
      <w:r w:rsidR="00DD2397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small</w:t>
      </w:r>
      <w:r w:rsidR="00AD6152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, i.e., </w:t>
      </w:r>
      <w:r w:rsidR="000103B2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not bigger</w:t>
      </w:r>
      <w:r w:rsidR="00AD6152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than </w:t>
      </w:r>
      <w:r w:rsidR="000103B2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3</w:t>
      </w:r>
      <w:r w:rsidR="00AD6152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.</w:t>
      </w:r>
      <w:r w:rsidR="000103B2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This </w:t>
      </w:r>
      <w:r w:rsidR="00251952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could</w:t>
      </w:r>
      <w:r w:rsidR="000103B2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be verified by the observation that the </w:t>
      </w:r>
      <w:r w:rsidRPr="00D2503F">
        <w:rPr>
          <w:rFonts w:ascii="Times New Roman" w:hAnsi="Times New Roman" w:cs="Times New Roman"/>
          <w:color w:val="000000"/>
          <w:szCs w:val="21"/>
        </w:rPr>
        <w:t xml:space="preserve">percentage of </w:t>
      </w:r>
      <w:r>
        <w:rPr>
          <w:rFonts w:ascii="Times New Roman" w:hAnsi="Times New Roman" w:cs="Times New Roman"/>
          <w:color w:val="000000"/>
          <w:szCs w:val="21"/>
        </w:rPr>
        <w:t xml:space="preserve">the </w:t>
      </w:r>
      <w:r w:rsidRPr="00D2503F">
        <w:rPr>
          <w:rFonts w:ascii="Times New Roman" w:hAnsi="Times New Roman" w:cs="Times New Roman"/>
          <w:color w:val="000000"/>
          <w:szCs w:val="21"/>
        </w:rPr>
        <w:t xml:space="preserve">improvement </w:t>
      </w:r>
      <w:r w:rsidR="000103B2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gradually increase</w:t>
      </w:r>
      <w:r w:rsidR="00251952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d</w:t>
      </w:r>
      <w:r w:rsidR="000103B2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as the number of selected services increase</w:t>
      </w:r>
      <w:r w:rsidR="00251952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d</w:t>
      </w:r>
      <w:r w:rsidR="000103B2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.</w:t>
      </w:r>
    </w:p>
    <w:p w14:paraId="3135F37B" w14:textId="7FF66582" w:rsidR="00AE1FBB" w:rsidRPr="00E240D5" w:rsidRDefault="00AE1FBB" w:rsidP="00B97772">
      <w:pPr>
        <w:rPr>
          <w:rFonts w:ascii="Times New Roman" w:hAnsi="Times New Roman" w:cs="Times New Roman"/>
          <w:color w:val="000000" w:themeColor="text1"/>
          <w:szCs w:val="21"/>
        </w:rPr>
      </w:pPr>
    </w:p>
    <w:p w14:paraId="2AA12C35" w14:textId="561B3EDD" w:rsidR="002A7146" w:rsidRPr="00251952" w:rsidRDefault="00291417" w:rsidP="00B97772">
      <w:pPr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</w:pPr>
      <w:r w:rsidRPr="00251952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3.</w:t>
      </w:r>
      <w:r w:rsidR="00251952" w:rsidRPr="00251952">
        <w:rPr>
          <w:rFonts w:ascii="Times New Roman" w:eastAsia="Times New Roman" w:hAnsi="Times New Roman" w:cs="Times New Roman" w:hint="eastAsia"/>
          <w:color w:val="000000" w:themeColor="text1"/>
          <w:kern w:val="0"/>
          <w:szCs w:val="21"/>
          <w:lang w:eastAsia="en-US"/>
        </w:rPr>
        <w:t xml:space="preserve"> </w:t>
      </w:r>
      <w:r w:rsidR="00251952" w:rsidRPr="00251952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I</w:t>
      </w:r>
      <w:r w:rsidR="00251952" w:rsidRPr="00251952">
        <w:rPr>
          <w:rFonts w:ascii="Times New Roman" w:eastAsia="Times New Roman" w:hAnsi="Times New Roman" w:cs="Times New Roman" w:hint="eastAsia"/>
          <w:color w:val="000000" w:themeColor="text1"/>
          <w:kern w:val="0"/>
          <w:szCs w:val="21"/>
          <w:lang w:eastAsia="en-US"/>
        </w:rPr>
        <w:t>mpact</w:t>
      </w:r>
      <w:r w:rsidR="00251952" w:rsidRPr="00251952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</w:t>
      </w:r>
      <w:r w:rsidR="00251952" w:rsidRPr="00251952">
        <w:rPr>
          <w:rFonts w:ascii="Times New Roman" w:eastAsia="Times New Roman" w:hAnsi="Times New Roman" w:cs="Times New Roman" w:hint="eastAsia"/>
          <w:color w:val="000000" w:themeColor="text1"/>
          <w:kern w:val="0"/>
          <w:szCs w:val="21"/>
          <w:lang w:eastAsia="en-US"/>
        </w:rPr>
        <w:t>of</w:t>
      </w:r>
      <w:r w:rsidR="00251952" w:rsidRPr="00251952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</w:t>
      </w:r>
      <w:r w:rsidR="00251952" w:rsidRPr="00251952">
        <w:rPr>
          <w:rFonts w:ascii="Times New Roman" w:eastAsia="Times New Roman" w:hAnsi="Times New Roman" w:cs="Times New Roman" w:hint="eastAsia"/>
          <w:color w:val="000000" w:themeColor="text1"/>
          <w:kern w:val="0"/>
          <w:szCs w:val="21"/>
          <w:lang w:eastAsia="en-US"/>
        </w:rPr>
        <w:t>the</w:t>
      </w:r>
      <w:r w:rsidR="00251952" w:rsidRPr="00251952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S</w:t>
      </w:r>
      <w:r w:rsidR="00251952" w:rsidRPr="00251952">
        <w:rPr>
          <w:rFonts w:ascii="Times New Roman" w:eastAsia="Times New Roman" w:hAnsi="Times New Roman" w:cs="Times New Roman" w:hint="eastAsia"/>
          <w:color w:val="000000" w:themeColor="text1"/>
          <w:kern w:val="0"/>
          <w:szCs w:val="21"/>
          <w:lang w:eastAsia="en-US"/>
        </w:rPr>
        <w:t>ize</w:t>
      </w:r>
      <w:r w:rsidR="00251952" w:rsidRPr="00251952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</w:t>
      </w:r>
      <w:r w:rsidR="00251952" w:rsidRPr="00251952">
        <w:rPr>
          <w:rFonts w:ascii="Times New Roman" w:eastAsia="Times New Roman" w:hAnsi="Times New Roman" w:cs="Times New Roman" w:hint="eastAsia"/>
          <w:color w:val="000000" w:themeColor="text1"/>
          <w:kern w:val="0"/>
          <w:szCs w:val="21"/>
          <w:lang w:eastAsia="en-US"/>
        </w:rPr>
        <w:t>of</w:t>
      </w:r>
      <w:r w:rsidR="00251952" w:rsidRPr="00251952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N</w:t>
      </w:r>
      <w:r w:rsidR="00251952" w:rsidRPr="00251952">
        <w:rPr>
          <w:rFonts w:ascii="Times New Roman" w:eastAsia="Times New Roman" w:hAnsi="Times New Roman" w:cs="Times New Roman" w:hint="eastAsia"/>
          <w:color w:val="000000" w:themeColor="text1"/>
          <w:kern w:val="0"/>
          <w:szCs w:val="21"/>
          <w:lang w:eastAsia="en-US"/>
        </w:rPr>
        <w:t>eighbor</w:t>
      </w:r>
      <w:r w:rsidR="00251952" w:rsidRPr="00251952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</w:t>
      </w:r>
      <w:r w:rsidR="00251952" w:rsidRPr="00251952">
        <w:rPr>
          <w:rFonts w:ascii="Times New Roman" w:eastAsia="Times New Roman" w:hAnsi="Times New Roman" w:cs="Times New Roman" w:hint="eastAsia"/>
          <w:color w:val="000000" w:themeColor="text1"/>
          <w:kern w:val="0"/>
          <w:szCs w:val="21"/>
          <w:lang w:eastAsia="en-US"/>
        </w:rPr>
        <w:t>mashups</w:t>
      </w:r>
      <w:r w:rsidR="00251952" w:rsidRPr="00251952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.</w:t>
      </w:r>
    </w:p>
    <w:p w14:paraId="7DCA7811" w14:textId="5849849E" w:rsidR="00AE1FBB" w:rsidRDefault="00D83D95" w:rsidP="00B97772">
      <w:pPr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</w:pPr>
      <w:r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In the neighbor interaction module, </w:t>
      </w:r>
      <w:r w:rsidR="00311BE9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we</w:t>
      </w:r>
      <w:r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infer the interaction </w:t>
      </w:r>
      <w:r w:rsidR="00251952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between</w:t>
      </w:r>
      <w:r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a new mashup and a service based on th</w:t>
      </w:r>
      <w:r w:rsidR="005D0616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ose</w:t>
      </w:r>
      <w:r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among neighbor mashups and the service. </w:t>
      </w:r>
      <w:r w:rsidR="00B83AB0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This subsection will </w:t>
      </w:r>
      <w:r w:rsidR="00251952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seek</w:t>
      </w:r>
      <w:r w:rsidR="00B83AB0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for an optimal value for neighbor size,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kern w:val="0"/>
            <w:szCs w:val="21"/>
            <w:lang w:eastAsia="en-US"/>
          </w:rPr>
          <m:t xml:space="preserve"> </m:t>
        </m:r>
        <m:r>
          <w:rPr>
            <w:rFonts w:ascii="Cambria Math" w:eastAsia="Times New Roman" w:hAnsi="Cambria Math" w:cs="Times New Roman"/>
            <w:color w:val="000000" w:themeColor="text1"/>
            <w:kern w:val="0"/>
            <w:szCs w:val="21"/>
            <w:lang w:eastAsia="en-US"/>
          </w:rPr>
          <m:t>K</m:t>
        </m:r>
      </m:oMath>
      <w:proofErr w:type="gramStart"/>
      <w:r w:rsidR="00B83AB0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,</w:t>
      </w:r>
      <w:proofErr w:type="gramEnd"/>
      <w:r w:rsidR="00B83AB0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that helps </w:t>
      </w:r>
      <w:r w:rsidR="007514F2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the </w:t>
      </w:r>
      <w:r w:rsidR="00B83AB0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module</w:t>
      </w:r>
      <w:r w:rsidR="002A7146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</w:t>
      </w:r>
      <w:r w:rsidR="00251952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achieve</w:t>
      </w:r>
      <w:r w:rsidR="00B83AB0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best</w:t>
      </w:r>
      <w:r w:rsidR="007514F2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result</w:t>
      </w:r>
      <w:r w:rsidR="00B83AB0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. The candidate value </w:t>
      </w:r>
      <w:r w:rsidR="00251952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was</w:t>
      </w:r>
      <w:r w:rsidR="00B83AB0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</w:t>
      </w:r>
      <w:r w:rsidR="002A7146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set from 10 to 50 by step 10.</w:t>
      </w:r>
    </w:p>
    <w:p w14:paraId="14B994F6" w14:textId="5E7E37BC" w:rsidR="00F60199" w:rsidRPr="00F60199" w:rsidRDefault="00F60199" w:rsidP="00F60199">
      <w:pPr>
        <w:pStyle w:val="af"/>
        <w:spacing w:after="120"/>
        <w:ind w:firstLine="420"/>
        <w:jc w:val="center"/>
      </w:pPr>
      <w:r w:rsidRPr="00786DB7">
        <w:t xml:space="preserve">Table </w:t>
      </w:r>
      <w:r>
        <w:t>3.</w:t>
      </w:r>
      <w:r w:rsidRPr="00786DB7">
        <w:t xml:space="preserve"> Recommendation Performance with Different K </w:t>
      </w:r>
    </w:p>
    <w:tbl>
      <w:tblPr>
        <w:tblStyle w:val="af7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6"/>
        <w:gridCol w:w="656"/>
        <w:gridCol w:w="656"/>
        <w:gridCol w:w="693"/>
        <w:gridCol w:w="977"/>
        <w:gridCol w:w="853"/>
      </w:tblGrid>
      <w:tr w:rsidR="00F60199" w:rsidRPr="00F60199" w14:paraId="556D0C86" w14:textId="77777777" w:rsidTr="00F60199">
        <w:trPr>
          <w:trHeight w:val="276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hideMark/>
          </w:tcPr>
          <w:p w14:paraId="52BAB798" w14:textId="77777777" w:rsidR="00F60199" w:rsidRPr="00F60199" w:rsidRDefault="00F60199" w:rsidP="00923E7C">
            <w:pPr>
              <w:widowControl/>
              <w:jc w:val="center"/>
              <w:rPr>
                <w:rFonts w:eastAsia="等线"/>
                <w:color w:val="000000"/>
                <w:sz w:val="16"/>
              </w:rPr>
            </w:pPr>
            <w:r w:rsidRPr="00F60199">
              <w:rPr>
                <w:rFonts w:eastAsia="等线"/>
                <w:color w:val="000000"/>
                <w:sz w:val="16"/>
              </w:rPr>
              <w:t>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0222B91" w14:textId="77777777" w:rsidR="00F60199" w:rsidRPr="00F60199" w:rsidRDefault="00F60199" w:rsidP="00923E7C">
            <w:pPr>
              <w:widowControl/>
              <w:jc w:val="center"/>
              <w:rPr>
                <w:rFonts w:eastAsia="等线"/>
                <w:color w:val="000000"/>
                <w:sz w:val="16"/>
              </w:rPr>
            </w:pPr>
            <w:r w:rsidRPr="00F60199">
              <w:rPr>
                <w:rFonts w:eastAsia="等线"/>
                <w:color w:val="000000"/>
                <w:sz w:val="16"/>
              </w:rPr>
              <w:t>P</w:t>
            </w:r>
            <w:r>
              <w:rPr>
                <w:rFonts w:eastAsia="等线"/>
                <w:color w:val="000000"/>
                <w:sz w:val="16"/>
              </w:rPr>
              <w:t>@10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9EE425A" w14:textId="77777777" w:rsidR="00F60199" w:rsidRPr="00F60199" w:rsidRDefault="00F60199" w:rsidP="00923E7C">
            <w:pPr>
              <w:widowControl/>
              <w:jc w:val="center"/>
              <w:rPr>
                <w:rFonts w:eastAsia="等线"/>
                <w:color w:val="000000"/>
                <w:sz w:val="16"/>
              </w:rPr>
            </w:pPr>
            <w:r w:rsidRPr="00F60199">
              <w:rPr>
                <w:rFonts w:eastAsia="等线"/>
                <w:color w:val="000000"/>
                <w:sz w:val="16"/>
              </w:rPr>
              <w:t>R</w:t>
            </w:r>
            <w:r>
              <w:rPr>
                <w:rFonts w:eastAsia="等线"/>
                <w:color w:val="000000"/>
                <w:sz w:val="16"/>
              </w:rPr>
              <w:t>@10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4744704" w14:textId="77777777" w:rsidR="00F60199" w:rsidRPr="00F60199" w:rsidRDefault="00F60199" w:rsidP="00923E7C">
            <w:pPr>
              <w:widowControl/>
              <w:jc w:val="center"/>
              <w:rPr>
                <w:rFonts w:eastAsia="等线"/>
                <w:color w:val="000000"/>
                <w:sz w:val="16"/>
              </w:rPr>
            </w:pPr>
            <w:r w:rsidRPr="00F60199">
              <w:rPr>
                <w:rFonts w:eastAsia="等线"/>
                <w:color w:val="000000"/>
                <w:sz w:val="16"/>
              </w:rPr>
              <w:t>F1</w:t>
            </w:r>
            <w:r>
              <w:rPr>
                <w:rFonts w:eastAsia="等线"/>
                <w:color w:val="000000"/>
                <w:sz w:val="16"/>
              </w:rPr>
              <w:t>@10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BD559DD" w14:textId="77777777" w:rsidR="00F60199" w:rsidRPr="00F60199" w:rsidRDefault="00F60199" w:rsidP="00923E7C">
            <w:pPr>
              <w:widowControl/>
              <w:jc w:val="center"/>
              <w:rPr>
                <w:rFonts w:eastAsia="等线"/>
                <w:color w:val="000000"/>
                <w:sz w:val="16"/>
              </w:rPr>
            </w:pPr>
            <w:r w:rsidRPr="00F60199">
              <w:rPr>
                <w:rFonts w:eastAsia="等线"/>
                <w:color w:val="000000"/>
                <w:sz w:val="16"/>
              </w:rPr>
              <w:t>NDCG</w:t>
            </w:r>
            <w:r>
              <w:rPr>
                <w:rFonts w:eastAsia="等线"/>
                <w:color w:val="000000"/>
                <w:sz w:val="16"/>
              </w:rPr>
              <w:t>@10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hideMark/>
          </w:tcPr>
          <w:p w14:paraId="22E56554" w14:textId="77777777" w:rsidR="00F60199" w:rsidRPr="00F60199" w:rsidRDefault="00F60199" w:rsidP="00923E7C">
            <w:pPr>
              <w:widowControl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eastAsia="等线"/>
                <w:color w:val="000000"/>
                <w:sz w:val="16"/>
              </w:rPr>
              <w:t>m</w:t>
            </w:r>
            <w:r w:rsidRPr="00F60199">
              <w:rPr>
                <w:rFonts w:eastAsia="等线"/>
                <w:color w:val="000000"/>
                <w:sz w:val="16"/>
              </w:rPr>
              <w:t>AP</w:t>
            </w:r>
            <w:r>
              <w:rPr>
                <w:rFonts w:eastAsia="等线"/>
                <w:color w:val="000000"/>
                <w:sz w:val="16"/>
              </w:rPr>
              <w:t>@10</w:t>
            </w:r>
          </w:p>
        </w:tc>
      </w:tr>
      <w:tr w:rsidR="00F60199" w:rsidRPr="00F60199" w14:paraId="34F28003" w14:textId="77777777" w:rsidTr="00F60199">
        <w:trPr>
          <w:trHeight w:val="276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</w:tcBorders>
            <w:noWrap/>
            <w:hideMark/>
          </w:tcPr>
          <w:p w14:paraId="538655AF" w14:textId="77777777" w:rsidR="00F60199" w:rsidRPr="00F60199" w:rsidRDefault="00F60199" w:rsidP="00923E7C">
            <w:pPr>
              <w:widowControl/>
              <w:jc w:val="center"/>
              <w:rPr>
                <w:rFonts w:eastAsia="等线"/>
                <w:color w:val="000000"/>
                <w:sz w:val="16"/>
              </w:rPr>
            </w:pPr>
            <w:r w:rsidRPr="00F60199">
              <w:rPr>
                <w:rFonts w:eastAsia="等线"/>
                <w:color w:val="000000"/>
                <w:sz w:val="16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noWrap/>
            <w:hideMark/>
          </w:tcPr>
          <w:p w14:paraId="6391EEB8" w14:textId="77777777" w:rsidR="00F60199" w:rsidRPr="00F60199" w:rsidRDefault="00F60199" w:rsidP="00923E7C">
            <w:pPr>
              <w:widowControl/>
              <w:jc w:val="center"/>
              <w:rPr>
                <w:rFonts w:eastAsia="等线"/>
                <w:color w:val="000000"/>
                <w:sz w:val="16"/>
              </w:rPr>
            </w:pPr>
            <w:r w:rsidRPr="00F60199">
              <w:rPr>
                <w:sz w:val="16"/>
              </w:rPr>
              <w:t>0.0981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noWrap/>
            <w:hideMark/>
          </w:tcPr>
          <w:p w14:paraId="707FE201" w14:textId="77777777" w:rsidR="00F60199" w:rsidRPr="00F60199" w:rsidRDefault="00F60199" w:rsidP="00923E7C">
            <w:pPr>
              <w:widowControl/>
              <w:jc w:val="center"/>
              <w:rPr>
                <w:rFonts w:eastAsia="等线"/>
                <w:color w:val="000000"/>
                <w:sz w:val="16"/>
              </w:rPr>
            </w:pPr>
            <w:r w:rsidRPr="00F60199">
              <w:rPr>
                <w:sz w:val="16"/>
              </w:rPr>
              <w:t>0.5433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noWrap/>
            <w:hideMark/>
          </w:tcPr>
          <w:p w14:paraId="750E4668" w14:textId="77777777" w:rsidR="00F60199" w:rsidRPr="00F60199" w:rsidRDefault="00F60199" w:rsidP="00923E7C">
            <w:pPr>
              <w:widowControl/>
              <w:jc w:val="center"/>
              <w:rPr>
                <w:rFonts w:eastAsia="等线"/>
                <w:color w:val="000000"/>
                <w:sz w:val="16"/>
              </w:rPr>
            </w:pPr>
            <w:r w:rsidRPr="00F60199">
              <w:rPr>
                <w:sz w:val="16"/>
              </w:rPr>
              <w:t>0.1552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noWrap/>
            <w:hideMark/>
          </w:tcPr>
          <w:p w14:paraId="3FB00256" w14:textId="77777777" w:rsidR="00F60199" w:rsidRPr="00F60199" w:rsidRDefault="00F60199" w:rsidP="00923E7C">
            <w:pPr>
              <w:widowControl/>
              <w:jc w:val="center"/>
              <w:rPr>
                <w:rFonts w:eastAsia="等线"/>
                <w:color w:val="000000"/>
                <w:sz w:val="16"/>
              </w:rPr>
            </w:pPr>
            <w:r w:rsidRPr="00F60199">
              <w:rPr>
                <w:sz w:val="16"/>
              </w:rPr>
              <w:t>0.4340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  <w:right w:val="nil"/>
            </w:tcBorders>
            <w:noWrap/>
            <w:hideMark/>
          </w:tcPr>
          <w:p w14:paraId="5E566F23" w14:textId="77777777" w:rsidR="00F60199" w:rsidRPr="00F60199" w:rsidRDefault="00F60199" w:rsidP="00923E7C">
            <w:pPr>
              <w:widowControl/>
              <w:jc w:val="center"/>
              <w:rPr>
                <w:rFonts w:eastAsia="等线"/>
                <w:color w:val="000000"/>
                <w:sz w:val="16"/>
              </w:rPr>
            </w:pPr>
            <w:r w:rsidRPr="00F60199">
              <w:rPr>
                <w:sz w:val="16"/>
              </w:rPr>
              <w:t>0.3607</w:t>
            </w:r>
          </w:p>
        </w:tc>
      </w:tr>
      <w:tr w:rsidR="00F60199" w:rsidRPr="00F60199" w14:paraId="15078A44" w14:textId="77777777" w:rsidTr="00F60199">
        <w:trPr>
          <w:trHeight w:val="27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  <w:noWrap/>
            <w:hideMark/>
          </w:tcPr>
          <w:p w14:paraId="5625B4F3" w14:textId="77777777" w:rsidR="00F60199" w:rsidRPr="00F60199" w:rsidRDefault="00F60199" w:rsidP="00923E7C">
            <w:pPr>
              <w:widowControl/>
              <w:jc w:val="center"/>
              <w:rPr>
                <w:rFonts w:eastAsia="等线"/>
                <w:color w:val="000000"/>
                <w:sz w:val="16"/>
              </w:rPr>
            </w:pPr>
            <w:r w:rsidRPr="00F60199">
              <w:rPr>
                <w:rFonts w:eastAsia="等线"/>
                <w:color w:val="000000"/>
                <w:sz w:val="16"/>
              </w:rPr>
              <w:t>20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7F9BC183" w14:textId="77777777" w:rsidR="00F60199" w:rsidRPr="00F60199" w:rsidRDefault="00F60199" w:rsidP="00923E7C">
            <w:pPr>
              <w:widowControl/>
              <w:jc w:val="center"/>
              <w:rPr>
                <w:rFonts w:eastAsia="等线"/>
                <w:b/>
                <w:color w:val="000000"/>
                <w:sz w:val="16"/>
              </w:rPr>
            </w:pPr>
            <w:r w:rsidRPr="00F60199">
              <w:rPr>
                <w:b/>
                <w:sz w:val="16"/>
              </w:rPr>
              <w:t>0.1005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55BCCBB" w14:textId="77777777" w:rsidR="00F60199" w:rsidRPr="00F60199" w:rsidRDefault="00F60199" w:rsidP="00923E7C">
            <w:pPr>
              <w:widowControl/>
              <w:jc w:val="center"/>
              <w:rPr>
                <w:rFonts w:eastAsia="等线"/>
                <w:b/>
                <w:color w:val="000000"/>
                <w:sz w:val="16"/>
              </w:rPr>
            </w:pPr>
            <w:r w:rsidRPr="00F60199">
              <w:rPr>
                <w:b/>
                <w:sz w:val="16"/>
              </w:rPr>
              <w:t>0.5542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7DC9EB6F" w14:textId="77777777" w:rsidR="00F60199" w:rsidRPr="00F60199" w:rsidRDefault="00F60199" w:rsidP="00923E7C">
            <w:pPr>
              <w:widowControl/>
              <w:jc w:val="center"/>
              <w:rPr>
                <w:rFonts w:eastAsia="等线"/>
                <w:b/>
                <w:color w:val="000000"/>
                <w:sz w:val="16"/>
              </w:rPr>
            </w:pPr>
            <w:r w:rsidRPr="00F60199">
              <w:rPr>
                <w:b/>
                <w:sz w:val="16"/>
              </w:rPr>
              <w:t>0.1587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465A08CB" w14:textId="77777777" w:rsidR="00F60199" w:rsidRPr="00F60199" w:rsidRDefault="00F60199" w:rsidP="00923E7C">
            <w:pPr>
              <w:widowControl/>
              <w:jc w:val="center"/>
              <w:rPr>
                <w:rFonts w:eastAsia="等线"/>
                <w:b/>
                <w:color w:val="000000"/>
                <w:sz w:val="16"/>
              </w:rPr>
            </w:pPr>
            <w:r w:rsidRPr="00F60199">
              <w:rPr>
                <w:b/>
                <w:sz w:val="16"/>
              </w:rPr>
              <w:t>0.4434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noWrap/>
            <w:hideMark/>
          </w:tcPr>
          <w:p w14:paraId="07103D2D" w14:textId="77777777" w:rsidR="00F60199" w:rsidRPr="00F60199" w:rsidRDefault="00F60199" w:rsidP="00923E7C">
            <w:pPr>
              <w:widowControl/>
              <w:jc w:val="center"/>
              <w:rPr>
                <w:rFonts w:eastAsia="等线"/>
                <w:b/>
                <w:color w:val="000000"/>
                <w:sz w:val="16"/>
              </w:rPr>
            </w:pPr>
            <w:r w:rsidRPr="00F60199">
              <w:rPr>
                <w:b/>
                <w:sz w:val="16"/>
              </w:rPr>
              <w:t>0.3686</w:t>
            </w:r>
          </w:p>
        </w:tc>
      </w:tr>
      <w:tr w:rsidR="00F60199" w:rsidRPr="00F60199" w14:paraId="544EB5B5" w14:textId="77777777" w:rsidTr="00F60199">
        <w:trPr>
          <w:trHeight w:val="27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  <w:noWrap/>
            <w:hideMark/>
          </w:tcPr>
          <w:p w14:paraId="5D501EE7" w14:textId="77777777" w:rsidR="00F60199" w:rsidRPr="00F60199" w:rsidRDefault="00F60199" w:rsidP="00923E7C">
            <w:pPr>
              <w:widowControl/>
              <w:jc w:val="center"/>
              <w:rPr>
                <w:rFonts w:eastAsia="等线"/>
                <w:color w:val="000000"/>
                <w:sz w:val="16"/>
              </w:rPr>
            </w:pPr>
            <w:r w:rsidRPr="00F60199">
              <w:rPr>
                <w:rFonts w:eastAsia="等线"/>
                <w:color w:val="000000"/>
                <w:sz w:val="16"/>
              </w:rPr>
              <w:t>30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5BE79B4" w14:textId="77777777" w:rsidR="00F60199" w:rsidRPr="00F60199" w:rsidRDefault="00F60199" w:rsidP="00923E7C">
            <w:pPr>
              <w:widowControl/>
              <w:jc w:val="center"/>
              <w:rPr>
                <w:rFonts w:eastAsia="等线"/>
                <w:color w:val="000000"/>
                <w:sz w:val="16"/>
              </w:rPr>
            </w:pPr>
            <w:r w:rsidRPr="00F60199">
              <w:rPr>
                <w:sz w:val="16"/>
              </w:rPr>
              <w:t>0.0982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74FDCE9" w14:textId="77777777" w:rsidR="00F60199" w:rsidRPr="00F60199" w:rsidRDefault="00F60199" w:rsidP="00923E7C">
            <w:pPr>
              <w:widowControl/>
              <w:jc w:val="center"/>
              <w:rPr>
                <w:rFonts w:eastAsia="等线"/>
                <w:color w:val="000000"/>
                <w:sz w:val="16"/>
              </w:rPr>
            </w:pPr>
            <w:r w:rsidRPr="00F60199">
              <w:rPr>
                <w:sz w:val="16"/>
              </w:rPr>
              <w:t>0.5398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DDAAD6A" w14:textId="77777777" w:rsidR="00F60199" w:rsidRPr="00F60199" w:rsidRDefault="00F60199" w:rsidP="00923E7C">
            <w:pPr>
              <w:widowControl/>
              <w:jc w:val="center"/>
              <w:rPr>
                <w:rFonts w:eastAsia="等线"/>
                <w:color w:val="000000"/>
                <w:sz w:val="16"/>
              </w:rPr>
            </w:pPr>
            <w:r w:rsidRPr="00F60199">
              <w:rPr>
                <w:sz w:val="16"/>
              </w:rPr>
              <w:t>0.1549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393B7C06" w14:textId="77777777" w:rsidR="00F60199" w:rsidRPr="00F60199" w:rsidRDefault="00F60199" w:rsidP="00923E7C">
            <w:pPr>
              <w:widowControl/>
              <w:jc w:val="center"/>
              <w:rPr>
                <w:rFonts w:eastAsia="等线"/>
                <w:color w:val="000000"/>
                <w:sz w:val="16"/>
              </w:rPr>
            </w:pPr>
            <w:r w:rsidRPr="00F60199">
              <w:rPr>
                <w:sz w:val="16"/>
              </w:rPr>
              <w:t>0.4348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noWrap/>
            <w:hideMark/>
          </w:tcPr>
          <w:p w14:paraId="3A11B4B7" w14:textId="77777777" w:rsidR="00F60199" w:rsidRPr="00F60199" w:rsidRDefault="00F60199" w:rsidP="00923E7C">
            <w:pPr>
              <w:widowControl/>
              <w:jc w:val="center"/>
              <w:rPr>
                <w:rFonts w:eastAsia="等线"/>
                <w:color w:val="000000"/>
                <w:sz w:val="16"/>
              </w:rPr>
            </w:pPr>
            <w:r w:rsidRPr="00F60199">
              <w:rPr>
                <w:sz w:val="16"/>
              </w:rPr>
              <w:t>0.3621</w:t>
            </w:r>
          </w:p>
        </w:tc>
      </w:tr>
      <w:tr w:rsidR="00F60199" w:rsidRPr="00F60199" w14:paraId="67422071" w14:textId="77777777" w:rsidTr="00F60199">
        <w:trPr>
          <w:trHeight w:val="27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  <w:noWrap/>
            <w:hideMark/>
          </w:tcPr>
          <w:p w14:paraId="6A9DC9CD" w14:textId="77777777" w:rsidR="00F60199" w:rsidRPr="00F60199" w:rsidRDefault="00F60199" w:rsidP="00923E7C">
            <w:pPr>
              <w:widowControl/>
              <w:jc w:val="center"/>
              <w:rPr>
                <w:rFonts w:eastAsia="等线"/>
                <w:color w:val="000000"/>
                <w:sz w:val="16"/>
              </w:rPr>
            </w:pPr>
            <w:r w:rsidRPr="00F60199">
              <w:rPr>
                <w:rFonts w:eastAsia="等线"/>
                <w:color w:val="000000"/>
                <w:sz w:val="16"/>
              </w:rPr>
              <w:t>40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4253B0A3" w14:textId="77777777" w:rsidR="00F60199" w:rsidRPr="00F60199" w:rsidRDefault="00F60199" w:rsidP="00923E7C">
            <w:pPr>
              <w:widowControl/>
              <w:jc w:val="center"/>
              <w:rPr>
                <w:rFonts w:eastAsia="等线"/>
                <w:color w:val="000000"/>
                <w:sz w:val="16"/>
              </w:rPr>
            </w:pPr>
            <w:r w:rsidRPr="00F60199">
              <w:rPr>
                <w:sz w:val="16"/>
              </w:rPr>
              <w:t>0.0977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FAC3E06" w14:textId="77777777" w:rsidR="00F60199" w:rsidRPr="00F60199" w:rsidRDefault="00F60199" w:rsidP="00923E7C">
            <w:pPr>
              <w:widowControl/>
              <w:jc w:val="center"/>
              <w:rPr>
                <w:rFonts w:eastAsia="等线"/>
                <w:color w:val="000000"/>
                <w:sz w:val="16"/>
              </w:rPr>
            </w:pPr>
            <w:r w:rsidRPr="00F60199">
              <w:rPr>
                <w:sz w:val="16"/>
              </w:rPr>
              <w:t>0.5357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DD439BB" w14:textId="77777777" w:rsidR="00F60199" w:rsidRPr="00F60199" w:rsidRDefault="00F60199" w:rsidP="00923E7C">
            <w:pPr>
              <w:widowControl/>
              <w:jc w:val="center"/>
              <w:rPr>
                <w:rFonts w:eastAsia="等线"/>
                <w:color w:val="000000"/>
                <w:sz w:val="16"/>
              </w:rPr>
            </w:pPr>
            <w:r w:rsidRPr="00F60199">
              <w:rPr>
                <w:sz w:val="16"/>
              </w:rPr>
              <w:t>0.1539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41B794B3" w14:textId="77777777" w:rsidR="00F60199" w:rsidRPr="00F60199" w:rsidRDefault="00F60199" w:rsidP="00923E7C">
            <w:pPr>
              <w:widowControl/>
              <w:jc w:val="center"/>
              <w:rPr>
                <w:rFonts w:eastAsia="等线"/>
                <w:color w:val="000000"/>
                <w:sz w:val="16"/>
              </w:rPr>
            </w:pPr>
            <w:r w:rsidRPr="00F60199">
              <w:rPr>
                <w:sz w:val="16"/>
              </w:rPr>
              <w:t>0.4290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noWrap/>
            <w:hideMark/>
          </w:tcPr>
          <w:p w14:paraId="3AD061BB" w14:textId="77777777" w:rsidR="00F60199" w:rsidRPr="00F60199" w:rsidRDefault="00F60199" w:rsidP="00923E7C">
            <w:pPr>
              <w:widowControl/>
              <w:jc w:val="center"/>
              <w:rPr>
                <w:rFonts w:eastAsia="等线"/>
                <w:color w:val="000000"/>
                <w:sz w:val="16"/>
              </w:rPr>
            </w:pPr>
            <w:r w:rsidRPr="00F60199">
              <w:rPr>
                <w:sz w:val="16"/>
              </w:rPr>
              <w:t>0.3561</w:t>
            </w:r>
          </w:p>
        </w:tc>
      </w:tr>
      <w:tr w:rsidR="00F60199" w:rsidRPr="00F60199" w14:paraId="3D7F6B9E" w14:textId="77777777" w:rsidTr="00F60199">
        <w:trPr>
          <w:trHeight w:val="276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  <w:noWrap/>
            <w:hideMark/>
          </w:tcPr>
          <w:p w14:paraId="6EE38343" w14:textId="77777777" w:rsidR="00F60199" w:rsidRPr="00F60199" w:rsidRDefault="00F60199" w:rsidP="00923E7C">
            <w:pPr>
              <w:widowControl/>
              <w:jc w:val="center"/>
              <w:rPr>
                <w:rFonts w:eastAsia="等线"/>
                <w:color w:val="000000"/>
                <w:sz w:val="16"/>
              </w:rPr>
            </w:pPr>
            <w:r w:rsidRPr="00F60199">
              <w:rPr>
                <w:rFonts w:eastAsia="等线"/>
                <w:color w:val="000000"/>
                <w:sz w:val="16"/>
              </w:rPr>
              <w:t>50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noWrap/>
            <w:hideMark/>
          </w:tcPr>
          <w:p w14:paraId="292F96FB" w14:textId="77777777" w:rsidR="00F60199" w:rsidRPr="00F60199" w:rsidRDefault="00F60199" w:rsidP="00923E7C">
            <w:pPr>
              <w:widowControl/>
              <w:jc w:val="center"/>
              <w:rPr>
                <w:rFonts w:eastAsia="等线"/>
                <w:color w:val="000000"/>
                <w:sz w:val="16"/>
              </w:rPr>
            </w:pPr>
            <w:r w:rsidRPr="00F60199">
              <w:rPr>
                <w:sz w:val="16"/>
              </w:rPr>
              <w:t>0.0968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noWrap/>
            <w:hideMark/>
          </w:tcPr>
          <w:p w14:paraId="21BFD58E" w14:textId="77777777" w:rsidR="00F60199" w:rsidRPr="00F60199" w:rsidRDefault="00F60199" w:rsidP="00923E7C">
            <w:pPr>
              <w:widowControl/>
              <w:jc w:val="center"/>
              <w:rPr>
                <w:rFonts w:eastAsia="等线"/>
                <w:color w:val="000000"/>
                <w:sz w:val="16"/>
              </w:rPr>
            </w:pPr>
            <w:r w:rsidRPr="00F60199">
              <w:rPr>
                <w:sz w:val="16"/>
              </w:rPr>
              <w:t>0.5341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noWrap/>
            <w:hideMark/>
          </w:tcPr>
          <w:p w14:paraId="57706F2B" w14:textId="77777777" w:rsidR="00F60199" w:rsidRPr="00F60199" w:rsidRDefault="00F60199" w:rsidP="00923E7C">
            <w:pPr>
              <w:widowControl/>
              <w:jc w:val="center"/>
              <w:rPr>
                <w:rFonts w:eastAsia="等线"/>
                <w:color w:val="000000"/>
                <w:sz w:val="16"/>
              </w:rPr>
            </w:pPr>
            <w:r w:rsidRPr="00F60199">
              <w:rPr>
                <w:sz w:val="16"/>
              </w:rPr>
              <w:t>0.1528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noWrap/>
            <w:hideMark/>
          </w:tcPr>
          <w:p w14:paraId="0F65A282" w14:textId="77777777" w:rsidR="00F60199" w:rsidRPr="00F60199" w:rsidRDefault="00F60199" w:rsidP="00923E7C">
            <w:pPr>
              <w:widowControl/>
              <w:jc w:val="center"/>
              <w:rPr>
                <w:rFonts w:eastAsia="等线"/>
                <w:color w:val="000000"/>
                <w:sz w:val="16"/>
              </w:rPr>
            </w:pPr>
            <w:r w:rsidRPr="00F60199">
              <w:rPr>
                <w:sz w:val="16"/>
              </w:rPr>
              <w:t>0.4264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  <w:noWrap/>
            <w:hideMark/>
          </w:tcPr>
          <w:p w14:paraId="49181F8E" w14:textId="77777777" w:rsidR="00F60199" w:rsidRPr="00F60199" w:rsidRDefault="00F60199" w:rsidP="00923E7C">
            <w:pPr>
              <w:widowControl/>
              <w:jc w:val="center"/>
              <w:rPr>
                <w:rFonts w:eastAsia="等线"/>
                <w:color w:val="000000"/>
                <w:sz w:val="16"/>
              </w:rPr>
            </w:pPr>
            <w:r w:rsidRPr="00F60199">
              <w:rPr>
                <w:sz w:val="16"/>
              </w:rPr>
              <w:t>0.3539</w:t>
            </w:r>
          </w:p>
        </w:tc>
      </w:tr>
    </w:tbl>
    <w:p w14:paraId="7F80AFE6" w14:textId="77777777" w:rsidR="00F60199" w:rsidRPr="00E240D5" w:rsidRDefault="00F60199" w:rsidP="00B97772">
      <w:pPr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</w:pPr>
    </w:p>
    <w:p w14:paraId="153ACB4B" w14:textId="2E6B558A" w:rsidR="005F659B" w:rsidRDefault="00B83AB0" w:rsidP="00012D63">
      <w:pPr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</w:pPr>
      <w:r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As shown in Table 3, the </w:t>
      </w:r>
      <w:r w:rsidR="00A72286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indicators </w:t>
      </w:r>
      <w:r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increase</w:t>
      </w:r>
      <w:r w:rsidR="00251952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d</w:t>
      </w:r>
      <w:r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</w:t>
      </w:r>
      <w:r w:rsidR="00A72286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as</w:t>
      </w:r>
      <w:r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the val</w:t>
      </w:r>
      <w:r w:rsidR="00A72286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ue of K increase</w:t>
      </w:r>
      <w:r w:rsidR="00251952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d</w:t>
      </w:r>
      <w:r w:rsidR="00A72286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from 10 to </w:t>
      </w:r>
      <w:r w:rsidR="00251952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2</w:t>
      </w:r>
      <w:r w:rsidR="00A72286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0</w:t>
      </w:r>
      <w:r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. </w:t>
      </w:r>
      <w:r w:rsidR="00F7723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The reason </w:t>
      </w:r>
      <w:r w:rsidR="00251952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was</w:t>
      </w:r>
      <w:r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</w:t>
      </w:r>
      <w:r w:rsidR="00F7723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that</w:t>
      </w:r>
      <w:r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the module c</w:t>
      </w:r>
      <w:r w:rsidR="00637BC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ould</w:t>
      </w:r>
      <w:r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absorb and </w:t>
      </w:r>
      <w:r w:rsidR="00A72286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exploit </w:t>
      </w:r>
      <w:r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more </w:t>
      </w:r>
      <w:r w:rsidR="00A72286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beneficial </w:t>
      </w:r>
      <w:r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information </w:t>
      </w:r>
      <w:r w:rsidR="00A72286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from</w:t>
      </w:r>
      <w:r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</w:t>
      </w:r>
      <w:r w:rsidR="003A2BD4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neighbor</w:t>
      </w:r>
      <w:r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interaction</w:t>
      </w:r>
      <w:r w:rsidR="00A72286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s</w:t>
      </w:r>
      <w:r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.</w:t>
      </w:r>
      <w:r w:rsidR="00A72286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</w:t>
      </w:r>
      <w:r w:rsidR="0052169B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However,</w:t>
      </w:r>
      <w:r w:rsidR="00A72286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the opposite </w:t>
      </w:r>
      <w:r w:rsidR="00637BC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was</w:t>
      </w:r>
      <w:r w:rsidR="00A72286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true</w:t>
      </w:r>
      <w:r w:rsidR="0052169B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</w:t>
      </w:r>
      <w:r w:rsidR="0052169B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when K exceed</w:t>
      </w:r>
      <w:r w:rsidR="00637BC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ed</w:t>
      </w:r>
      <w:r w:rsidR="0052169B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</w:t>
      </w:r>
      <w:r w:rsidR="00637BC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20</w:t>
      </w:r>
      <w:r w:rsidR="00A72286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. </w:t>
      </w:r>
      <w:r w:rsidR="0079331A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Perhaps </w:t>
      </w:r>
      <w:r w:rsidR="00A72286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the introduction of noisy data</w:t>
      </w:r>
      <w:r w:rsidR="00F7723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</w:t>
      </w:r>
      <w:r w:rsidR="00637BC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brought</w:t>
      </w:r>
      <w:r w:rsidR="00A72286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negative interference to interacti</w:t>
      </w:r>
      <w:r w:rsidR="00637BC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on</w:t>
      </w:r>
      <w:r w:rsidR="00A72286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learning</w:t>
      </w:r>
      <w:r w:rsidR="00C315A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</w:t>
      </w:r>
      <w:r w:rsidR="00C315A5" w:rsidRPr="00C315A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in this phase</w:t>
      </w:r>
      <w:r w:rsidR="00A72286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. </w:t>
      </w:r>
      <w:r w:rsidR="002A7146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Therefore, we set </w:t>
      </w:r>
      <m:oMath>
        <m:r>
          <w:rPr>
            <w:rFonts w:ascii="Cambria Math" w:eastAsia="Times New Roman" w:hAnsi="Cambria Math" w:cs="Times New Roman"/>
            <w:color w:val="000000" w:themeColor="text1"/>
            <w:kern w:val="0"/>
            <w:szCs w:val="21"/>
            <w:lang w:eastAsia="en-US"/>
          </w:rPr>
          <m:t>K</m:t>
        </m:r>
      </m:oMath>
      <w:r w:rsidR="00A72286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to </w:t>
      </w:r>
      <w:r w:rsidR="00637BC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20</w:t>
      </w:r>
      <w:r w:rsidR="00A72286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</w:t>
      </w:r>
      <w:r w:rsidR="002A7146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in our experiments.</w:t>
      </w:r>
    </w:p>
    <w:p w14:paraId="561E8651" w14:textId="77777777" w:rsidR="00F60199" w:rsidRPr="00E240D5" w:rsidRDefault="00F60199" w:rsidP="00012D63">
      <w:pPr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</w:pPr>
    </w:p>
    <w:sectPr w:rsidR="00F60199" w:rsidRPr="00E240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耿 啸" w:date="2020-05-11T00:37:00Z" w:initials="耿">
    <w:p w14:paraId="6DDB86AE" w14:textId="488E6380" w:rsidR="003C398B" w:rsidRDefault="003C398B">
      <w:pPr>
        <w:pStyle w:val="a9"/>
      </w:pPr>
      <w:r>
        <w:rPr>
          <w:rStyle w:val="a8"/>
        </w:rPr>
        <w:annotationRef/>
      </w:r>
      <w:r>
        <w:t>Stage2</w:t>
      </w:r>
      <w:r>
        <w:rPr>
          <w:rFonts w:hint="eastAsia"/>
        </w:rPr>
        <w:t>的指标时选择数目为</w:t>
      </w:r>
      <w:r>
        <w:rPr>
          <w:rFonts w:hint="eastAsia"/>
        </w:rPr>
        <w:t>1</w:t>
      </w:r>
      <w:r>
        <w:t>/2/3</w:t>
      </w:r>
      <w:r>
        <w:rPr>
          <w:rFonts w:hint="eastAsia"/>
        </w:rPr>
        <w:t>时的平均指标</w:t>
      </w:r>
      <w:r>
        <w:rPr>
          <w:rFonts w:hint="eastAsia"/>
        </w:rPr>
        <w:t>.</w:t>
      </w:r>
    </w:p>
  </w:comment>
  <w:comment w:id="1" w:author="耿 啸" w:date="2020-05-11T00:38:00Z" w:initials="耿">
    <w:p w14:paraId="198BF6F3" w14:textId="013F9AF3" w:rsidR="003C398B" w:rsidRDefault="003C398B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这里没有使用图来比较几个不同的方法在不同</w:t>
      </w:r>
      <w:r>
        <w:rPr>
          <w:rFonts w:hint="eastAsia"/>
        </w:rPr>
        <w:t>N</w:t>
      </w:r>
      <w:r>
        <w:rPr>
          <w:rFonts w:hint="eastAsia"/>
        </w:rPr>
        <w:t>上的指标对比，是因为不同方法的指标差异太大了。比如</w:t>
      </w:r>
      <w:r>
        <w:rPr>
          <w:rFonts w:hint="eastAsia"/>
        </w:rPr>
        <w:t>W</w:t>
      </w:r>
      <w:r>
        <w:t>VSM</w:t>
      </w:r>
      <w:r>
        <w:rPr>
          <w:rFonts w:hint="eastAsia"/>
        </w:rPr>
        <w:t>只有</w:t>
      </w:r>
      <w:r>
        <w:rPr>
          <w:rFonts w:hint="eastAsia"/>
        </w:rPr>
        <w:t>0</w:t>
      </w:r>
      <w:r>
        <w:t>.0</w:t>
      </w:r>
      <w:proofErr w:type="gramStart"/>
      <w:r>
        <w:rPr>
          <w:rFonts w:hint="eastAsia"/>
        </w:rPr>
        <w:t>几</w:t>
      </w:r>
      <w:proofErr w:type="gramEnd"/>
      <w:r>
        <w:rPr>
          <w:rFonts w:hint="eastAsia"/>
        </w:rPr>
        <w:t>，那么我们的方法相对</w:t>
      </w:r>
      <w:proofErr w:type="gramStart"/>
      <w:r>
        <w:rPr>
          <w:rFonts w:hint="eastAsia"/>
        </w:rPr>
        <w:t>于较好</w:t>
      </w:r>
      <w:proofErr w:type="gramEnd"/>
      <w:r>
        <w:rPr>
          <w:rFonts w:hint="eastAsia"/>
        </w:rPr>
        <w:t>的</w:t>
      </w:r>
      <w:r>
        <w:rPr>
          <w:rFonts w:hint="eastAsia"/>
        </w:rPr>
        <w:t>baseline</w:t>
      </w:r>
      <w:r>
        <w:rPr>
          <w:rFonts w:hint="eastAsia"/>
        </w:rPr>
        <w:t>的提升，在图上几乎看不到。</w:t>
      </w:r>
    </w:p>
  </w:comment>
  <w:comment w:id="2" w:author="耿 啸" w:date="2020-05-11T00:41:00Z" w:initials="耿">
    <w:p w14:paraId="37473F48" w14:textId="77777777" w:rsidR="000803FC" w:rsidRDefault="000803FC">
      <w:pPr>
        <w:pStyle w:val="a9"/>
      </w:pPr>
      <w:r>
        <w:rPr>
          <w:rStyle w:val="a8"/>
        </w:rPr>
        <w:annotationRef/>
      </w:r>
      <w:r w:rsidR="00323A05">
        <w:t>F</w:t>
      </w:r>
      <w:r w:rsidR="00323A05">
        <w:rPr>
          <w:rFonts w:hint="eastAsia"/>
        </w:rPr>
        <w:t>unctional</w:t>
      </w:r>
      <w:r w:rsidR="00323A05">
        <w:t xml:space="preserve"> </w:t>
      </w:r>
      <w:r w:rsidR="00323A05">
        <w:rPr>
          <w:rFonts w:hint="eastAsia"/>
        </w:rPr>
        <w:t>interaction</w:t>
      </w:r>
      <w:r w:rsidR="00323A05">
        <w:rPr>
          <w:rFonts w:hint="eastAsia"/>
        </w:rPr>
        <w:t>：</w:t>
      </w:r>
      <w:r w:rsidR="00323A05">
        <w:rPr>
          <w:rFonts w:hint="eastAsia"/>
        </w:rPr>
        <w:t>F</w:t>
      </w:r>
      <w:r w:rsidR="00323A05">
        <w:t>I</w:t>
      </w:r>
    </w:p>
    <w:p w14:paraId="00DAFD32" w14:textId="61284A1F" w:rsidR="00323A05" w:rsidRDefault="00323A05">
      <w:pPr>
        <w:pStyle w:val="a9"/>
        <w:rPr>
          <w:rFonts w:hint="eastAsia"/>
        </w:rPr>
      </w:pPr>
      <w:r>
        <w:rPr>
          <w:rFonts w:hint="eastAsia"/>
        </w:rPr>
        <w:t>名字还没定，暂时写作这样</w:t>
      </w:r>
    </w:p>
  </w:comment>
  <w:comment w:id="3" w:author="耿 啸" w:date="2020-05-11T00:42:00Z" w:initials="耿">
    <w:p w14:paraId="0971B563" w14:textId="5E31DB4D" w:rsidR="00A86E08" w:rsidRDefault="00A86E08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重点展示</w:t>
      </w:r>
      <w:r>
        <w:rPr>
          <w:rFonts w:hint="eastAsia"/>
        </w:rPr>
        <w:t>我们的方法</w:t>
      </w:r>
      <w:r>
        <w:rPr>
          <w:rFonts w:hint="eastAsia"/>
        </w:rPr>
        <w:t>和几个较好的</w:t>
      </w:r>
      <w:r>
        <w:rPr>
          <w:rFonts w:hint="eastAsia"/>
        </w:rPr>
        <w:t>baselines</w:t>
      </w:r>
      <w:r>
        <w:rPr>
          <w:rFonts w:hint="eastAsia"/>
        </w:rPr>
        <w:t>在</w:t>
      </w:r>
      <w:r>
        <w:rPr>
          <w:rFonts w:hint="eastAsia"/>
        </w:rPr>
        <w:t>stage</w:t>
      </w:r>
      <w:r>
        <w:t>2</w:t>
      </w:r>
      <w:r>
        <w:rPr>
          <w:rFonts w:hint="eastAsia"/>
        </w:rPr>
        <w:t>上的效果和提升百分比。</w:t>
      </w:r>
      <w:r w:rsidR="005A2BA1">
        <w:rPr>
          <w:rFonts w:hint="eastAsia"/>
        </w:rPr>
        <w:t>没有画图是因为没法直观看到提升的百分比。</w:t>
      </w:r>
    </w:p>
  </w:comment>
  <w:comment w:id="4" w:author="耿 啸" w:date="2020-05-11T00:44:00Z" w:initials="耿">
    <w:p w14:paraId="53FEE985" w14:textId="30763A94" w:rsidR="00922623" w:rsidRDefault="00922623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有考虑另外一种阻止表格的形式：把同一种</w:t>
      </w:r>
      <w:r>
        <w:rPr>
          <w:rFonts w:hint="eastAsia"/>
        </w:rPr>
        <w:t>baseline</w:t>
      </w:r>
      <w:r>
        <w:rPr>
          <w:rFonts w:hint="eastAsia"/>
        </w:rPr>
        <w:t>的已选服务为</w:t>
      </w:r>
      <w:r>
        <w:rPr>
          <w:rFonts w:hint="eastAsia"/>
        </w:rPr>
        <w:t>1</w:t>
      </w:r>
      <w:r>
        <w:t>/2/3</w:t>
      </w:r>
      <w:r>
        <w:rPr>
          <w:rFonts w:hint="eastAsia"/>
        </w:rPr>
        <w:t>的指标整合成连续的几行。</w:t>
      </w:r>
      <w:bookmarkStart w:id="5" w:name="_GoBack"/>
      <w:bookmarkEnd w:id="5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DDB86AE" w15:done="0"/>
  <w15:commentEx w15:paraId="198BF6F3" w15:done="0"/>
  <w15:commentEx w15:paraId="00DAFD32" w15:done="0"/>
  <w15:commentEx w15:paraId="0971B563" w15:done="0"/>
  <w15:commentEx w15:paraId="53FEE985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A07E4B" w14:textId="77777777" w:rsidR="00103845" w:rsidRDefault="00103845" w:rsidP="00113157">
      <w:r>
        <w:separator/>
      </w:r>
    </w:p>
  </w:endnote>
  <w:endnote w:type="continuationSeparator" w:id="0">
    <w:p w14:paraId="0B85582F" w14:textId="77777777" w:rsidR="00103845" w:rsidRDefault="00103845" w:rsidP="00113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F5224B" w14:textId="77777777" w:rsidR="00103845" w:rsidRDefault="00103845" w:rsidP="00113157">
      <w:r>
        <w:separator/>
      </w:r>
    </w:p>
  </w:footnote>
  <w:footnote w:type="continuationSeparator" w:id="0">
    <w:p w14:paraId="35A649E4" w14:textId="77777777" w:rsidR="00103845" w:rsidRDefault="00103845" w:rsidP="00113157">
      <w:r>
        <w:continuationSeparator/>
      </w:r>
    </w:p>
  </w:footnote>
  <w:footnote w:id="1">
    <w:p w14:paraId="257F7657" w14:textId="77777777" w:rsidR="00923E7C" w:rsidRPr="00C60B29" w:rsidRDefault="00923E7C" w:rsidP="00926D68">
      <w:pPr>
        <w:pStyle w:val="af"/>
        <w:ind w:firstLine="400"/>
        <w:rPr>
          <w:lang w:eastAsia="zh-CN"/>
        </w:rPr>
      </w:pPr>
      <w:r>
        <w:rPr>
          <w:rStyle w:val="af4"/>
        </w:rPr>
        <w:footnoteRef/>
      </w:r>
      <w:r>
        <w:t xml:space="preserve"> </w:t>
      </w:r>
      <w:r w:rsidRPr="00C60B29">
        <w:t>https://keras.io</w:t>
      </w:r>
    </w:p>
  </w:footnote>
  <w:footnote w:id="2">
    <w:p w14:paraId="25EBB59C" w14:textId="77777777" w:rsidR="00923E7C" w:rsidRDefault="00923E7C" w:rsidP="00926D68">
      <w:pPr>
        <w:pStyle w:val="af"/>
        <w:ind w:firstLine="400"/>
        <w:rPr>
          <w:lang w:eastAsia="zh-CN"/>
        </w:rPr>
      </w:pPr>
      <w:r>
        <w:rPr>
          <w:rStyle w:val="af4"/>
        </w:rPr>
        <w:footnoteRef/>
      </w:r>
      <w:r>
        <w:t xml:space="preserve"> </w:t>
      </w:r>
      <w:r w:rsidRPr="00C60B29">
        <w:t>https://github.com/ssea-lab/MISR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62F820A2"/>
    <w:lvl w:ilvl="0">
      <w:start w:val="1"/>
      <w:numFmt w:val="upperRoman"/>
      <w:pStyle w:val="1"/>
      <w:lvlText w:val="%1."/>
      <w:legacy w:legacy="1" w:legacySpace="144" w:legacyIndent="144"/>
      <w:lvlJc w:val="left"/>
    </w:lvl>
    <w:lvl w:ilvl="1">
      <w:start w:val="1"/>
      <w:numFmt w:val="upperLetter"/>
      <w:pStyle w:val="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681"/>
        </w:tabs>
        <w:ind w:left="681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907"/>
        </w:tabs>
        <w:ind w:left="907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1134"/>
        </w:tabs>
        <w:ind w:left="1134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361"/>
        </w:tabs>
        <w:ind w:left="136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588"/>
        </w:tabs>
        <w:ind w:left="158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815"/>
        </w:tabs>
        <w:ind w:left="181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041"/>
        </w:tabs>
        <w:ind w:left="2041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268"/>
        </w:tabs>
        <w:ind w:left="2268" w:hanging="227"/>
      </w:pPr>
      <w:rPr>
        <w:rFonts w:ascii="Wingdings" w:hAnsi="Wingdings" w:hint="default"/>
      </w:rPr>
    </w:lvl>
  </w:abstractNum>
  <w:abstractNum w:abstractNumId="2" w15:restartNumberingAfterBreak="0">
    <w:nsid w:val="38FF4C29"/>
    <w:multiLevelType w:val="hybridMultilevel"/>
    <w:tmpl w:val="F6BAE9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52A2539"/>
    <w:multiLevelType w:val="hybridMultilevel"/>
    <w:tmpl w:val="05B4464A"/>
    <w:lvl w:ilvl="0" w:tplc="39221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1E7054"/>
    <w:multiLevelType w:val="hybridMultilevel"/>
    <w:tmpl w:val="35FA2B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38776C3"/>
    <w:multiLevelType w:val="hybridMultilevel"/>
    <w:tmpl w:val="64848A4A"/>
    <w:lvl w:ilvl="0" w:tplc="8294CA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耿 啸">
    <w15:presenceInfo w15:providerId="Windows Live" w15:userId="6f78ceea856475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29C"/>
    <w:rsid w:val="00000CF1"/>
    <w:rsid w:val="0000489D"/>
    <w:rsid w:val="00006EE6"/>
    <w:rsid w:val="000103B2"/>
    <w:rsid w:val="0001233C"/>
    <w:rsid w:val="00012D63"/>
    <w:rsid w:val="00023197"/>
    <w:rsid w:val="00036DC5"/>
    <w:rsid w:val="0005140C"/>
    <w:rsid w:val="00052622"/>
    <w:rsid w:val="00053458"/>
    <w:rsid w:val="00064F62"/>
    <w:rsid w:val="00065283"/>
    <w:rsid w:val="00073D00"/>
    <w:rsid w:val="00074737"/>
    <w:rsid w:val="000803FC"/>
    <w:rsid w:val="00090D80"/>
    <w:rsid w:val="00091DE3"/>
    <w:rsid w:val="00095172"/>
    <w:rsid w:val="00096A11"/>
    <w:rsid w:val="000B6D09"/>
    <w:rsid w:val="000C5942"/>
    <w:rsid w:val="000D1F9D"/>
    <w:rsid w:val="000F7CEF"/>
    <w:rsid w:val="00100471"/>
    <w:rsid w:val="00103845"/>
    <w:rsid w:val="00106B7B"/>
    <w:rsid w:val="00113157"/>
    <w:rsid w:val="001131E3"/>
    <w:rsid w:val="00121940"/>
    <w:rsid w:val="00123220"/>
    <w:rsid w:val="001250BD"/>
    <w:rsid w:val="00145775"/>
    <w:rsid w:val="00146371"/>
    <w:rsid w:val="00154327"/>
    <w:rsid w:val="0016039D"/>
    <w:rsid w:val="001605C5"/>
    <w:rsid w:val="001729EE"/>
    <w:rsid w:val="00182A75"/>
    <w:rsid w:val="00182F01"/>
    <w:rsid w:val="001873A6"/>
    <w:rsid w:val="0019472C"/>
    <w:rsid w:val="001C398F"/>
    <w:rsid w:val="001D05BB"/>
    <w:rsid w:val="001D0DA6"/>
    <w:rsid w:val="001D1E26"/>
    <w:rsid w:val="001D3333"/>
    <w:rsid w:val="001D631C"/>
    <w:rsid w:val="001D7379"/>
    <w:rsid w:val="001E4D9F"/>
    <w:rsid w:val="001F2FDA"/>
    <w:rsid w:val="001F3C0F"/>
    <w:rsid w:val="001F44C1"/>
    <w:rsid w:val="001F6B4F"/>
    <w:rsid w:val="0020627D"/>
    <w:rsid w:val="00227777"/>
    <w:rsid w:val="00232C56"/>
    <w:rsid w:val="00240331"/>
    <w:rsid w:val="00250B31"/>
    <w:rsid w:val="00251952"/>
    <w:rsid w:val="00252F7E"/>
    <w:rsid w:val="00256818"/>
    <w:rsid w:val="00263312"/>
    <w:rsid w:val="00272899"/>
    <w:rsid w:val="00291417"/>
    <w:rsid w:val="00292E2C"/>
    <w:rsid w:val="002965FD"/>
    <w:rsid w:val="002A358F"/>
    <w:rsid w:val="002A4611"/>
    <w:rsid w:val="002A5D14"/>
    <w:rsid w:val="002A7146"/>
    <w:rsid w:val="002B2874"/>
    <w:rsid w:val="002B629C"/>
    <w:rsid w:val="002C0A9C"/>
    <w:rsid w:val="002C4CC5"/>
    <w:rsid w:val="002C6AFB"/>
    <w:rsid w:val="002D5464"/>
    <w:rsid w:val="002E13F6"/>
    <w:rsid w:val="002E2BCD"/>
    <w:rsid w:val="002F23B8"/>
    <w:rsid w:val="002F5B28"/>
    <w:rsid w:val="00302E33"/>
    <w:rsid w:val="00311BE9"/>
    <w:rsid w:val="0031232D"/>
    <w:rsid w:val="00312686"/>
    <w:rsid w:val="0031629C"/>
    <w:rsid w:val="003168CA"/>
    <w:rsid w:val="003206CC"/>
    <w:rsid w:val="0032252C"/>
    <w:rsid w:val="00323A05"/>
    <w:rsid w:val="00340E77"/>
    <w:rsid w:val="00343D5C"/>
    <w:rsid w:val="00346CBB"/>
    <w:rsid w:val="00347FB3"/>
    <w:rsid w:val="00356C32"/>
    <w:rsid w:val="00365B24"/>
    <w:rsid w:val="00367AB3"/>
    <w:rsid w:val="00370688"/>
    <w:rsid w:val="00386DF5"/>
    <w:rsid w:val="00390C90"/>
    <w:rsid w:val="003A2BD4"/>
    <w:rsid w:val="003A69A4"/>
    <w:rsid w:val="003A733C"/>
    <w:rsid w:val="003A76E2"/>
    <w:rsid w:val="003A7DCA"/>
    <w:rsid w:val="003B1AE8"/>
    <w:rsid w:val="003B3124"/>
    <w:rsid w:val="003B5686"/>
    <w:rsid w:val="003C398B"/>
    <w:rsid w:val="003C6A76"/>
    <w:rsid w:val="003D36F6"/>
    <w:rsid w:val="003E105C"/>
    <w:rsid w:val="003E1CC7"/>
    <w:rsid w:val="003E713C"/>
    <w:rsid w:val="003F6C50"/>
    <w:rsid w:val="00403A84"/>
    <w:rsid w:val="00411D6B"/>
    <w:rsid w:val="00420F17"/>
    <w:rsid w:val="00421B39"/>
    <w:rsid w:val="004236F0"/>
    <w:rsid w:val="004443C0"/>
    <w:rsid w:val="0045134D"/>
    <w:rsid w:val="004527AB"/>
    <w:rsid w:val="0047366C"/>
    <w:rsid w:val="00473710"/>
    <w:rsid w:val="004966FB"/>
    <w:rsid w:val="004A0505"/>
    <w:rsid w:val="004A07E5"/>
    <w:rsid w:val="004A2AA9"/>
    <w:rsid w:val="004A443F"/>
    <w:rsid w:val="004B24EA"/>
    <w:rsid w:val="004B2881"/>
    <w:rsid w:val="004B41A6"/>
    <w:rsid w:val="004C10C0"/>
    <w:rsid w:val="004C169F"/>
    <w:rsid w:val="004D106E"/>
    <w:rsid w:val="005056DB"/>
    <w:rsid w:val="00517417"/>
    <w:rsid w:val="00517756"/>
    <w:rsid w:val="0052169B"/>
    <w:rsid w:val="00526DBE"/>
    <w:rsid w:val="00527231"/>
    <w:rsid w:val="00536684"/>
    <w:rsid w:val="00553F30"/>
    <w:rsid w:val="0057461A"/>
    <w:rsid w:val="00592388"/>
    <w:rsid w:val="005A0E24"/>
    <w:rsid w:val="005A2BA1"/>
    <w:rsid w:val="005A6C16"/>
    <w:rsid w:val="005B57AA"/>
    <w:rsid w:val="005B5D93"/>
    <w:rsid w:val="005B68F9"/>
    <w:rsid w:val="005C0A41"/>
    <w:rsid w:val="005C7787"/>
    <w:rsid w:val="005D0616"/>
    <w:rsid w:val="005D50D9"/>
    <w:rsid w:val="005D72E0"/>
    <w:rsid w:val="005E158C"/>
    <w:rsid w:val="005E36EC"/>
    <w:rsid w:val="005E7261"/>
    <w:rsid w:val="005F2112"/>
    <w:rsid w:val="005F276B"/>
    <w:rsid w:val="005F3ED8"/>
    <w:rsid w:val="005F5BE8"/>
    <w:rsid w:val="005F659B"/>
    <w:rsid w:val="005F74AA"/>
    <w:rsid w:val="00600698"/>
    <w:rsid w:val="00601E86"/>
    <w:rsid w:val="00605550"/>
    <w:rsid w:val="00615E7D"/>
    <w:rsid w:val="00621B29"/>
    <w:rsid w:val="00622B58"/>
    <w:rsid w:val="006308A2"/>
    <w:rsid w:val="00637BC5"/>
    <w:rsid w:val="00656A88"/>
    <w:rsid w:val="006572C8"/>
    <w:rsid w:val="00673DFC"/>
    <w:rsid w:val="00674A1B"/>
    <w:rsid w:val="006769AF"/>
    <w:rsid w:val="006A0946"/>
    <w:rsid w:val="006A3EAE"/>
    <w:rsid w:val="006B7592"/>
    <w:rsid w:val="006C3F5A"/>
    <w:rsid w:val="006C60BA"/>
    <w:rsid w:val="006D69BD"/>
    <w:rsid w:val="006F3E32"/>
    <w:rsid w:val="006F6A0C"/>
    <w:rsid w:val="007012C4"/>
    <w:rsid w:val="00704A5D"/>
    <w:rsid w:val="00710056"/>
    <w:rsid w:val="00711C66"/>
    <w:rsid w:val="00712086"/>
    <w:rsid w:val="00713CA6"/>
    <w:rsid w:val="00716150"/>
    <w:rsid w:val="00724DC3"/>
    <w:rsid w:val="007323B8"/>
    <w:rsid w:val="00735458"/>
    <w:rsid w:val="007363E7"/>
    <w:rsid w:val="00740148"/>
    <w:rsid w:val="00750E3A"/>
    <w:rsid w:val="007514F2"/>
    <w:rsid w:val="007515D9"/>
    <w:rsid w:val="00752923"/>
    <w:rsid w:val="00783140"/>
    <w:rsid w:val="0078500A"/>
    <w:rsid w:val="00785AB7"/>
    <w:rsid w:val="0078753D"/>
    <w:rsid w:val="00791B36"/>
    <w:rsid w:val="0079331A"/>
    <w:rsid w:val="00795CE7"/>
    <w:rsid w:val="007A189A"/>
    <w:rsid w:val="007B1A63"/>
    <w:rsid w:val="007B252F"/>
    <w:rsid w:val="007B458D"/>
    <w:rsid w:val="007B557C"/>
    <w:rsid w:val="007B6B58"/>
    <w:rsid w:val="007B72C0"/>
    <w:rsid w:val="007C1AE5"/>
    <w:rsid w:val="007D7681"/>
    <w:rsid w:val="007E4B55"/>
    <w:rsid w:val="007F0171"/>
    <w:rsid w:val="007F7D37"/>
    <w:rsid w:val="008023B6"/>
    <w:rsid w:val="00807B3B"/>
    <w:rsid w:val="00810BEA"/>
    <w:rsid w:val="00810E4D"/>
    <w:rsid w:val="0081408D"/>
    <w:rsid w:val="00830974"/>
    <w:rsid w:val="00840EBD"/>
    <w:rsid w:val="00844D52"/>
    <w:rsid w:val="00852634"/>
    <w:rsid w:val="0085384A"/>
    <w:rsid w:val="008545E2"/>
    <w:rsid w:val="008563D3"/>
    <w:rsid w:val="008632CB"/>
    <w:rsid w:val="0086540F"/>
    <w:rsid w:val="008913C1"/>
    <w:rsid w:val="0089513E"/>
    <w:rsid w:val="008A0650"/>
    <w:rsid w:val="008A21D2"/>
    <w:rsid w:val="008B324F"/>
    <w:rsid w:val="008B557C"/>
    <w:rsid w:val="008B64C9"/>
    <w:rsid w:val="008B6A43"/>
    <w:rsid w:val="008B6FAE"/>
    <w:rsid w:val="008C0073"/>
    <w:rsid w:val="008C0336"/>
    <w:rsid w:val="008C74F6"/>
    <w:rsid w:val="008E267B"/>
    <w:rsid w:val="008E4A42"/>
    <w:rsid w:val="008E5142"/>
    <w:rsid w:val="008F11F8"/>
    <w:rsid w:val="008F53A3"/>
    <w:rsid w:val="008F5E3F"/>
    <w:rsid w:val="008F75A9"/>
    <w:rsid w:val="008F7B94"/>
    <w:rsid w:val="008F7FA4"/>
    <w:rsid w:val="00900FC1"/>
    <w:rsid w:val="00911963"/>
    <w:rsid w:val="00913CB4"/>
    <w:rsid w:val="009140F7"/>
    <w:rsid w:val="00921678"/>
    <w:rsid w:val="00922623"/>
    <w:rsid w:val="00923E7C"/>
    <w:rsid w:val="00926D68"/>
    <w:rsid w:val="009270A4"/>
    <w:rsid w:val="00927ED7"/>
    <w:rsid w:val="00936268"/>
    <w:rsid w:val="00942594"/>
    <w:rsid w:val="00947FE7"/>
    <w:rsid w:val="00952784"/>
    <w:rsid w:val="00960E9D"/>
    <w:rsid w:val="00973D0D"/>
    <w:rsid w:val="00984352"/>
    <w:rsid w:val="00985DA0"/>
    <w:rsid w:val="00992E6B"/>
    <w:rsid w:val="009964CC"/>
    <w:rsid w:val="009968A7"/>
    <w:rsid w:val="009A74D8"/>
    <w:rsid w:val="009D0249"/>
    <w:rsid w:val="009D1FB8"/>
    <w:rsid w:val="009E39B3"/>
    <w:rsid w:val="009E4ADB"/>
    <w:rsid w:val="009F34F2"/>
    <w:rsid w:val="00A00E4A"/>
    <w:rsid w:val="00A11184"/>
    <w:rsid w:val="00A159CC"/>
    <w:rsid w:val="00A1729C"/>
    <w:rsid w:val="00A32A07"/>
    <w:rsid w:val="00A475D6"/>
    <w:rsid w:val="00A6120E"/>
    <w:rsid w:val="00A627AC"/>
    <w:rsid w:val="00A657CE"/>
    <w:rsid w:val="00A66A83"/>
    <w:rsid w:val="00A72286"/>
    <w:rsid w:val="00A7550D"/>
    <w:rsid w:val="00A76808"/>
    <w:rsid w:val="00A8106E"/>
    <w:rsid w:val="00A818E1"/>
    <w:rsid w:val="00A83E75"/>
    <w:rsid w:val="00A8676E"/>
    <w:rsid w:val="00A86E08"/>
    <w:rsid w:val="00A90CD6"/>
    <w:rsid w:val="00A9203E"/>
    <w:rsid w:val="00A92617"/>
    <w:rsid w:val="00AA32F5"/>
    <w:rsid w:val="00AA74C0"/>
    <w:rsid w:val="00AB0ACC"/>
    <w:rsid w:val="00AB6B66"/>
    <w:rsid w:val="00AD6152"/>
    <w:rsid w:val="00AE181E"/>
    <w:rsid w:val="00AE1FBB"/>
    <w:rsid w:val="00AE758E"/>
    <w:rsid w:val="00AF4423"/>
    <w:rsid w:val="00AF519D"/>
    <w:rsid w:val="00AF6816"/>
    <w:rsid w:val="00AF751D"/>
    <w:rsid w:val="00B11EAD"/>
    <w:rsid w:val="00B140EE"/>
    <w:rsid w:val="00B25D61"/>
    <w:rsid w:val="00B4166B"/>
    <w:rsid w:val="00B54313"/>
    <w:rsid w:val="00B5535D"/>
    <w:rsid w:val="00B578C9"/>
    <w:rsid w:val="00B6224A"/>
    <w:rsid w:val="00B64EA0"/>
    <w:rsid w:val="00B6565D"/>
    <w:rsid w:val="00B75945"/>
    <w:rsid w:val="00B8142F"/>
    <w:rsid w:val="00B83AB0"/>
    <w:rsid w:val="00B83D42"/>
    <w:rsid w:val="00B964B2"/>
    <w:rsid w:val="00B97772"/>
    <w:rsid w:val="00B979C6"/>
    <w:rsid w:val="00BA1379"/>
    <w:rsid w:val="00BA650C"/>
    <w:rsid w:val="00BB5430"/>
    <w:rsid w:val="00BC09C8"/>
    <w:rsid w:val="00BD25C1"/>
    <w:rsid w:val="00BD5E46"/>
    <w:rsid w:val="00BE37EE"/>
    <w:rsid w:val="00BE5244"/>
    <w:rsid w:val="00BE7222"/>
    <w:rsid w:val="00BF418C"/>
    <w:rsid w:val="00BF4414"/>
    <w:rsid w:val="00C018C3"/>
    <w:rsid w:val="00C11932"/>
    <w:rsid w:val="00C131BE"/>
    <w:rsid w:val="00C26C31"/>
    <w:rsid w:val="00C27A48"/>
    <w:rsid w:val="00C315A5"/>
    <w:rsid w:val="00C4035C"/>
    <w:rsid w:val="00C47A1B"/>
    <w:rsid w:val="00C60370"/>
    <w:rsid w:val="00C6113D"/>
    <w:rsid w:val="00C62236"/>
    <w:rsid w:val="00C64EDF"/>
    <w:rsid w:val="00C67CD4"/>
    <w:rsid w:val="00C70342"/>
    <w:rsid w:val="00C70B95"/>
    <w:rsid w:val="00C71DF6"/>
    <w:rsid w:val="00C73343"/>
    <w:rsid w:val="00C76FBE"/>
    <w:rsid w:val="00C8008A"/>
    <w:rsid w:val="00C87E36"/>
    <w:rsid w:val="00C9186B"/>
    <w:rsid w:val="00C92521"/>
    <w:rsid w:val="00C969CB"/>
    <w:rsid w:val="00CA49C0"/>
    <w:rsid w:val="00CB04F0"/>
    <w:rsid w:val="00CB18F5"/>
    <w:rsid w:val="00CB3467"/>
    <w:rsid w:val="00CE121B"/>
    <w:rsid w:val="00CF0460"/>
    <w:rsid w:val="00CF68FF"/>
    <w:rsid w:val="00D012A3"/>
    <w:rsid w:val="00D06A7D"/>
    <w:rsid w:val="00D152D7"/>
    <w:rsid w:val="00D17771"/>
    <w:rsid w:val="00D2503F"/>
    <w:rsid w:val="00D25A90"/>
    <w:rsid w:val="00D278EE"/>
    <w:rsid w:val="00D3046C"/>
    <w:rsid w:val="00D34BD3"/>
    <w:rsid w:val="00D36AC3"/>
    <w:rsid w:val="00D52EB3"/>
    <w:rsid w:val="00D578F4"/>
    <w:rsid w:val="00D64B73"/>
    <w:rsid w:val="00D65028"/>
    <w:rsid w:val="00D658DC"/>
    <w:rsid w:val="00D725EE"/>
    <w:rsid w:val="00D766C3"/>
    <w:rsid w:val="00D820ED"/>
    <w:rsid w:val="00D8360D"/>
    <w:rsid w:val="00D83D95"/>
    <w:rsid w:val="00D913D5"/>
    <w:rsid w:val="00D951A6"/>
    <w:rsid w:val="00D9523A"/>
    <w:rsid w:val="00D9606B"/>
    <w:rsid w:val="00DA4E44"/>
    <w:rsid w:val="00DB2010"/>
    <w:rsid w:val="00DB5464"/>
    <w:rsid w:val="00DC2923"/>
    <w:rsid w:val="00DC2A2A"/>
    <w:rsid w:val="00DC393E"/>
    <w:rsid w:val="00DD2397"/>
    <w:rsid w:val="00DD2A15"/>
    <w:rsid w:val="00DD34B5"/>
    <w:rsid w:val="00DD4A2C"/>
    <w:rsid w:val="00DD685E"/>
    <w:rsid w:val="00DF372F"/>
    <w:rsid w:val="00DF3754"/>
    <w:rsid w:val="00DF4111"/>
    <w:rsid w:val="00E02160"/>
    <w:rsid w:val="00E0456C"/>
    <w:rsid w:val="00E06458"/>
    <w:rsid w:val="00E079CB"/>
    <w:rsid w:val="00E15E7E"/>
    <w:rsid w:val="00E16F9B"/>
    <w:rsid w:val="00E22300"/>
    <w:rsid w:val="00E240D5"/>
    <w:rsid w:val="00E25D2B"/>
    <w:rsid w:val="00E325AC"/>
    <w:rsid w:val="00E33DC6"/>
    <w:rsid w:val="00E358C3"/>
    <w:rsid w:val="00E56B3A"/>
    <w:rsid w:val="00E56E9D"/>
    <w:rsid w:val="00E64CF5"/>
    <w:rsid w:val="00E662D7"/>
    <w:rsid w:val="00E8655B"/>
    <w:rsid w:val="00E929D7"/>
    <w:rsid w:val="00E95052"/>
    <w:rsid w:val="00EA4B69"/>
    <w:rsid w:val="00EB0A3C"/>
    <w:rsid w:val="00EB3E51"/>
    <w:rsid w:val="00EB6B97"/>
    <w:rsid w:val="00EC06F6"/>
    <w:rsid w:val="00EC6FF2"/>
    <w:rsid w:val="00ED1832"/>
    <w:rsid w:val="00ED5C6D"/>
    <w:rsid w:val="00EE3F84"/>
    <w:rsid w:val="00EF5833"/>
    <w:rsid w:val="00EF7427"/>
    <w:rsid w:val="00F0004A"/>
    <w:rsid w:val="00F02CE1"/>
    <w:rsid w:val="00F07133"/>
    <w:rsid w:val="00F12E5C"/>
    <w:rsid w:val="00F13D94"/>
    <w:rsid w:val="00F261F1"/>
    <w:rsid w:val="00F305B9"/>
    <w:rsid w:val="00F32370"/>
    <w:rsid w:val="00F372DB"/>
    <w:rsid w:val="00F44567"/>
    <w:rsid w:val="00F56B8A"/>
    <w:rsid w:val="00F60199"/>
    <w:rsid w:val="00F62C68"/>
    <w:rsid w:val="00F67230"/>
    <w:rsid w:val="00F71BA3"/>
    <w:rsid w:val="00F77235"/>
    <w:rsid w:val="00F8126F"/>
    <w:rsid w:val="00F82C6C"/>
    <w:rsid w:val="00FA0EF9"/>
    <w:rsid w:val="00FA2BA0"/>
    <w:rsid w:val="00FB1D0D"/>
    <w:rsid w:val="00FB6469"/>
    <w:rsid w:val="00FC26B8"/>
    <w:rsid w:val="00FC6D38"/>
    <w:rsid w:val="00FC7F32"/>
    <w:rsid w:val="00FD4EBE"/>
    <w:rsid w:val="00FD7773"/>
    <w:rsid w:val="00FE1B56"/>
    <w:rsid w:val="00FE210F"/>
    <w:rsid w:val="00FE6110"/>
    <w:rsid w:val="00FF0871"/>
    <w:rsid w:val="00FF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3A410"/>
  <w15:chartTrackingRefBased/>
  <w15:docId w15:val="{79E5644B-4C06-4926-A903-6E9CBFA19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3157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926D68"/>
    <w:pPr>
      <w:keepNext/>
      <w:widowControl/>
      <w:numPr>
        <w:numId w:val="6"/>
      </w:numPr>
      <w:spacing w:before="240" w:after="80"/>
      <w:jc w:val="center"/>
      <w:outlineLvl w:val="0"/>
    </w:pPr>
    <w:rPr>
      <w:rFonts w:ascii="Times New Roman" w:hAnsi="Times New Roman" w:cs="Times New Roman"/>
      <w:smallCaps/>
      <w:kern w:val="28"/>
      <w:sz w:val="20"/>
      <w:szCs w:val="20"/>
      <w:lang w:eastAsia="en-US"/>
    </w:rPr>
  </w:style>
  <w:style w:type="paragraph" w:styleId="2">
    <w:name w:val="heading 2"/>
    <w:basedOn w:val="a"/>
    <w:next w:val="a"/>
    <w:link w:val="20"/>
    <w:qFormat/>
    <w:rsid w:val="00926D68"/>
    <w:pPr>
      <w:keepNext/>
      <w:widowControl/>
      <w:numPr>
        <w:ilvl w:val="1"/>
        <w:numId w:val="6"/>
      </w:numPr>
      <w:spacing w:before="120" w:after="60"/>
      <w:jc w:val="left"/>
      <w:outlineLvl w:val="1"/>
    </w:pPr>
    <w:rPr>
      <w:rFonts w:ascii="Times New Roman" w:hAnsi="Times New Roman" w:cs="Times New Roman"/>
      <w:i/>
      <w:iCs/>
      <w:kern w:val="0"/>
      <w:sz w:val="20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926D68"/>
    <w:pPr>
      <w:keepNext/>
      <w:widowControl/>
      <w:numPr>
        <w:ilvl w:val="2"/>
        <w:numId w:val="6"/>
      </w:numPr>
      <w:jc w:val="left"/>
      <w:outlineLvl w:val="2"/>
    </w:pPr>
    <w:rPr>
      <w:rFonts w:ascii="Times New Roman" w:hAnsi="Times New Roman" w:cs="Times New Roman"/>
      <w:i/>
      <w:iCs/>
      <w:kern w:val="0"/>
      <w:sz w:val="20"/>
      <w:szCs w:val="20"/>
      <w:lang w:eastAsia="en-US"/>
    </w:rPr>
  </w:style>
  <w:style w:type="paragraph" w:styleId="4">
    <w:name w:val="heading 4"/>
    <w:basedOn w:val="a"/>
    <w:next w:val="a"/>
    <w:link w:val="40"/>
    <w:qFormat/>
    <w:rsid w:val="00926D68"/>
    <w:pPr>
      <w:keepNext/>
      <w:widowControl/>
      <w:numPr>
        <w:ilvl w:val="3"/>
        <w:numId w:val="6"/>
      </w:numPr>
      <w:spacing w:before="240" w:after="60"/>
      <w:jc w:val="left"/>
      <w:outlineLvl w:val="3"/>
    </w:pPr>
    <w:rPr>
      <w:rFonts w:ascii="Times New Roman" w:hAnsi="Times New Roman" w:cs="Times New Roman"/>
      <w:i/>
      <w:iCs/>
      <w:kern w:val="0"/>
      <w:sz w:val="18"/>
      <w:szCs w:val="18"/>
      <w:lang w:eastAsia="en-US"/>
    </w:rPr>
  </w:style>
  <w:style w:type="paragraph" w:styleId="5">
    <w:name w:val="heading 5"/>
    <w:basedOn w:val="a"/>
    <w:next w:val="a"/>
    <w:link w:val="50"/>
    <w:qFormat/>
    <w:rsid w:val="00926D68"/>
    <w:pPr>
      <w:widowControl/>
      <w:numPr>
        <w:ilvl w:val="4"/>
        <w:numId w:val="6"/>
      </w:numPr>
      <w:spacing w:before="240" w:after="60"/>
      <w:jc w:val="left"/>
      <w:outlineLvl w:val="4"/>
    </w:pPr>
    <w:rPr>
      <w:rFonts w:ascii="Times New Roman" w:hAnsi="Times New Roman" w:cs="Times New Roman"/>
      <w:kern w:val="0"/>
      <w:sz w:val="18"/>
      <w:szCs w:val="18"/>
      <w:lang w:eastAsia="en-US"/>
    </w:rPr>
  </w:style>
  <w:style w:type="paragraph" w:styleId="6">
    <w:name w:val="heading 6"/>
    <w:basedOn w:val="a"/>
    <w:next w:val="a"/>
    <w:link w:val="60"/>
    <w:uiPriority w:val="9"/>
    <w:qFormat/>
    <w:rsid w:val="00926D68"/>
    <w:pPr>
      <w:widowControl/>
      <w:numPr>
        <w:ilvl w:val="5"/>
        <w:numId w:val="6"/>
      </w:numPr>
      <w:spacing w:before="240" w:after="60"/>
      <w:jc w:val="left"/>
      <w:outlineLvl w:val="5"/>
    </w:pPr>
    <w:rPr>
      <w:rFonts w:ascii="Times New Roman" w:hAnsi="Times New Roman" w:cs="Times New Roman"/>
      <w:i/>
      <w:iCs/>
      <w:kern w:val="0"/>
      <w:sz w:val="16"/>
      <w:szCs w:val="16"/>
      <w:lang w:eastAsia="en-US"/>
    </w:rPr>
  </w:style>
  <w:style w:type="paragraph" w:styleId="7">
    <w:name w:val="heading 7"/>
    <w:basedOn w:val="a"/>
    <w:next w:val="a"/>
    <w:link w:val="70"/>
    <w:uiPriority w:val="9"/>
    <w:qFormat/>
    <w:rsid w:val="00926D68"/>
    <w:pPr>
      <w:widowControl/>
      <w:numPr>
        <w:ilvl w:val="6"/>
        <w:numId w:val="6"/>
      </w:numPr>
      <w:spacing w:before="240" w:after="60"/>
      <w:jc w:val="left"/>
      <w:outlineLvl w:val="6"/>
    </w:pPr>
    <w:rPr>
      <w:rFonts w:ascii="Times New Roman" w:hAnsi="Times New Roman" w:cs="Times New Roman"/>
      <w:kern w:val="0"/>
      <w:sz w:val="16"/>
      <w:szCs w:val="16"/>
      <w:lang w:eastAsia="en-US"/>
    </w:rPr>
  </w:style>
  <w:style w:type="paragraph" w:styleId="8">
    <w:name w:val="heading 8"/>
    <w:basedOn w:val="a"/>
    <w:next w:val="a"/>
    <w:link w:val="80"/>
    <w:uiPriority w:val="9"/>
    <w:qFormat/>
    <w:rsid w:val="00926D68"/>
    <w:pPr>
      <w:widowControl/>
      <w:numPr>
        <w:ilvl w:val="7"/>
        <w:numId w:val="6"/>
      </w:numPr>
      <w:spacing w:before="240" w:after="60"/>
      <w:jc w:val="left"/>
      <w:outlineLvl w:val="7"/>
    </w:pPr>
    <w:rPr>
      <w:rFonts w:ascii="Times New Roman" w:hAnsi="Times New Roman" w:cs="Times New Roman"/>
      <w:i/>
      <w:iCs/>
      <w:kern w:val="0"/>
      <w:sz w:val="16"/>
      <w:szCs w:val="16"/>
      <w:lang w:eastAsia="en-US"/>
    </w:rPr>
  </w:style>
  <w:style w:type="paragraph" w:styleId="9">
    <w:name w:val="heading 9"/>
    <w:basedOn w:val="a"/>
    <w:next w:val="a"/>
    <w:link w:val="90"/>
    <w:uiPriority w:val="9"/>
    <w:qFormat/>
    <w:rsid w:val="00926D68"/>
    <w:pPr>
      <w:widowControl/>
      <w:numPr>
        <w:ilvl w:val="8"/>
        <w:numId w:val="6"/>
      </w:numPr>
      <w:spacing w:before="240" w:after="60"/>
      <w:jc w:val="left"/>
      <w:outlineLvl w:val="8"/>
    </w:pPr>
    <w:rPr>
      <w:rFonts w:ascii="Times New Roman" w:hAnsi="Times New Roman" w:cs="Times New Roman"/>
      <w:kern w:val="0"/>
      <w:sz w:val="16"/>
      <w:szCs w:val="16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31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31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31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3157"/>
    <w:rPr>
      <w:sz w:val="18"/>
      <w:szCs w:val="18"/>
    </w:rPr>
  </w:style>
  <w:style w:type="paragraph" w:styleId="a7">
    <w:name w:val="List Paragraph"/>
    <w:basedOn w:val="a"/>
    <w:uiPriority w:val="34"/>
    <w:qFormat/>
    <w:rsid w:val="00113157"/>
    <w:pPr>
      <w:ind w:firstLineChars="200" w:firstLine="420"/>
    </w:pPr>
  </w:style>
  <w:style w:type="paragraph" w:customStyle="1" w:styleId="bulletitem">
    <w:name w:val="bulletitem"/>
    <w:basedOn w:val="a"/>
    <w:rsid w:val="004B2881"/>
    <w:pPr>
      <w:widowControl/>
      <w:numPr>
        <w:numId w:val="2"/>
      </w:numPr>
      <w:overflowPunct w:val="0"/>
      <w:autoSpaceDE w:val="0"/>
      <w:autoSpaceDN w:val="0"/>
      <w:adjustRightInd w:val="0"/>
      <w:spacing w:before="160" w:after="160" w:line="240" w:lineRule="atLeast"/>
      <w:contextualSpacing/>
      <w:textAlignment w:val="baseline"/>
    </w:pPr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numbering" w:customStyle="1" w:styleId="itemization1">
    <w:name w:val="itemization1"/>
    <w:basedOn w:val="a2"/>
    <w:rsid w:val="004B2881"/>
    <w:pPr>
      <w:numPr>
        <w:numId w:val="2"/>
      </w:numPr>
    </w:pPr>
  </w:style>
  <w:style w:type="character" w:customStyle="1" w:styleId="fontstyle01">
    <w:name w:val="fontstyle01"/>
    <w:rsid w:val="004B2881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E22300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E22300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E22300"/>
  </w:style>
  <w:style w:type="paragraph" w:styleId="ab">
    <w:name w:val="annotation subject"/>
    <w:basedOn w:val="a9"/>
    <w:next w:val="a9"/>
    <w:link w:val="ac"/>
    <w:uiPriority w:val="99"/>
    <w:semiHidden/>
    <w:unhideWhenUsed/>
    <w:rsid w:val="00E22300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E22300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E22300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E22300"/>
    <w:rPr>
      <w:sz w:val="18"/>
      <w:szCs w:val="18"/>
    </w:rPr>
  </w:style>
  <w:style w:type="paragraph" w:styleId="af">
    <w:name w:val="footnote text"/>
    <w:basedOn w:val="a"/>
    <w:link w:val="af0"/>
    <w:semiHidden/>
    <w:rsid w:val="005E7261"/>
    <w:pPr>
      <w:widowControl/>
      <w:ind w:firstLine="202"/>
    </w:pPr>
    <w:rPr>
      <w:rFonts w:ascii="Times New Roman" w:hAnsi="Times New Roman" w:cs="Times New Roman"/>
      <w:kern w:val="0"/>
      <w:sz w:val="16"/>
      <w:szCs w:val="16"/>
      <w:lang w:eastAsia="en-US"/>
    </w:rPr>
  </w:style>
  <w:style w:type="character" w:customStyle="1" w:styleId="af0">
    <w:name w:val="脚注文本 字符"/>
    <w:basedOn w:val="a0"/>
    <w:link w:val="af"/>
    <w:semiHidden/>
    <w:rsid w:val="005E7261"/>
    <w:rPr>
      <w:rFonts w:ascii="Times New Roman" w:hAnsi="Times New Roman" w:cs="Times New Roman"/>
      <w:kern w:val="0"/>
      <w:sz w:val="16"/>
      <w:szCs w:val="16"/>
      <w:lang w:eastAsia="en-US"/>
    </w:rPr>
  </w:style>
  <w:style w:type="character" w:styleId="af1">
    <w:name w:val="Hyperlink"/>
    <w:rsid w:val="005E7261"/>
    <w:rPr>
      <w:color w:val="0000FF"/>
      <w:u w:val="single"/>
    </w:rPr>
  </w:style>
  <w:style w:type="paragraph" w:styleId="af2">
    <w:name w:val="Title"/>
    <w:basedOn w:val="a"/>
    <w:next w:val="a"/>
    <w:link w:val="af3"/>
    <w:uiPriority w:val="10"/>
    <w:qFormat/>
    <w:rsid w:val="00C611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3">
    <w:name w:val="标题 字符"/>
    <w:basedOn w:val="a0"/>
    <w:link w:val="af2"/>
    <w:uiPriority w:val="10"/>
    <w:rsid w:val="00C6113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ighlight">
    <w:name w:val="highlight"/>
    <w:basedOn w:val="a0"/>
    <w:rsid w:val="008563D3"/>
  </w:style>
  <w:style w:type="character" w:customStyle="1" w:styleId="10">
    <w:name w:val="标题 1 字符"/>
    <w:basedOn w:val="a0"/>
    <w:link w:val="1"/>
    <w:rsid w:val="00926D68"/>
    <w:rPr>
      <w:rFonts w:ascii="Times New Roman" w:hAnsi="Times New Roman" w:cs="Times New Roman"/>
      <w:smallCaps/>
      <w:kern w:val="28"/>
      <w:sz w:val="20"/>
      <w:szCs w:val="20"/>
      <w:lang w:eastAsia="en-US"/>
    </w:rPr>
  </w:style>
  <w:style w:type="character" w:customStyle="1" w:styleId="20">
    <w:name w:val="标题 2 字符"/>
    <w:basedOn w:val="a0"/>
    <w:link w:val="2"/>
    <w:rsid w:val="00926D68"/>
    <w:rPr>
      <w:rFonts w:ascii="Times New Roman" w:hAnsi="Times New Roman" w:cs="Times New Roman"/>
      <w:i/>
      <w:iCs/>
      <w:kern w:val="0"/>
      <w:sz w:val="20"/>
      <w:szCs w:val="20"/>
      <w:lang w:eastAsia="en-US"/>
    </w:rPr>
  </w:style>
  <w:style w:type="character" w:customStyle="1" w:styleId="30">
    <w:name w:val="标题 3 字符"/>
    <w:basedOn w:val="a0"/>
    <w:link w:val="3"/>
    <w:rsid w:val="00926D68"/>
    <w:rPr>
      <w:rFonts w:ascii="Times New Roman" w:hAnsi="Times New Roman" w:cs="Times New Roman"/>
      <w:i/>
      <w:iCs/>
      <w:kern w:val="0"/>
      <w:sz w:val="20"/>
      <w:szCs w:val="20"/>
      <w:lang w:eastAsia="en-US"/>
    </w:rPr>
  </w:style>
  <w:style w:type="character" w:customStyle="1" w:styleId="40">
    <w:name w:val="标题 4 字符"/>
    <w:basedOn w:val="a0"/>
    <w:link w:val="4"/>
    <w:rsid w:val="00926D68"/>
    <w:rPr>
      <w:rFonts w:ascii="Times New Roman" w:hAnsi="Times New Roman" w:cs="Times New Roman"/>
      <w:i/>
      <w:iCs/>
      <w:kern w:val="0"/>
      <w:sz w:val="18"/>
      <w:szCs w:val="18"/>
      <w:lang w:eastAsia="en-US"/>
    </w:rPr>
  </w:style>
  <w:style w:type="character" w:customStyle="1" w:styleId="50">
    <w:name w:val="标题 5 字符"/>
    <w:basedOn w:val="a0"/>
    <w:link w:val="5"/>
    <w:rsid w:val="00926D68"/>
    <w:rPr>
      <w:rFonts w:ascii="Times New Roman" w:hAnsi="Times New Roman" w:cs="Times New Roman"/>
      <w:kern w:val="0"/>
      <w:sz w:val="18"/>
      <w:szCs w:val="18"/>
      <w:lang w:eastAsia="en-US"/>
    </w:rPr>
  </w:style>
  <w:style w:type="character" w:customStyle="1" w:styleId="60">
    <w:name w:val="标题 6 字符"/>
    <w:basedOn w:val="a0"/>
    <w:link w:val="6"/>
    <w:uiPriority w:val="9"/>
    <w:rsid w:val="00926D68"/>
    <w:rPr>
      <w:rFonts w:ascii="Times New Roman" w:hAnsi="Times New Roman" w:cs="Times New Roman"/>
      <w:i/>
      <w:iCs/>
      <w:kern w:val="0"/>
      <w:sz w:val="16"/>
      <w:szCs w:val="16"/>
      <w:lang w:eastAsia="en-US"/>
    </w:rPr>
  </w:style>
  <w:style w:type="character" w:customStyle="1" w:styleId="70">
    <w:name w:val="标题 7 字符"/>
    <w:basedOn w:val="a0"/>
    <w:link w:val="7"/>
    <w:uiPriority w:val="9"/>
    <w:rsid w:val="00926D68"/>
    <w:rPr>
      <w:rFonts w:ascii="Times New Roman" w:hAnsi="Times New Roman" w:cs="Times New Roman"/>
      <w:kern w:val="0"/>
      <w:sz w:val="16"/>
      <w:szCs w:val="16"/>
      <w:lang w:eastAsia="en-US"/>
    </w:rPr>
  </w:style>
  <w:style w:type="character" w:customStyle="1" w:styleId="80">
    <w:name w:val="标题 8 字符"/>
    <w:basedOn w:val="a0"/>
    <w:link w:val="8"/>
    <w:uiPriority w:val="9"/>
    <w:rsid w:val="00926D68"/>
    <w:rPr>
      <w:rFonts w:ascii="Times New Roman" w:hAnsi="Times New Roman" w:cs="Times New Roman"/>
      <w:i/>
      <w:iCs/>
      <w:kern w:val="0"/>
      <w:sz w:val="16"/>
      <w:szCs w:val="16"/>
      <w:lang w:eastAsia="en-US"/>
    </w:rPr>
  </w:style>
  <w:style w:type="character" w:customStyle="1" w:styleId="90">
    <w:name w:val="标题 9 字符"/>
    <w:basedOn w:val="a0"/>
    <w:link w:val="9"/>
    <w:uiPriority w:val="9"/>
    <w:rsid w:val="00926D68"/>
    <w:rPr>
      <w:rFonts w:ascii="Times New Roman" w:hAnsi="Times New Roman" w:cs="Times New Roman"/>
      <w:kern w:val="0"/>
      <w:sz w:val="16"/>
      <w:szCs w:val="16"/>
      <w:lang w:eastAsia="en-US"/>
    </w:rPr>
  </w:style>
  <w:style w:type="character" w:styleId="af4">
    <w:name w:val="footnote reference"/>
    <w:semiHidden/>
    <w:rsid w:val="00926D68"/>
    <w:rPr>
      <w:vertAlign w:val="superscript"/>
    </w:rPr>
  </w:style>
  <w:style w:type="character" w:customStyle="1" w:styleId="heading3">
    <w:name w:val="heading3"/>
    <w:basedOn w:val="a0"/>
    <w:rsid w:val="00926D68"/>
    <w:rPr>
      <w:b/>
    </w:rPr>
  </w:style>
  <w:style w:type="paragraph" w:styleId="af5">
    <w:name w:val="Body Text"/>
    <w:basedOn w:val="a"/>
    <w:link w:val="af6"/>
    <w:rsid w:val="00926D68"/>
    <w:pPr>
      <w:widowControl/>
      <w:spacing w:after="120"/>
      <w:jc w:val="left"/>
    </w:pPr>
    <w:rPr>
      <w:rFonts w:ascii="Times New Roman" w:hAnsi="Times New Roman" w:cs="Times New Roman"/>
      <w:kern w:val="0"/>
      <w:sz w:val="20"/>
      <w:szCs w:val="20"/>
      <w:lang w:eastAsia="en-US"/>
    </w:rPr>
  </w:style>
  <w:style w:type="character" w:customStyle="1" w:styleId="af6">
    <w:name w:val="正文文本 字符"/>
    <w:basedOn w:val="a0"/>
    <w:link w:val="af5"/>
    <w:rsid w:val="00926D68"/>
    <w:rPr>
      <w:rFonts w:ascii="Times New Roman" w:hAnsi="Times New Roman" w:cs="Times New Roman"/>
      <w:kern w:val="0"/>
      <w:sz w:val="20"/>
      <w:szCs w:val="20"/>
      <w:lang w:eastAsia="en-US"/>
    </w:rPr>
  </w:style>
  <w:style w:type="table" w:styleId="af7">
    <w:name w:val="Table Grid"/>
    <w:basedOn w:val="a1"/>
    <w:uiPriority w:val="39"/>
    <w:rsid w:val="00926D68"/>
    <w:rPr>
      <w:rFonts w:ascii="Times New Roman" w:hAnsi="Times New Roman" w:cs="Times New Roman"/>
      <w:kern w:val="0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shitem">
    <w:name w:val="dashitem"/>
    <w:basedOn w:val="a"/>
    <w:rsid w:val="00926D68"/>
    <w:pPr>
      <w:widowControl/>
      <w:numPr>
        <w:numId w:val="7"/>
      </w:numPr>
      <w:overflowPunct w:val="0"/>
      <w:autoSpaceDE w:val="0"/>
      <w:autoSpaceDN w:val="0"/>
      <w:adjustRightInd w:val="0"/>
      <w:spacing w:before="160" w:after="160" w:line="240" w:lineRule="atLeast"/>
      <w:contextualSpacing/>
      <w:textAlignment w:val="baseline"/>
    </w:pPr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numbering" w:customStyle="1" w:styleId="itemization2">
    <w:name w:val="itemization2"/>
    <w:basedOn w:val="a2"/>
    <w:rsid w:val="00926D68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6</Pages>
  <Words>2463</Words>
  <Characters>14040</Characters>
  <Application>Microsoft Office Word</Application>
  <DocSecurity>0</DocSecurity>
  <Lines>117</Lines>
  <Paragraphs>32</Paragraphs>
  <ScaleCrop>false</ScaleCrop>
  <Company/>
  <LinksUpToDate>false</LinksUpToDate>
  <CharactersWithSpaces>16471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耿 啸</dc:creator>
  <cp:keywords/>
  <dc:description/>
  <cp:lastModifiedBy>耿 啸</cp:lastModifiedBy>
  <cp:revision>66</cp:revision>
  <dcterms:created xsi:type="dcterms:W3CDTF">2020-05-10T04:42:00Z</dcterms:created>
  <dcterms:modified xsi:type="dcterms:W3CDTF">2020-05-10T16:44:00Z</dcterms:modified>
</cp:coreProperties>
</file>