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2991663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4C5EDB" w:rsidRDefault="004C5EDB" w:rsidP="00D54327">
      <w:pPr>
        <w:ind w:firstLineChars="62" w:firstLine="198"/>
        <w:jc w:val="center"/>
        <w:rPr>
          <w:rFonts w:ascii="黑体" w:eastAsia="黑体" w:hAnsi="黑体"/>
          <w:sz w:val="32"/>
          <w:szCs w:val="32"/>
        </w:rPr>
      </w:pPr>
      <w:r w:rsidRPr="004C5EDB">
        <w:rPr>
          <w:rFonts w:ascii="黑体" w:eastAsia="黑体" w:hAnsi="黑体"/>
          <w:sz w:val="32"/>
          <w:szCs w:val="32"/>
        </w:rPr>
        <w:lastRenderedPageBreak/>
        <w:t>基于视口预测的全景视频传输关键技术研究</w:t>
      </w:r>
    </w:p>
    <w:p w:rsidR="004C5EDB" w:rsidRDefault="004C5EDB" w:rsidP="00A85257">
      <w:pPr>
        <w:ind w:firstLine="640"/>
        <w:jc w:val="center"/>
        <w:rPr>
          <w:rFonts w:ascii="黑体" w:eastAsia="黑体" w:hAnsi="黑体"/>
          <w:sz w:val="32"/>
          <w:szCs w:val="32"/>
        </w:rPr>
      </w:pPr>
    </w:p>
    <w:p w:rsidR="004C5EDB" w:rsidRDefault="004C5EDB" w:rsidP="00D54327">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4C5EDB" w:rsidRDefault="004C5EDB" w:rsidP="00A85257">
      <w:pPr>
        <w:ind w:firstLine="600"/>
        <w:jc w:val="center"/>
        <w:rPr>
          <w:rFonts w:ascii="黑体" w:eastAsia="黑体" w:hAnsi="黑体"/>
          <w:sz w:val="30"/>
          <w:szCs w:val="30"/>
        </w:rPr>
      </w:pPr>
    </w:p>
    <w:p w:rsidR="004C5EDB" w:rsidRDefault="004C5EDB" w:rsidP="00A85257">
      <w:pPr>
        <w:ind w:firstLine="560"/>
        <w:rPr>
          <w:rFonts w:ascii="宋体" w:hAnsi="宋体"/>
          <w:sz w:val="28"/>
          <w:szCs w:val="28"/>
        </w:rPr>
      </w:pPr>
      <w:r>
        <w:rPr>
          <w:rFonts w:ascii="宋体" w:hAnsi="宋体" w:hint="eastAsia"/>
          <w:sz w:val="28"/>
          <w:szCs w:val="28"/>
        </w:rPr>
        <w:t>随着</w:t>
      </w:r>
      <w:r w:rsidR="00A85257">
        <w:rPr>
          <w:rFonts w:ascii="宋体" w:hAnsi="宋体" w:hint="eastAsia"/>
          <w:sz w:val="28"/>
          <w:szCs w:val="28"/>
        </w:rPr>
        <w:t>计算机科学与</w:t>
      </w:r>
      <w:r w:rsidR="00ED3BC6">
        <w:rPr>
          <w:rFonts w:ascii="宋体" w:hAnsi="宋体" w:hint="eastAsia"/>
          <w:sz w:val="28"/>
          <w:szCs w:val="28"/>
        </w:rPr>
        <w:t>多媒体技术的发展，</w:t>
      </w:r>
      <w:r w:rsidR="00A85257">
        <w:rPr>
          <w:rFonts w:ascii="宋体" w:hAnsi="宋体" w:hint="eastAsia"/>
          <w:sz w:val="28"/>
          <w:szCs w:val="28"/>
        </w:rPr>
        <w:t>虚拟现实因其沉浸式构想式特性得到越来越多的关注，</w:t>
      </w:r>
      <w:r w:rsidR="00ED3BC6">
        <w:rPr>
          <w:rFonts w:ascii="宋体" w:hAnsi="宋体" w:hint="eastAsia"/>
          <w:sz w:val="28"/>
          <w:szCs w:val="28"/>
        </w:rPr>
        <w:t>全景视频</w:t>
      </w:r>
      <w:r w:rsidR="00A85257">
        <w:rPr>
          <w:rFonts w:ascii="宋体" w:hAnsi="宋体" w:hint="eastAsia"/>
          <w:sz w:val="28"/>
          <w:szCs w:val="28"/>
        </w:rPr>
        <w:t>作为虚拟现实技术重要的组成部分也被广泛地</w:t>
      </w:r>
      <w:r w:rsidR="00ED3BC6">
        <w:rPr>
          <w:rFonts w:ascii="宋体" w:hAnsi="宋体" w:hint="eastAsia"/>
          <w:sz w:val="28"/>
          <w:szCs w:val="28"/>
        </w:rPr>
        <w:t>应用到娱乐、教育、</w:t>
      </w:r>
      <w:r w:rsidR="00706A62">
        <w:rPr>
          <w:rFonts w:ascii="宋体" w:hAnsi="宋体" w:hint="eastAsia"/>
          <w:sz w:val="28"/>
          <w:szCs w:val="28"/>
        </w:rPr>
        <w:t>医疗和军事等领域。然而全景视频高码率低时延的特点对现有传输网络带来了极大的挑战。因此，如何在有限的</w:t>
      </w:r>
      <w:r w:rsidR="000B0CD2">
        <w:rPr>
          <w:rFonts w:ascii="宋体" w:hAnsi="宋体" w:hint="eastAsia"/>
          <w:sz w:val="28"/>
          <w:szCs w:val="28"/>
        </w:rPr>
        <w:t>网络带宽中</w:t>
      </w:r>
      <w:r w:rsidR="00706A62">
        <w:rPr>
          <w:rFonts w:ascii="宋体" w:hAnsi="宋体" w:hint="eastAsia"/>
          <w:sz w:val="28"/>
          <w:szCs w:val="28"/>
        </w:rPr>
        <w:t>最大程度地满足</w:t>
      </w:r>
      <w:r w:rsidR="00C73EC1">
        <w:rPr>
          <w:rFonts w:ascii="宋体" w:hAnsi="宋体" w:hint="eastAsia"/>
          <w:sz w:val="28"/>
          <w:szCs w:val="28"/>
        </w:rPr>
        <w:t>多个</w:t>
      </w:r>
      <w:r w:rsidR="00706A62">
        <w:rPr>
          <w:rFonts w:ascii="宋体" w:hAnsi="宋体" w:hint="eastAsia"/>
          <w:sz w:val="28"/>
          <w:szCs w:val="28"/>
        </w:rPr>
        <w:t>用户的观看体验至关重要。本文主要从</w:t>
      </w:r>
      <w:r w:rsidR="00C73EC1">
        <w:rPr>
          <w:rFonts w:ascii="宋体" w:hAnsi="宋体" w:hint="eastAsia"/>
          <w:sz w:val="28"/>
          <w:szCs w:val="28"/>
        </w:rPr>
        <w:t>全景视频</w:t>
      </w:r>
      <w:r w:rsidR="00706A62">
        <w:rPr>
          <w:rFonts w:ascii="宋体" w:hAnsi="宋体" w:hint="eastAsia"/>
          <w:sz w:val="28"/>
          <w:szCs w:val="28"/>
        </w:rPr>
        <w:t>视口预测和</w:t>
      </w:r>
      <w:r w:rsidR="00C73EC1">
        <w:rPr>
          <w:rFonts w:ascii="宋体" w:hAnsi="宋体" w:hint="eastAsia"/>
          <w:sz w:val="28"/>
          <w:szCs w:val="28"/>
        </w:rPr>
        <w:t>物理</w:t>
      </w:r>
      <w:r w:rsidR="00706A62">
        <w:rPr>
          <w:rFonts w:ascii="宋体" w:hAnsi="宋体" w:hint="eastAsia"/>
          <w:sz w:val="28"/>
          <w:szCs w:val="28"/>
        </w:rPr>
        <w:t>资源调度两方面来优化全景视频的传输。</w:t>
      </w:r>
    </w:p>
    <w:p w:rsidR="00706A62" w:rsidRDefault="00252AC0" w:rsidP="00A85257">
      <w:pPr>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接视口坐标，然后再结合其他用户的视口数据对预测数据进行矫正。实验结果表明，我们提出的预测算法能够取得较高的预测准确度。</w:t>
      </w:r>
    </w:p>
    <w:p w:rsidR="00252AC0" w:rsidRDefault="00AB2EFC" w:rsidP="00A85257">
      <w:pPr>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提出了一种基于Q学习的下行调度算法，可以根据网络状态在每个传输间隔自适应地选择不同的调度算法使得性能最大化。</w:t>
      </w:r>
      <w:r w:rsidR="000B0CD2">
        <w:rPr>
          <w:rFonts w:ascii="宋体" w:hAnsi="宋体" w:hint="eastAsia"/>
          <w:sz w:val="28"/>
          <w:szCs w:val="28"/>
        </w:rPr>
        <w:t>仿真实验表明我们提出的算法在吞吐量、丢包率和时延等指标上优于经典算法。</w:t>
      </w:r>
    </w:p>
    <w:p w:rsidR="00252AC0" w:rsidRDefault="00252AC0" w:rsidP="00A85257">
      <w:pPr>
        <w:ind w:firstLine="560"/>
        <w:jc w:val="left"/>
        <w:rPr>
          <w:rFonts w:ascii="宋体" w:hAnsi="宋体"/>
          <w:sz w:val="28"/>
          <w:szCs w:val="28"/>
        </w:rPr>
      </w:pPr>
    </w:p>
    <w:p w:rsidR="000F0980" w:rsidRDefault="009040B4" w:rsidP="00A85257">
      <w:pPr>
        <w:ind w:firstLine="560"/>
        <w:jc w:val="left"/>
        <w:rPr>
          <w:rFonts w:ascii="宋体" w:hAnsi="宋体"/>
          <w:sz w:val="28"/>
          <w:szCs w:val="28"/>
        </w:rPr>
      </w:pPr>
      <w:r w:rsidRPr="009040B4">
        <w:rPr>
          <w:rFonts w:ascii="黑体" w:eastAsia="黑体" w:hAnsi="黑体" w:hint="eastAsia"/>
          <w:sz w:val="28"/>
          <w:szCs w:val="28"/>
        </w:rPr>
        <w:t>关键词：</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1" w:name="_Hlk29981634"/>
      <w:r w:rsidRPr="00073154">
        <w:rPr>
          <w:sz w:val="28"/>
          <w:szCs w:val="28"/>
        </w:rPr>
        <w:t xml:space="preserve">panoramic video </w:t>
      </w:r>
      <w:bookmarkEnd w:id="1"/>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0336C4" w:rsidRDefault="00073154" w:rsidP="00D54327">
      <w:pPr>
        <w:ind w:firstLineChars="0" w:firstLine="0"/>
        <w:rPr>
          <w:sz w:val="28"/>
          <w:szCs w:val="28"/>
        </w:rPr>
      </w:pPr>
      <w:r w:rsidRPr="000336C4">
        <w:rPr>
          <w:sz w:val="28"/>
          <w:szCs w:val="28"/>
        </w:rPr>
        <w:t>KEY WORDS: panoramic video, viewport prediction, LTE, resource scheduling</w:t>
      </w:r>
      <w:r w:rsidR="004C5EDB" w:rsidRPr="000336C4">
        <w:rPr>
          <w:sz w:val="28"/>
          <w:szCs w:val="28"/>
        </w:rPr>
        <w:br w:type="page"/>
      </w:r>
      <w:bookmarkEnd w:id="0"/>
    </w:p>
    <w:sdt>
      <w:sdtPr>
        <w:rPr>
          <w:rFonts w:ascii="Times New Roman" w:eastAsia="宋体" w:hAnsi="Times New Roman" w:cs="Times New Roman"/>
          <w:color w:val="auto"/>
          <w:kern w:val="2"/>
          <w:sz w:val="24"/>
          <w:szCs w:val="22"/>
          <w:lang w:val="zh-CN"/>
        </w:rPr>
        <w:id w:val="420073021"/>
        <w:docPartObj>
          <w:docPartGallery w:val="Table of Contents"/>
          <w:docPartUnique/>
        </w:docPartObj>
      </w:sdtPr>
      <w:sdtEndPr>
        <w:rPr>
          <w:b/>
          <w:bCs/>
        </w:rPr>
      </w:sdtEndPr>
      <w:sdtContent>
        <w:p w:rsidR="000336C4" w:rsidRDefault="000336C4" w:rsidP="00A85257">
          <w:pPr>
            <w:pStyle w:val="TOC"/>
            <w:spacing w:after="624"/>
            <w:ind w:firstLine="480"/>
            <w:jc w:val="center"/>
            <w:rPr>
              <w:rFonts w:ascii="黑体" w:eastAsia="黑体" w:hAnsi="黑体"/>
              <w:color w:val="000000" w:themeColor="text1"/>
              <w:lang w:val="zh-CN"/>
            </w:rPr>
          </w:pPr>
          <w:r w:rsidRPr="000336C4">
            <w:rPr>
              <w:rFonts w:ascii="黑体" w:eastAsia="黑体" w:hAnsi="黑体"/>
              <w:color w:val="000000" w:themeColor="text1"/>
              <w:lang w:val="zh-CN"/>
            </w:rPr>
            <w:t>目录</w:t>
          </w:r>
        </w:p>
        <w:p w:rsidR="00173593" w:rsidRDefault="00173593" w:rsidP="00A85257">
          <w:pPr>
            <w:ind w:firstLine="480"/>
            <w:rPr>
              <w:lang w:val="zh-CN"/>
            </w:rPr>
          </w:pPr>
        </w:p>
        <w:p w:rsidR="00173593" w:rsidRPr="00173593" w:rsidRDefault="00173593" w:rsidP="00A85257">
          <w:pPr>
            <w:ind w:firstLine="480"/>
            <w:rPr>
              <w:lang w:val="zh-CN"/>
            </w:rPr>
          </w:pPr>
        </w:p>
        <w:p w:rsidR="000336C4" w:rsidRDefault="000336C4" w:rsidP="00A85257">
          <w:pPr>
            <w:pStyle w:val="TOC1"/>
            <w:tabs>
              <w:tab w:val="right" w:leader="dot" w:pos="8290"/>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29983080" w:history="1">
            <w:r w:rsidRPr="00147DEE">
              <w:rPr>
                <w:rStyle w:val="af0"/>
                <w:noProof/>
              </w:rPr>
              <w:t>第一章</w:t>
            </w:r>
            <w:r w:rsidRPr="00147DEE">
              <w:rPr>
                <w:rStyle w:val="af0"/>
                <w:noProof/>
              </w:rPr>
              <w:t xml:space="preserve"> </w:t>
            </w:r>
            <w:r w:rsidRPr="00147DEE">
              <w:rPr>
                <w:rStyle w:val="af0"/>
                <w:noProof/>
              </w:rPr>
              <w:t>绪论</w:t>
            </w:r>
            <w:r>
              <w:rPr>
                <w:noProof/>
                <w:webHidden/>
              </w:rPr>
              <w:tab/>
            </w:r>
            <w:r>
              <w:rPr>
                <w:noProof/>
                <w:webHidden/>
              </w:rPr>
              <w:fldChar w:fldCharType="begin"/>
            </w:r>
            <w:r>
              <w:rPr>
                <w:noProof/>
                <w:webHidden/>
              </w:rPr>
              <w:instrText xml:space="preserve"> PAGEREF _Toc29983080 \h </w:instrText>
            </w:r>
            <w:r>
              <w:rPr>
                <w:noProof/>
                <w:webHidden/>
              </w:rPr>
            </w:r>
            <w:r>
              <w:rPr>
                <w:noProof/>
                <w:webHidden/>
              </w:rPr>
              <w:fldChar w:fldCharType="separate"/>
            </w:r>
            <w:r>
              <w:rPr>
                <w:noProof/>
                <w:webHidden/>
              </w:rPr>
              <w:t>7</w:t>
            </w:r>
            <w:r>
              <w:rPr>
                <w:noProof/>
                <w:webHidden/>
              </w:rPr>
              <w:fldChar w:fldCharType="end"/>
            </w:r>
          </w:hyperlink>
        </w:p>
        <w:p w:rsidR="000336C4" w:rsidRDefault="00CB40A1" w:rsidP="00A85257">
          <w:pPr>
            <w:pStyle w:val="TOC1"/>
            <w:tabs>
              <w:tab w:val="right" w:leader="dot" w:pos="8290"/>
            </w:tabs>
            <w:ind w:firstLine="480"/>
            <w:rPr>
              <w:rFonts w:asciiTheme="minorHAnsi" w:eastAsiaTheme="minorEastAsia" w:hAnsiTheme="minorHAnsi" w:cstheme="minorBidi"/>
              <w:noProof/>
              <w:sz w:val="21"/>
            </w:rPr>
          </w:pPr>
          <w:hyperlink w:anchor="_Toc29983081" w:history="1">
            <w:r w:rsidR="000336C4" w:rsidRPr="00147DEE">
              <w:rPr>
                <w:rStyle w:val="af0"/>
                <w:noProof/>
              </w:rPr>
              <w:t xml:space="preserve">1.1 </w:t>
            </w:r>
            <w:r w:rsidR="000336C4" w:rsidRPr="00147DEE">
              <w:rPr>
                <w:rStyle w:val="af0"/>
                <w:noProof/>
              </w:rPr>
              <w:t>研究背景与意义</w:t>
            </w:r>
            <w:r w:rsidR="000336C4">
              <w:rPr>
                <w:noProof/>
                <w:webHidden/>
              </w:rPr>
              <w:tab/>
            </w:r>
            <w:r w:rsidR="000336C4">
              <w:rPr>
                <w:noProof/>
                <w:webHidden/>
              </w:rPr>
              <w:fldChar w:fldCharType="begin"/>
            </w:r>
            <w:r w:rsidR="000336C4">
              <w:rPr>
                <w:noProof/>
                <w:webHidden/>
              </w:rPr>
              <w:instrText xml:space="preserve"> PAGEREF _Toc29983081 \h </w:instrText>
            </w:r>
            <w:r w:rsidR="000336C4">
              <w:rPr>
                <w:noProof/>
                <w:webHidden/>
              </w:rPr>
            </w:r>
            <w:r w:rsidR="000336C4">
              <w:rPr>
                <w:noProof/>
                <w:webHidden/>
              </w:rPr>
              <w:fldChar w:fldCharType="separate"/>
            </w:r>
            <w:r w:rsidR="000336C4">
              <w:rPr>
                <w:noProof/>
                <w:webHidden/>
              </w:rPr>
              <w:t>7</w:t>
            </w:r>
            <w:r w:rsidR="000336C4">
              <w:rPr>
                <w:noProof/>
                <w:webHidden/>
              </w:rPr>
              <w:fldChar w:fldCharType="end"/>
            </w:r>
          </w:hyperlink>
        </w:p>
        <w:p w:rsidR="000336C4" w:rsidRDefault="000336C4" w:rsidP="00A85257">
          <w:pPr>
            <w:ind w:firstLine="482"/>
          </w:pPr>
          <w:r>
            <w:rPr>
              <w:b/>
              <w:bCs/>
              <w:lang w:val="zh-CN"/>
            </w:rPr>
            <w:fldChar w:fldCharType="end"/>
          </w:r>
        </w:p>
      </w:sdtContent>
    </w:sdt>
    <w:p w:rsidR="000336C4" w:rsidRDefault="000336C4" w:rsidP="00A85257">
      <w:pPr>
        <w:widowControl/>
        <w:spacing w:line="240" w:lineRule="auto"/>
        <w:ind w:firstLine="560"/>
        <w:jc w:val="left"/>
        <w:rPr>
          <w:sz w:val="28"/>
          <w:szCs w:val="28"/>
        </w:rPr>
      </w:pPr>
    </w:p>
    <w:p w:rsidR="007A724E" w:rsidRPr="000336C4" w:rsidRDefault="007A724E" w:rsidP="00D54327">
      <w:pPr>
        <w:pStyle w:val="1"/>
        <w:spacing w:after="624"/>
        <w:ind w:firstLineChars="0" w:firstLine="0"/>
      </w:pPr>
      <w:bookmarkStart w:id="2" w:name="_Toc29983003"/>
      <w:bookmarkStart w:id="3" w:name="_Toc29983080"/>
      <w:r>
        <w:rPr>
          <w:rFonts w:hint="eastAsia"/>
        </w:rPr>
        <w:lastRenderedPageBreak/>
        <w:t>第一章</w:t>
      </w:r>
      <w:r>
        <w:rPr>
          <w:rFonts w:hint="eastAsia"/>
        </w:rPr>
        <w:t xml:space="preserve"> </w:t>
      </w:r>
      <w:r>
        <w:rPr>
          <w:rFonts w:hint="eastAsia"/>
        </w:rPr>
        <w:t>绪论</w:t>
      </w:r>
      <w:bookmarkEnd w:id="2"/>
      <w:bookmarkEnd w:id="3"/>
    </w:p>
    <w:p w:rsidR="00A03D50" w:rsidRPr="00201004" w:rsidRDefault="007A724E" w:rsidP="00307018">
      <w:pPr>
        <w:pStyle w:val="ac"/>
        <w:spacing w:before="312" w:after="312"/>
      </w:pPr>
      <w:bookmarkStart w:id="4" w:name="_Toc29983004"/>
      <w:bookmarkStart w:id="5" w:name="_Toc29983081"/>
      <w:r>
        <w:rPr>
          <w:rFonts w:hint="eastAsia"/>
        </w:rPr>
        <w:t>1</w:t>
      </w:r>
      <w:r>
        <w:t xml:space="preserve">.1 </w:t>
      </w:r>
      <w:r>
        <w:rPr>
          <w:rFonts w:hint="eastAsia"/>
        </w:rPr>
        <w:t>研究背景与意义</w:t>
      </w:r>
      <w:bookmarkEnd w:id="4"/>
      <w:bookmarkEnd w:id="5"/>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r w:rsidR="004F084A">
        <w:rPr>
          <w:rFonts w:hint="eastAsia"/>
        </w:rPr>
        <w:t>《中国虚拟现实应用状况白皮书（</w:t>
      </w:r>
      <w:r w:rsidR="004F084A">
        <w:rPr>
          <w:rFonts w:hint="eastAsia"/>
        </w:rPr>
        <w:t>2018</w:t>
      </w:r>
      <w:r w:rsidR="004F084A">
        <w:rPr>
          <w:rFonts w:hint="eastAsia"/>
        </w:rPr>
        <w:t>）》</w:t>
      </w:r>
      <w:r w:rsidR="00812ECB">
        <w:rPr>
          <w:rFonts w:hint="eastAsia"/>
        </w:rPr>
        <w:t>表明</w:t>
      </w:r>
      <w:r w:rsidR="004F084A">
        <w:rPr>
          <w:rFonts w:hint="eastAsia"/>
        </w:rPr>
        <w:t>，全球</w:t>
      </w:r>
      <w:r w:rsidR="00812ECB">
        <w:rPr>
          <w:rFonts w:hint="eastAsia"/>
        </w:rPr>
        <w:t>范围内虚拟现实的</w:t>
      </w:r>
      <w:r w:rsidR="004F084A">
        <w:rPr>
          <w:rFonts w:hint="eastAsia"/>
        </w:rPr>
        <w:t>产业规模已近千亿元人民币，年均复合增长率超</w:t>
      </w:r>
      <w:r w:rsidR="004F084A">
        <w:rPr>
          <w:rFonts w:hint="eastAsia"/>
        </w:rPr>
        <w:t>70%</w:t>
      </w:r>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w:t>
      </w:r>
      <w:r w:rsidR="003E4F72">
        <w:rPr>
          <w:rFonts w:hint="eastAsia"/>
        </w:rPr>
        <w:lastRenderedPageBreak/>
        <w:t>真实世界中一样，</w:t>
      </w:r>
      <w:r w:rsidR="00852CF6">
        <w:rPr>
          <w:rFonts w:hint="eastAsia"/>
        </w:rPr>
        <w:t>获得一种身临其境的视觉体验</w:t>
      </w:r>
      <w:r w:rsidR="00BB2AE8">
        <w:rPr>
          <w:rFonts w:hint="eastAsia"/>
        </w:rPr>
        <w:t>。</w:t>
      </w:r>
    </w:p>
    <w:p w:rsidR="006F383F" w:rsidRDefault="00B92BE6" w:rsidP="00A85257">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A85257">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12" w:after="312"/>
      </w:pPr>
      <w:r>
        <w:t xml:space="preserve">1.2 </w:t>
      </w:r>
      <w:r w:rsidR="006103CB">
        <w:rPr>
          <w:rFonts w:hint="eastAsia"/>
        </w:rPr>
        <w:t>国内外研究现状</w:t>
      </w:r>
    </w:p>
    <w:p w:rsidR="00842D40" w:rsidRPr="00842D40" w:rsidRDefault="00842D40" w:rsidP="00842D40">
      <w:pPr>
        <w:ind w:firstLine="480"/>
      </w:pPr>
      <w:r>
        <w:rPr>
          <w:rFonts w:hint="eastAsia"/>
        </w:rPr>
        <w:t>全景视频一直以来都是虚拟现实领域的重点研究方向，从全景视频的拼接、投影到基于视口的自适应传输再到客户端的渲染重建。本文主要聚焦于全景视频的视口预测算法和底层物理资源调度两方面。</w:t>
      </w:r>
    </w:p>
    <w:p w:rsidR="000F0980" w:rsidRDefault="006103CB" w:rsidP="00307018">
      <w:pPr>
        <w:pStyle w:val="ae"/>
        <w:spacing w:before="312" w:after="312"/>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lastRenderedPageBreak/>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w:t>
      </w:r>
      <w:r w:rsidR="00A53CA3">
        <w:rPr>
          <w:rFonts w:hint="eastAsia"/>
        </w:rPr>
        <w:lastRenderedPageBreak/>
        <w:t>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w:t>
      </w:r>
      <w:r w:rsidR="00542D51" w:rsidRPr="00542D51">
        <w:rPr>
          <w:rFonts w:hint="eastAsia"/>
        </w:rPr>
        <w:lastRenderedPageBreak/>
        <w:t>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12" w:after="312"/>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w:t>
      </w:r>
      <w:r w:rsidR="00F65488">
        <w:rPr>
          <w:rFonts w:hint="eastAsia"/>
        </w:rPr>
        <w:lastRenderedPageBreak/>
        <w:t>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12" w:after="312"/>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12" w:after="312"/>
      </w:pPr>
      <w:r>
        <w:rPr>
          <w:rFonts w:hint="eastAsia"/>
        </w:rPr>
        <w:t>1</w:t>
      </w:r>
      <w:r>
        <w:t xml:space="preserve">.4 </w:t>
      </w:r>
      <w:r>
        <w:rPr>
          <w:rFonts w:hint="eastAsia"/>
        </w:rPr>
        <w:t>本文组织结构</w:t>
      </w:r>
    </w:p>
    <w:p w:rsidR="003C7891" w:rsidRDefault="00712121" w:rsidP="00A85257">
      <w:pPr>
        <w:ind w:firstLine="480"/>
      </w:pPr>
      <w:r>
        <w:rPr>
          <w:rFonts w:hint="eastAsia"/>
        </w:rPr>
        <w:lastRenderedPageBreak/>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24"/>
        <w:ind w:firstLineChars="0" w:firstLine="0"/>
      </w:pPr>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12" w:after="312"/>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12" w:after="312"/>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p w:rsidR="00731AE2" w:rsidRDefault="00DE6A5E" w:rsidP="00731AE2">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5pt;height:135.55pt" o:ole="">
            <v:imagedata r:id="rId10" o:title=""/>
          </v:shape>
          <o:OLEObject Type="Embed" ProgID="Visio.Drawing.15" ShapeID="_x0000_i1025" DrawAspect="Content" ObjectID="_1642276272" r:id="rId11"/>
        </w:object>
      </w:r>
      <w:r>
        <w:t xml:space="preserve">        </w:t>
      </w:r>
      <w:r w:rsidR="005E5F83">
        <w:object w:dxaOrig="3841" w:dyaOrig="3631">
          <v:shape id="_x0000_i1026" type="#_x0000_t75" style="width:162.35pt;height:153.55pt" o:ole="">
            <v:imagedata r:id="rId12" o:title=""/>
          </v:shape>
          <o:OLEObject Type="Embed" ProgID="Visio.Drawing.15" ShapeID="_x0000_i1026" DrawAspect="Content" ObjectID="_1642276273" r:id="rId13"/>
        </w:object>
      </w:r>
    </w:p>
    <w:p w:rsidR="005E5F83" w:rsidRPr="005E5F83" w:rsidRDefault="005E5F83" w:rsidP="007F74DB">
      <w:pPr>
        <w:pStyle w:val="3"/>
        <w:ind w:firstLine="420"/>
      </w:pPr>
      <w:r>
        <w:rPr>
          <w:rFonts w:hint="eastAsia"/>
        </w:rPr>
        <w:lastRenderedPageBreak/>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4pt;height:115.4pt" o:ole="">
            <v:imagedata r:id="rId14" o:title=""/>
          </v:shape>
          <o:OLEObject Type="Embed" ProgID="Visio.Drawing.15" ShapeID="_x0000_i1027" DrawAspect="Content" ObjectID="_1642276274" r:id="rId15"/>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w:t>
      </w:r>
      <w:r w:rsidR="00C02498">
        <w:rPr>
          <w:rFonts w:hint="eastAsia"/>
        </w:rPr>
        <w:lastRenderedPageBreak/>
        <w:t>种投影方式在赤道部分的误差较小，越往两级误差越大。</w:t>
      </w:r>
    </w:p>
    <w:p w:rsidR="006C03D8" w:rsidRDefault="006C03D8" w:rsidP="006C03D8">
      <w:pPr>
        <w:ind w:firstLine="480"/>
        <w:jc w:val="center"/>
      </w:pPr>
      <w:r>
        <w:object w:dxaOrig="7550" w:dyaOrig="2991">
          <v:shape id="_x0000_i1028" type="#_x0000_t75" style="width:377.65pt;height:149.65pt" o:ole="">
            <v:imagedata r:id="rId16" o:title=""/>
          </v:shape>
          <o:OLEObject Type="Embed" ProgID="Visio.Drawing.15" ShapeID="_x0000_i1028" DrawAspect="Content" ObjectID="_1642276275" r:id="rId17"/>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CB40A1"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B74324" w:rsidRDefault="00B74324" w:rsidP="00A85257">
      <w:pPr>
        <w:ind w:firstLine="480"/>
        <w:jc w:val="center"/>
      </w:pPr>
      <w:r w:rsidRPr="003E0278">
        <w:rPr>
          <w:rFonts w:hint="eastAsia"/>
          <w:highlight w:val="yellow"/>
        </w:rPr>
        <w:lastRenderedPageBreak/>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4.95pt;height:89.65pt" o:ole="">
            <v:imagedata r:id="rId18" o:title=""/>
          </v:shape>
          <o:OLEObject Type="Embed" ProgID="Visio.Drawing.15" ShapeID="_x0000_i1029" DrawAspect="Content" ObjectID="_1642276276" r:id="rId19"/>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12" w:after="312"/>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CB40A1"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CB40A1"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CB40A1"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CB40A1"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CB40A1"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lastRenderedPageBreak/>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Pr>
          <w:rFonts w:hint="eastAsia"/>
        </w:rPr>
        <w:t>多层感知机（</w:t>
      </w:r>
      <w:r>
        <w:t>Multilayer Perception,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030" type="#_x0000_t75" style="width:199.4pt;height:154.6pt" o:ole="">
            <v:imagedata r:id="rId20" o:title=""/>
          </v:shape>
          <o:OLEObject Type="Embed" ProgID="Visio.Drawing.15" ShapeID="_x0000_i1030" DrawAspect="Content" ObjectID="_1642276277" r:id="rId21"/>
        </w:object>
      </w:r>
      <w:r>
        <w:t xml:space="preserve">      </w:t>
      </w:r>
      <w:r w:rsidR="007D557A" w:rsidRPr="007D557A">
        <w:t xml:space="preserve"> </w:t>
      </w:r>
      <w:r>
        <w:object w:dxaOrig="4261" w:dyaOrig="3191">
          <v:shape id="_x0000_i1031" type="#_x0000_t75" style="width:157.4pt;height:148.95pt" o:ole="">
            <v:imagedata r:id="rId22" o:title="" croptop="-7890f" cropbottom="-8934f"/>
          </v:shape>
          <o:OLEObject Type="Embed" ProgID="Visio.Drawing.15" ShapeID="_x0000_i1031" DrawAspect="Content" ObjectID="_1642276278" r:id="rId23"/>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CB40A1" w:rsidP="00CB40A1">
      <w:pPr>
        <w:ind w:firstLineChars="0" w:firstLine="420"/>
        <w:rPr>
          <w:rFonts w:ascii="Cambria" w:hAnsi="Cambria" w:cs="Cambria"/>
        </w:rPr>
      </w:pPr>
      <w:r>
        <w:rPr>
          <w:rFonts w:hint="eastAsia"/>
          <w:highlight w:val="yellow"/>
        </w:rPr>
        <w:t>隐藏层的输出是由三部分构成的</w:t>
      </w:r>
      <w:r w:rsidR="00F572D0"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572D0" w:rsidRPr="008D1604">
        <w:rPr>
          <w:rFonts w:hint="eastAsia"/>
          <w:highlight w:val="yellow"/>
        </w:rPr>
        <w:t>代表着神经元之间的连接强度，权重越大，可能性越大；偏置</w:t>
      </w:r>
      <m:oMath>
        <m:r>
          <w:rPr>
            <w:rFonts w:ascii="Cambria Math" w:hAnsi="Cambria Math"/>
            <w:highlight w:val="yellow"/>
          </w:rPr>
          <m:t>b</m:t>
        </m:r>
      </m:oMath>
      <w:r w:rsidR="00F572D0" w:rsidRPr="008D1604">
        <w:rPr>
          <w:rFonts w:hint="eastAsia"/>
          <w:highlight w:val="yellow"/>
        </w:rPr>
        <w:t>是模型中重要的参数，偏置的设置是为了正确分类样本，保证通过输入算出的输出值不能随便激活</w:t>
      </w:r>
      <w:r w:rsidR="008D1604" w:rsidRPr="008D1604">
        <w:rPr>
          <w:rFonts w:hint="eastAsia"/>
          <w:highlight w:val="yellow"/>
        </w:rPr>
        <w:t>；激活函数</w:t>
      </w:r>
      <m:oMath>
        <m:r>
          <w:rPr>
            <w:rFonts w:ascii="Cambria Math" w:hAnsi="Cambria Math"/>
            <w:highlight w:val="yellow"/>
          </w:rPr>
          <m:t>f</m:t>
        </m:r>
      </m:oMath>
      <w:r>
        <w:rPr>
          <w:rFonts w:hint="eastAsia"/>
          <w:highlight w:val="yellow"/>
        </w:rPr>
        <w:t>起</w:t>
      </w:r>
      <w:r w:rsidR="008D1604" w:rsidRPr="008D1604">
        <w:rPr>
          <w:rFonts w:hint="eastAsia"/>
          <w:highlight w:val="yellow"/>
        </w:rPr>
        <w:t>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CB40A1" w:rsidRDefault="0094798D" w:rsidP="0094798D">
      <w:pPr>
        <w:ind w:firstLineChars="83" w:firstLine="199"/>
        <w:jc w:val="center"/>
        <w:rPr>
          <w:rFonts w:hint="eastAsia"/>
        </w:rPr>
      </w:pPr>
      <w:r>
        <w:object w:dxaOrig="8121" w:dyaOrig="2460">
          <v:shape id="_x0000_i1041" type="#_x0000_t75" style="width:374.1pt;height:113.3pt" o:ole="">
            <v:imagedata r:id="rId24" o:title=""/>
          </v:shape>
          <o:OLEObject Type="Embed" ProgID="Visio.Drawing.15" ShapeID="_x0000_i1041" DrawAspect="Content" ObjectID="_1642276279" r:id="rId25"/>
        </w:objec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w:t>
      </w:r>
      <w:r w:rsidRPr="009A1ACE">
        <w:rPr>
          <w:rFonts w:hint="eastAsia"/>
          <w:highlight w:val="yellow"/>
        </w:rPr>
        <w:lastRenderedPageBreak/>
        <w:t>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12" w:after="312"/>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r w:rsidR="00A350E9">
        <w:rPr>
          <w:rFonts w:hint="eastAsia"/>
        </w:rPr>
        <w:t>，</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12" w:after="312"/>
      </w:pPr>
      <w:r>
        <w:rPr>
          <w:rFonts w:hint="eastAsia"/>
        </w:rPr>
        <w:t>2</w:t>
      </w:r>
      <w:r>
        <w:t xml:space="preserve">.2.1 </w:t>
      </w:r>
      <w:r w:rsidR="00916AD9">
        <w:rPr>
          <w:rFonts w:hint="eastAsia"/>
        </w:rPr>
        <w:t>视点</w:t>
      </w:r>
      <w:r w:rsidR="00916AD9" w:rsidRPr="00BA3769">
        <w:rPr>
          <w:rFonts w:hint="eastAsia"/>
        </w:rPr>
        <w:t>数据</w:t>
      </w:r>
      <w:r w:rsidR="003F65B1">
        <w:rPr>
          <w:rFonts w:hint="eastAsia"/>
        </w:rPr>
        <w:t>集与</w:t>
      </w:r>
      <w:r w:rsidR="00916AD9">
        <w:rPr>
          <w:rFonts w:hint="eastAsia"/>
        </w:rPr>
        <w:t>特征分析</w:t>
      </w:r>
    </w:p>
    <w:p w:rsidR="006E6C01" w:rsidRDefault="003F65B1" w:rsidP="003F65B1">
      <w:pPr>
        <w:ind w:firstLine="480"/>
      </w:pPr>
      <w:r>
        <w:rPr>
          <w:rFonts w:hint="eastAsia"/>
        </w:rPr>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3F65B1" w:rsidRDefault="003F65B1" w:rsidP="003F65B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sidR="006E6C01">
        <w:rPr>
          <w:rFonts w:hint="eastAsia"/>
        </w:rPr>
        <w:t>，</w:t>
      </w:r>
      <w:r w:rsidR="006E6C01">
        <w:rPr>
          <w:rFonts w:hint="eastAsia"/>
        </w:rPr>
        <w:t>48</w:t>
      </w:r>
      <w:r w:rsidR="006E6C01">
        <w:rPr>
          <w:rFonts w:hint="eastAsia"/>
        </w:rPr>
        <w:t>个用户包括</w:t>
      </w:r>
      <w:r w:rsidR="006E6C01">
        <w:rPr>
          <w:rFonts w:hint="eastAsia"/>
        </w:rPr>
        <w:t>24</w:t>
      </w:r>
      <w:r w:rsidR="006E6C01">
        <w:rPr>
          <w:rFonts w:hint="eastAsia"/>
        </w:rPr>
        <w:t>名女性和</w:t>
      </w:r>
      <w:r w:rsidR="006E6C01">
        <w:rPr>
          <w:rFonts w:hint="eastAsia"/>
        </w:rPr>
        <w:t>24</w:t>
      </w:r>
      <w:r w:rsidR="006E6C01">
        <w:rPr>
          <w:rFonts w:hint="eastAsia"/>
        </w:rPr>
        <w:t>名男性，其中</w:t>
      </w:r>
      <w:r w:rsidR="006E6C01">
        <w:rPr>
          <w:rFonts w:hint="eastAsia"/>
        </w:rPr>
        <w:t>20</w:t>
      </w:r>
      <w:r w:rsidR="006E6C01">
        <w:rPr>
          <w:rFonts w:hint="eastAsia"/>
        </w:rPr>
        <w:t>岁以下的有</w:t>
      </w:r>
      <w:r w:rsidR="006E6C01">
        <w:rPr>
          <w:rFonts w:hint="eastAsia"/>
        </w:rPr>
        <w:t>10</w:t>
      </w:r>
      <w:r w:rsidR="006E6C01">
        <w:rPr>
          <w:rFonts w:hint="eastAsia"/>
        </w:rPr>
        <w:t>名，</w:t>
      </w:r>
      <w:r w:rsidR="006E6C01">
        <w:rPr>
          <w:rFonts w:hint="eastAsia"/>
        </w:rPr>
        <w:t>20</w:t>
      </w:r>
      <w:r w:rsidR="006E6C01">
        <w:rPr>
          <w:rFonts w:hint="eastAsia"/>
        </w:rPr>
        <w:t>岁到</w:t>
      </w:r>
      <w:r w:rsidR="006E6C01">
        <w:rPr>
          <w:rFonts w:hint="eastAsia"/>
        </w:rPr>
        <w:t>25</w:t>
      </w:r>
      <w:r w:rsidR="006E6C01">
        <w:rPr>
          <w:rFonts w:hint="eastAsia"/>
        </w:rPr>
        <w:t>岁的有</w:t>
      </w:r>
      <w:r w:rsidR="006E6C01">
        <w:rPr>
          <w:rFonts w:hint="eastAsia"/>
        </w:rPr>
        <w:t>31</w:t>
      </w:r>
      <w:r w:rsidR="006E6C01">
        <w:rPr>
          <w:rFonts w:hint="eastAsia"/>
        </w:rPr>
        <w:t>人，大于</w:t>
      </w:r>
      <w:r w:rsidR="006E6C01">
        <w:rPr>
          <w:rFonts w:hint="eastAsia"/>
        </w:rPr>
        <w:t>26</w:t>
      </w:r>
      <w:r w:rsidR="006E6C01">
        <w:rPr>
          <w:rFonts w:hint="eastAsia"/>
        </w:rPr>
        <w:t>岁的</w:t>
      </w:r>
      <w:r w:rsidR="006E6C01">
        <w:rPr>
          <w:rFonts w:hint="eastAsia"/>
        </w:rPr>
        <w:t>7</w:t>
      </w:r>
      <w:r w:rsidR="006E6C01">
        <w:rPr>
          <w:rFonts w:hint="eastAsia"/>
        </w:rPr>
        <w:t>人</w:t>
      </w:r>
      <w:r>
        <w:rPr>
          <w:rFonts w:hint="eastAsia"/>
        </w:rPr>
        <w:t>。</w:t>
      </w:r>
      <w:r>
        <w:rPr>
          <w:rFonts w:hint="eastAsia"/>
        </w:rPr>
        <w:t>18</w:t>
      </w:r>
      <w:r>
        <w:rPr>
          <w:rFonts w:hint="eastAsia"/>
        </w:rPr>
        <w:t>个全景视频覆盖了</w:t>
      </w:r>
      <w:r>
        <w:rPr>
          <w:rFonts w:hint="eastAsia"/>
        </w:rPr>
        <w:t>5</w:t>
      </w:r>
      <w:r>
        <w:rPr>
          <w:rFonts w:hint="eastAsia"/>
        </w:rPr>
        <w:t>种最流行的类别。</w:t>
      </w:r>
    </w:p>
    <w:p w:rsidR="003F65B1" w:rsidRPr="003F65B1" w:rsidRDefault="003345E3" w:rsidP="003F65B1">
      <w:pPr>
        <w:ind w:firstLine="480"/>
        <w:rPr>
          <w:rFonts w:hint="eastAsia"/>
        </w:rPr>
      </w:pPr>
      <w:r>
        <w:rPr>
          <w:rFonts w:hint="eastAsia"/>
        </w:rPr>
        <w:t>18</w:t>
      </w:r>
      <w:r>
        <w:rPr>
          <w:rFonts w:hint="eastAsia"/>
        </w:rPr>
        <w:t>个视频的时长从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w:t>
      </w:r>
      <w:r w:rsidR="006E6C01">
        <w:rPr>
          <w:rFonts w:hint="eastAsia"/>
        </w:rPr>
        <w:t>而头部数据采集设备每秒采集</w:t>
      </w:r>
      <w:r w:rsidR="006E6C01">
        <w:rPr>
          <w:rFonts w:hint="eastAsia"/>
        </w:rPr>
        <w:t>60~80</w:t>
      </w:r>
      <w:r w:rsidR="006E6C01">
        <w:rPr>
          <w:rFonts w:hint="eastAsia"/>
        </w:rPr>
        <w:t>个数据，且每两个采样点之间的时间间隔有轻微的随机性，为了后续数据分析的便捷性，本文使用线性插值法将原始数据下采样为每秒</w:t>
      </w:r>
      <w:r w:rsidR="006E6C01">
        <w:rPr>
          <w:rFonts w:hint="eastAsia"/>
        </w:rPr>
        <w:t>30</w:t>
      </w:r>
      <w:r w:rsidR="006E6C01">
        <w:rPr>
          <w:rFonts w:hint="eastAsia"/>
        </w:rPr>
        <w:t>个数据，与视频</w:t>
      </w:r>
      <w:proofErr w:type="gramStart"/>
      <w:r w:rsidR="006D7AAC">
        <w:rPr>
          <w:rFonts w:hint="eastAsia"/>
        </w:rPr>
        <w:t>的</w:t>
      </w:r>
      <w:r w:rsidR="006E6C01">
        <w:rPr>
          <w:rFonts w:hint="eastAsia"/>
        </w:rPr>
        <w:t>帧率保持</w:t>
      </w:r>
      <w:proofErr w:type="gramEnd"/>
      <w:r w:rsidR="006E6C01">
        <w:rPr>
          <w:rFonts w:hint="eastAsia"/>
        </w:rPr>
        <w:t>一致。</w:t>
      </w:r>
    </w:p>
    <w:p w:rsidR="00916AD9" w:rsidRDefault="00916AD9" w:rsidP="00A85257">
      <w:pPr>
        <w:ind w:firstLine="480"/>
      </w:pPr>
      <w:r>
        <w:t>2.1.1</w:t>
      </w:r>
      <w:r>
        <w:rPr>
          <w:rFonts w:hint="eastAsia"/>
        </w:rPr>
        <w:t>节中介绍了几种表征视点的方式，本文选用经纬度来表示。以</w:t>
      </w:r>
      <w:r w:rsidR="00F95A86">
        <w:rPr>
          <w:rFonts w:hint="eastAsia"/>
        </w:rPr>
        <w:t>赤道任意一点</w:t>
      </w:r>
      <w:r>
        <w:rPr>
          <w:rFonts w:hint="eastAsia"/>
        </w:rPr>
        <w:t>所在经度线将全景视频展开为平面视频，则</w:t>
      </w:r>
      <w:r w:rsidR="00EE5F7E">
        <w:rPr>
          <w:rFonts w:hint="eastAsia"/>
        </w:rPr>
        <w:t>经度范围为</w:t>
      </w:r>
      <w:r w:rsidR="00EE5F7E">
        <w:t>-180</w:t>
      </w:r>
      <w:r w:rsidR="00EE5F7E">
        <w:rPr>
          <w:rFonts w:hint="eastAsia"/>
        </w:rPr>
        <w:t>度</w:t>
      </w:r>
      <w:r w:rsidR="00EE5F7E">
        <w:rPr>
          <w:rFonts w:hint="eastAsia"/>
        </w:rPr>
        <w:t>-</w:t>
      </w:r>
      <w:r w:rsidR="00EE5F7E">
        <w:t>180</w:t>
      </w:r>
      <w:r w:rsidR="00EE5F7E">
        <w:rPr>
          <w:rFonts w:hint="eastAsia"/>
        </w:rPr>
        <w:t>度，</w:t>
      </w:r>
      <w:r>
        <w:rPr>
          <w:rFonts w:hint="eastAsia"/>
        </w:rPr>
        <w:lastRenderedPageBreak/>
        <w:t>纬度范围为</w:t>
      </w:r>
      <w:r w:rsidR="00F95A86">
        <w:t>-90</w:t>
      </w:r>
      <w:r w:rsidR="00F95A86">
        <w:rPr>
          <w:rFonts w:hint="eastAsia"/>
        </w:rPr>
        <w:t>度</w:t>
      </w:r>
      <w:r w:rsidR="00F95A86">
        <w:t>-90</w:t>
      </w:r>
      <w:r w:rsidR="00F95A86">
        <w:rPr>
          <w:rFonts w:hint="eastAsia"/>
        </w:rPr>
        <w:t>度</w:t>
      </w:r>
      <w:r w:rsidR="00EE5F7E">
        <w:rPr>
          <w:rFonts w:hint="eastAsia"/>
        </w:rPr>
        <w:t>。考虑到后续数据处理的便捷性，我们将经纬度分别映射到</w:t>
      </w:r>
      <w:r w:rsidR="00EE5F7E">
        <w:rPr>
          <w:rFonts w:hint="eastAsia"/>
        </w:rPr>
        <w:t>0</w:t>
      </w:r>
      <w:r w:rsidR="00EE5F7E">
        <w:t>-360</w:t>
      </w:r>
      <w:r w:rsidR="00EE5F7E">
        <w:rPr>
          <w:rFonts w:hint="eastAsia"/>
        </w:rPr>
        <w:t>度和</w:t>
      </w:r>
      <w:r w:rsidR="00EE5F7E">
        <w:rPr>
          <w:rFonts w:hint="eastAsia"/>
        </w:rPr>
        <w:t>0</w:t>
      </w:r>
      <w:r w:rsidR="00EE5F7E">
        <w:t>-180</w:t>
      </w:r>
      <w:r w:rsidR="00EE5F7E">
        <w:rPr>
          <w:rFonts w:hint="eastAsia"/>
        </w:rPr>
        <w:t>度。</w:t>
      </w:r>
    </w:p>
    <w:p w:rsidR="00EE5F7E" w:rsidRDefault="00B11D69" w:rsidP="00A85257">
      <w:pPr>
        <w:ind w:firstLine="480"/>
      </w:pPr>
      <w:r>
        <w:rPr>
          <w:rFonts w:hint="eastAsia"/>
        </w:rPr>
        <w:t>首先，我们</w:t>
      </w:r>
      <w:r w:rsidR="00EE5F7E">
        <w:rPr>
          <w:rFonts w:hint="eastAsia"/>
        </w:rPr>
        <w:t>以</w:t>
      </w:r>
      <w:r w:rsidR="006E6C01">
        <w:rPr>
          <w:rFonts w:hint="eastAsia"/>
        </w:rPr>
        <w:t>其中</w:t>
      </w:r>
      <w:r w:rsidR="00EE5F7E">
        <w:rPr>
          <w:rFonts w:hint="eastAsia"/>
        </w:rPr>
        <w:t>一个直播的全景视频为例，分析单个用户的观看轨迹。经纬度的时序图如下：</w:t>
      </w:r>
    </w:p>
    <w:p w:rsidR="00F52F05" w:rsidRDefault="006D7AAC" w:rsidP="006D7AAC">
      <w:pPr>
        <w:ind w:firstLineChars="0" w:firstLine="0"/>
        <w:jc w:val="center"/>
      </w:pPr>
      <w:r>
        <w:rPr>
          <w:noProof/>
        </w:rPr>
        <w:drawing>
          <wp:inline distT="0" distB="0" distL="0" distR="0">
            <wp:extent cx="4320000" cy="2520000"/>
            <wp:effectExtent l="0" t="0" r="4445"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67" t="10383" r="8751"/>
                    <a:stretch/>
                  </pic:blipFill>
                  <pic:spPr bwMode="auto">
                    <a:xfrm>
                      <a:off x="0" y="0"/>
                      <a:ext cx="4320000"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6D7AAC" w:rsidRDefault="006D7AAC" w:rsidP="006D7AAC">
      <w:pPr>
        <w:ind w:firstLineChars="0" w:firstLine="0"/>
        <w:jc w:val="center"/>
        <w:rPr>
          <w:rFonts w:hint="eastAsia"/>
        </w:rPr>
      </w:pPr>
      <w:r>
        <w:rPr>
          <w:rFonts w:hint="eastAsia"/>
        </w:rPr>
        <w:t>（</w:t>
      </w:r>
      <w:r>
        <w:rPr>
          <w:rFonts w:hint="eastAsia"/>
        </w:rPr>
        <w:t>a</w:t>
      </w:r>
      <w:r>
        <w:rPr>
          <w:rFonts w:hint="eastAsia"/>
        </w:rPr>
        <w:t>）经度时序图</w:t>
      </w:r>
    </w:p>
    <w:p w:rsidR="006D7AAC" w:rsidRDefault="006D7AAC" w:rsidP="006D7AAC">
      <w:pPr>
        <w:ind w:firstLineChars="0" w:firstLine="0"/>
        <w:jc w:val="center"/>
        <w:rPr>
          <w:rFonts w:hint="eastAsia"/>
        </w:rPr>
      </w:pPr>
      <w:r>
        <w:rPr>
          <w:noProof/>
        </w:rPr>
        <w:drawing>
          <wp:inline distT="0" distB="0" distL="0" distR="0">
            <wp:extent cx="4320000" cy="2520000"/>
            <wp:effectExtent l="0" t="0" r="4445"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50" t="10068" r="8764"/>
                    <a:stretch/>
                  </pic:blipFill>
                  <pic:spPr bwMode="auto">
                    <a:xfrm>
                      <a:off x="0" y="0"/>
                      <a:ext cx="4320000"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7D023E" w:rsidRDefault="006D7AAC" w:rsidP="00A85257">
      <w:pPr>
        <w:ind w:firstLine="480"/>
        <w:jc w:val="center"/>
        <w:rPr>
          <w:rFonts w:hint="eastAsia"/>
          <w:highlight w:val="yellow"/>
        </w:rPr>
      </w:pPr>
      <w:r>
        <w:rPr>
          <w:rFonts w:hint="eastAsia"/>
          <w:highlight w:val="yellow"/>
        </w:rPr>
        <w:t>（</w:t>
      </w:r>
      <w:r>
        <w:rPr>
          <w:rFonts w:hint="eastAsia"/>
          <w:highlight w:val="yellow"/>
        </w:rPr>
        <w:t>b</w:t>
      </w:r>
      <w:r>
        <w:rPr>
          <w:rFonts w:hint="eastAsia"/>
          <w:highlight w:val="yellow"/>
        </w:rPr>
        <w:t>）</w:t>
      </w:r>
      <w:r>
        <w:rPr>
          <w:rFonts w:hint="eastAsia"/>
          <w:highlight w:val="yellow"/>
        </w:rPr>
        <w:t xml:space="preserve"> </w:t>
      </w:r>
      <w:r>
        <w:rPr>
          <w:rFonts w:hint="eastAsia"/>
          <w:highlight w:val="yellow"/>
        </w:rPr>
        <w:t>维度时序图</w:t>
      </w:r>
    </w:p>
    <w:p w:rsidR="008E0E9B" w:rsidRDefault="008E0E9B" w:rsidP="00A85257">
      <w:pPr>
        <w:ind w:firstLine="480"/>
        <w:jc w:val="center"/>
      </w:pPr>
      <w:r w:rsidRPr="008E0E9B">
        <w:rPr>
          <w:rFonts w:hint="eastAsia"/>
          <w:highlight w:val="yellow"/>
        </w:rPr>
        <w:t>图</w:t>
      </w:r>
      <w:r w:rsidRPr="008E0E9B">
        <w:rPr>
          <w:rFonts w:hint="eastAsia"/>
          <w:highlight w:val="yellow"/>
        </w:rPr>
        <w:t xml:space="preserve"> </w:t>
      </w:r>
      <w:r w:rsidR="006D7AAC">
        <w:rPr>
          <w:rFonts w:hint="eastAsia"/>
          <w:highlight w:val="yellow"/>
        </w:rPr>
        <w:t>视点</w:t>
      </w:r>
      <w:r w:rsidRPr="008E0E9B">
        <w:rPr>
          <w:rFonts w:hint="eastAsia"/>
          <w:highlight w:val="yellow"/>
        </w:rPr>
        <w:t>时序图</w:t>
      </w:r>
    </w:p>
    <w:p w:rsidR="008E0E9B" w:rsidRDefault="0053560B" w:rsidP="00A85257">
      <w:pPr>
        <w:ind w:firstLine="480"/>
      </w:pPr>
      <w:r>
        <w:rPr>
          <w:rFonts w:hint="eastAsia"/>
        </w:rPr>
        <w:t>该视频为直播的女子篮球比赛，由于直播的原因，全景视频中基本只有一个感兴趣区域，用户也更容易观看该区域而不是随意浏览，所以经度变化范围较小</w:t>
      </w:r>
      <w:r w:rsidR="00F52F05">
        <w:rPr>
          <w:rFonts w:hint="eastAsia"/>
        </w:rPr>
        <w:t>，</w:t>
      </w:r>
      <w:r w:rsidR="008E0E9B">
        <w:rPr>
          <w:rFonts w:hint="eastAsia"/>
        </w:rPr>
        <w:t>而维度范围内，用户视点会随着篮球的轨迹上下移动，所以变化范围相对来说大一些</w:t>
      </w:r>
      <w:r w:rsidR="00D74132">
        <w:rPr>
          <w:rFonts w:hint="eastAsia"/>
        </w:rPr>
        <w:t>。</w:t>
      </w:r>
      <w:r w:rsidR="00D74132">
        <w:t xml:space="preserve"> </w:t>
      </w:r>
    </w:p>
    <w:p w:rsidR="00902939" w:rsidRDefault="00B11D69" w:rsidP="00A85257">
      <w:pPr>
        <w:ind w:firstLine="480"/>
        <w:rPr>
          <w:rFonts w:hint="eastAsia"/>
        </w:rPr>
      </w:pPr>
      <w:r>
        <w:rPr>
          <w:rFonts w:hint="eastAsia"/>
        </w:rPr>
        <w:t>为了探索用户在观看全景视频时的观看模式，我们分别统计了</w:t>
      </w:r>
      <w:r>
        <w:rPr>
          <w:rFonts w:hint="eastAsia"/>
        </w:rPr>
        <w:t>48</w:t>
      </w:r>
      <w:r>
        <w:rPr>
          <w:rFonts w:hint="eastAsia"/>
        </w:rPr>
        <w:t>名用户的观看轨迹在经纬度特征方面的频率图，如图</w:t>
      </w:r>
      <w:r>
        <w:rPr>
          <w:rFonts w:hint="eastAsia"/>
        </w:rPr>
        <w:t xml:space="preserve"> </w:t>
      </w:r>
      <w:r>
        <w:rPr>
          <w:rFonts w:hint="eastAsia"/>
        </w:rPr>
        <w:t>所示。可以看出，</w:t>
      </w:r>
      <w:bookmarkStart w:id="6" w:name="_GoBack"/>
      <w:bookmarkEnd w:id="6"/>
    </w:p>
    <w:p w:rsidR="006142F6" w:rsidRDefault="006142F6" w:rsidP="00A85257">
      <w:pPr>
        <w:ind w:firstLine="480"/>
      </w:pPr>
      <w:r>
        <w:rPr>
          <w:rFonts w:hint="eastAsia"/>
        </w:rPr>
        <w:t>我们使用</w:t>
      </w:r>
      <w:r>
        <w:t>LSTM</w:t>
      </w:r>
      <w:r>
        <w:rPr>
          <w:rFonts w:hint="eastAsia"/>
        </w:rPr>
        <w:t>来进行预测，接下来介绍</w:t>
      </w:r>
      <w:r>
        <w:rPr>
          <w:rFonts w:hint="eastAsia"/>
        </w:rPr>
        <w:t>LSTM</w:t>
      </w:r>
      <w:r>
        <w:rPr>
          <w:rFonts w:hint="eastAsia"/>
        </w:rPr>
        <w:t>相关理论知识。</w:t>
      </w:r>
    </w:p>
    <w:p w:rsidR="009A1ACE" w:rsidRDefault="009A1ACE" w:rsidP="00BA3769">
      <w:pPr>
        <w:pStyle w:val="ae"/>
        <w:spacing w:before="312" w:after="312"/>
      </w:pPr>
      <w:r>
        <w:rPr>
          <w:rFonts w:hint="eastAsia"/>
        </w:rPr>
        <w:lastRenderedPageBreak/>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560E3B" w:rsidP="00A85257">
      <w:pPr>
        <w:ind w:firstLine="480"/>
      </w:pPr>
      <w:r>
        <w:rPr>
          <w:rFonts w:hint="eastAsia"/>
        </w:rPr>
        <w:t>为了对更长时间的依赖关系进行建模以及解决</w:t>
      </w:r>
      <w:r>
        <w:t>RNN</w:t>
      </w:r>
      <w:r>
        <w:rPr>
          <w:rFonts w:hint="eastAsia"/>
        </w:rPr>
        <w:t>梯度消失的问题，长短期记忆（</w:t>
      </w:r>
      <w:r>
        <w:t>Long</w:t>
      </w:r>
      <w:r w:rsidR="00423729">
        <w:t xml:space="preserve"> </w:t>
      </w:r>
      <w:r>
        <w:t xml:space="preserve">Short </w:t>
      </w:r>
      <w:r w:rsidR="00423729">
        <w:t>-</w:t>
      </w:r>
      <w:r>
        <w:t xml:space="preserve">Term Memory, </w:t>
      </w:r>
      <w:r w:rsidR="00423729">
        <w:t xml:space="preserve"> </w:t>
      </w:r>
      <w:r>
        <w:t>LSTM</w:t>
      </w:r>
      <w:r>
        <w:rPr>
          <w:rFonts w:hint="eastAsia"/>
        </w:rPr>
        <w:t>）</w:t>
      </w:r>
      <w:r>
        <w:t>[</w:t>
      </w:r>
      <w:r w:rsidR="00423729">
        <w:t>50</w:t>
      </w:r>
      <w:r>
        <w:t>]</w:t>
      </w:r>
      <w:r>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560E3B" w:rsidRDefault="00423729" w:rsidP="0094798D">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D74132" w:rsidRPr="009C690D" w:rsidRDefault="009C690D" w:rsidP="0094798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9C690D" w:rsidRPr="009C690D" w:rsidRDefault="009C690D" w:rsidP="0094798D">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9C690D" w:rsidRPr="009C690D" w:rsidRDefault="009C690D" w:rsidP="009C690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9C690D" w:rsidRPr="00107B62" w:rsidRDefault="00107B62" w:rsidP="0094798D">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107B62" w:rsidRPr="00107B62" w:rsidRDefault="00107B62" w:rsidP="0094798D">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048" type="#_x0000_t75" style="width:8.1pt;height:9.2pt" o:ole="">
                <v:imagedata r:id="rId28" o:title=""/>
              </v:shape>
              <o:OLEObject Type="Embed" ProgID="Equation.DSMT4" ShapeID="_x0000_i1048" DrawAspect="Content" ObjectID="_1642276280" r:id="rId29"/>
            </w:object>
          </m:r>
          <m:sSub>
            <m:sSubPr>
              <m:ctrlPr>
                <w:rPr>
                  <w:rFonts w:asci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051" type="#_x0000_t75" style="width:8.1pt;height:9.2pt" o:ole="">
                <v:imagedata r:id="rId30" o:title=""/>
              </v:shape>
              <o:OLEObject Type="Embed" ProgID="Equation.DSMT4" ShapeID="_x0000_i1051" DrawAspect="Content" ObjectID="_1642276281" r:id="rId31"/>
            </w:object>
          </m:r>
          <m:r>
            <w:rPr>
              <w:rFonts w:ascii="Cambria Math"/>
            </w:rPr>
            <m:t>u</m:t>
          </m:r>
        </m:oMath>
      </m:oMathPara>
    </w:p>
    <w:p w:rsidR="00107B62" w:rsidRPr="009C690D" w:rsidRDefault="00107B62" w:rsidP="0094798D">
      <w:pPr>
        <w:ind w:firstLineChars="0" w:firstLine="0"/>
        <w:rPr>
          <w:rFonts w:hint="eastAsia"/>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054" type="#_x0000_t75" style="width:8.1pt;height:9.2pt" o:ole="">
                <v:imagedata r:id="rId32" o:title=""/>
              </v:shape>
              <o:OLEObject Type="Embed" ProgID="Equation.DSMT4" ShapeID="_x0000_i1054" DrawAspect="Content" ObjectID="_1642276282" r:id="rId33"/>
            </w:object>
          </m:r>
          <m:r>
            <m:rPr>
              <m:sty m:val="p"/>
            </m:rPr>
            <w:rPr>
              <w:rFonts w:ascii="Cambria Math" w:hAnsi="Cambria Math"/>
            </w:rPr>
            <m:t>tanh⁡</m:t>
          </m:r>
          <m:r>
            <w:rPr>
              <w:rFonts w:ascii="Cambria Math" w:hAnsi="Cambria Math"/>
            </w:rPr>
            <m:t>(u)</m:t>
          </m:r>
        </m:oMath>
      </m:oMathPara>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C0E0D" w:rsidRDefault="009A1ACE" w:rsidP="00107B62">
      <w:pPr>
        <w:pStyle w:val="ae"/>
        <w:spacing w:before="312" w:after="312"/>
      </w:pPr>
      <w:r>
        <w:rPr>
          <w:rFonts w:hint="eastAsia"/>
        </w:rPr>
        <w:t>2</w:t>
      </w:r>
      <w:r>
        <w:t xml:space="preserve">.2.3 </w:t>
      </w:r>
      <w:r>
        <w:rPr>
          <w:rFonts w:hint="eastAsia"/>
        </w:rPr>
        <w:t>预测算法介绍</w:t>
      </w:r>
    </w:p>
    <w:p w:rsidR="00107B62" w:rsidRDefault="00CD0FAB" w:rsidP="00107B62">
      <w:pPr>
        <w:ind w:firstLine="480"/>
      </w:pPr>
      <w:r>
        <w:rPr>
          <w:rFonts w:hint="eastAsia"/>
        </w:rPr>
        <w:t>由前面的分析可知，当视点位置确定时，视口区域也可以确定，因此，本节聚焦于视点的预测，根据历史的经纬度数据来预测未来一段时间内的经纬度数据。</w:t>
      </w:r>
    </w:p>
    <w:p w:rsidR="00CD0FAB" w:rsidRDefault="00CD0FAB" w:rsidP="00107B62">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A666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A6660">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w:t>
      </w:r>
      <w:r w:rsidR="00462517">
        <w:rPr>
          <w:rFonts w:hint="eastAsia"/>
        </w:rPr>
        <w:t>之间的</w:t>
      </w:r>
      <w:r w:rsidR="00CA6660">
        <w:rPr>
          <w:rFonts w:hint="eastAsia"/>
        </w:rPr>
        <w:t>经纬度</w:t>
      </w:r>
      <w:r w:rsidR="00462517">
        <w:rPr>
          <w:rFonts w:hint="eastAsia"/>
        </w:rPr>
        <w:t>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sidR="00462517">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m:t>
            </m:r>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CA6660">
        <w:rPr>
          <w:rFonts w:hint="eastAsia"/>
        </w:rPr>
        <w:t>。在</w:t>
      </w:r>
      <w:r w:rsidR="00CA6660">
        <w:rPr>
          <w:rFonts w:hint="eastAsia"/>
        </w:rPr>
        <w:t>t</w:t>
      </w:r>
      <w:r w:rsidR="00CA6660">
        <w:rPr>
          <w:rFonts w:hint="eastAsia"/>
        </w:rPr>
        <w:t>时刻的时候，用户</w:t>
      </w:r>
      <w:r w:rsidR="00CA6660">
        <w:rPr>
          <w:rFonts w:hint="eastAsia"/>
        </w:rPr>
        <w:lastRenderedPageBreak/>
        <w:t>的</w:t>
      </w:r>
      <w:proofErr w:type="gramStart"/>
      <w:r w:rsidR="00CA6660">
        <w:rPr>
          <w:rFonts w:hint="eastAsia"/>
        </w:rPr>
        <w:t>头显设备</w:t>
      </w:r>
      <w:proofErr w:type="gramEnd"/>
      <w:r w:rsidR="00CA6660">
        <w:rPr>
          <w:rFonts w:hint="eastAsia"/>
        </w:rPr>
        <w:t>记录下来从初始值到</w:t>
      </w:r>
      <w:r w:rsidR="00CA6660">
        <w:rPr>
          <w:rFonts w:hint="eastAsia"/>
        </w:rPr>
        <w:t>t</w:t>
      </w:r>
      <w:r w:rsidR="00CA6660">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CA6660">
        <w:rPr>
          <w:rFonts w:hint="eastAsia"/>
        </w:rPr>
        <w:t>），</w:t>
      </w:r>
      <w:r w:rsidR="005B4F4E">
        <w:rPr>
          <w:rFonts w:hint="eastAsia"/>
        </w:rPr>
        <w:t>视点预测即使用历史窗口</w:t>
      </w:r>
      <m:oMath>
        <m:r>
          <w:rPr>
            <w:rFonts w:ascii="Cambria Math" w:hAnsi="Cambria Math"/>
          </w:rPr>
          <m:t>hw</m:t>
        </m:r>
      </m:oMath>
      <w:r w:rsidR="005B4F4E">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hw</m:t>
            </m:r>
            <m:r>
              <w:rPr>
                <w:rFonts w:ascii="Cambria Math" w:hAnsi="Cambria Math"/>
              </w:rPr>
              <m:t>:t</m:t>
            </m:r>
          </m:sub>
        </m:sSub>
      </m:oMath>
      <w:r w:rsidR="005B4F4E">
        <w:rPr>
          <w:rFonts w:hint="eastAsia"/>
        </w:rPr>
        <w:t>来预测</w:t>
      </w:r>
      <w:r w:rsidR="009233E6">
        <w:rPr>
          <w:rFonts w:hint="eastAsia"/>
        </w:rPr>
        <w:t>接下来</w:t>
      </w:r>
      <m:oMath>
        <m:r>
          <w:rPr>
            <w:rFonts w:ascii="Cambria Math" w:hAnsi="Cambria Math"/>
          </w:rPr>
          <m:t>pw</m:t>
        </m:r>
      </m:oMath>
      <w:r w:rsidR="009233E6">
        <w:rPr>
          <w:rFonts w:hint="eastAsia"/>
        </w:rPr>
        <w:t>个</w:t>
      </w:r>
      <w:r w:rsidR="005B4F4E">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m:t>
            </m:r>
            <m:r>
              <w:rPr>
                <w:rFonts w:ascii="Cambria Math" w:hAnsi="Cambria Math"/>
              </w:rPr>
              <m:t>t+</m:t>
            </m:r>
            <m:r>
              <w:rPr>
                <w:rFonts w:ascii="Cambria Math" w:hAnsi="Cambria Math"/>
              </w:rPr>
              <m: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m:t>
            </m:r>
            <m:r>
              <w:rPr>
                <w:rFonts w:ascii="Cambria Math" w:hAnsi="Cambria Math"/>
              </w:rPr>
              <m:t>t+</m:t>
            </m:r>
            <m:r>
              <w:rPr>
                <w:rFonts w:ascii="Cambria Math" w:hAnsi="Cambria Math"/>
              </w:rPr>
              <m:t>pw</m:t>
            </m:r>
          </m:sub>
        </m:sSub>
      </m:oMath>
      <w:r w:rsidR="005B4F4E">
        <w:rPr>
          <w:rFonts w:hint="eastAsia"/>
        </w:rPr>
        <w:t>）</w:t>
      </w:r>
      <w:r w:rsidR="005B4F4E">
        <w:rPr>
          <w:rFonts w:hint="eastAsia"/>
        </w:rPr>
        <w:t>,</w:t>
      </w:r>
      <w:r w:rsidR="005B4F4E">
        <w:rPr>
          <w:rFonts w:hint="eastAsia"/>
        </w:rPr>
        <w:t>其中</w:t>
      </w:r>
      <m:oMath>
        <m:r>
          <w:rPr>
            <w:rFonts w:ascii="Cambria Math" w:hAnsi="Cambria Math"/>
          </w:rPr>
          <m:t>pw</m:t>
        </m:r>
      </m:oMath>
      <w:r w:rsidR="005B4F4E">
        <w:rPr>
          <w:rFonts w:hint="eastAsia"/>
        </w:rPr>
        <w:t>为预测窗口</w:t>
      </w:r>
      <w:r w:rsidR="00160BE2">
        <w:rPr>
          <w:rFonts w:hint="eastAsia"/>
        </w:rPr>
        <w:t>，然后移动历史窗口</w:t>
      </w:r>
      <w:r w:rsidR="009233E6">
        <w:rPr>
          <w:rFonts w:hint="eastAsia"/>
        </w:rPr>
        <w:t>继续预测，直至视频观看结束。文献</w:t>
      </w:r>
      <w:r w:rsidR="009233E6">
        <w:t>[]</w:t>
      </w:r>
      <w:r w:rsidR="009233E6">
        <w:rPr>
          <w:rFonts w:hint="eastAsia"/>
        </w:rPr>
        <w:t>认为，视点的几个特征维度之间的自相关性大于互相关性，因此本文也</w:t>
      </w:r>
      <w:r w:rsidR="0065519D">
        <w:rPr>
          <w:rFonts w:hint="eastAsia"/>
        </w:rPr>
        <w:t>采用独立</w:t>
      </w:r>
      <w:r w:rsidR="009233E6">
        <w:rPr>
          <w:rFonts w:hint="eastAsia"/>
        </w:rPr>
        <w:t>预测经纬度</w:t>
      </w:r>
      <w:r w:rsidR="0065519D">
        <w:rPr>
          <w:rFonts w:hint="eastAsia"/>
        </w:rPr>
        <w:t>的方式。考虑到经纬度序列的时间特性和非线性特性</w:t>
      </w:r>
      <w:r w:rsidR="00160BE2">
        <w:rPr>
          <w:rFonts w:hint="eastAsia"/>
        </w:rPr>
        <w:t>，</w:t>
      </w:r>
      <w:r w:rsidR="009233E6">
        <w:rPr>
          <w:rFonts w:hint="eastAsia"/>
        </w:rPr>
        <w:t>我们引入</w:t>
      </w:r>
      <w:r w:rsidR="009233E6">
        <w:t>LSTM</w:t>
      </w:r>
      <w:r w:rsidR="009233E6">
        <w:rPr>
          <w:rFonts w:hint="eastAsia"/>
        </w:rPr>
        <w:t>模型进行</w:t>
      </w:r>
      <w:r w:rsidR="0065519D">
        <w:rPr>
          <w:rFonts w:hint="eastAsia"/>
        </w:rPr>
        <w:t>长期时间的</w:t>
      </w:r>
      <w:r w:rsidR="009233E6">
        <w:rPr>
          <w:rFonts w:hint="eastAsia"/>
        </w:rPr>
        <w:t>预测，</w:t>
      </w:r>
      <w:r w:rsidR="0065519D">
        <w:rPr>
          <w:rFonts w:hint="eastAsia"/>
        </w:rPr>
        <w:t>历史窗口的数据即为模型的输入，而模型的输出则为我们想要的经纬度的预测值，模型结构图如下所示：</w:t>
      </w:r>
    </w:p>
    <w:p w:rsidR="00717733" w:rsidRDefault="00717733" w:rsidP="00717733">
      <w:pPr>
        <w:ind w:firstLineChars="0" w:firstLine="0"/>
        <w:jc w:val="center"/>
        <w:rPr>
          <w:rFonts w:hint="eastAsia"/>
        </w:rPr>
      </w:pPr>
      <w:r>
        <w:object w:dxaOrig="6841" w:dyaOrig="2371">
          <v:shape id="_x0000_i1079" type="#_x0000_t75" style="width:342pt;height:118.6pt" o:ole="">
            <v:imagedata r:id="rId34" o:title=""/>
          </v:shape>
          <o:OLEObject Type="Embed" ProgID="Visio.Drawing.15" ShapeID="_x0000_i1079" DrawAspect="Content" ObjectID="_1642276283" r:id="rId35"/>
        </w:object>
      </w:r>
    </w:p>
    <w:p w:rsidR="000E14DA" w:rsidRDefault="00631911" w:rsidP="00631911">
      <w:pPr>
        <w:ind w:firstLineChars="0" w:firstLine="0"/>
        <w:jc w:val="center"/>
        <w:rPr>
          <w:rFonts w:hint="eastAsia"/>
        </w:rPr>
      </w:pPr>
      <w:r>
        <w:rPr>
          <w:rFonts w:hint="eastAsia"/>
        </w:rPr>
        <w:t>图</w:t>
      </w:r>
      <w:r>
        <w:rPr>
          <w:rFonts w:hint="eastAsia"/>
        </w:rPr>
        <w:t xml:space="preserve"> </w:t>
      </w:r>
      <w:r>
        <w:rPr>
          <w:rFonts w:hint="eastAsia"/>
        </w:rPr>
        <w:t>基于</w:t>
      </w:r>
      <w:r>
        <w:rPr>
          <w:rFonts w:hint="eastAsia"/>
        </w:rPr>
        <w:t>L</w:t>
      </w:r>
      <w:r>
        <w:t>STM</w:t>
      </w:r>
      <w:r>
        <w:rPr>
          <w:rFonts w:hint="eastAsia"/>
        </w:rPr>
        <w:t>的预测模型结构图</w:t>
      </w:r>
    </w:p>
    <w:p w:rsidR="005B4F4E" w:rsidRDefault="00412EA8" w:rsidP="00107B62">
      <w:pPr>
        <w:ind w:firstLine="480"/>
      </w:pPr>
      <w:r>
        <w:rPr>
          <w:rFonts w:hint="eastAsia"/>
        </w:rPr>
        <w:t>从图中可以看出，</w:t>
      </w:r>
      <w:r w:rsidR="008D1D99">
        <w:rPr>
          <w:rFonts w:hint="eastAsia"/>
        </w:rPr>
        <w:t>在</w:t>
      </w:r>
      <w:r w:rsidR="008D1D99">
        <w:rPr>
          <w:rFonts w:hint="eastAsia"/>
        </w:rPr>
        <w:t>t</w:t>
      </w:r>
      <w:r w:rsidR="008D1D99">
        <w:rPr>
          <w:rFonts w:hint="eastAsia"/>
        </w:rPr>
        <w:t>时刻可以</w:t>
      </w:r>
      <w:r>
        <w:rPr>
          <w:rFonts w:hint="eastAsia"/>
        </w:rPr>
        <w:t>根据历史的一段数据预测出下一个时刻的</w:t>
      </w:r>
      <w:r w:rsidR="008D1D99">
        <w:rPr>
          <w:rFonts w:hint="eastAsia"/>
        </w:rPr>
        <w:t>数据，表示为</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2A6076">
        <w:rPr>
          <w:rFonts w:hint="eastAsia"/>
        </w:rPr>
        <w:t>，其中</w:t>
      </w:r>
      <m:oMath>
        <m:r>
          <w:rPr>
            <w:rFonts w:ascii="Cambria Math" w:hAnsi="Cambria Math"/>
          </w:rPr>
          <m:t>h(∙)</m:t>
        </m:r>
      </m:oMath>
      <w:r w:rsidR="002A6076">
        <w:rPr>
          <w:rFonts w:hint="eastAsia"/>
        </w:rPr>
        <w:t>为训练好的</w:t>
      </w:r>
      <w:r w:rsidR="002A6076">
        <w:rPr>
          <w:rFonts w:hint="eastAsia"/>
        </w:rPr>
        <w:t>L</w:t>
      </w:r>
      <w:r w:rsidR="002A6076">
        <w:t>STM</w:t>
      </w:r>
      <w:r w:rsidR="002A6076">
        <w:rPr>
          <w:rFonts w:hint="eastAsia"/>
        </w:rPr>
        <w:t>模型的输入输出函数；为了继续预测接下来的数据值，我们将预测值</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oMath>
      <w:proofErr w:type="gramStart"/>
      <w:r w:rsidR="002A6076">
        <w:rPr>
          <w:rFonts w:hint="eastAsia"/>
        </w:rPr>
        <w:t>做为</w:t>
      </w:r>
      <w:proofErr w:type="gramEnd"/>
      <w:r w:rsidR="002A6076">
        <w:rPr>
          <w:rFonts w:hint="eastAsia"/>
        </w:rPr>
        <w:t>额外的输入值，组成新的历史数据，则</w:t>
      </w:r>
      <m:oMath>
        <m:sSubSup>
          <m:sSubSupPr>
            <m:ctrlPr>
              <w:rPr>
                <w:rFonts w:ascii="Cambria Math" w:hAnsi="Cambria Math"/>
                <w:i/>
              </w:rPr>
            </m:ctrlPr>
          </m:sSubSupPr>
          <m:e>
            <m:r>
              <w:rPr>
                <w:rFonts w:ascii="Cambria Math" w:hAnsi="Cambria Math"/>
              </w:rPr>
              <m:t>x</m:t>
            </m:r>
          </m:e>
          <m:sub>
            <m:r>
              <w:rPr>
                <w:rFonts w:ascii="Cambria Math" w:hAnsi="Cambria Math"/>
              </w:rPr>
              <m:t>t+2</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m:t>
        </m:r>
      </m:oMath>
      <w:r w:rsidR="002A6076">
        <w:rPr>
          <w:rFonts w:hint="eastAsia"/>
        </w:rPr>
        <w:t>，依次类推，直至预测出需要长度的数据值。</w:t>
      </w:r>
    </w:p>
    <w:p w:rsidR="002A6076" w:rsidRPr="00837983" w:rsidRDefault="00DD5DCC" w:rsidP="00107B62">
      <w:pPr>
        <w:ind w:firstLine="480"/>
        <w:rPr>
          <w:rFonts w:hint="eastAsia"/>
        </w:rPr>
      </w:pPr>
      <w:r>
        <w:rPr>
          <w:rFonts w:hint="eastAsia"/>
        </w:rPr>
        <w:t>我们</w:t>
      </w:r>
      <w:r w:rsidR="001556A8">
        <w:rPr>
          <w:rFonts w:hint="eastAsia"/>
        </w:rPr>
        <w:t>采用由</w:t>
      </w:r>
      <w:r w:rsidR="001556A8">
        <w:rPr>
          <w:rFonts w:hint="eastAsia"/>
        </w:rPr>
        <w:t>2</w:t>
      </w:r>
      <w:r w:rsidR="001556A8">
        <w:rPr>
          <w:rFonts w:hint="eastAsia"/>
        </w:rPr>
        <w:t>层</w:t>
      </w:r>
      <w:r w:rsidR="001556A8">
        <w:rPr>
          <w:rFonts w:hint="eastAsia"/>
        </w:rPr>
        <w:t>L</w:t>
      </w:r>
      <w:r w:rsidR="001556A8">
        <w:t>STM</w:t>
      </w:r>
      <w:r w:rsidR="001556A8">
        <w:rPr>
          <w:rFonts w:hint="eastAsia"/>
        </w:rPr>
        <w:t>共</w:t>
      </w:r>
      <w:r w:rsidR="001556A8">
        <w:rPr>
          <w:rFonts w:hint="eastAsia"/>
        </w:rPr>
        <w:t>128</w:t>
      </w:r>
      <w:r w:rsidR="001556A8">
        <w:rPr>
          <w:rFonts w:hint="eastAsia"/>
        </w:rPr>
        <w:t>个神经元的网络结构，</w:t>
      </w:r>
      <w:r w:rsidR="00364291">
        <w:rPr>
          <w:rFonts w:hint="eastAsia"/>
        </w:rPr>
        <w:t>采用</w:t>
      </w:r>
      <w:r w:rsidR="00837983">
        <w:rPr>
          <w:rFonts w:hint="eastAsia"/>
        </w:rPr>
        <w:t>均方误差</w:t>
      </w:r>
      <w:r w:rsidR="00364291">
        <w:rPr>
          <w:rFonts w:hint="eastAsia"/>
        </w:rPr>
        <w:t>M</w:t>
      </w:r>
      <w:r w:rsidR="00364291">
        <w:t>SE</w:t>
      </w:r>
      <w:proofErr w:type="gramStart"/>
      <w:r w:rsidR="007E1A47">
        <w:rPr>
          <w:rFonts w:hint="eastAsia"/>
        </w:rPr>
        <w:t>做为</w:t>
      </w:r>
      <w:proofErr w:type="gramEnd"/>
      <w:r w:rsidR="00364291">
        <w:rPr>
          <w:rFonts w:hint="eastAsia"/>
        </w:rPr>
        <w:t>损失函数</w:t>
      </w:r>
      <w:r w:rsidR="00837983">
        <w:rPr>
          <w:rFonts w:hint="eastAsia"/>
        </w:rPr>
        <w:t>，</w:t>
      </w:r>
      <w:r w:rsidR="00837983">
        <w:rPr>
          <w:rFonts w:hint="eastAsia"/>
        </w:rPr>
        <w:t>A</w:t>
      </w:r>
      <w:r w:rsidR="00837983">
        <w:t>DAM</w:t>
      </w:r>
      <w:r w:rsidR="00837983">
        <w:rPr>
          <w:rFonts w:hint="eastAsia"/>
        </w:rPr>
        <w:t>[</w:t>
      </w:r>
      <w:r w:rsidR="00837983">
        <w:t>58]</w:t>
      </w:r>
      <w:proofErr w:type="gramStart"/>
      <w:r w:rsidR="00837983">
        <w:rPr>
          <w:rFonts w:hint="eastAsia"/>
        </w:rPr>
        <w:t>做为</w:t>
      </w:r>
      <w:proofErr w:type="gramEnd"/>
      <w:r w:rsidR="00837983">
        <w:rPr>
          <w:rFonts w:hint="eastAsia"/>
        </w:rPr>
        <w:t>优化函数，比起传统的优化算法</w:t>
      </w:r>
      <w:r w:rsidR="007E1A47">
        <w:rPr>
          <w:rFonts w:hint="eastAsia"/>
        </w:rPr>
        <w:t>S</w:t>
      </w:r>
      <w:r w:rsidR="007E1A47">
        <w:t>GD,ADAM</w:t>
      </w:r>
      <w:r w:rsidR="007E1A47">
        <w:rPr>
          <w:rFonts w:hint="eastAsia"/>
        </w:rPr>
        <w:t>有着</w:t>
      </w:r>
      <w:r w:rsidR="007E1A47" w:rsidRPr="007E1A47">
        <w:rPr>
          <w:rFonts w:hint="eastAsia"/>
        </w:rPr>
        <w:t>更快的收敛速度和更低的错误率</w:t>
      </w:r>
      <w:r w:rsidR="007E1A47">
        <w:rPr>
          <w:rFonts w:hint="eastAsia"/>
        </w:rPr>
        <w:t>。我们将下采样过后的每个用户的视点数据按照历史窗口数据</w:t>
      </w:r>
      <w:proofErr w:type="gramStart"/>
      <w:r w:rsidR="007E1A47">
        <w:rPr>
          <w:rFonts w:hint="eastAsia"/>
        </w:rPr>
        <w:t>跟预测</w:t>
      </w:r>
      <w:proofErr w:type="gramEnd"/>
      <w:r w:rsidR="007E1A47">
        <w:rPr>
          <w:rFonts w:hint="eastAsia"/>
        </w:rPr>
        <w:t>窗口数据为一组，然后根据滑动窗口思想划分出若干组数据段，最后将观看同一视频的</w:t>
      </w:r>
      <w:r w:rsidR="007E1A47">
        <w:rPr>
          <w:rFonts w:hint="eastAsia"/>
        </w:rPr>
        <w:t>48</w:t>
      </w:r>
      <w:r w:rsidR="007E1A47">
        <w:rPr>
          <w:rFonts w:hint="eastAsia"/>
        </w:rPr>
        <w:t>个用户的视点数据段全部拼接起来，使用前</w:t>
      </w:r>
      <w:r w:rsidR="007E1A47">
        <w:rPr>
          <w:rFonts w:hint="eastAsia"/>
        </w:rPr>
        <w:t>80%</w:t>
      </w:r>
      <w:r w:rsidR="007E1A47">
        <w:rPr>
          <w:rFonts w:hint="eastAsia"/>
        </w:rPr>
        <w:t>的数据</w:t>
      </w:r>
      <w:proofErr w:type="gramStart"/>
      <w:r w:rsidR="007E1A47">
        <w:rPr>
          <w:rFonts w:hint="eastAsia"/>
        </w:rPr>
        <w:t>做为</w:t>
      </w:r>
      <w:proofErr w:type="gramEnd"/>
      <w:r w:rsidR="007E1A47">
        <w:rPr>
          <w:rFonts w:hint="eastAsia"/>
        </w:rPr>
        <w:t>训练集，后</w:t>
      </w:r>
      <w:r w:rsidR="007E1A47">
        <w:rPr>
          <w:rFonts w:hint="eastAsia"/>
        </w:rPr>
        <w:t>20%</w:t>
      </w:r>
      <w:r w:rsidR="007E1A47">
        <w:rPr>
          <w:rFonts w:hint="eastAsia"/>
        </w:rPr>
        <w:t>的数据</w:t>
      </w:r>
      <w:proofErr w:type="gramStart"/>
      <w:r w:rsidR="007E1A47">
        <w:rPr>
          <w:rFonts w:hint="eastAsia"/>
        </w:rPr>
        <w:t>做为</w:t>
      </w:r>
      <w:proofErr w:type="gramEnd"/>
      <w:r w:rsidR="007E1A47">
        <w:rPr>
          <w:rFonts w:hint="eastAsia"/>
        </w:rPr>
        <w:t>测试集</w:t>
      </w:r>
      <w:r w:rsidR="00B11D69">
        <w:rPr>
          <w:rFonts w:hint="eastAsia"/>
        </w:rPr>
        <w:t>。</w:t>
      </w:r>
    </w:p>
    <w:p w:rsidR="005C666E" w:rsidRDefault="005C666E" w:rsidP="00A85257">
      <w:pPr>
        <w:ind w:firstLine="480"/>
      </w:pPr>
      <w:r>
        <w:rPr>
          <w:rFonts w:hint="eastAsia"/>
        </w:rPr>
        <w:t>基于</w:t>
      </w:r>
      <w:r>
        <w:rPr>
          <w:rFonts w:hint="eastAsia"/>
        </w:rPr>
        <w:t>LSTM</w:t>
      </w:r>
      <w:r>
        <w:rPr>
          <w:rFonts w:hint="eastAsia"/>
        </w:rPr>
        <w:t>模型分别预测出经纬度确定视点位置后，为了进一步提高预测准确率，我们参考其他用户观看同一个视频时的视点移动轨迹，对预测数据进行矫正。</w:t>
      </w:r>
    </w:p>
    <w:p w:rsidR="005C666E" w:rsidRDefault="005C666E" w:rsidP="00A85257">
      <w:pPr>
        <w:ind w:firstLine="480"/>
      </w:pPr>
      <w:r>
        <w:rPr>
          <w:rFonts w:hint="eastAsia"/>
        </w:rPr>
        <w:t>首先，我们分析了</w:t>
      </w:r>
      <w:r>
        <w:rPr>
          <w:rFonts w:hint="eastAsia"/>
        </w:rPr>
        <w:t>3</w:t>
      </w:r>
      <w:r>
        <w:t>0</w:t>
      </w:r>
      <w:r>
        <w:rPr>
          <w:rFonts w:hint="eastAsia"/>
        </w:rPr>
        <w:t>个用户观看同一个视频的视点</w:t>
      </w:r>
      <w:r w:rsidR="00906DD3">
        <w:rPr>
          <w:rFonts w:hint="eastAsia"/>
        </w:rPr>
        <w:t>轨迹规律</w:t>
      </w:r>
      <w:r>
        <w:rPr>
          <w:rFonts w:hint="eastAsia"/>
        </w:rPr>
        <w:t>，</w:t>
      </w:r>
      <w:proofErr w:type="gramStart"/>
      <w:r w:rsidR="00906DD3">
        <w:rPr>
          <w:rFonts w:hint="eastAsia"/>
        </w:rPr>
        <w:t>以之前</w:t>
      </w:r>
      <w:proofErr w:type="gramEnd"/>
      <w:r w:rsidR="00906DD3">
        <w:rPr>
          <w:rFonts w:hint="eastAsia"/>
        </w:rPr>
        <w:t>的</w:t>
      </w:r>
      <w:r w:rsidR="000D0178">
        <w:rPr>
          <w:rFonts w:hint="eastAsia"/>
        </w:rPr>
        <w:t>女子篮球比赛</w:t>
      </w:r>
      <w:r w:rsidR="00906DD3">
        <w:rPr>
          <w:rFonts w:hint="eastAsia"/>
        </w:rPr>
        <w:t>视频为例，经纬度时序图</w:t>
      </w:r>
      <w:r>
        <w:rPr>
          <w:rFonts w:hint="eastAsia"/>
        </w:rPr>
        <w:t>如下图所示：</w:t>
      </w:r>
    </w:p>
    <w:p w:rsidR="005C666E" w:rsidRPr="005C666E" w:rsidRDefault="005C666E" w:rsidP="00A85257">
      <w:pPr>
        <w:ind w:firstLine="480"/>
      </w:pPr>
      <w:r>
        <w:rPr>
          <w:rFonts w:hint="eastAsia"/>
          <w:noProof/>
        </w:rPr>
        <w:lastRenderedPageBreak/>
        <w:drawing>
          <wp:inline distT="0" distB="0" distL="0" distR="0">
            <wp:extent cx="5270500" cy="19183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多用户纬度.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0500" cy="1918335"/>
                    </a:xfrm>
                    <a:prstGeom prst="rect">
                      <a:avLst/>
                    </a:prstGeom>
                  </pic:spPr>
                </pic:pic>
              </a:graphicData>
            </a:graphic>
          </wp:inline>
        </w:drawing>
      </w:r>
      <w:r>
        <w:rPr>
          <w:rFonts w:hint="eastAsia"/>
          <w:noProof/>
        </w:rPr>
        <w:drawing>
          <wp:inline distT="0" distB="0" distL="0" distR="0">
            <wp:extent cx="5539858" cy="2955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oyonghu.png"/>
                    <pic:cNvPicPr/>
                  </pic:nvPicPr>
                  <pic:blipFill>
                    <a:blip r:embed="rId37">
                      <a:extLst>
                        <a:ext uri="{28A0092B-C50C-407E-A947-70E740481C1C}">
                          <a14:useLocalDpi xmlns:a14="http://schemas.microsoft.com/office/drawing/2010/main" val="0"/>
                        </a:ext>
                      </a:extLst>
                    </a:blip>
                    <a:stretch>
                      <a:fillRect/>
                    </a:stretch>
                  </pic:blipFill>
                  <pic:spPr>
                    <a:xfrm>
                      <a:off x="0" y="0"/>
                      <a:ext cx="5539858" cy="2955290"/>
                    </a:xfrm>
                    <a:prstGeom prst="rect">
                      <a:avLst/>
                    </a:prstGeom>
                  </pic:spPr>
                </pic:pic>
              </a:graphicData>
            </a:graphic>
          </wp:inline>
        </w:drawing>
      </w:r>
    </w:p>
    <w:p w:rsidR="005C666E" w:rsidRDefault="00906DD3" w:rsidP="00A85257">
      <w:pPr>
        <w:ind w:firstLine="480"/>
      </w:pPr>
      <w:r>
        <w:rPr>
          <w:rFonts w:hint="eastAsia"/>
        </w:rPr>
        <w:t>可以看出，</w:t>
      </w:r>
      <w:r w:rsidR="000D0178">
        <w:rPr>
          <w:rFonts w:hint="eastAsia"/>
        </w:rPr>
        <w:t>当视频开始时，由于篮球比赛还没有开始，大部分用户处在自由探索的状态，用户视点分布较为分散。当篮球比赛开始后（采样点大概在</w:t>
      </w:r>
      <w:r w:rsidR="000D0178">
        <w:rPr>
          <w:rFonts w:hint="eastAsia"/>
        </w:rPr>
        <w:t>2000</w:t>
      </w:r>
      <w:r w:rsidR="000D0178">
        <w:rPr>
          <w:rFonts w:hint="eastAsia"/>
        </w:rPr>
        <w:t>时），用户开始集中观看同一位置，视点主要随着篮球的轨迹移动。</w:t>
      </w:r>
      <w:r w:rsidR="00B50787">
        <w:rPr>
          <w:rFonts w:hint="eastAsia"/>
        </w:rPr>
        <w:t>从时序图可以看出，其他用户的视点数据对于预测当前单个用户的视点有一定的参考功能，因此，我们</w:t>
      </w:r>
      <w:r w:rsidR="00BE730E">
        <w:rPr>
          <w:rFonts w:hint="eastAsia"/>
        </w:rPr>
        <w:t>首先通过</w:t>
      </w:r>
      <w:r w:rsidR="00BE730E">
        <w:rPr>
          <w:rFonts w:hint="eastAsia"/>
        </w:rPr>
        <w:t>LSTM</w:t>
      </w:r>
      <w:r w:rsidR="00BE730E">
        <w:rPr>
          <w:rFonts w:hint="eastAsia"/>
        </w:rPr>
        <w:t>模型初步预测出当前用户的视点位置</w:t>
      </w:r>
      <w:r w:rsidR="00BE730E">
        <w:rPr>
          <w:rFonts w:hint="eastAsia"/>
        </w:rPr>
        <w:t>p</w:t>
      </w:r>
      <w:r w:rsidR="00BE730E">
        <w:t>i</w:t>
      </w:r>
      <w:r w:rsidR="00BE730E">
        <w:rPr>
          <w:rFonts w:hint="eastAsia"/>
        </w:rPr>
        <w:t>，然后，计算出其他用户同一时刻的视点平均值位置</w:t>
      </w:r>
      <w:r w:rsidR="00BE730E">
        <w:rPr>
          <w:rFonts w:hint="eastAsia"/>
        </w:rPr>
        <w:t>p</w:t>
      </w:r>
      <w:r w:rsidR="00BE730E">
        <w:t>o</w:t>
      </w:r>
      <w:r w:rsidR="00BE730E">
        <w:rPr>
          <w:rFonts w:hint="eastAsia"/>
        </w:rPr>
        <w:t>，最终的视点位置为两者的加权平均，计算公式如下：</w:t>
      </w:r>
    </w:p>
    <w:p w:rsidR="00BE730E" w:rsidRDefault="00BE730E" w:rsidP="00A85257">
      <w:pPr>
        <w:ind w:firstLine="480"/>
      </w:pPr>
      <w:r>
        <w:tab/>
        <w:t>pf = w*pi + (1-w) * po</w:t>
      </w:r>
    </w:p>
    <w:p w:rsidR="000D0178" w:rsidRDefault="00BE730E" w:rsidP="00077848">
      <w:pPr>
        <w:ind w:firstLine="480"/>
      </w:pPr>
      <w:r>
        <w:rPr>
          <w:rFonts w:hint="eastAsia"/>
        </w:rPr>
        <w:t>其中</w:t>
      </w:r>
      <w:r>
        <w:rPr>
          <w:rFonts w:hint="eastAsia"/>
        </w:rPr>
        <w:t>w</w:t>
      </w:r>
      <w:r>
        <w:rPr>
          <w:rFonts w:hint="eastAsia"/>
        </w:rPr>
        <w:t>为权重值，</w:t>
      </w:r>
      <w:r w:rsidR="006E0F35">
        <w:rPr>
          <w:rFonts w:hint="eastAsia"/>
        </w:rPr>
        <w:t>考虑到基于</w:t>
      </w:r>
      <w:r w:rsidR="006E0F35">
        <w:rPr>
          <w:rFonts w:hint="eastAsia"/>
        </w:rPr>
        <w:t>LSTM</w:t>
      </w:r>
      <w:r w:rsidR="006E0F35">
        <w:rPr>
          <w:rFonts w:hint="eastAsia"/>
        </w:rPr>
        <w:t>模型预测出来的视点数据会随着预测时间</w:t>
      </w:r>
      <w:r w:rsidR="006E0F35">
        <w:t>t(s)</w:t>
      </w:r>
      <w:r w:rsidR="006E0F35">
        <w:rPr>
          <w:rFonts w:hint="eastAsia"/>
        </w:rPr>
        <w:t>的增长降低，因此设置权重</w:t>
      </w:r>
      <w:r w:rsidR="006E0F35">
        <w:rPr>
          <w:rFonts w:hint="eastAsia"/>
        </w:rPr>
        <w:t>w=1/</w:t>
      </w:r>
      <w:r w:rsidR="006E0F35">
        <w:t>t</w:t>
      </w:r>
      <w:r w:rsidR="006E0F35">
        <w:rPr>
          <w:rFonts w:hint="eastAsia"/>
        </w:rPr>
        <w:t>。</w:t>
      </w:r>
    </w:p>
    <w:p w:rsidR="0091223C" w:rsidRDefault="0091223C" w:rsidP="00BA3769">
      <w:pPr>
        <w:pStyle w:val="ac"/>
        <w:spacing w:before="312" w:after="312"/>
      </w:pPr>
      <w:r>
        <w:rPr>
          <w:rFonts w:hint="eastAsia"/>
        </w:rPr>
        <w:t xml:space="preserve">2.3 </w:t>
      </w:r>
      <w:r>
        <w:rPr>
          <w:rFonts w:hint="eastAsia"/>
        </w:rPr>
        <w:t>实验与结果分析</w:t>
      </w:r>
    </w:p>
    <w:p w:rsidR="009A1ACE" w:rsidRDefault="009A1ACE" w:rsidP="00BA3769">
      <w:pPr>
        <w:pStyle w:val="ae"/>
        <w:spacing w:before="312" w:after="312"/>
      </w:pPr>
      <w:r>
        <w:rPr>
          <w:rFonts w:hint="eastAsia"/>
        </w:rPr>
        <w:t>2</w:t>
      </w:r>
      <w:r>
        <w:t xml:space="preserve">.3.2 </w:t>
      </w:r>
      <w:r>
        <w:rPr>
          <w:rFonts w:hint="eastAsia"/>
        </w:rPr>
        <w:t>实验环境</w:t>
      </w:r>
    </w:p>
    <w:p w:rsidR="009A1ACE" w:rsidRDefault="009A1ACE" w:rsidP="00BA3769">
      <w:pPr>
        <w:pStyle w:val="ae"/>
        <w:spacing w:before="312" w:after="312"/>
      </w:pPr>
      <w:r>
        <w:rPr>
          <w:rFonts w:hint="eastAsia"/>
        </w:rPr>
        <w:lastRenderedPageBreak/>
        <w:t>2</w:t>
      </w:r>
      <w:r>
        <w:t xml:space="preserve">.3.2 </w:t>
      </w:r>
      <w:r>
        <w:rPr>
          <w:rFonts w:hint="eastAsia"/>
        </w:rPr>
        <w:t>结果分析</w:t>
      </w:r>
    </w:p>
    <w:p w:rsidR="005728D9" w:rsidRPr="005728D9" w:rsidRDefault="0091223C" w:rsidP="00BA3769">
      <w:pPr>
        <w:pStyle w:val="ac"/>
        <w:spacing w:before="312" w:after="312"/>
      </w:pPr>
      <w:r>
        <w:rPr>
          <w:rFonts w:hint="eastAsia"/>
        </w:rPr>
        <w:t xml:space="preserve">2.4 </w:t>
      </w:r>
      <w:r>
        <w:rPr>
          <w:rFonts w:hint="eastAsia"/>
        </w:rPr>
        <w:t>本章小结</w:t>
      </w:r>
    </w:p>
    <w:p w:rsidR="0091223C" w:rsidRDefault="0091223C" w:rsidP="00731AE2">
      <w:pPr>
        <w:pStyle w:val="1"/>
        <w:spacing w:after="624"/>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12" w:after="312"/>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12" w:after="312"/>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32" type="#_x0000_t75" style="width:414.7pt;height:218.45pt" o:ole="">
            <v:imagedata r:id="rId38" o:title=""/>
          </v:shape>
          <o:OLEObject Type="Embed" ProgID="Visio.Drawing.15" ShapeID="_x0000_i1032" DrawAspect="Content" ObjectID="_1642276284" r:id="rId39"/>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proofErr w:type="spellStart"/>
      <w:r w:rsidR="001E4B32">
        <w:t>eNodeB</w:t>
      </w:r>
      <w:proofErr w:type="spellEnd"/>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proofErr w:type="spellStart"/>
      <w:r w:rsidR="001E4B32">
        <w:t>eNodeB</w:t>
      </w:r>
      <w:proofErr w:type="spellEnd"/>
      <w:r w:rsidR="001E4B32">
        <w:rPr>
          <w:rFonts w:hint="eastAsia"/>
        </w:rPr>
        <w:t>具有</w:t>
      </w:r>
      <w:r w:rsidR="001E4B32">
        <w:t>3</w:t>
      </w:r>
      <w:r w:rsidR="001E4B32">
        <w:rPr>
          <w:rFonts w:hint="eastAsia"/>
        </w:rPr>
        <w:t>GPP</w:t>
      </w:r>
      <w:r w:rsidR="001E4B32">
        <w:rPr>
          <w:rFonts w:hint="eastAsia"/>
        </w:rPr>
        <w:t>的</w:t>
      </w:r>
      <w:proofErr w:type="spellStart"/>
      <w:r w:rsidR="001E4B32">
        <w:rPr>
          <w:rFonts w:hint="eastAsia"/>
        </w:rPr>
        <w:t>N</w:t>
      </w:r>
      <w:r w:rsidR="001E4B32">
        <w:t>odeB</w:t>
      </w:r>
      <w:proofErr w:type="spellEnd"/>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proofErr w:type="spellStart"/>
      <w:r w:rsidR="00A14602">
        <w:t>eNodeB</w:t>
      </w:r>
      <w:proofErr w:type="spellEnd"/>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033" type="#_x0000_t75" style="width:280.95pt;height:111.9pt" o:ole="">
            <v:imagedata r:id="rId40" o:title=""/>
          </v:shape>
          <o:OLEObject Type="Embed" ProgID="Visio.Drawing.15" ShapeID="_x0000_i1033" DrawAspect="Content" ObjectID="_1642276285" r:id="rId41"/>
        </w:object>
      </w:r>
    </w:p>
    <w:p w:rsidR="005F02EE" w:rsidRDefault="005F02EE" w:rsidP="005F02EE">
      <w:pPr>
        <w:pStyle w:val="3"/>
        <w:ind w:firstLineChars="1095" w:firstLine="2299"/>
        <w:jc w:val="both"/>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12" w:after="312"/>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34" type="#_x0000_t75" style="width:245.65pt;height:69.55pt" o:ole="">
            <v:imagedata r:id="rId42" o:title=""/>
          </v:shape>
          <o:OLEObject Type="Embed" ProgID="Visio.Drawing.15" ShapeID="_x0000_i1034" DrawAspect="Content" ObjectID="_1642276286" r:id="rId43"/>
        </w:object>
      </w:r>
    </w:p>
    <w:p w:rsidR="00590415" w:rsidRDefault="00590415" w:rsidP="00590415">
      <w:pPr>
        <w:pStyle w:val="3"/>
        <w:ind w:firstLine="420"/>
      </w:pPr>
      <w:r>
        <w:lastRenderedPageBreak/>
        <w:t xml:space="preserve">(a) </w:t>
      </w:r>
      <w:r>
        <w:rPr>
          <w:rFonts w:hint="eastAsia"/>
        </w:rPr>
        <w:t>传统的多载波技术</w:t>
      </w:r>
    </w:p>
    <w:p w:rsidR="00590415" w:rsidRDefault="00590415" w:rsidP="00590415">
      <w:pPr>
        <w:ind w:firstLineChars="0" w:firstLine="0"/>
        <w:jc w:val="center"/>
      </w:pPr>
      <w:r>
        <w:object w:dxaOrig="4921" w:dyaOrig="1391">
          <v:shape id="_x0000_i1035" type="#_x0000_t75" style="width:245.65pt;height:69.55pt" o:ole="">
            <v:imagedata r:id="rId44" o:title=""/>
          </v:shape>
          <o:OLEObject Type="Embed" ProgID="Visio.Drawing.15" ShapeID="_x0000_i1035" DrawAspect="Content" ObjectID="_1642276287" r:id="rId45"/>
        </w:object>
      </w:r>
    </w:p>
    <w:p w:rsidR="00590415" w:rsidRDefault="00590415" w:rsidP="00590415">
      <w:pPr>
        <w:pStyle w:val="3"/>
        <w:ind w:firstLine="420"/>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pPr>
      <w:r>
        <w:object w:dxaOrig="4750" w:dyaOrig="2251">
          <v:shape id="_x0000_i1036" type="#_x0000_t75" style="width:237.9pt;height:112.6pt" o:ole="">
            <v:imagedata r:id="rId46" o:title=""/>
          </v:shape>
          <o:OLEObject Type="Embed" ProgID="Visio.Drawing.15" ShapeID="_x0000_i1036" DrawAspect="Content" ObjectID="_1642276288" r:id="rId47"/>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w:t>
      </w:r>
      <w:r w:rsidR="001967FA">
        <w:rPr>
          <w:rFonts w:hint="eastAsia"/>
        </w:rPr>
        <w:lastRenderedPageBreak/>
        <w:t>噪比，从而保证链路的传输质量，功率控制可以很好的避免小区内用户间的干扰；</w:t>
      </w:r>
    </w:p>
    <w:p w:rsidR="00277A1E" w:rsidRDefault="00277A1E" w:rsidP="00437892">
      <w:pPr>
        <w:pStyle w:val="ae"/>
        <w:spacing w:before="312" w:after="312"/>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pPr>
      <w:r>
        <w:object w:dxaOrig="8630" w:dyaOrig="2361">
          <v:shape id="_x0000_i1037" type="#_x0000_t75" style="width:414.7pt;height:113.3pt" o:ole="">
            <v:imagedata r:id="rId48" o:title=""/>
          </v:shape>
          <o:OLEObject Type="Embed" ProgID="Visio.Drawing.15" ShapeID="_x0000_i1037" DrawAspect="Content" ObjectID="_1642276289" r:id="rId49"/>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pPr>
      <w:r>
        <w:object w:dxaOrig="8721" w:dyaOrig="1171">
          <v:shape id="_x0000_i1038" type="#_x0000_t75" style="width:414.7pt;height:55.75pt" o:ole="">
            <v:imagedata r:id="rId50" o:title=""/>
          </v:shape>
          <o:OLEObject Type="Embed" ProgID="Visio.Drawing.15" ShapeID="_x0000_i1038" DrawAspect="Content" ObjectID="_1642276290" r:id="rId51"/>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39" type="#_x0000_t75" style="width:279.2pt;height:362.1pt" o:ole="">
            <v:imagedata r:id="rId52" o:title=""/>
          </v:shape>
          <o:OLEObject Type="Embed" ProgID="Visio.Drawing.15" ShapeID="_x0000_i1039" DrawAspect="Content" ObjectID="_1642276291" r:id="rId53"/>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pPr>
            <w:r>
              <w:rPr>
                <w:rFonts w:hint="eastAsia"/>
              </w:rPr>
              <w:t>系统带宽（</w:t>
            </w:r>
            <w:r>
              <w:t>MHz</w:t>
            </w:r>
            <w:r>
              <w:rPr>
                <w:rFonts w:hint="eastAsia"/>
              </w:rPr>
              <w:t>）</w:t>
            </w:r>
          </w:p>
        </w:tc>
        <w:tc>
          <w:tcPr>
            <w:tcW w:w="1166" w:type="dxa"/>
          </w:tcPr>
          <w:p w:rsidR="00731AE2" w:rsidRDefault="00731AE2" w:rsidP="00A85257">
            <w:pPr>
              <w:ind w:firstLineChars="0" w:firstLine="0"/>
              <w:jc w:val="center"/>
            </w:pPr>
            <w:r>
              <w:rPr>
                <w:rFonts w:hint="eastAsia"/>
              </w:rPr>
              <w:t>1</w:t>
            </w:r>
            <w:r>
              <w:t>.4</w:t>
            </w:r>
          </w:p>
        </w:tc>
        <w:tc>
          <w:tcPr>
            <w:tcW w:w="992" w:type="dxa"/>
          </w:tcPr>
          <w:p w:rsidR="00731AE2" w:rsidRDefault="00731AE2" w:rsidP="00A85257">
            <w:pPr>
              <w:ind w:firstLineChars="0" w:firstLine="0"/>
              <w:jc w:val="center"/>
            </w:pPr>
            <w:r>
              <w:rPr>
                <w:rFonts w:hint="eastAsia"/>
              </w:rPr>
              <w:t>3</w:t>
            </w:r>
          </w:p>
        </w:tc>
        <w:tc>
          <w:tcPr>
            <w:tcW w:w="1059" w:type="dxa"/>
          </w:tcPr>
          <w:p w:rsidR="00731AE2" w:rsidRDefault="00731AE2" w:rsidP="00A85257">
            <w:pPr>
              <w:ind w:firstLineChars="0" w:firstLine="0"/>
              <w:jc w:val="center"/>
            </w:pPr>
            <w:r>
              <w:rPr>
                <w:rFonts w:hint="eastAsia"/>
              </w:rPr>
              <w:t>5</w:t>
            </w:r>
          </w:p>
        </w:tc>
        <w:tc>
          <w:tcPr>
            <w:tcW w:w="1350" w:type="dxa"/>
          </w:tcPr>
          <w:p w:rsidR="00731AE2" w:rsidRDefault="00731AE2" w:rsidP="00A85257">
            <w:pPr>
              <w:ind w:firstLineChars="0" w:firstLine="0"/>
              <w:jc w:val="center"/>
            </w:pPr>
            <w:r>
              <w:rPr>
                <w:rFonts w:hint="eastAsia"/>
              </w:rPr>
              <w:t>10</w:t>
            </w:r>
          </w:p>
        </w:tc>
        <w:tc>
          <w:tcPr>
            <w:tcW w:w="1350" w:type="dxa"/>
          </w:tcPr>
          <w:p w:rsidR="00731AE2" w:rsidRDefault="00731AE2" w:rsidP="00A85257">
            <w:pPr>
              <w:ind w:firstLineChars="0" w:firstLine="0"/>
              <w:jc w:val="center"/>
            </w:pPr>
            <w:r>
              <w:rPr>
                <w:rFonts w:hint="eastAsia"/>
              </w:rPr>
              <w:t>15</w:t>
            </w:r>
          </w:p>
        </w:tc>
      </w:tr>
      <w:tr w:rsidR="00731AE2" w:rsidTr="00731AE2">
        <w:tc>
          <w:tcPr>
            <w:tcW w:w="2373" w:type="dxa"/>
          </w:tcPr>
          <w:p w:rsidR="00731AE2" w:rsidRDefault="00731AE2" w:rsidP="00A85257">
            <w:pPr>
              <w:ind w:firstLineChars="0" w:firstLine="0"/>
              <w:jc w:val="center"/>
            </w:pPr>
            <w:r>
              <w:rPr>
                <w:rFonts w:hint="eastAsia"/>
              </w:rPr>
              <w:t>子载波数量</w:t>
            </w:r>
          </w:p>
        </w:tc>
        <w:tc>
          <w:tcPr>
            <w:tcW w:w="1166" w:type="dxa"/>
          </w:tcPr>
          <w:p w:rsidR="00731AE2" w:rsidRDefault="00731AE2" w:rsidP="00A85257">
            <w:pPr>
              <w:ind w:firstLineChars="0" w:firstLine="0"/>
              <w:jc w:val="center"/>
            </w:pPr>
            <w:r>
              <w:rPr>
                <w:rFonts w:hint="eastAsia"/>
              </w:rPr>
              <w:t>72</w:t>
            </w:r>
          </w:p>
        </w:tc>
        <w:tc>
          <w:tcPr>
            <w:tcW w:w="992" w:type="dxa"/>
          </w:tcPr>
          <w:p w:rsidR="00731AE2" w:rsidRDefault="00731AE2" w:rsidP="00A85257">
            <w:pPr>
              <w:ind w:firstLineChars="0" w:firstLine="0"/>
              <w:jc w:val="cente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pPr>
            <w:r>
              <w:rPr>
                <w:rFonts w:hint="eastAsia"/>
              </w:rPr>
              <w:t>300</w:t>
            </w:r>
          </w:p>
        </w:tc>
        <w:tc>
          <w:tcPr>
            <w:tcW w:w="1350" w:type="dxa"/>
          </w:tcPr>
          <w:p w:rsidR="00731AE2" w:rsidRDefault="00731AE2" w:rsidP="00A85257">
            <w:pPr>
              <w:ind w:firstLineChars="0" w:firstLine="0"/>
              <w:jc w:val="center"/>
            </w:pPr>
            <w:r>
              <w:rPr>
                <w:rFonts w:hint="eastAsia"/>
              </w:rPr>
              <w:t>600</w:t>
            </w:r>
          </w:p>
        </w:tc>
        <w:tc>
          <w:tcPr>
            <w:tcW w:w="1350" w:type="dxa"/>
          </w:tcPr>
          <w:p w:rsidR="00731AE2" w:rsidRDefault="00731AE2" w:rsidP="00A85257">
            <w:pPr>
              <w:ind w:firstLineChars="0" w:firstLine="0"/>
              <w:jc w:val="center"/>
            </w:pPr>
            <w:r>
              <w:rPr>
                <w:rFonts w:hint="eastAsia"/>
              </w:rPr>
              <w:t>900</w:t>
            </w:r>
          </w:p>
        </w:tc>
      </w:tr>
      <w:tr w:rsidR="00731AE2" w:rsidTr="00731AE2">
        <w:tc>
          <w:tcPr>
            <w:tcW w:w="2373" w:type="dxa"/>
          </w:tcPr>
          <w:p w:rsidR="00731AE2" w:rsidRDefault="00731AE2" w:rsidP="00A85257">
            <w:pPr>
              <w:ind w:firstLineChars="0" w:firstLine="0"/>
              <w:jc w:val="center"/>
            </w:pPr>
            <w:r>
              <w:t>RB</w:t>
            </w:r>
            <w:r>
              <w:rPr>
                <w:rFonts w:hint="eastAsia"/>
              </w:rPr>
              <w:t>数量</w:t>
            </w:r>
          </w:p>
        </w:tc>
        <w:tc>
          <w:tcPr>
            <w:tcW w:w="1166" w:type="dxa"/>
          </w:tcPr>
          <w:p w:rsidR="00731AE2" w:rsidRDefault="00731AE2" w:rsidP="00A85257">
            <w:pPr>
              <w:ind w:firstLineChars="0" w:firstLine="0"/>
              <w:jc w:val="center"/>
            </w:pPr>
            <w:r>
              <w:rPr>
                <w:rFonts w:hint="eastAsia"/>
              </w:rPr>
              <w:t>6</w:t>
            </w:r>
          </w:p>
        </w:tc>
        <w:tc>
          <w:tcPr>
            <w:tcW w:w="992" w:type="dxa"/>
          </w:tcPr>
          <w:p w:rsidR="00731AE2" w:rsidRDefault="00731AE2" w:rsidP="00A85257">
            <w:pPr>
              <w:ind w:firstLineChars="0" w:firstLine="0"/>
              <w:jc w:val="center"/>
            </w:pPr>
            <w:r>
              <w:rPr>
                <w:rFonts w:hint="eastAsia"/>
              </w:rPr>
              <w:t>15</w:t>
            </w:r>
          </w:p>
        </w:tc>
        <w:tc>
          <w:tcPr>
            <w:tcW w:w="1059" w:type="dxa"/>
          </w:tcPr>
          <w:p w:rsidR="00731AE2" w:rsidRDefault="00731AE2" w:rsidP="00A85257">
            <w:pPr>
              <w:ind w:firstLineChars="0" w:firstLine="0"/>
              <w:jc w:val="center"/>
            </w:pPr>
            <w:r>
              <w:rPr>
                <w:rFonts w:hint="eastAsia"/>
              </w:rPr>
              <w:t>25</w:t>
            </w:r>
          </w:p>
        </w:tc>
        <w:tc>
          <w:tcPr>
            <w:tcW w:w="1350" w:type="dxa"/>
          </w:tcPr>
          <w:p w:rsidR="00731AE2" w:rsidRDefault="00731AE2" w:rsidP="00A85257">
            <w:pPr>
              <w:ind w:firstLineChars="0" w:firstLine="0"/>
              <w:jc w:val="center"/>
            </w:pPr>
            <w:r>
              <w:rPr>
                <w:rFonts w:hint="eastAsia"/>
              </w:rPr>
              <w:t>50</w:t>
            </w:r>
          </w:p>
        </w:tc>
        <w:tc>
          <w:tcPr>
            <w:tcW w:w="1350" w:type="dxa"/>
          </w:tcPr>
          <w:p w:rsidR="00731AE2" w:rsidRDefault="00731AE2" w:rsidP="00A85257">
            <w:pPr>
              <w:ind w:firstLineChars="0" w:firstLine="0"/>
              <w:jc w:val="center"/>
            </w:pPr>
            <w:r>
              <w:rPr>
                <w:rFonts w:hint="eastAsia"/>
              </w:rPr>
              <w:t>75</w:t>
            </w:r>
          </w:p>
        </w:tc>
      </w:tr>
    </w:tbl>
    <w:p w:rsidR="005576CA" w:rsidRDefault="005576CA" w:rsidP="00A85257">
      <w:pPr>
        <w:ind w:firstLine="480"/>
        <w:jc w:val="cente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12" w:after="312"/>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t>3</w:t>
      </w:r>
      <w:r>
        <w:t xml:space="preserve">.2.1 </w:t>
      </w:r>
      <w:r>
        <w:rPr>
          <w:rFonts w:hint="eastAsia"/>
        </w:rPr>
        <w:t>经典的资源调度算法</w:t>
      </w:r>
    </w:p>
    <w:p w:rsidR="00DC5619" w:rsidRDefault="00DC5619" w:rsidP="005C7A6D">
      <w:pPr>
        <w:ind w:firstLineChars="0" w:firstLine="0"/>
      </w:pPr>
      <w:r>
        <w:lastRenderedPageBreak/>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CB40A1"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CB40A1" w:rsidP="005C7A6D">
      <w:pPr>
        <w:ind w:firstLineChars="0" w:firstLine="0"/>
        <w:rPr>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lastRenderedPageBreak/>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CB40A1"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CB40A1" w:rsidP="00A85257">
      <w:pPr>
        <w:ind w:firstLine="480"/>
        <w:jc w:val="center"/>
        <w:rPr>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CB40A1"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w:t>
      </w:r>
      <w:r w:rsidR="00724B4E">
        <w:rPr>
          <w:rFonts w:hint="eastAsia"/>
        </w:rPr>
        <w:lastRenderedPageBreak/>
        <w:t>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pPr>
      <w:r>
        <w:object w:dxaOrig="5491" w:dyaOrig="2311">
          <v:shape id="_x0000_i1040" type="#_x0000_t75" style="width:274.6pt;height:115.4pt" o:ole="">
            <v:imagedata r:id="rId54" o:title=""/>
          </v:shape>
          <o:OLEObject Type="Embed" ProgID="Visio.Drawing.15" ShapeID="_x0000_i1040" DrawAspect="Content" ObjectID="_1642276292" r:id="rId55"/>
        </w:object>
      </w:r>
    </w:p>
    <w:p w:rsidR="00204EB0" w:rsidRDefault="00204EB0" w:rsidP="00A85257">
      <w:pPr>
        <w:ind w:firstLine="480"/>
        <w:jc w:val="center"/>
      </w:pPr>
      <w:r w:rsidRPr="00204EB0">
        <w:rPr>
          <w:rFonts w:hint="eastAsia"/>
          <w:highlight w:val="yellow"/>
        </w:rPr>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lastRenderedPageBreak/>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CB40A1" w:rsidP="00A85257">
      <w:pPr>
        <w:ind w:firstLine="480"/>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sidR="00C86B73">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sidR="00C86B73">
        <w:rPr>
          <w:rFonts w:hint="eastAsia"/>
        </w:rPr>
        <w:t>为系统可传输的最大的数据量。</w:t>
      </w:r>
      <w:r w:rsidR="00C86B73">
        <w:rPr>
          <w:rFonts w:hint="eastAsia"/>
        </w:rPr>
        <w:t>N</w:t>
      </w:r>
      <w:r w:rsidR="00C86B73">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sidR="00C86B73">
        <w:rPr>
          <w:rFonts w:hint="eastAsia"/>
        </w:rPr>
        <w:t>为第</w:t>
      </w:r>
      <w:proofErr w:type="spellStart"/>
      <w:r w:rsidR="00C86B73">
        <w:t>i</w:t>
      </w:r>
      <w:proofErr w:type="spellEnd"/>
      <w:proofErr w:type="gramStart"/>
      <w:r w:rsidR="00C86B73">
        <w:rPr>
          <w:rFonts w:hint="eastAsia"/>
        </w:rPr>
        <w:t>个</w:t>
      </w:r>
      <w:proofErr w:type="gramEnd"/>
      <w:r w:rsidR="00C86B73">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CB40A1" w:rsidP="00A85257">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pPr>
            <w:r>
              <w:rPr>
                <w:rFonts w:hint="eastAsia"/>
              </w:rPr>
              <w:t>决策</w:t>
            </w:r>
          </w:p>
        </w:tc>
        <w:tc>
          <w:tcPr>
            <w:tcW w:w="2072" w:type="dxa"/>
          </w:tcPr>
          <w:p w:rsidR="00385A2D" w:rsidRDefault="00385A2D" w:rsidP="00A85257">
            <w:pPr>
              <w:ind w:firstLineChars="0" w:firstLine="0"/>
              <w:jc w:val="center"/>
            </w:pPr>
            <w:r>
              <w:t>θ</w:t>
            </w:r>
          </w:p>
        </w:tc>
        <w:tc>
          <w:tcPr>
            <w:tcW w:w="2073" w:type="dxa"/>
          </w:tcPr>
          <w:p w:rsidR="00385A2D" w:rsidRDefault="00385A2D" w:rsidP="00A85257">
            <w:pPr>
              <w:ind w:firstLineChars="0" w:firstLine="0"/>
              <w:jc w:val="cente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pPr>
            <w:r>
              <w:t>ω</w:t>
            </w:r>
          </w:p>
        </w:tc>
      </w:tr>
      <w:tr w:rsidR="00385A2D" w:rsidTr="00385A2D">
        <w:tc>
          <w:tcPr>
            <w:tcW w:w="2072" w:type="dxa"/>
          </w:tcPr>
          <w:p w:rsidR="00385A2D" w:rsidRDefault="00385A2D" w:rsidP="00A85257">
            <w:pPr>
              <w:ind w:firstLineChars="0" w:firstLine="0"/>
              <w:jc w:val="center"/>
            </w:pPr>
            <w:r>
              <w:rPr>
                <w:rFonts w:hint="eastAsia"/>
              </w:rPr>
              <w:t>A</w:t>
            </w:r>
            <w:r>
              <w:t>1</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r>
      <w:tr w:rsidR="00385A2D" w:rsidTr="00385A2D">
        <w:tc>
          <w:tcPr>
            <w:tcW w:w="2072" w:type="dxa"/>
          </w:tcPr>
          <w:p w:rsidR="00385A2D" w:rsidRDefault="00385A2D" w:rsidP="00A85257">
            <w:pPr>
              <w:ind w:firstLineChars="0" w:firstLine="0"/>
              <w:jc w:val="center"/>
            </w:pPr>
            <w:r>
              <w:rPr>
                <w:rFonts w:hint="eastAsia"/>
              </w:rPr>
              <w:t>A</w:t>
            </w:r>
            <w:r>
              <w:t>2</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2</w:t>
            </w:r>
          </w:p>
        </w:tc>
      </w:tr>
      <w:tr w:rsidR="00385A2D" w:rsidTr="00385A2D">
        <w:tc>
          <w:tcPr>
            <w:tcW w:w="2072" w:type="dxa"/>
          </w:tcPr>
          <w:p w:rsidR="00385A2D" w:rsidRDefault="00385A2D" w:rsidP="00A85257">
            <w:pPr>
              <w:ind w:firstLineChars="0" w:firstLine="0"/>
              <w:jc w:val="center"/>
            </w:pPr>
            <w:r>
              <w:rPr>
                <w:rFonts w:hint="eastAsia"/>
              </w:rPr>
              <w:t>A</w:t>
            </w:r>
            <w:r>
              <w:t>3</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0</w:t>
            </w:r>
          </w:p>
        </w:tc>
        <w:tc>
          <w:tcPr>
            <w:tcW w:w="2073" w:type="dxa"/>
          </w:tcPr>
          <w:p w:rsidR="00385A2D" w:rsidRDefault="00594B48" w:rsidP="00A85257">
            <w:pPr>
              <w:ind w:firstLineChars="0" w:firstLine="0"/>
              <w:jc w:val="center"/>
            </w:pPr>
            <w:r>
              <w:rPr>
                <w:rFonts w:hint="eastAsia"/>
              </w:rPr>
              <w:t>1</w:t>
            </w:r>
          </w:p>
        </w:tc>
      </w:tr>
    </w:tbl>
    <w:p w:rsidR="009110DC" w:rsidRDefault="009110DC" w:rsidP="00594B48">
      <w:pPr>
        <w:ind w:left="60" w:firstLineChars="0" w:firstLine="420"/>
      </w:pPr>
      <w:r>
        <w:rPr>
          <w:rFonts w:hint="eastAsia"/>
        </w:rPr>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w:t>
      </w:r>
      <w:r>
        <w:rPr>
          <w:rFonts w:hint="eastAsia"/>
        </w:rPr>
        <w:lastRenderedPageBreak/>
        <w:t>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12" w:after="312"/>
      </w:pPr>
      <w:r>
        <w:rPr>
          <w:rFonts w:hint="eastAsia"/>
        </w:rPr>
        <w:t xml:space="preserve">3.3 </w:t>
      </w:r>
      <w:r>
        <w:rPr>
          <w:rFonts w:hint="eastAsia"/>
        </w:rPr>
        <w:t>实验与结果分析</w:t>
      </w:r>
    </w:p>
    <w:p w:rsidR="00AC36B0" w:rsidRDefault="00AC36B0" w:rsidP="007C07BF">
      <w:pPr>
        <w:pStyle w:val="ae"/>
        <w:spacing w:before="312" w:after="312"/>
      </w:pPr>
      <w:r>
        <w:rPr>
          <w:rFonts w:hint="eastAsia"/>
        </w:rPr>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lastRenderedPageBreak/>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函数名</w:t>
            </w:r>
          </w:p>
        </w:tc>
        <w:tc>
          <w:tcPr>
            <w:tcW w:w="4145" w:type="dxa"/>
          </w:tcPr>
          <w:p w:rsidR="00030376" w:rsidRDefault="00030376" w:rsidP="00A85257">
            <w:pPr>
              <w:ind w:firstLineChars="0" w:firstLine="0"/>
              <w:jc w:val="center"/>
            </w:pPr>
            <w:r>
              <w:rPr>
                <w:rFonts w:hint="eastAsia"/>
              </w:rPr>
              <w:t>函数功能</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选择用户流进行调度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开始调度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pPr>
            <w:r>
              <w:rPr>
                <w:rFonts w:hint="eastAsia"/>
              </w:rPr>
              <w:t>结束调度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pPr>
            <w:r>
              <w:rPr>
                <w:rFonts w:hint="eastAsia"/>
              </w:rPr>
              <w:t>资源分配</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pPr>
            <w:r>
              <w:rPr>
                <w:rFonts w:hint="eastAsia"/>
              </w:rPr>
              <w:t>计算优先级公式</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pPr>
            <w:r>
              <w:rPr>
                <w:rFonts w:hint="eastAsia"/>
              </w:rPr>
              <w:t>更新平均传输速率</w:t>
            </w:r>
          </w:p>
        </w:tc>
      </w:tr>
    </w:tbl>
    <w:p w:rsidR="00D979A8" w:rsidRDefault="00D979A8" w:rsidP="00030376">
      <w:pPr>
        <w:ind w:firstLineChars="0" w:firstLine="0"/>
      </w:pPr>
      <w:r>
        <w:rPr>
          <w:rFonts w:hint="eastAsia"/>
          <w:highlight w:val="yellow"/>
        </w:rPr>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w:t>
      </w:r>
      <w:r>
        <w:rPr>
          <w:rFonts w:hint="eastAsia"/>
          <w:highlight w:val="yellow"/>
        </w:rPr>
        <w:lastRenderedPageBreak/>
        <w:t>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12" w:after="312"/>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参数</w:t>
            </w:r>
          </w:p>
        </w:tc>
        <w:tc>
          <w:tcPr>
            <w:tcW w:w="4145" w:type="dxa"/>
          </w:tcPr>
          <w:p w:rsidR="00030376" w:rsidRDefault="00030376" w:rsidP="00A85257">
            <w:pPr>
              <w:ind w:firstLineChars="0" w:firstLine="0"/>
              <w:jc w:val="center"/>
            </w:pPr>
            <w:r>
              <w:rPr>
                <w:rFonts w:hint="eastAsia"/>
              </w:rPr>
              <w:t>参数值</w:t>
            </w:r>
          </w:p>
        </w:tc>
      </w:tr>
      <w:tr w:rsidR="00030376" w:rsidTr="00030376">
        <w:tc>
          <w:tcPr>
            <w:tcW w:w="4145" w:type="dxa"/>
          </w:tcPr>
          <w:p w:rsidR="00030376" w:rsidRDefault="00030376" w:rsidP="00A85257">
            <w:pPr>
              <w:ind w:firstLineChars="0" w:firstLine="0"/>
              <w:jc w:val="center"/>
            </w:pPr>
            <w:r>
              <w:rPr>
                <w:rFonts w:hint="eastAsia"/>
              </w:rPr>
              <w:t>带宽</w:t>
            </w:r>
          </w:p>
        </w:tc>
        <w:tc>
          <w:tcPr>
            <w:tcW w:w="4145" w:type="dxa"/>
          </w:tcPr>
          <w:p w:rsidR="00030376" w:rsidRDefault="00030376" w:rsidP="00A85257">
            <w:pPr>
              <w:ind w:firstLineChars="0" w:firstLine="0"/>
              <w:jc w:val="center"/>
            </w:pPr>
            <w:r>
              <w:rPr>
                <w:rFonts w:hint="eastAsia"/>
              </w:rPr>
              <w:t>10</w:t>
            </w:r>
            <w:r>
              <w:t>MHz</w:t>
            </w:r>
          </w:p>
        </w:tc>
      </w:tr>
      <w:tr w:rsidR="00030376" w:rsidTr="00030376">
        <w:tc>
          <w:tcPr>
            <w:tcW w:w="4145" w:type="dxa"/>
          </w:tcPr>
          <w:p w:rsidR="00030376" w:rsidRDefault="00030376" w:rsidP="00A85257">
            <w:pPr>
              <w:ind w:firstLineChars="0" w:firstLine="0"/>
              <w:jc w:val="center"/>
            </w:pPr>
            <w:r>
              <w:rPr>
                <w:rFonts w:hint="eastAsia"/>
              </w:rPr>
              <w:t>小区半径</w:t>
            </w:r>
          </w:p>
        </w:tc>
        <w:tc>
          <w:tcPr>
            <w:tcW w:w="4145" w:type="dxa"/>
          </w:tcPr>
          <w:p w:rsidR="00030376" w:rsidRDefault="00030376" w:rsidP="00A85257">
            <w:pPr>
              <w:ind w:firstLineChars="0" w:firstLine="0"/>
              <w:jc w:val="center"/>
            </w:pPr>
            <w:r>
              <w:rPr>
                <w:rFonts w:hint="eastAsia"/>
              </w:rPr>
              <w:t>1</w:t>
            </w:r>
            <w:r>
              <w:t>Km</w:t>
            </w:r>
          </w:p>
        </w:tc>
      </w:tr>
      <w:tr w:rsidR="00030376" w:rsidTr="00030376">
        <w:tc>
          <w:tcPr>
            <w:tcW w:w="4145" w:type="dxa"/>
          </w:tcPr>
          <w:p w:rsidR="00030376" w:rsidRDefault="00030376" w:rsidP="00A85257">
            <w:pPr>
              <w:ind w:firstLineChars="0" w:firstLine="0"/>
              <w:jc w:val="center"/>
            </w:pPr>
            <w:r>
              <w:rPr>
                <w:rFonts w:hint="eastAsia"/>
              </w:rPr>
              <w:t>频率</w:t>
            </w:r>
          </w:p>
        </w:tc>
        <w:tc>
          <w:tcPr>
            <w:tcW w:w="4145" w:type="dxa"/>
          </w:tcPr>
          <w:p w:rsidR="00030376" w:rsidRDefault="00030376" w:rsidP="00A85257">
            <w:pPr>
              <w:ind w:firstLineChars="0" w:firstLine="0"/>
              <w:jc w:val="center"/>
            </w:pPr>
            <w:r>
              <w:rPr>
                <w:rFonts w:hint="eastAsia"/>
              </w:rPr>
              <w:t>2</w:t>
            </w:r>
            <w:r>
              <w:t>GHz</w:t>
            </w:r>
          </w:p>
        </w:tc>
      </w:tr>
      <w:tr w:rsidR="00030376" w:rsidTr="00030376">
        <w:tc>
          <w:tcPr>
            <w:tcW w:w="4145" w:type="dxa"/>
          </w:tcPr>
          <w:p w:rsidR="00030376" w:rsidRDefault="00030376" w:rsidP="00A85257">
            <w:pPr>
              <w:ind w:firstLineChars="0" w:firstLine="0"/>
              <w:jc w:val="center"/>
            </w:pPr>
            <w:r>
              <w:rPr>
                <w:rFonts w:hint="eastAsia"/>
              </w:rPr>
              <w:t>衰落模型</w:t>
            </w:r>
          </w:p>
        </w:tc>
        <w:tc>
          <w:tcPr>
            <w:tcW w:w="4145" w:type="dxa"/>
          </w:tcPr>
          <w:p w:rsidR="00030376" w:rsidRDefault="00030376" w:rsidP="00A85257">
            <w:pPr>
              <w:ind w:firstLineChars="0" w:firstLine="0"/>
              <w:jc w:val="center"/>
            </w:pPr>
            <w:r>
              <w:rPr>
                <w:rFonts w:hint="eastAsia"/>
              </w:rPr>
              <w:t>U</w:t>
            </w:r>
            <w:r>
              <w:t>rban</w:t>
            </w:r>
          </w:p>
        </w:tc>
      </w:tr>
      <w:tr w:rsidR="00030376" w:rsidTr="00030376">
        <w:tc>
          <w:tcPr>
            <w:tcW w:w="4145" w:type="dxa"/>
          </w:tcPr>
          <w:p w:rsidR="00030376" w:rsidRDefault="00030376" w:rsidP="00A85257">
            <w:pPr>
              <w:ind w:firstLineChars="0" w:firstLine="0"/>
              <w:jc w:val="center"/>
            </w:pPr>
            <w:r>
              <w:rPr>
                <w:rFonts w:hint="eastAsia"/>
              </w:rPr>
              <w:t>复用模式</w:t>
            </w:r>
          </w:p>
        </w:tc>
        <w:tc>
          <w:tcPr>
            <w:tcW w:w="4145" w:type="dxa"/>
          </w:tcPr>
          <w:p w:rsidR="00030376" w:rsidRDefault="00030376" w:rsidP="00A85257">
            <w:pPr>
              <w:ind w:firstLineChars="0" w:firstLine="0"/>
              <w:jc w:val="center"/>
            </w:pPr>
            <w:r>
              <w:rPr>
                <w:rFonts w:hint="eastAsia"/>
              </w:rPr>
              <w:t>F</w:t>
            </w:r>
            <w:r>
              <w:t>DD</w:t>
            </w:r>
          </w:p>
        </w:tc>
      </w:tr>
      <w:tr w:rsidR="00030376" w:rsidTr="00030376">
        <w:tc>
          <w:tcPr>
            <w:tcW w:w="4145" w:type="dxa"/>
          </w:tcPr>
          <w:p w:rsidR="00030376" w:rsidRDefault="00030376" w:rsidP="00A85257">
            <w:pPr>
              <w:ind w:firstLineChars="0" w:firstLine="0"/>
              <w:jc w:val="center"/>
            </w:pPr>
            <w:proofErr w:type="gramStart"/>
            <w:r>
              <w:rPr>
                <w:rFonts w:hint="eastAsia"/>
              </w:rPr>
              <w:t>帧长</w:t>
            </w:r>
            <w:proofErr w:type="gramEnd"/>
          </w:p>
        </w:tc>
        <w:tc>
          <w:tcPr>
            <w:tcW w:w="4145" w:type="dxa"/>
          </w:tcPr>
          <w:p w:rsidR="00030376" w:rsidRDefault="00030376" w:rsidP="00A85257">
            <w:pPr>
              <w:ind w:firstLineChars="0" w:firstLine="0"/>
              <w:jc w:val="center"/>
            </w:pPr>
            <w:r>
              <w:rPr>
                <w:rFonts w:hint="eastAsia"/>
              </w:rPr>
              <w:t>1</w:t>
            </w:r>
            <w:r>
              <w:t>ms</w:t>
            </w:r>
          </w:p>
        </w:tc>
      </w:tr>
      <w:tr w:rsidR="00030376" w:rsidTr="00030376">
        <w:tc>
          <w:tcPr>
            <w:tcW w:w="4145" w:type="dxa"/>
          </w:tcPr>
          <w:p w:rsidR="00030376" w:rsidRDefault="00030376" w:rsidP="00A85257">
            <w:pPr>
              <w:ind w:firstLineChars="0" w:firstLine="0"/>
              <w:jc w:val="center"/>
            </w:pPr>
            <w:r>
              <w:rPr>
                <w:rFonts w:hint="eastAsia"/>
              </w:rPr>
              <w:t>仿真时长</w:t>
            </w:r>
          </w:p>
        </w:tc>
        <w:tc>
          <w:tcPr>
            <w:tcW w:w="4145" w:type="dxa"/>
          </w:tcPr>
          <w:p w:rsidR="00030376" w:rsidRDefault="00030376" w:rsidP="00A85257">
            <w:pPr>
              <w:ind w:firstLineChars="0" w:firstLine="0"/>
              <w:jc w:val="center"/>
            </w:pPr>
            <w:r>
              <w:rPr>
                <w:rFonts w:hint="eastAsia"/>
              </w:rPr>
              <w:t>66</w:t>
            </w:r>
            <w:r>
              <w:t>s</w:t>
            </w:r>
          </w:p>
        </w:tc>
      </w:tr>
      <w:tr w:rsidR="00030376" w:rsidTr="00030376">
        <w:tc>
          <w:tcPr>
            <w:tcW w:w="4145" w:type="dxa"/>
          </w:tcPr>
          <w:p w:rsidR="00030376" w:rsidRDefault="00030376" w:rsidP="00A85257">
            <w:pPr>
              <w:ind w:firstLineChars="0" w:firstLine="0"/>
              <w:jc w:val="center"/>
            </w:pPr>
            <w:r>
              <w:rPr>
                <w:rFonts w:hint="eastAsia"/>
              </w:rPr>
              <w:t>业务流时长</w:t>
            </w:r>
          </w:p>
        </w:tc>
        <w:tc>
          <w:tcPr>
            <w:tcW w:w="4145" w:type="dxa"/>
          </w:tcPr>
          <w:p w:rsidR="00030376" w:rsidRDefault="00030376" w:rsidP="00A85257">
            <w:pPr>
              <w:ind w:firstLineChars="0" w:firstLine="0"/>
              <w:jc w:val="center"/>
            </w:pPr>
            <w:r>
              <w:rPr>
                <w:rFonts w:hint="eastAsia"/>
              </w:rPr>
              <w:t>5</w:t>
            </w:r>
            <w:r>
              <w:t>5s</w:t>
            </w:r>
          </w:p>
        </w:tc>
      </w:tr>
      <w:tr w:rsidR="00030376" w:rsidTr="00030376">
        <w:tc>
          <w:tcPr>
            <w:tcW w:w="4145" w:type="dxa"/>
          </w:tcPr>
          <w:p w:rsidR="00030376" w:rsidRDefault="00030376" w:rsidP="00A85257">
            <w:pPr>
              <w:ind w:firstLineChars="0" w:firstLine="0"/>
              <w:jc w:val="center"/>
            </w:pPr>
            <w:r>
              <w:rPr>
                <w:rFonts w:hint="eastAsia"/>
              </w:rPr>
              <w:t>用户数</w:t>
            </w:r>
          </w:p>
        </w:tc>
        <w:tc>
          <w:tcPr>
            <w:tcW w:w="4145" w:type="dxa"/>
          </w:tcPr>
          <w:p w:rsidR="00030376" w:rsidRDefault="00030376" w:rsidP="00A85257">
            <w:pPr>
              <w:ind w:firstLineChars="0" w:firstLine="0"/>
              <w:jc w:val="center"/>
            </w:pPr>
            <w:r>
              <w:rPr>
                <w:rFonts w:hint="eastAsia"/>
              </w:rPr>
              <w:t>10-40</w:t>
            </w:r>
          </w:p>
        </w:tc>
      </w:tr>
      <w:tr w:rsidR="00030376" w:rsidTr="00030376">
        <w:tc>
          <w:tcPr>
            <w:tcW w:w="4145" w:type="dxa"/>
          </w:tcPr>
          <w:p w:rsidR="00030376" w:rsidRDefault="00030376" w:rsidP="00A85257">
            <w:pPr>
              <w:ind w:firstLineChars="0" w:firstLine="0"/>
              <w:jc w:val="center"/>
            </w:pPr>
            <w:r>
              <w:rPr>
                <w:rFonts w:hint="eastAsia"/>
              </w:rPr>
              <w:t>用户速度</w:t>
            </w:r>
          </w:p>
        </w:tc>
        <w:tc>
          <w:tcPr>
            <w:tcW w:w="4145" w:type="dxa"/>
          </w:tcPr>
          <w:p w:rsidR="00030376" w:rsidRDefault="00030376" w:rsidP="00A85257">
            <w:pPr>
              <w:ind w:firstLineChars="0" w:firstLine="0"/>
              <w:jc w:val="center"/>
            </w:pPr>
            <w:r>
              <w:rPr>
                <w:rFonts w:hint="eastAsia"/>
              </w:rPr>
              <w:t>3</w:t>
            </w:r>
            <w:r>
              <w:t>km/h</w:t>
            </w:r>
          </w:p>
        </w:tc>
      </w:tr>
      <w:tr w:rsidR="00030376" w:rsidTr="00030376">
        <w:tc>
          <w:tcPr>
            <w:tcW w:w="4145" w:type="dxa"/>
          </w:tcPr>
          <w:p w:rsidR="00030376" w:rsidRDefault="00030376" w:rsidP="00A85257">
            <w:pPr>
              <w:ind w:firstLineChars="0" w:firstLine="0"/>
              <w:jc w:val="center"/>
            </w:pPr>
            <w:r>
              <w:rPr>
                <w:rFonts w:hint="eastAsia"/>
              </w:rPr>
              <w:t>应用</w:t>
            </w:r>
          </w:p>
        </w:tc>
        <w:tc>
          <w:tcPr>
            <w:tcW w:w="4145" w:type="dxa"/>
          </w:tcPr>
          <w:p w:rsidR="00030376" w:rsidRDefault="00030376" w:rsidP="00030376">
            <w:pPr>
              <w:ind w:firstLineChars="0" w:firstLine="0"/>
              <w:jc w:val="center"/>
            </w:pPr>
            <w:r>
              <w:t>Video, VoIP</w:t>
            </w:r>
          </w:p>
        </w:tc>
      </w:tr>
      <w:tr w:rsidR="00030376" w:rsidTr="00030376">
        <w:tc>
          <w:tcPr>
            <w:tcW w:w="4145" w:type="dxa"/>
          </w:tcPr>
          <w:p w:rsidR="00030376" w:rsidRDefault="00030376" w:rsidP="00A85257">
            <w:pPr>
              <w:ind w:firstLineChars="0" w:firstLine="0"/>
              <w:jc w:val="center"/>
            </w:pPr>
            <w:r>
              <w:rPr>
                <w:rFonts w:hint="eastAsia"/>
              </w:rPr>
              <w:lastRenderedPageBreak/>
              <w:t>视频时延</w:t>
            </w:r>
          </w:p>
        </w:tc>
        <w:tc>
          <w:tcPr>
            <w:tcW w:w="4145" w:type="dxa"/>
          </w:tcPr>
          <w:p w:rsidR="00030376" w:rsidRDefault="00030376" w:rsidP="00A85257">
            <w:pPr>
              <w:ind w:firstLineChars="0" w:firstLine="0"/>
              <w:jc w:val="center"/>
            </w:pPr>
            <w:r>
              <w:rPr>
                <w:rFonts w:hint="eastAsia"/>
              </w:rPr>
              <w:t>20-100</w:t>
            </w:r>
            <w:r>
              <w:t>ms</w:t>
            </w:r>
          </w:p>
        </w:tc>
      </w:tr>
      <w:tr w:rsidR="00030376" w:rsidTr="00030376">
        <w:tc>
          <w:tcPr>
            <w:tcW w:w="4145" w:type="dxa"/>
          </w:tcPr>
          <w:p w:rsidR="00030376" w:rsidRDefault="00030376" w:rsidP="00A85257">
            <w:pPr>
              <w:ind w:firstLineChars="0" w:firstLine="0"/>
              <w:jc w:val="center"/>
            </w:pPr>
            <w:r>
              <w:rPr>
                <w:rFonts w:hint="eastAsia"/>
              </w:rPr>
              <w:t>V</w:t>
            </w:r>
            <w:r>
              <w:t>oIP</w:t>
            </w:r>
            <w:r>
              <w:rPr>
                <w:rFonts w:hint="eastAsia"/>
              </w:rPr>
              <w:t>时延</w:t>
            </w:r>
          </w:p>
        </w:tc>
        <w:tc>
          <w:tcPr>
            <w:tcW w:w="4145" w:type="dxa"/>
          </w:tcPr>
          <w:p w:rsidR="00030376" w:rsidRDefault="00030376" w:rsidP="00A85257">
            <w:pPr>
              <w:ind w:firstLineChars="0" w:firstLine="0"/>
              <w:jc w:val="center"/>
            </w:pPr>
            <w:r>
              <w:rPr>
                <w:rFonts w:hint="eastAsia"/>
              </w:rPr>
              <w:t>100</w:t>
            </w:r>
            <w:r>
              <w:t>ms</w:t>
            </w:r>
          </w:p>
        </w:tc>
      </w:tr>
      <w:tr w:rsidR="00030376" w:rsidTr="00030376">
        <w:tc>
          <w:tcPr>
            <w:tcW w:w="4145" w:type="dxa"/>
          </w:tcPr>
          <w:p w:rsidR="00030376" w:rsidRDefault="00030376" w:rsidP="00A85257">
            <w:pPr>
              <w:ind w:firstLineChars="0" w:firstLine="0"/>
              <w:jc w:val="center"/>
            </w:pPr>
            <w:r>
              <w:rPr>
                <w:rFonts w:hint="eastAsia"/>
              </w:rPr>
              <w:t>学习速率</w:t>
            </w:r>
          </w:p>
        </w:tc>
        <w:tc>
          <w:tcPr>
            <w:tcW w:w="4145" w:type="dxa"/>
          </w:tcPr>
          <w:p w:rsidR="009C0144" w:rsidRDefault="00030376" w:rsidP="009C0144">
            <w:pPr>
              <w:ind w:firstLineChars="0" w:firstLine="0"/>
              <w:jc w:val="center"/>
            </w:pPr>
            <w:r>
              <w:rPr>
                <w:rFonts w:hint="eastAsia"/>
              </w:rPr>
              <w:t>0.05</w:t>
            </w:r>
          </w:p>
        </w:tc>
      </w:tr>
      <w:tr w:rsidR="009C0144" w:rsidTr="00030376">
        <w:tc>
          <w:tcPr>
            <w:tcW w:w="4145" w:type="dxa"/>
          </w:tcPr>
          <w:p w:rsidR="009C0144" w:rsidRDefault="009C0144" w:rsidP="00A85257">
            <w:pPr>
              <w:ind w:firstLineChars="0" w:firstLine="0"/>
              <w:jc w:val="center"/>
            </w:pPr>
            <w:r>
              <w:rPr>
                <w:rFonts w:hint="eastAsia"/>
              </w:rPr>
              <w:t>折扣因子</w:t>
            </w:r>
          </w:p>
        </w:tc>
        <w:tc>
          <w:tcPr>
            <w:tcW w:w="4145" w:type="dxa"/>
          </w:tcPr>
          <w:p w:rsidR="009C0144" w:rsidRDefault="009C0144" w:rsidP="009C0144">
            <w:pPr>
              <w:ind w:firstLineChars="0" w:firstLine="0"/>
              <w:jc w:val="center"/>
            </w:pPr>
            <w:r>
              <w:rPr>
                <w:rFonts w:hint="eastAsia"/>
              </w:rPr>
              <w:t>0.01</w:t>
            </w:r>
          </w:p>
        </w:tc>
      </w:tr>
    </w:tbl>
    <w:p w:rsidR="00AC36B0" w:rsidRDefault="00AC36B0" w:rsidP="00030376">
      <w:pPr>
        <w:pStyle w:val="ae"/>
        <w:spacing w:before="312" w:after="312"/>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pPr>
      <w:r>
        <w:rPr>
          <w:rFonts w:hint="eastAsia"/>
        </w:rPr>
        <w:t>图</w:t>
      </w:r>
      <w:r>
        <w:rPr>
          <w:rFonts w:hint="eastAsia"/>
        </w:rPr>
        <w:t xml:space="preserve"> </w:t>
      </w:r>
    </w:p>
    <w:p w:rsidR="001967FA" w:rsidRDefault="001967FA" w:rsidP="0041193E">
      <w:pPr>
        <w:ind w:firstLineChars="0" w:firstLine="0"/>
        <w:jc w:val="center"/>
      </w:pPr>
      <w:r>
        <w:rPr>
          <w:noProof/>
        </w:rPr>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w:t>
      </w:r>
      <w:r w:rsidR="00402195">
        <w:rPr>
          <w:rFonts w:hint="eastAsia"/>
        </w:rPr>
        <w:lastRenderedPageBreak/>
        <w:t>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12" w:after="312"/>
      </w:pPr>
      <w:r>
        <w:rPr>
          <w:rFonts w:hint="eastAsia"/>
        </w:rPr>
        <w:lastRenderedPageBreak/>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pPr>
      <w:r>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24"/>
        <w:ind w:firstLine="640"/>
      </w:pPr>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等多个研究学科，本文只在现有研究基础上做了部分改进，仍有一些问题需要未来做进一步深入研究：</w:t>
      </w:r>
    </w:p>
    <w:p w:rsidR="001C4E05" w:rsidRDefault="001C4E05" w:rsidP="001C4E05">
      <w:pPr>
        <w:ind w:firstLineChars="0" w:firstLine="420"/>
      </w:pPr>
      <w:r>
        <w:rPr>
          <w:rFonts w:hint="eastAsia"/>
        </w:rPr>
        <w:lastRenderedPageBreak/>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91223C" w:rsidRDefault="0091223C" w:rsidP="006064B3">
      <w:pPr>
        <w:widowControl/>
        <w:ind w:firstLineChars="83" w:firstLine="199"/>
        <w:jc w:val="left"/>
      </w:pPr>
      <w:r>
        <w:br w:type="page"/>
      </w:r>
    </w:p>
    <w:p w:rsidR="00E70EF3" w:rsidRDefault="00E70EF3" w:rsidP="00976168">
      <w:pPr>
        <w:pStyle w:val="2"/>
        <w:ind w:firstLine="480"/>
      </w:pPr>
      <w:r>
        <w:rPr>
          <w:rFonts w:hint="eastAsia"/>
        </w:rPr>
        <w:lastRenderedPageBreak/>
        <w:t>参考文献</w:t>
      </w: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t xml:space="preserve">[2] </w:t>
      </w:r>
      <w:proofErr w:type="spellStart"/>
      <w:r w:rsidRPr="00976168">
        <w:t>Aoude</w:t>
      </w:r>
      <w:proofErr w:type="spellEnd"/>
      <w:r w:rsidRPr="00976168">
        <w:t xml:space="preserv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 xml:space="preserve">[3] Cui </w:t>
      </w:r>
      <w:proofErr w:type="spellStart"/>
      <w:r w:rsidRPr="00976168">
        <w:t>Chunfeng</w:t>
      </w:r>
      <w:proofErr w:type="spellEnd"/>
      <w:r w:rsidRPr="00976168">
        <w:t>,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 xml:space="preserve">[5] </w:t>
      </w:r>
      <w:proofErr w:type="spellStart"/>
      <w:r w:rsidRPr="00976168">
        <w:t>Kargahi</w:t>
      </w:r>
      <w:proofErr w:type="spellEnd"/>
      <w:r w:rsidRPr="00976168">
        <w:t xml:space="preserve"> M, </w:t>
      </w:r>
      <w:proofErr w:type="spellStart"/>
      <w:r w:rsidRPr="00976168">
        <w:t>Movaghar</w:t>
      </w:r>
      <w:proofErr w:type="spellEnd"/>
      <w:r w:rsidRPr="00976168">
        <w:t xml:space="preserve"> A. A method for performance analysis of earliest-deadline-first scheduling policy[C]// 2004.</w:t>
      </w:r>
    </w:p>
    <w:p w:rsidR="00A52DE7" w:rsidRPr="00976168" w:rsidRDefault="00A52DE7" w:rsidP="00976168">
      <w:pPr>
        <w:ind w:firstLine="480"/>
      </w:pPr>
      <w:r w:rsidRPr="00976168">
        <w:t xml:space="preserve">[6]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[8]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 xml:space="preserve">Zhao M, Gong X, Liang J, et al.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[12]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AA1418" w:rsidRPr="00976168" w:rsidRDefault="004D24D7" w:rsidP="00976168">
      <w:pPr>
        <w:widowControl/>
        <w:ind w:firstLine="400"/>
        <w:rPr>
          <w:kern w:val="0"/>
          <w:szCs w:val="24"/>
        </w:rPr>
      </w:pPr>
      <w:r w:rsidRPr="00976168">
        <w:rPr>
          <w:color w:val="000000"/>
          <w:kern w:val="0"/>
          <w:sz w:val="20"/>
          <w:szCs w:val="20"/>
          <w:shd w:val="clear" w:color="auto" w:fill="FFFFFF"/>
        </w:rPr>
        <w:t>[13]</w:t>
      </w:r>
      <w:r w:rsidR="00AA1418" w:rsidRPr="00976168">
        <w:rPr>
          <w:color w:val="000000"/>
          <w:kern w:val="0"/>
          <w:sz w:val="20"/>
          <w:szCs w:val="20"/>
          <w:shd w:val="clear" w:color="auto" w:fill="FFFFFF"/>
        </w:rPr>
        <w:t xml:space="preserve"> </w:t>
      </w:r>
      <w:proofErr w:type="spellStart"/>
      <w:r w:rsidR="00AA1418" w:rsidRPr="00976168">
        <w:rPr>
          <w:color w:val="000000"/>
          <w:kern w:val="0"/>
          <w:sz w:val="20"/>
          <w:szCs w:val="20"/>
          <w:shd w:val="clear" w:color="auto" w:fill="FFFFFF"/>
        </w:rPr>
        <w:t>Yanan</w:t>
      </w:r>
      <w:proofErr w:type="spellEnd"/>
      <w:r w:rsidR="00AA1418" w:rsidRPr="00976168">
        <w:rPr>
          <w:color w:val="000000"/>
          <w:kern w:val="0"/>
          <w:sz w:val="20"/>
          <w:szCs w:val="20"/>
          <w:shd w:val="clear" w:color="auto" w:fill="FFFFFF"/>
        </w:rPr>
        <w:t xml:space="preserve"> Bao, </w:t>
      </w:r>
      <w:proofErr w:type="spellStart"/>
      <w:r w:rsidR="00AA1418" w:rsidRPr="00976168">
        <w:rPr>
          <w:color w:val="000000"/>
          <w:kern w:val="0"/>
          <w:sz w:val="20"/>
          <w:szCs w:val="20"/>
          <w:shd w:val="clear" w:color="auto" w:fill="FFFFFF"/>
        </w:rPr>
        <w:t>Huasen</w:t>
      </w:r>
      <w:proofErr w:type="spellEnd"/>
      <w:r w:rsidR="00AA1418" w:rsidRPr="00976168">
        <w:rPr>
          <w:color w:val="000000"/>
          <w:kern w:val="0"/>
          <w:sz w:val="20"/>
          <w:szCs w:val="20"/>
          <w:shd w:val="clear" w:color="auto" w:fill="FFFFFF"/>
        </w:rPr>
        <w:t xml:space="preserve"> Wu, </w:t>
      </w:r>
      <w:proofErr w:type="spellStart"/>
      <w:r w:rsidR="00AA1418" w:rsidRPr="00976168">
        <w:rPr>
          <w:color w:val="000000"/>
          <w:kern w:val="0"/>
          <w:sz w:val="20"/>
          <w:szCs w:val="20"/>
          <w:shd w:val="clear" w:color="auto" w:fill="FFFFFF"/>
        </w:rPr>
        <w:t>Tianxiao</w:t>
      </w:r>
      <w:proofErr w:type="spellEnd"/>
      <w:r w:rsidR="00AA1418" w:rsidRPr="00976168">
        <w:rPr>
          <w:color w:val="000000"/>
          <w:kern w:val="0"/>
          <w:sz w:val="20"/>
          <w:szCs w:val="20"/>
          <w:shd w:val="clear" w:color="auto" w:fill="FFFFFF"/>
        </w:rPr>
        <w:t xml:space="preserve"> </w:t>
      </w:r>
      <w:proofErr w:type="spellStart"/>
      <w:proofErr w:type="gramStart"/>
      <w:r w:rsidR="00AA1418" w:rsidRPr="00976168">
        <w:rPr>
          <w:color w:val="000000"/>
          <w:kern w:val="0"/>
          <w:sz w:val="20"/>
          <w:szCs w:val="20"/>
          <w:shd w:val="clear" w:color="auto" w:fill="FFFFFF"/>
        </w:rPr>
        <w:t>Zhang</w:t>
      </w:r>
      <w:r w:rsidR="00926015" w:rsidRPr="00976168">
        <w:rPr>
          <w:color w:val="000000"/>
          <w:kern w:val="0"/>
          <w:sz w:val="20"/>
          <w:szCs w:val="20"/>
          <w:shd w:val="clear" w:color="auto" w:fill="FFFFFF"/>
        </w:rPr>
        <w:t>,el</w:t>
      </w:r>
      <w:proofErr w:type="spellEnd"/>
      <w:r w:rsidR="00AA1418" w:rsidRPr="00976168">
        <w:rPr>
          <w:color w:val="000000"/>
          <w:kern w:val="0"/>
          <w:sz w:val="20"/>
          <w:szCs w:val="20"/>
          <w:shd w:val="clear" w:color="auto" w:fill="FFFFFF"/>
        </w:rPr>
        <w:t>.</w:t>
      </w:r>
      <w:proofErr w:type="gramEnd"/>
      <w:r w:rsidR="00AA1418"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26015" w:rsidRPr="00976168" w:rsidRDefault="00AA1418" w:rsidP="00976168">
      <w:pPr>
        <w:widowControl/>
        <w:ind w:firstLine="400"/>
        <w:rPr>
          <w:kern w:val="0"/>
          <w:szCs w:val="24"/>
        </w:rPr>
      </w:pPr>
      <w:r w:rsidRPr="00976168">
        <w:rPr>
          <w:color w:val="000000"/>
          <w:kern w:val="0"/>
          <w:sz w:val="20"/>
          <w:szCs w:val="20"/>
          <w:shd w:val="clear" w:color="auto" w:fill="FFFFFF"/>
        </w:rPr>
        <w:lastRenderedPageBreak/>
        <w:t>[</w:t>
      </w:r>
      <w:r w:rsidR="00926015" w:rsidRPr="00976168">
        <w:rPr>
          <w:color w:val="000000"/>
          <w:kern w:val="0"/>
          <w:sz w:val="20"/>
          <w:szCs w:val="20"/>
          <w:shd w:val="clear" w:color="auto" w:fill="FFFFFF"/>
        </w:rPr>
        <w:t>14</w:t>
      </w:r>
      <w:r w:rsidRPr="00976168">
        <w:rPr>
          <w:color w:val="000000"/>
          <w:kern w:val="0"/>
          <w:sz w:val="20"/>
          <w:szCs w:val="20"/>
          <w:shd w:val="clear" w:color="auto" w:fill="FFFFFF"/>
        </w:rPr>
        <w:t>]</w:t>
      </w:r>
      <w:r w:rsidR="00926015" w:rsidRPr="00976168">
        <w:rPr>
          <w:color w:val="000000"/>
          <w:kern w:val="0"/>
          <w:sz w:val="20"/>
          <w:szCs w:val="20"/>
          <w:shd w:val="clear" w:color="auto" w:fill="FFFFFF"/>
        </w:rPr>
        <w:t xml:space="preserve"> Feng Qian, </w:t>
      </w:r>
      <w:proofErr w:type="spellStart"/>
      <w:r w:rsidR="00926015" w:rsidRPr="00976168">
        <w:rPr>
          <w:color w:val="000000"/>
          <w:kern w:val="0"/>
          <w:sz w:val="20"/>
          <w:szCs w:val="20"/>
          <w:shd w:val="clear" w:color="auto" w:fill="FFFFFF"/>
        </w:rPr>
        <w:t>Lusheng</w:t>
      </w:r>
      <w:proofErr w:type="spellEnd"/>
      <w:r w:rsidR="00926015" w:rsidRPr="00976168">
        <w:rPr>
          <w:color w:val="000000"/>
          <w:kern w:val="0"/>
          <w:sz w:val="20"/>
          <w:szCs w:val="20"/>
          <w:shd w:val="clear" w:color="auto" w:fill="FFFFFF"/>
        </w:rPr>
        <w:t xml:space="preserve"> Ji, Bo Han,</w:t>
      </w:r>
      <w:r w:rsidR="00926015" w:rsidRPr="00976168">
        <w:rPr>
          <w:color w:val="000000"/>
          <w:kern w:val="0"/>
          <w:sz w:val="20"/>
          <w:szCs w:val="20"/>
          <w:shd w:val="clear" w:color="auto" w:fill="FFFFFF"/>
        </w:rPr>
        <w:t>等</w:t>
      </w:r>
      <w:r w:rsidR="00926015" w:rsidRPr="00976168">
        <w:rPr>
          <w:color w:val="000000"/>
          <w:kern w:val="0"/>
          <w:sz w:val="20"/>
          <w:szCs w:val="20"/>
          <w:shd w:val="clear" w:color="auto" w:fill="FFFFFF"/>
        </w:rPr>
        <w:t>. Optimizing 360 video delivery over cellular networks[C]// the 5th Workshop. ACM, 2016.</w:t>
      </w:r>
    </w:p>
    <w:p w:rsidR="004D24D7" w:rsidRPr="00976168" w:rsidRDefault="00926015"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[15]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0E2E38" w:rsidRPr="00976168" w:rsidRDefault="000E2E3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[16]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E079C7" w:rsidRPr="00976168" w:rsidRDefault="00E079C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[17]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[18] </w:t>
      </w:r>
      <w:proofErr w:type="spellStart"/>
      <w:r w:rsidRPr="00976168">
        <w:rPr>
          <w:color w:val="000000"/>
          <w:kern w:val="0"/>
          <w:sz w:val="20"/>
          <w:szCs w:val="20"/>
          <w:shd w:val="clear" w:color="auto" w:fill="FFFFFF"/>
        </w:rPr>
        <w:t>Itti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L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Dhavale</w:t>
      </w:r>
      <w:proofErr w:type="spellEnd"/>
      <w:r w:rsidRPr="00976168">
        <w:rPr>
          <w:color w:val="000000"/>
          <w:kern w:val="0"/>
          <w:sz w:val="20"/>
          <w:szCs w:val="20"/>
          <w:shd w:val="clear" w:color="auto" w:fill="FFFFFF"/>
        </w:rPr>
        <w:t xml:space="preserve"> N , </w:t>
      </w:r>
      <w:proofErr w:type="spellStart"/>
      <w:r w:rsidRPr="00976168">
        <w:rPr>
          <w:color w:val="000000"/>
          <w:kern w:val="0"/>
          <w:sz w:val="20"/>
          <w:szCs w:val="20"/>
          <w:shd w:val="clear" w:color="auto" w:fill="FFFFFF"/>
        </w:rPr>
        <w:t>Pighin</w:t>
      </w:r>
      <w:proofErr w:type="spellEnd"/>
      <w:r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[21]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45566F" w:rsidRPr="00976168" w:rsidRDefault="0045566F" w:rsidP="00976168">
      <w:pPr>
        <w:widowControl/>
        <w:ind w:firstLine="400"/>
        <w:rPr>
          <w:kern w:val="0"/>
          <w:szCs w:val="24"/>
        </w:rPr>
      </w:pPr>
      <w:r w:rsidRPr="00976168">
        <w:rPr>
          <w:color w:val="000000"/>
          <w:kern w:val="0"/>
          <w:sz w:val="20"/>
          <w:szCs w:val="20"/>
          <w:shd w:val="clear" w:color="auto" w:fill="FFFFFF"/>
        </w:rPr>
        <w:t xml:space="preserve">[22]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 Predicting Head Movement in Panoramic Video: A Deep Reinforcement Learning Approach[J]. IEEE Transactions on Pattern Analysis &amp; Machine Intelligence:1-1.</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[23] </w:t>
      </w:r>
      <w:r w:rsidR="00542D51" w:rsidRPr="00976168">
        <w:rPr>
          <w:color w:val="000000"/>
          <w:kern w:val="0"/>
          <w:sz w:val="20"/>
          <w:szCs w:val="20"/>
          <w:shd w:val="clear" w:color="auto" w:fill="FFFFFF"/>
        </w:rPr>
        <w:t>C.-L. Fan, J. Lee, W.-C. Lo, C.-Y. Huang, K.-T. Chen, and C.-H. Hsu. Fixation prediction for 360 video streaming in head-mounted virtual reality. In Proceedings of the 27</w:t>
      </w:r>
      <w:r w:rsidR="00542D51" w:rsidRPr="00976168">
        <w:rPr>
          <w:color w:val="000000"/>
          <w:kern w:val="0"/>
          <w:sz w:val="20"/>
          <w:szCs w:val="20"/>
          <w:shd w:val="clear" w:color="auto" w:fill="FFFFFF"/>
          <w:vertAlign w:val="superscript"/>
        </w:rPr>
        <w:t>th</w:t>
      </w:r>
      <w:r w:rsidR="00542D51" w:rsidRPr="00976168">
        <w:rPr>
          <w:color w:val="000000"/>
          <w:kern w:val="0"/>
          <w:sz w:val="20"/>
          <w:szCs w:val="20"/>
          <w:shd w:val="clear" w:color="auto" w:fill="FFFFFF"/>
        </w:rPr>
        <w:t xml:space="preserve"> Workshop on Network and Operating Systems Support for Digital Audio and Video, pages 67–72. ACM, 2017.</w:t>
      </w:r>
    </w:p>
    <w:p w:rsidR="00542D51" w:rsidRPr="00976168" w:rsidRDefault="00542D51"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[24] Y. Xu, Y. Dong, J. Wu, Z. Sun, Z. Shi, J. Yu, and S. Gao. Gaze prediction in dynamic 360 immersive videos. In Proceedings of the IEEE Conference on Computer Vision and Pattern Recognition, pages 5333–5342, 2018.</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[25] Xu, Tan &amp; Qian, Feng &amp; Han, Bo. (2019). Content Assisted Viewport Prediction for Panoramic Video Streaming.</w:t>
      </w:r>
    </w:p>
    <w:p w:rsidR="00542D51"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[26]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 low and deep convolutional networks for saliency prediction. In Proceedings of the IEEE Conference on Computer Vision and Pattern Recognition, pages 598–606,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[27]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Pr="00976168">
        <w:rPr>
          <w:color w:val="000000"/>
          <w:kern w:val="0"/>
          <w:sz w:val="20"/>
          <w:szCs w:val="20"/>
          <w:shd w:val="clear" w:color="auto" w:fill="FFFFFF"/>
        </w:rPr>
        <w:t xml:space="preserve">] Y.-C. </w:t>
      </w:r>
      <w:proofErr w:type="spellStart"/>
      <w:r w:rsidRPr="00976168">
        <w:rPr>
          <w:color w:val="000000"/>
          <w:kern w:val="0"/>
          <w:sz w:val="20"/>
          <w:szCs w:val="20"/>
          <w:shd w:val="clear" w:color="auto" w:fill="FFFFFF"/>
        </w:rPr>
        <w:t>Su</w:t>
      </w:r>
      <w:proofErr w:type="spellEnd"/>
      <w:r w:rsidRPr="00976168">
        <w:rPr>
          <w:color w:val="000000"/>
          <w:kern w:val="0"/>
          <w:sz w:val="20"/>
          <w:szCs w:val="20"/>
          <w:shd w:val="clear" w:color="auto" w:fill="FFFFFF"/>
        </w:rPr>
        <w:t xml:space="preserve"> and K. </w:t>
      </w:r>
      <w:proofErr w:type="spellStart"/>
      <w:r w:rsidRPr="00976168">
        <w:rPr>
          <w:color w:val="000000"/>
          <w:kern w:val="0"/>
          <w:sz w:val="20"/>
          <w:szCs w:val="20"/>
          <w:shd w:val="clear" w:color="auto" w:fill="FFFFFF"/>
        </w:rPr>
        <w:t>Grauman</w:t>
      </w:r>
      <w:proofErr w:type="spellEnd"/>
      <w:r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422199" w:rsidRPr="00976168">
        <w:rPr>
          <w:color w:val="000000"/>
          <w:kern w:val="0"/>
          <w:sz w:val="20"/>
          <w:szCs w:val="20"/>
          <w:shd w:val="clear" w:color="auto" w:fill="FFFFFF"/>
        </w:rPr>
        <w:t>30</w:t>
      </w:r>
      <w:r w:rsidRPr="00976168">
        <w:rPr>
          <w:color w:val="000000"/>
          <w:kern w:val="0"/>
          <w:sz w:val="20"/>
          <w:szCs w:val="20"/>
          <w:shd w:val="clear" w:color="auto" w:fill="FFFFFF"/>
        </w:rPr>
        <w:t>]</w:t>
      </w:r>
      <w:r w:rsidR="00422199" w:rsidRPr="00976168">
        <w:rPr>
          <w:color w:val="000000"/>
          <w:kern w:val="0"/>
          <w:sz w:val="20"/>
          <w:szCs w:val="20"/>
          <w:shd w:val="clear" w:color="auto" w:fill="FFFFFF"/>
        </w:rPr>
        <w:t xml:space="preserve"> M. </w:t>
      </w:r>
      <w:proofErr w:type="spellStart"/>
      <w:r w:rsidR="00422199" w:rsidRPr="00976168">
        <w:rPr>
          <w:color w:val="000000"/>
          <w:kern w:val="0"/>
          <w:sz w:val="20"/>
          <w:szCs w:val="20"/>
          <w:shd w:val="clear" w:color="auto" w:fill="FFFFFF"/>
        </w:rPr>
        <w:t>Cornia</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Baraldi</w:t>
      </w:r>
      <w:proofErr w:type="spellEnd"/>
      <w:r w:rsidR="00422199" w:rsidRPr="00976168">
        <w:rPr>
          <w:color w:val="000000"/>
          <w:kern w:val="0"/>
          <w:sz w:val="20"/>
          <w:szCs w:val="20"/>
          <w:shd w:val="clear" w:color="auto" w:fill="FFFFFF"/>
        </w:rPr>
        <w:t xml:space="preserve">, G. Serra, and R. </w:t>
      </w:r>
      <w:proofErr w:type="spellStart"/>
      <w:r w:rsidR="00422199" w:rsidRPr="00976168">
        <w:rPr>
          <w:color w:val="000000"/>
          <w:kern w:val="0"/>
          <w:sz w:val="20"/>
          <w:szCs w:val="20"/>
          <w:shd w:val="clear" w:color="auto" w:fill="FFFFFF"/>
        </w:rPr>
        <w:t>Cucchiara</w:t>
      </w:r>
      <w:proofErr w:type="spellEnd"/>
      <w:r w:rsidR="00422199"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[31]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xml:space="preserve">. End-to-end saliency mapping via </w:t>
      </w:r>
      <w:proofErr w:type="spellStart"/>
      <w:r w:rsidRPr="00976168">
        <w:rPr>
          <w:color w:val="000000"/>
          <w:kern w:val="0"/>
          <w:sz w:val="20"/>
          <w:szCs w:val="20"/>
          <w:shd w:val="clear" w:color="auto" w:fill="FFFFFF"/>
        </w:rPr>
        <w:t>proba</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bility</w:t>
      </w:r>
      <w:proofErr w:type="spellEnd"/>
      <w:r w:rsidRPr="00976168">
        <w:rPr>
          <w:color w:val="000000"/>
          <w:kern w:val="0"/>
          <w:sz w:val="20"/>
          <w:szCs w:val="20"/>
          <w:shd w:val="clear" w:color="auto" w:fill="FFFFFF"/>
        </w:rPr>
        <w:t xml:space="preserve"> distribution prediction. Proceedings of Computer Vision and Pattern Recognition 2016, pages 5753–5761,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[32] M. Ku ̈</w:t>
      </w:r>
      <w:proofErr w:type="spellStart"/>
      <w:r w:rsidRPr="00976168">
        <w:rPr>
          <w:color w:val="000000"/>
          <w:kern w:val="0"/>
          <w:sz w:val="20"/>
          <w:szCs w:val="20"/>
          <w:shd w:val="clear" w:color="auto" w:fill="FFFFFF"/>
        </w:rPr>
        <w:t>mmerer</w:t>
      </w:r>
      <w:proofErr w:type="spellEnd"/>
      <w:r w:rsidRPr="00976168">
        <w:rPr>
          <w:color w:val="000000"/>
          <w:kern w:val="0"/>
          <w:sz w:val="20"/>
          <w:szCs w:val="20"/>
          <w:shd w:val="clear" w:color="auto" w:fill="FFFFFF"/>
        </w:rPr>
        <w:t xml:space="preserve">, L. </w:t>
      </w:r>
      <w:proofErr w:type="spellStart"/>
      <w:r w:rsidRPr="00976168">
        <w:rPr>
          <w:color w:val="000000"/>
          <w:kern w:val="0"/>
          <w:sz w:val="20"/>
          <w:szCs w:val="20"/>
          <w:shd w:val="clear" w:color="auto" w:fill="FFFFFF"/>
        </w:rPr>
        <w:t>Theis</w:t>
      </w:r>
      <w:proofErr w:type="spellEnd"/>
      <w:r w:rsidRPr="00976168">
        <w:rPr>
          <w:color w:val="000000"/>
          <w:kern w:val="0"/>
          <w:sz w:val="20"/>
          <w:szCs w:val="20"/>
          <w:shd w:val="clear" w:color="auto" w:fill="FFFFFF"/>
        </w:rPr>
        <w:t xml:space="preserve">, and M. </w:t>
      </w:r>
      <w:proofErr w:type="spellStart"/>
      <w:r w:rsidRPr="00976168">
        <w:rPr>
          <w:color w:val="000000"/>
          <w:kern w:val="0"/>
          <w:sz w:val="20"/>
          <w:szCs w:val="20"/>
          <w:shd w:val="clear" w:color="auto" w:fill="FFFFFF"/>
        </w:rPr>
        <w:t>Bethge</w:t>
      </w:r>
      <w:proofErr w:type="spellEnd"/>
      <w:r w:rsidRPr="00976168">
        <w:rPr>
          <w:color w:val="000000"/>
          <w:kern w:val="0"/>
          <w:sz w:val="20"/>
          <w:szCs w:val="20"/>
          <w:shd w:val="clear" w:color="auto" w:fill="FFFFFF"/>
        </w:rPr>
        <w:t xml:space="preserve">. Deep gaze i: Boosting saliency </w:t>
      </w:r>
      <w:proofErr w:type="spellStart"/>
      <w:r w:rsidRPr="00976168">
        <w:rPr>
          <w:color w:val="000000"/>
          <w:kern w:val="0"/>
          <w:sz w:val="20"/>
          <w:szCs w:val="20"/>
          <w:shd w:val="clear" w:color="auto" w:fill="FFFFFF"/>
        </w:rPr>
        <w:t>predic</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tion</w:t>
      </w:r>
      <w:proofErr w:type="spellEnd"/>
      <w:r w:rsidRPr="00976168">
        <w:rPr>
          <w:color w:val="000000"/>
          <w:kern w:val="0"/>
          <w:sz w:val="20"/>
          <w:szCs w:val="20"/>
          <w:shd w:val="clear" w:color="auto" w:fill="FFFFFF"/>
        </w:rPr>
        <w:t xml:space="preserve"> with feature maps trained on </w:t>
      </w:r>
      <w:proofErr w:type="spellStart"/>
      <w:r w:rsidRPr="00976168">
        <w:rPr>
          <w:color w:val="000000"/>
          <w:kern w:val="0"/>
          <w:sz w:val="20"/>
          <w:szCs w:val="20"/>
          <w:shd w:val="clear" w:color="auto" w:fill="FFFFFF"/>
        </w:rPr>
        <w:t>imagenet</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976168" w:rsidRDefault="0097616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[55]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56]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57] </w:t>
      </w:r>
      <w:proofErr w:type="spellStart"/>
      <w:proofErr w:type="gramStart"/>
      <w:r w:rsidRPr="00111CEA">
        <w:rPr>
          <w:color w:val="000000"/>
          <w:kern w:val="0"/>
          <w:sz w:val="20"/>
          <w:szCs w:val="20"/>
          <w:shd w:val="clear" w:color="auto" w:fill="FFFFFF"/>
        </w:rPr>
        <w:t>M.Hosseini</w:t>
      </w:r>
      <w:proofErr w:type="spellEnd"/>
      <w:proofErr w:type="gramEnd"/>
      <w:r w:rsidR="00D3535F">
        <w:rPr>
          <w:color w:val="000000"/>
          <w:kern w:val="0"/>
          <w:sz w:val="20"/>
          <w:szCs w:val="20"/>
          <w:shd w:val="clear" w:color="auto" w:fill="FFFFFF"/>
        </w:rPr>
        <w:t xml:space="preserve"> </w:t>
      </w:r>
      <w:r w:rsidRPr="00111CEA">
        <w:rPr>
          <w:color w:val="000000"/>
          <w:kern w:val="0"/>
          <w:sz w:val="20"/>
          <w:szCs w:val="20"/>
          <w:shd w:val="clear" w:color="auto" w:fill="FFFFFF"/>
        </w:rPr>
        <w:t>and</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sidR="00D3535F">
        <w:rPr>
          <w:color w:val="000000"/>
          <w:kern w:val="0"/>
          <w:sz w:val="20"/>
          <w:szCs w:val="20"/>
          <w:shd w:val="clear" w:color="auto" w:fill="FFFFFF"/>
        </w:rPr>
        <w:t xml:space="preserve"> </w:t>
      </w:r>
      <w:r w:rsidRPr="00111CEA">
        <w:rPr>
          <w:color w:val="000000"/>
          <w:kern w:val="0"/>
          <w:sz w:val="20"/>
          <w:szCs w:val="20"/>
          <w:shd w:val="clear" w:color="auto" w:fill="FFFFFF"/>
        </w:rPr>
        <w:t>360</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sidR="00D3535F">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837983" w:rsidRDefault="00837983" w:rsidP="00976168">
      <w:pPr>
        <w:widowControl/>
        <w:ind w:firstLine="400"/>
        <w:rPr>
          <w:rFonts w:hint="eastAsia"/>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58] </w:t>
      </w:r>
      <w:proofErr w:type="spellStart"/>
      <w:r w:rsidRPr="00837983">
        <w:rPr>
          <w:color w:val="000000"/>
          <w:kern w:val="0"/>
          <w:sz w:val="20"/>
          <w:szCs w:val="20"/>
          <w:shd w:val="clear" w:color="auto" w:fill="FFFFFF"/>
        </w:rPr>
        <w:t>Kingma</w:t>
      </w:r>
      <w:proofErr w:type="spellEnd"/>
      <w:r w:rsidRPr="00837983">
        <w:rPr>
          <w:color w:val="000000"/>
          <w:kern w:val="0"/>
          <w:sz w:val="20"/>
          <w:szCs w:val="20"/>
          <w:shd w:val="clear" w:color="auto" w:fill="FFFFFF"/>
        </w:rPr>
        <w:t xml:space="preserve"> </w:t>
      </w:r>
      <w:proofErr w:type="gramStart"/>
      <w:r w:rsidRPr="00837983">
        <w:rPr>
          <w:color w:val="000000"/>
          <w:kern w:val="0"/>
          <w:sz w:val="20"/>
          <w:szCs w:val="20"/>
          <w:shd w:val="clear" w:color="auto" w:fill="FFFFFF"/>
        </w:rPr>
        <w:t>D ,</w:t>
      </w:r>
      <w:proofErr w:type="gramEnd"/>
      <w:r w:rsidRPr="00837983">
        <w:rPr>
          <w:color w:val="000000"/>
          <w:kern w:val="0"/>
          <w:sz w:val="20"/>
          <w:szCs w:val="20"/>
          <w:shd w:val="clear" w:color="auto" w:fill="FFFFFF"/>
        </w:rPr>
        <w:t xml:space="preserve"> Ba J . Adam: A Method for Stochastic Optimization[J]. Computer Science, 2014.</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24"/>
        <w:ind w:firstLine="640"/>
        <w:rPr>
          <w:shd w:val="clear" w:color="auto" w:fill="FFFFFF"/>
        </w:rPr>
      </w:pPr>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pPr>
      <w:r>
        <w:rPr>
          <w:rFonts w:hint="eastAsia"/>
        </w:rPr>
        <w:t>最后，要感谢默默支持我关心我的家人，让我可以毫无顾忌的追求自己的梦想，祝福家人身体健康，万事如意。</w:t>
      </w:r>
    </w:p>
    <w:sectPr w:rsidR="00B77293" w:rsidRPr="009429E2" w:rsidSect="00871BB5">
      <w:headerReference w:type="even" r:id="rId61"/>
      <w:headerReference w:type="default" r:id="rId62"/>
      <w:footerReference w:type="even" r:id="rId63"/>
      <w:footerReference w:type="default" r:id="rId64"/>
      <w:headerReference w:type="first" r:id="rId65"/>
      <w:footerReference w:type="first" r:id="rId6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7AC1" w:rsidRDefault="00AC7AC1" w:rsidP="00996554">
      <w:pPr>
        <w:ind w:firstLine="480"/>
      </w:pPr>
      <w:r>
        <w:separator/>
      </w:r>
    </w:p>
    <w:p w:rsidR="00AC7AC1" w:rsidRDefault="00AC7AC1">
      <w:pPr>
        <w:ind w:firstLine="480"/>
      </w:pPr>
    </w:p>
    <w:p w:rsidR="00AC7AC1" w:rsidRDefault="00AC7AC1" w:rsidP="00077848">
      <w:pPr>
        <w:ind w:firstLine="480"/>
      </w:pPr>
    </w:p>
  </w:endnote>
  <w:endnote w:type="continuationSeparator" w:id="0">
    <w:p w:rsidR="00AC7AC1" w:rsidRDefault="00AC7AC1" w:rsidP="00996554">
      <w:pPr>
        <w:ind w:firstLine="480"/>
      </w:pPr>
      <w:r>
        <w:continuationSeparator/>
      </w:r>
    </w:p>
    <w:p w:rsidR="00AC7AC1" w:rsidRDefault="00AC7AC1">
      <w:pPr>
        <w:ind w:firstLine="480"/>
      </w:pPr>
    </w:p>
    <w:p w:rsidR="00AC7AC1" w:rsidRDefault="00AC7AC1"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2A6076" w:rsidRDefault="002A6076"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end"/>
        </w:r>
      </w:p>
    </w:sdtContent>
  </w:sdt>
  <w:p w:rsidR="002A6076" w:rsidRDefault="002A6076">
    <w:pPr>
      <w:pStyle w:val="a4"/>
      <w:ind w:firstLine="360"/>
    </w:pPr>
  </w:p>
  <w:p w:rsidR="002A6076" w:rsidRDefault="002A6076">
    <w:pPr>
      <w:ind w:firstLine="480"/>
    </w:pPr>
  </w:p>
  <w:p w:rsidR="002A6076" w:rsidRDefault="002A6076"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4E993C912FA84BE189A7D27A3CAC4E4E"/>
      </w:placeholder>
      <w:temporary/>
      <w:showingPlcHdr/>
      <w15:appearance w15:val="hidden"/>
    </w:sdtPr>
    <w:sdtContent>
      <w:p w:rsidR="002A6076" w:rsidRDefault="002A6076">
        <w:pPr>
          <w:pStyle w:val="a4"/>
          <w:ind w:firstLine="360"/>
        </w:pPr>
        <w:r>
          <w:rPr>
            <w:lang w:val="zh-CN"/>
          </w:rPr>
          <w:t>[</w:t>
        </w:r>
        <w:r>
          <w:rPr>
            <w:lang w:val="zh-CN"/>
          </w:rPr>
          <w:t>在此处键入</w:t>
        </w:r>
        <w:r>
          <w:rPr>
            <w:lang w:val="zh-CN"/>
          </w:rPr>
          <w:t>]</w:t>
        </w:r>
      </w:p>
    </w:sdtContent>
  </w:sdt>
  <w:p w:rsidR="002A6076" w:rsidRDefault="002A6076" w:rsidP="0007784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076" w:rsidRDefault="002A6076">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7AC1" w:rsidRDefault="00AC7AC1" w:rsidP="00996554">
      <w:pPr>
        <w:ind w:firstLine="480"/>
      </w:pPr>
      <w:r>
        <w:separator/>
      </w:r>
    </w:p>
    <w:p w:rsidR="00AC7AC1" w:rsidRDefault="00AC7AC1">
      <w:pPr>
        <w:ind w:firstLine="480"/>
      </w:pPr>
    </w:p>
    <w:p w:rsidR="00AC7AC1" w:rsidRDefault="00AC7AC1" w:rsidP="00077848">
      <w:pPr>
        <w:ind w:firstLine="480"/>
      </w:pPr>
    </w:p>
  </w:footnote>
  <w:footnote w:type="continuationSeparator" w:id="0">
    <w:p w:rsidR="00AC7AC1" w:rsidRDefault="00AC7AC1" w:rsidP="00996554">
      <w:pPr>
        <w:ind w:firstLine="480"/>
      </w:pPr>
      <w:r>
        <w:continuationSeparator/>
      </w:r>
    </w:p>
    <w:p w:rsidR="00AC7AC1" w:rsidRDefault="00AC7AC1">
      <w:pPr>
        <w:ind w:firstLine="480"/>
      </w:pPr>
    </w:p>
    <w:p w:rsidR="00AC7AC1" w:rsidRDefault="00AC7AC1"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076" w:rsidRDefault="002A6076">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076" w:rsidRDefault="002A6076">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076" w:rsidRDefault="002A6076">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36C4"/>
    <w:rsid w:val="00042FE7"/>
    <w:rsid w:val="00043A24"/>
    <w:rsid w:val="00053B30"/>
    <w:rsid w:val="00065503"/>
    <w:rsid w:val="00066BA2"/>
    <w:rsid w:val="00073154"/>
    <w:rsid w:val="00077848"/>
    <w:rsid w:val="00093240"/>
    <w:rsid w:val="00093C62"/>
    <w:rsid w:val="00095D85"/>
    <w:rsid w:val="000B0CD2"/>
    <w:rsid w:val="000B16A6"/>
    <w:rsid w:val="000B6D9C"/>
    <w:rsid w:val="000C2D0F"/>
    <w:rsid w:val="000C49EA"/>
    <w:rsid w:val="000D0178"/>
    <w:rsid w:val="000D370C"/>
    <w:rsid w:val="000E14DA"/>
    <w:rsid w:val="000E2E38"/>
    <w:rsid w:val="000E354A"/>
    <w:rsid w:val="000F0980"/>
    <w:rsid w:val="000F4B7E"/>
    <w:rsid w:val="00107B62"/>
    <w:rsid w:val="00111CEA"/>
    <w:rsid w:val="00125624"/>
    <w:rsid w:val="00147E76"/>
    <w:rsid w:val="00155558"/>
    <w:rsid w:val="001556A8"/>
    <w:rsid w:val="00160BE2"/>
    <w:rsid w:val="00160DB0"/>
    <w:rsid w:val="00162013"/>
    <w:rsid w:val="001657EB"/>
    <w:rsid w:val="00166067"/>
    <w:rsid w:val="00173593"/>
    <w:rsid w:val="001877F7"/>
    <w:rsid w:val="00193488"/>
    <w:rsid w:val="001967FA"/>
    <w:rsid w:val="001A1578"/>
    <w:rsid w:val="001C367F"/>
    <w:rsid w:val="001C4E05"/>
    <w:rsid w:val="001D51E2"/>
    <w:rsid w:val="001E4B32"/>
    <w:rsid w:val="00201004"/>
    <w:rsid w:val="00204EB0"/>
    <w:rsid w:val="00210D11"/>
    <w:rsid w:val="00211586"/>
    <w:rsid w:val="0021247C"/>
    <w:rsid w:val="00231956"/>
    <w:rsid w:val="0024198B"/>
    <w:rsid w:val="00244126"/>
    <w:rsid w:val="0024429E"/>
    <w:rsid w:val="002454A7"/>
    <w:rsid w:val="00252AC0"/>
    <w:rsid w:val="002537C9"/>
    <w:rsid w:val="00262DBF"/>
    <w:rsid w:val="002633F2"/>
    <w:rsid w:val="00277A1E"/>
    <w:rsid w:val="00277FB7"/>
    <w:rsid w:val="00281967"/>
    <w:rsid w:val="002911F4"/>
    <w:rsid w:val="00297474"/>
    <w:rsid w:val="002A24DA"/>
    <w:rsid w:val="002A6076"/>
    <w:rsid w:val="002C0617"/>
    <w:rsid w:val="002D1A6B"/>
    <w:rsid w:val="002D44BA"/>
    <w:rsid w:val="002D512B"/>
    <w:rsid w:val="002D60B5"/>
    <w:rsid w:val="002E55D7"/>
    <w:rsid w:val="00301428"/>
    <w:rsid w:val="00307018"/>
    <w:rsid w:val="003345E3"/>
    <w:rsid w:val="00346471"/>
    <w:rsid w:val="003564A1"/>
    <w:rsid w:val="00364291"/>
    <w:rsid w:val="003679DC"/>
    <w:rsid w:val="00381078"/>
    <w:rsid w:val="00384A5B"/>
    <w:rsid w:val="00385A2D"/>
    <w:rsid w:val="003B3C05"/>
    <w:rsid w:val="003C1E9D"/>
    <w:rsid w:val="003C7891"/>
    <w:rsid w:val="003E0278"/>
    <w:rsid w:val="003E4F72"/>
    <w:rsid w:val="003E52B9"/>
    <w:rsid w:val="003F3767"/>
    <w:rsid w:val="003F65B1"/>
    <w:rsid w:val="00402195"/>
    <w:rsid w:val="004039AA"/>
    <w:rsid w:val="0041193E"/>
    <w:rsid w:val="00412EA8"/>
    <w:rsid w:val="00422199"/>
    <w:rsid w:val="00423729"/>
    <w:rsid w:val="004301EA"/>
    <w:rsid w:val="00431267"/>
    <w:rsid w:val="0043618E"/>
    <w:rsid w:val="00437892"/>
    <w:rsid w:val="004509BD"/>
    <w:rsid w:val="0045566F"/>
    <w:rsid w:val="00462517"/>
    <w:rsid w:val="00463589"/>
    <w:rsid w:val="00463E51"/>
    <w:rsid w:val="00466678"/>
    <w:rsid w:val="00467FCD"/>
    <w:rsid w:val="004878B4"/>
    <w:rsid w:val="004950CD"/>
    <w:rsid w:val="004B02BA"/>
    <w:rsid w:val="004B4C61"/>
    <w:rsid w:val="004C35F6"/>
    <w:rsid w:val="004C407F"/>
    <w:rsid w:val="004C5EDB"/>
    <w:rsid w:val="004D0036"/>
    <w:rsid w:val="004D0D0B"/>
    <w:rsid w:val="004D24D7"/>
    <w:rsid w:val="004F084A"/>
    <w:rsid w:val="004F4E72"/>
    <w:rsid w:val="0053058E"/>
    <w:rsid w:val="005341DD"/>
    <w:rsid w:val="0053560B"/>
    <w:rsid w:val="00542D51"/>
    <w:rsid w:val="0054409F"/>
    <w:rsid w:val="00551FDF"/>
    <w:rsid w:val="005576CA"/>
    <w:rsid w:val="00560E3B"/>
    <w:rsid w:val="0057264A"/>
    <w:rsid w:val="0057289B"/>
    <w:rsid w:val="005728D9"/>
    <w:rsid w:val="0057655F"/>
    <w:rsid w:val="00590415"/>
    <w:rsid w:val="005904C3"/>
    <w:rsid w:val="00594B48"/>
    <w:rsid w:val="005A32D1"/>
    <w:rsid w:val="005B4F4E"/>
    <w:rsid w:val="005C0E0D"/>
    <w:rsid w:val="005C666E"/>
    <w:rsid w:val="005C6D67"/>
    <w:rsid w:val="005C7A6D"/>
    <w:rsid w:val="005D772B"/>
    <w:rsid w:val="005E09E4"/>
    <w:rsid w:val="005E5BF7"/>
    <w:rsid w:val="005E5F83"/>
    <w:rsid w:val="005E7526"/>
    <w:rsid w:val="005F02EE"/>
    <w:rsid w:val="006064B3"/>
    <w:rsid w:val="006103CB"/>
    <w:rsid w:val="006135A0"/>
    <w:rsid w:val="006142F6"/>
    <w:rsid w:val="00625A3F"/>
    <w:rsid w:val="00631911"/>
    <w:rsid w:val="00646F57"/>
    <w:rsid w:val="0065519D"/>
    <w:rsid w:val="006560AE"/>
    <w:rsid w:val="00657B20"/>
    <w:rsid w:val="00666369"/>
    <w:rsid w:val="00670C07"/>
    <w:rsid w:val="00671DF0"/>
    <w:rsid w:val="00685AA7"/>
    <w:rsid w:val="006A2C7B"/>
    <w:rsid w:val="006A6C73"/>
    <w:rsid w:val="006C03D8"/>
    <w:rsid w:val="006D7AAC"/>
    <w:rsid w:val="006E0F35"/>
    <w:rsid w:val="006E4F3B"/>
    <w:rsid w:val="006E6C01"/>
    <w:rsid w:val="006F383F"/>
    <w:rsid w:val="00705483"/>
    <w:rsid w:val="00706A62"/>
    <w:rsid w:val="00712121"/>
    <w:rsid w:val="00717733"/>
    <w:rsid w:val="00724B4E"/>
    <w:rsid w:val="00731AE2"/>
    <w:rsid w:val="007701BB"/>
    <w:rsid w:val="00773999"/>
    <w:rsid w:val="007819DB"/>
    <w:rsid w:val="007819F1"/>
    <w:rsid w:val="00781CAA"/>
    <w:rsid w:val="00786491"/>
    <w:rsid w:val="007962A6"/>
    <w:rsid w:val="007A2169"/>
    <w:rsid w:val="007A724E"/>
    <w:rsid w:val="007C07BF"/>
    <w:rsid w:val="007D023E"/>
    <w:rsid w:val="007D2A1E"/>
    <w:rsid w:val="007D557A"/>
    <w:rsid w:val="007E0A85"/>
    <w:rsid w:val="007E1A47"/>
    <w:rsid w:val="007F74DB"/>
    <w:rsid w:val="0080214A"/>
    <w:rsid w:val="00802BDC"/>
    <w:rsid w:val="00810E7E"/>
    <w:rsid w:val="00812ECB"/>
    <w:rsid w:val="008210EB"/>
    <w:rsid w:val="008252A2"/>
    <w:rsid w:val="00834EFB"/>
    <w:rsid w:val="00837983"/>
    <w:rsid w:val="00842D40"/>
    <w:rsid w:val="00844D1C"/>
    <w:rsid w:val="00852CF6"/>
    <w:rsid w:val="00871BB5"/>
    <w:rsid w:val="00885903"/>
    <w:rsid w:val="008866E7"/>
    <w:rsid w:val="00891406"/>
    <w:rsid w:val="0089727D"/>
    <w:rsid w:val="008B3E33"/>
    <w:rsid w:val="008D1604"/>
    <w:rsid w:val="008D1D99"/>
    <w:rsid w:val="008D498E"/>
    <w:rsid w:val="008D5052"/>
    <w:rsid w:val="008D6593"/>
    <w:rsid w:val="008E0E9B"/>
    <w:rsid w:val="008E463F"/>
    <w:rsid w:val="008E55DB"/>
    <w:rsid w:val="008E6545"/>
    <w:rsid w:val="008E7A08"/>
    <w:rsid w:val="008F3C67"/>
    <w:rsid w:val="008F5797"/>
    <w:rsid w:val="008F7E8E"/>
    <w:rsid w:val="00902939"/>
    <w:rsid w:val="0090327E"/>
    <w:rsid w:val="009040B4"/>
    <w:rsid w:val="00906DD3"/>
    <w:rsid w:val="009110DC"/>
    <w:rsid w:val="0091223C"/>
    <w:rsid w:val="00913470"/>
    <w:rsid w:val="00916AD9"/>
    <w:rsid w:val="009233E6"/>
    <w:rsid w:val="00926015"/>
    <w:rsid w:val="0093733E"/>
    <w:rsid w:val="00942999"/>
    <w:rsid w:val="009429E2"/>
    <w:rsid w:val="0094798D"/>
    <w:rsid w:val="00947E61"/>
    <w:rsid w:val="0095602A"/>
    <w:rsid w:val="0096047F"/>
    <w:rsid w:val="00976168"/>
    <w:rsid w:val="00981EE9"/>
    <w:rsid w:val="00995081"/>
    <w:rsid w:val="00996554"/>
    <w:rsid w:val="009A1ACE"/>
    <w:rsid w:val="009C0144"/>
    <w:rsid w:val="009C385D"/>
    <w:rsid w:val="009C690D"/>
    <w:rsid w:val="009D51E5"/>
    <w:rsid w:val="009E0441"/>
    <w:rsid w:val="009E1627"/>
    <w:rsid w:val="009E2B50"/>
    <w:rsid w:val="009F1A9B"/>
    <w:rsid w:val="00A027FB"/>
    <w:rsid w:val="00A03D50"/>
    <w:rsid w:val="00A14602"/>
    <w:rsid w:val="00A350E9"/>
    <w:rsid w:val="00A43345"/>
    <w:rsid w:val="00A502D0"/>
    <w:rsid w:val="00A52DE7"/>
    <w:rsid w:val="00A53CA3"/>
    <w:rsid w:val="00A73BAD"/>
    <w:rsid w:val="00A85257"/>
    <w:rsid w:val="00AA1418"/>
    <w:rsid w:val="00AB2EFC"/>
    <w:rsid w:val="00AC36B0"/>
    <w:rsid w:val="00AC6F5F"/>
    <w:rsid w:val="00AC7AC1"/>
    <w:rsid w:val="00AE747B"/>
    <w:rsid w:val="00AF0D48"/>
    <w:rsid w:val="00B02FB0"/>
    <w:rsid w:val="00B11D69"/>
    <w:rsid w:val="00B16E9C"/>
    <w:rsid w:val="00B17216"/>
    <w:rsid w:val="00B20E8B"/>
    <w:rsid w:val="00B50787"/>
    <w:rsid w:val="00B5175A"/>
    <w:rsid w:val="00B67F3A"/>
    <w:rsid w:val="00B74324"/>
    <w:rsid w:val="00B77293"/>
    <w:rsid w:val="00B77F6A"/>
    <w:rsid w:val="00B907DB"/>
    <w:rsid w:val="00B915AE"/>
    <w:rsid w:val="00B92BE6"/>
    <w:rsid w:val="00B96786"/>
    <w:rsid w:val="00BA1454"/>
    <w:rsid w:val="00BA3769"/>
    <w:rsid w:val="00BB2AE8"/>
    <w:rsid w:val="00BB5C3C"/>
    <w:rsid w:val="00BD243D"/>
    <w:rsid w:val="00BE7230"/>
    <w:rsid w:val="00BE730E"/>
    <w:rsid w:val="00C02498"/>
    <w:rsid w:val="00C12AAA"/>
    <w:rsid w:val="00C22D9E"/>
    <w:rsid w:val="00C34BB4"/>
    <w:rsid w:val="00C508FF"/>
    <w:rsid w:val="00C51143"/>
    <w:rsid w:val="00C53F83"/>
    <w:rsid w:val="00C543B4"/>
    <w:rsid w:val="00C73EC1"/>
    <w:rsid w:val="00C819A8"/>
    <w:rsid w:val="00C827D8"/>
    <w:rsid w:val="00C8602F"/>
    <w:rsid w:val="00C86B73"/>
    <w:rsid w:val="00C93E0C"/>
    <w:rsid w:val="00CA3B54"/>
    <w:rsid w:val="00CA6660"/>
    <w:rsid w:val="00CB40A1"/>
    <w:rsid w:val="00CB621E"/>
    <w:rsid w:val="00CB7149"/>
    <w:rsid w:val="00CD0FAB"/>
    <w:rsid w:val="00CE192A"/>
    <w:rsid w:val="00CE3404"/>
    <w:rsid w:val="00CE3564"/>
    <w:rsid w:val="00CE7682"/>
    <w:rsid w:val="00D1572F"/>
    <w:rsid w:val="00D25BEB"/>
    <w:rsid w:val="00D26163"/>
    <w:rsid w:val="00D3535F"/>
    <w:rsid w:val="00D41EBF"/>
    <w:rsid w:val="00D54327"/>
    <w:rsid w:val="00D67BAD"/>
    <w:rsid w:val="00D74132"/>
    <w:rsid w:val="00D75ADC"/>
    <w:rsid w:val="00D868BB"/>
    <w:rsid w:val="00D873C1"/>
    <w:rsid w:val="00D91E47"/>
    <w:rsid w:val="00D93081"/>
    <w:rsid w:val="00D979A8"/>
    <w:rsid w:val="00DA3464"/>
    <w:rsid w:val="00DA74F2"/>
    <w:rsid w:val="00DC5619"/>
    <w:rsid w:val="00DD5DCC"/>
    <w:rsid w:val="00DE0109"/>
    <w:rsid w:val="00DE24B5"/>
    <w:rsid w:val="00DE3100"/>
    <w:rsid w:val="00DE6A5E"/>
    <w:rsid w:val="00DF08A4"/>
    <w:rsid w:val="00DF3B84"/>
    <w:rsid w:val="00E04624"/>
    <w:rsid w:val="00E04DA9"/>
    <w:rsid w:val="00E079C7"/>
    <w:rsid w:val="00E122EF"/>
    <w:rsid w:val="00E2601E"/>
    <w:rsid w:val="00E4514B"/>
    <w:rsid w:val="00E630FB"/>
    <w:rsid w:val="00E66B58"/>
    <w:rsid w:val="00E70EF3"/>
    <w:rsid w:val="00E7297E"/>
    <w:rsid w:val="00E756EF"/>
    <w:rsid w:val="00E77C4D"/>
    <w:rsid w:val="00E8121F"/>
    <w:rsid w:val="00E92FBF"/>
    <w:rsid w:val="00EB42DA"/>
    <w:rsid w:val="00EB65E5"/>
    <w:rsid w:val="00EC155F"/>
    <w:rsid w:val="00EC4869"/>
    <w:rsid w:val="00EC54F2"/>
    <w:rsid w:val="00ED0FC2"/>
    <w:rsid w:val="00ED3BC6"/>
    <w:rsid w:val="00ED6C30"/>
    <w:rsid w:val="00ED7702"/>
    <w:rsid w:val="00EE5F7E"/>
    <w:rsid w:val="00F047FE"/>
    <w:rsid w:val="00F134C3"/>
    <w:rsid w:val="00F17BCA"/>
    <w:rsid w:val="00F3615F"/>
    <w:rsid w:val="00F41C77"/>
    <w:rsid w:val="00F42220"/>
    <w:rsid w:val="00F4339D"/>
    <w:rsid w:val="00F52F05"/>
    <w:rsid w:val="00F572D0"/>
    <w:rsid w:val="00F60BC9"/>
    <w:rsid w:val="00F65488"/>
    <w:rsid w:val="00F87924"/>
    <w:rsid w:val="00F95A86"/>
    <w:rsid w:val="00F971D1"/>
    <w:rsid w:val="00F97497"/>
    <w:rsid w:val="00F97C2E"/>
    <w:rsid w:val="00FB5356"/>
    <w:rsid w:val="00FC3D65"/>
    <w:rsid w:val="00FD738A"/>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2DABC"/>
  <w15:chartTrackingRefBased/>
  <w15:docId w15:val="{920835FC-DE98-E340-9E6A-20B909E2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1357568">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package" Target="embeddings/Microsoft_Visio___9.vsdx"/><Relationship Id="rId21" Type="http://schemas.openxmlformats.org/officeDocument/2006/relationships/package" Target="embeddings/Microsoft_Visio___5.vsdx"/><Relationship Id="rId34" Type="http://schemas.openxmlformats.org/officeDocument/2006/relationships/image" Target="media/image16.emf"/><Relationship Id="rId42" Type="http://schemas.openxmlformats.org/officeDocument/2006/relationships/image" Target="media/image21.emf"/><Relationship Id="rId47" Type="http://schemas.openxmlformats.org/officeDocument/2006/relationships/package" Target="embeddings/Microsoft_Visio___13.vsdx"/><Relationship Id="rId50" Type="http://schemas.openxmlformats.org/officeDocument/2006/relationships/image" Target="media/image25.emf"/><Relationship Id="rId55" Type="http://schemas.openxmlformats.org/officeDocument/2006/relationships/package" Target="embeddings/Microsoft_Visio___17.vsdx"/><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10.emf"/><Relationship Id="rId32" Type="http://schemas.openxmlformats.org/officeDocument/2006/relationships/image" Target="media/image15.wmf"/><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package" Target="embeddings/Microsoft_Visio___12.vsdx"/><Relationship Id="rId53" Type="http://schemas.openxmlformats.org/officeDocument/2006/relationships/package" Target="embeddings/Microsoft_Visio___16.vsdx"/><Relationship Id="rId58" Type="http://schemas.openxmlformats.org/officeDocument/2006/relationships/image" Target="media/image30.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3.wmf"/><Relationship Id="rId36" Type="http://schemas.openxmlformats.org/officeDocument/2006/relationships/image" Target="media/image17.png"/><Relationship Id="rId49" Type="http://schemas.openxmlformats.org/officeDocument/2006/relationships/package" Target="embeddings/Microsoft_Visio___14.vsdx"/><Relationship Id="rId57" Type="http://schemas.openxmlformats.org/officeDocument/2006/relationships/image" Target="media/image29.png"/><Relationship Id="rId61"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package" Target="embeddings/Microsoft_Visio___4.vsdx"/><Relationship Id="rId31" Type="http://schemas.openxmlformats.org/officeDocument/2006/relationships/oleObject" Target="embeddings/oleObject2.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package" Target="embeddings/Microsoft_Visio___8.vsdx"/><Relationship Id="rId43" Type="http://schemas.openxmlformats.org/officeDocument/2006/relationships/package" Target="embeddings/Microsoft_Visio___11.vsdx"/><Relationship Id="rId48" Type="http://schemas.openxmlformats.org/officeDocument/2006/relationships/image" Target="media/image24.emf"/><Relationship Id="rId56" Type="http://schemas.openxmlformats.org/officeDocument/2006/relationships/image" Target="media/image28.pn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15.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oleObject" Target="embeddings/oleObject3.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package" Target="embeddings/Microsoft_Visio___10.vsdx"/><Relationship Id="rId54" Type="http://schemas.openxmlformats.org/officeDocument/2006/relationships/image" Target="media/image27.emf"/><Relationship Id="rId6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993C912FA84BE189A7D27A3CAC4E4E"/>
        <w:category>
          <w:name w:val="常规"/>
          <w:gallery w:val="placeholder"/>
        </w:category>
        <w:types>
          <w:type w:val="bbPlcHdr"/>
        </w:types>
        <w:behaviors>
          <w:behavior w:val="content"/>
        </w:behaviors>
        <w:guid w:val="{94B5902C-581B-47A4-ABCC-8F6D16165D64}"/>
      </w:docPartPr>
      <w:docPartBody>
        <w:p w:rsidR="00542D15" w:rsidRDefault="00542D15" w:rsidP="00542D15">
          <w:pPr>
            <w:pStyle w:val="4E993C912FA84BE189A7D27A3CAC4E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15"/>
    <w:rsid w:val="002D0A2A"/>
    <w:rsid w:val="00425304"/>
    <w:rsid w:val="00542D15"/>
    <w:rsid w:val="006E0D55"/>
    <w:rsid w:val="00BD023B"/>
    <w:rsid w:val="00C932C9"/>
    <w:rsid w:val="00F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993C912FA84BE189A7D27A3CAC4E4E">
    <w:name w:val="4E993C912FA84BE189A7D27A3CAC4E4E"/>
    <w:rsid w:val="00542D15"/>
    <w:pPr>
      <w:widowControl w:val="0"/>
      <w:jc w:val="both"/>
    </w:pPr>
  </w:style>
  <w:style w:type="character" w:styleId="a3">
    <w:name w:val="Placeholder Text"/>
    <w:basedOn w:val="a0"/>
    <w:uiPriority w:val="99"/>
    <w:semiHidden/>
    <w:rsid w:val="006E0D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F0D38-B321-497D-87C3-AF1F45FE9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30541</TotalTime>
  <Pages>53</Pages>
  <Words>6782</Words>
  <Characters>38658</Characters>
  <Application>Microsoft Office Word</Application>
  <DocSecurity>0</DocSecurity>
  <Lines>322</Lines>
  <Paragraphs>90</Paragraphs>
  <ScaleCrop>false</ScaleCrop>
  <Company/>
  <LinksUpToDate>false</LinksUpToDate>
  <CharactersWithSpaces>45350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26</cp:revision>
  <dcterms:created xsi:type="dcterms:W3CDTF">2020-01-02T04:22:00Z</dcterms:created>
  <dcterms:modified xsi:type="dcterms:W3CDTF">2020-02-03T15:03:00Z</dcterms:modified>
</cp:coreProperties>
</file>