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03224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24"/>
        </w:rPr>
        <w:t>独立站10个实战SEO技巧</w:t>
      </w:r>
    </w:p>
    <w:p w14:paraId="33DB1DA7">
      <w:pPr>
        <w:jc w:val="both"/>
        <w:rPr>
          <w:rFonts w:hint="eastAsia" w:ascii="微软雅黑" w:hAnsi="微软雅黑" w:eastAsia="微软雅黑" w:cs="微软雅黑"/>
        </w:rPr>
      </w:pPr>
      <w:bookmarkStart w:id="1" w:name="EzAu-1750415768705"/>
      <w:bookmarkEnd w:id="1"/>
      <w:r>
        <w:rPr>
          <w:rFonts w:hint="eastAsia" w:ascii="微软雅黑" w:hAnsi="微软雅黑" w:eastAsia="微软雅黑" w:cs="微软雅黑"/>
          <w:b/>
          <w:sz w:val="24"/>
        </w:rPr>
        <w:t> 一、 内容为王：打造高质量、符合搜索意图的内容</w:t>
      </w:r>
    </w:p>
    <w:p w14:paraId="600A1ABA">
      <w:pPr>
        <w:jc w:val="both"/>
        <w:rPr>
          <w:rFonts w:hint="eastAsia" w:ascii="微软雅黑" w:hAnsi="微软雅黑" w:eastAsia="微软雅黑" w:cs="微软雅黑"/>
        </w:rPr>
      </w:pPr>
      <w:bookmarkStart w:id="2" w:name="PYaO-1750415894072"/>
      <w:bookmarkEnd w:id="2"/>
      <w:r>
        <w:rPr>
          <w:rFonts w:hint="eastAsia" w:ascii="微软雅黑" w:hAnsi="微软雅黑" w:eastAsia="微软雅黑" w:cs="微软雅黑"/>
          <w:b/>
          <w:sz w:val="24"/>
        </w:rPr>
        <w:t>1.深入关键词研究 (Keyword Research):</w:t>
      </w:r>
    </w:p>
    <w:p w14:paraId="665DC918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" w:name="Bc6c-1750415894074"/>
      <w:bookmarkEnd w:id="3"/>
      <w:r>
        <w:rPr>
          <w:rFonts w:hint="eastAsia" w:ascii="微软雅黑" w:hAnsi="微软雅黑" w:eastAsia="微软雅黑" w:cs="微软雅黑"/>
          <w:sz w:val="24"/>
        </w:rPr>
        <w:t>理解搜索意图： 不要只关注关键词本身，更要理解用户搜索这个关键词背后的目的（是寻找信息？比较产品？购买？）。你的内容必须精确匹配这种意图。</w:t>
      </w:r>
    </w:p>
    <w:p w14:paraId="005CADE6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" w:name="ZEp8-1750415894076"/>
      <w:bookmarkEnd w:id="4"/>
      <w:r>
        <w:rPr>
          <w:rFonts w:hint="eastAsia" w:ascii="微软雅黑" w:hAnsi="微软雅黑" w:eastAsia="微软雅黑" w:cs="微软雅黑"/>
          <w:sz w:val="24"/>
        </w:rPr>
        <w:t>寻找长尾关键词： 针对更具体、搜索量可能稍低但竞争较小、转化率更高的短语进行优化（例如，"初学者如何在家做瑜伽🧘‍♀️" 比 "瑜伽" 更精准）</w:t>
      </w:r>
      <w:r>
        <w:rPr>
          <w:rFonts w:hint="eastAsia" w:ascii="微软雅黑" w:hAnsi="微软雅黑" w:eastAsia="微软雅黑" w:cs="微软雅黑"/>
        </w:rPr>
        <w:t>。</w:t>
      </w:r>
    </w:p>
    <w:p w14:paraId="76A1C102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" w:name="Lz6H-1750415894078"/>
      <w:bookmarkEnd w:id="5"/>
      <w:r>
        <w:rPr>
          <w:rFonts w:hint="eastAsia" w:ascii="微软雅黑" w:hAnsi="微软雅黑" w:eastAsia="微软雅黑" w:cs="微软雅黑"/>
          <w:sz w:val="24"/>
        </w:rPr>
        <w:t>利用工具： </w:t>
      </w:r>
      <w:r>
        <w:rPr>
          <w:rFonts w:hint="eastAsia" w:ascii="微软雅黑" w:hAnsi="微软雅黑" w:eastAsia="微软雅黑" w:cs="微软雅黑"/>
          <w:color w:val="000000"/>
          <w:sz w:val="24"/>
        </w:rPr>
        <w:t>Google Keyword Planner</w:t>
      </w:r>
      <w:r>
        <w:rPr>
          <w:rFonts w:hint="eastAsia" w:ascii="微软雅黑" w:hAnsi="微软雅黑" w:eastAsia="微软雅黑" w:cs="微软雅黑"/>
          <w:sz w:val="24"/>
        </w:rPr>
        <w:t>, Ahrefs, SEMrush, Ubersuggest, AnswerThePublic, </w:t>
      </w:r>
      <w:r>
        <w:rPr>
          <w:rFonts w:hint="eastAsia" w:ascii="微软雅黑" w:hAnsi="微软雅黑" w:eastAsia="微软雅黑" w:cs="微软雅黑"/>
          <w:color w:val="000000"/>
          <w:sz w:val="24"/>
        </w:rPr>
        <w:t>Google Trends</w:t>
      </w:r>
      <w:r>
        <w:rPr>
          <w:rFonts w:hint="eastAsia" w:ascii="微软雅黑" w:hAnsi="微软雅黑" w:eastAsia="微软雅黑" w:cs="微软雅黑"/>
          <w:sz w:val="24"/>
        </w:rPr>
        <w:t> 等都是好帮手。</w:t>
      </w:r>
    </w:p>
    <w:p w14:paraId="5443187B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" w:name="ElQJ-1750415894080"/>
      <w:bookmarkEnd w:id="6"/>
      <w:r>
        <w:rPr>
          <w:rFonts w:hint="eastAsia" w:ascii="微软雅黑" w:hAnsi="微软雅黑" w:eastAsia="微软雅黑" w:cs="微软雅黑"/>
          <w:sz w:val="24"/>
        </w:rPr>
        <w:t>分析竞争对手： 看看排名靠前的博客在用什么关键词，他们的内容结构如何。</w:t>
      </w:r>
    </w:p>
    <w:p w14:paraId="46F2BE8A">
      <w:pPr>
        <w:jc w:val="both"/>
        <w:rPr>
          <w:rFonts w:hint="eastAsia" w:ascii="微软雅黑" w:hAnsi="微软雅黑" w:eastAsia="微软雅黑" w:cs="微软雅黑"/>
        </w:rPr>
      </w:pPr>
      <w:bookmarkStart w:id="7" w:name="63Jm-1750415894084"/>
      <w:bookmarkEnd w:id="7"/>
      <w:r>
        <w:rPr>
          <w:rFonts w:hint="eastAsia" w:ascii="微软雅黑" w:hAnsi="微软雅黑" w:eastAsia="微软雅黑" w:cs="微软雅黑"/>
          <w:b/>
          <w:sz w:val="24"/>
        </w:rPr>
        <w:t>2.创作真正有价值的内容：</w:t>
      </w:r>
    </w:p>
    <w:p w14:paraId="2625BE97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" w:name="KABA-1750415894086"/>
      <w:bookmarkEnd w:id="8"/>
      <w:r>
        <w:rPr>
          <w:rFonts w:hint="eastAsia" w:ascii="微软雅黑" w:hAnsi="微软雅黑" w:eastAsia="微软雅黑" w:cs="微软雅黑"/>
          <w:sz w:val="24"/>
        </w:rPr>
        <w:t>深度 &amp; 全面性： 提供比竞争对手更详尽、更深入、更有见地的内容。追求成为该主题的权威资源。</w:t>
      </w:r>
    </w:p>
    <w:p w14:paraId="5EAE9ABD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" w:name="1UIV-1750415894088"/>
      <w:bookmarkEnd w:id="9"/>
      <w:r>
        <w:rPr>
          <w:rFonts w:hint="eastAsia" w:ascii="微软雅黑" w:hAnsi="微软雅黑" w:eastAsia="微软雅黑" w:cs="微软雅黑"/>
          <w:sz w:val="24"/>
        </w:rPr>
        <w:t>独特视角 &amp; 原创性： 分享个人经验、独家数据、案例研究或独特的观点。</w:t>
      </w:r>
    </w:p>
    <w:p w14:paraId="6B475D97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" w:name="KZof-1750415894091"/>
      <w:bookmarkEnd w:id="10"/>
      <w:r>
        <w:rPr>
          <w:rFonts w:hint="eastAsia" w:ascii="微软雅黑" w:hAnsi="微软雅黑" w:eastAsia="微软雅黑" w:cs="微软雅黑"/>
          <w:sz w:val="24"/>
        </w:rPr>
        <w:t>解决用户问题： 清晰、直接地回答用户搜索的问题。</w:t>
      </w:r>
    </w:p>
    <w:p w14:paraId="46625890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" w:name="PgfS-1750415894093"/>
      <w:bookmarkEnd w:id="11"/>
      <w:r>
        <w:rPr>
          <w:rFonts w:hint="eastAsia" w:ascii="微软雅黑" w:hAnsi="微软雅黑" w:eastAsia="微软雅黑" w:cs="微软雅黑"/>
          <w:sz w:val="24"/>
        </w:rPr>
        <w:t>EEAT (经验、专业知识、权威性、可信度)： 展示你的资质、引用可靠来源、提供准确信息、保持透明（如免责声明或利益声明）。</w:t>
      </w:r>
    </w:p>
    <w:p w14:paraId="7A605577">
      <w:pPr>
        <w:jc w:val="both"/>
        <w:rPr>
          <w:rFonts w:hint="eastAsia" w:ascii="微软雅黑" w:hAnsi="微软雅黑" w:eastAsia="微软雅黑" w:cs="微软雅黑"/>
        </w:rPr>
      </w:pPr>
      <w:bookmarkStart w:id="12" w:name="Lnsv-1750415894099"/>
      <w:bookmarkEnd w:id="12"/>
      <w:r>
        <w:rPr>
          <w:rFonts w:hint="eastAsia" w:ascii="微软雅黑" w:hAnsi="微软雅黑" w:eastAsia="微软雅黑" w:cs="微软雅黑"/>
          <w:b/>
          <w:sz w:val="24"/>
        </w:rPr>
        <w:t>3.优化内容结构：</w:t>
      </w:r>
    </w:p>
    <w:p w14:paraId="69668DE6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3" w:name="XowB-1750415894101"/>
      <w:bookmarkEnd w:id="13"/>
      <w:r>
        <w:rPr>
          <w:rFonts w:hint="eastAsia" w:ascii="微软雅黑" w:hAnsi="微软雅黑" w:eastAsia="微软雅黑" w:cs="微软雅黑"/>
          <w:sz w:val="24"/>
        </w:rPr>
        <w:t>清晰的标题和副标题（H1-H6）： 使用包含关键词的、吸引人的标题。副标题（H2, H3等）要逻辑清晰，便于用户和搜索引擎理解内容结构。</w:t>
      </w:r>
    </w:p>
    <w:p w14:paraId="6DBCF311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4" w:name="opxa-1750415894103"/>
      <w:bookmarkEnd w:id="14"/>
      <w:r>
        <w:rPr>
          <w:rFonts w:hint="eastAsia" w:ascii="微软雅黑" w:hAnsi="微软雅黑" w:eastAsia="微软雅黑" w:cs="微软雅黑"/>
          <w:sz w:val="24"/>
        </w:rPr>
        <w:t>开头段落明确主题： 前100-150字就要点明文章主题和主旨，并包含目标关键词。</w:t>
      </w:r>
    </w:p>
    <w:p w14:paraId="4ED3C326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5" w:name="Tmev-1750415894105"/>
      <w:bookmarkEnd w:id="15"/>
      <w:r>
        <w:rPr>
          <w:rFonts w:hint="eastAsia" w:ascii="微软雅黑" w:hAnsi="微软雅黑" w:eastAsia="微软雅黑" w:cs="微软雅黑"/>
          <w:sz w:val="24"/>
        </w:rPr>
        <w:t>段落简短易读： 避免大段文字，使用短句和段落，增加可读性。</w:t>
      </w:r>
    </w:p>
    <w:p w14:paraId="1ED1049C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6" w:name="9ypI-1750415894107"/>
      <w:bookmarkEnd w:id="16"/>
      <w:r>
        <w:rPr>
          <w:rFonts w:hint="eastAsia" w:ascii="微软雅黑" w:hAnsi="微软雅黑" w:eastAsia="微软雅黑" w:cs="微软雅黑"/>
          <w:sz w:val="24"/>
        </w:rPr>
        <w:t>使用项目符号和编号： 整理清单、步骤或要点，方便扫描阅读。</w:t>
      </w:r>
    </w:p>
    <w:p w14:paraId="3829B4A2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7" w:name="Ycwp-1750415894109"/>
      <w:bookmarkEnd w:id="17"/>
      <w:r>
        <w:rPr>
          <w:rFonts w:hint="eastAsia" w:ascii="微软雅黑" w:hAnsi="微软雅黑" w:eastAsia="微软雅黑" w:cs="微软雅黑"/>
          <w:sz w:val="24"/>
        </w:rPr>
        <w:t>合理使用关键词： 自然地融入关键词在标题、开头、正文、副标题、结尾和图片Alt标签中，避免生硬堆砌。</w:t>
      </w:r>
    </w:p>
    <w:p w14:paraId="2B854CAA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8" w:name="R89Z-1750415894111"/>
      <w:bookmarkEnd w:id="18"/>
      <w:r>
        <w:rPr>
          <w:rFonts w:hint="eastAsia" w:ascii="微软雅黑" w:hAnsi="微软雅黑" w:eastAsia="微软雅黑" w:cs="微软雅黑"/>
          <w:sz w:val="24"/>
        </w:rPr>
        <w:t>内部链接： 链接到你博客中其他相关的、有价值的文章，帮助用户深入探索，也传递页面权重。在上下文中自然添加链接。</w:t>
      </w:r>
    </w:p>
    <w:p w14:paraId="15254817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9" w:name="AA92-1750415894113"/>
      <w:bookmarkEnd w:id="19"/>
      <w:r>
        <w:rPr>
          <w:rFonts w:hint="eastAsia" w:ascii="微软雅黑" w:hAnsi="微软雅黑" w:eastAsia="微软雅黑" w:cs="微软雅黑"/>
          <w:sz w:val="24"/>
        </w:rPr>
        <w:t>多媒体元素： 插入高质量的图片、信息图、视频（记得优化文件名和Alt文本）、图表等，提升用户体验和停留时间。</w:t>
      </w:r>
    </w:p>
    <w:p w14:paraId="518E491C">
      <w:pPr>
        <w:jc w:val="both"/>
        <w:rPr>
          <w:rFonts w:hint="eastAsia" w:ascii="微软雅黑" w:hAnsi="微软雅黑" w:eastAsia="微软雅黑" w:cs="微软雅黑"/>
        </w:rPr>
      </w:pPr>
      <w:bookmarkStart w:id="20" w:name="ko5m-1750415894119"/>
      <w:bookmarkEnd w:id="20"/>
      <w:r>
        <w:rPr>
          <w:rFonts w:hint="eastAsia" w:ascii="微软雅黑" w:hAnsi="微软雅黑" w:eastAsia="微软雅黑" w:cs="微软雅黑"/>
          <w:b/>
          <w:sz w:val="24"/>
        </w:rPr>
        <w:t>二、 技术优化：确保搜索引擎能顺利抓取和索引</w:t>
      </w:r>
    </w:p>
    <w:p w14:paraId="72304C03">
      <w:pPr>
        <w:jc w:val="both"/>
        <w:rPr>
          <w:rFonts w:hint="eastAsia" w:ascii="微软雅黑" w:hAnsi="微软雅黑" w:eastAsia="微软雅黑" w:cs="微软雅黑"/>
        </w:rPr>
      </w:pPr>
      <w:bookmarkStart w:id="21" w:name="3yyL-1750415894123"/>
      <w:bookmarkEnd w:id="21"/>
      <w:r>
        <w:rPr>
          <w:rFonts w:hint="eastAsia" w:ascii="微软雅黑" w:hAnsi="微软雅黑" w:eastAsia="微软雅黑" w:cs="微软雅黑"/>
          <w:b/>
          <w:sz w:val="24"/>
        </w:rPr>
        <w:t>1.网站速度至关重要：</w:t>
      </w:r>
    </w:p>
    <w:p w14:paraId="6C42D82E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2" w:name="3GE0-1750415894125"/>
      <w:bookmarkEnd w:id="22"/>
      <w:r>
        <w:rPr>
          <w:rFonts w:hint="eastAsia" w:ascii="微软雅黑" w:hAnsi="微软雅黑" w:eastAsia="微软雅黑" w:cs="微软雅黑"/>
          <w:sz w:val="24"/>
        </w:rPr>
        <w:t>优化图片： 压缩图片大小（使用 TinyPNG, ShortPixel 等工具），选择合适的格式（WebP 通常最佳）。</w:t>
      </w:r>
    </w:p>
    <w:p w14:paraId="1ED40D68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3" w:name="fqpl-1750415894127"/>
      <w:bookmarkEnd w:id="23"/>
      <w:r>
        <w:rPr>
          <w:rFonts w:hint="eastAsia" w:ascii="微软雅黑" w:hAnsi="微软雅黑" w:eastAsia="微软雅黑" w:cs="微软雅黑"/>
          <w:sz w:val="24"/>
        </w:rPr>
        <w:t>利用浏览器缓存： 让回访用户加载更快。</w:t>
      </w:r>
    </w:p>
    <w:p w14:paraId="68F822EE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4" w:name="kXgN-1750415894129"/>
      <w:bookmarkEnd w:id="24"/>
      <w:r>
        <w:rPr>
          <w:rFonts w:hint="eastAsia" w:ascii="微软雅黑" w:hAnsi="微软雅黑" w:eastAsia="微软雅黑" w:cs="微软雅黑"/>
          <w:sz w:val="24"/>
        </w:rPr>
        <w:t>内容分发网络： 使用 CDN 加速全球访问速度。</w:t>
      </w:r>
    </w:p>
    <w:p w14:paraId="73FD7F3C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5" w:name="rGOe-1750415894131"/>
      <w:bookmarkEnd w:id="25"/>
      <w:r>
        <w:rPr>
          <w:rFonts w:hint="eastAsia" w:ascii="微软雅黑" w:hAnsi="微软雅黑" w:eastAsia="微软雅黑" w:cs="微软雅黑"/>
          <w:sz w:val="24"/>
        </w:rPr>
        <w:t>精简代码： 压缩 CSS, JavaScript, HTML。</w:t>
      </w:r>
    </w:p>
    <w:p w14:paraId="035A3162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6" w:name="KewJ-1750415894133"/>
      <w:bookmarkEnd w:id="26"/>
      <w:r>
        <w:rPr>
          <w:rFonts w:hint="eastAsia" w:ascii="微软雅黑" w:hAnsi="微软雅黑" w:eastAsia="微软雅黑" w:cs="微软雅黑"/>
          <w:sz w:val="24"/>
        </w:rPr>
        <w:t>选择优质主机： 可靠、快速的托管服务是基础。WordPress 用户可考虑 SiteGround, Kinsta, WP Engine 等口碑较好的主机提供商。</w:t>
      </w:r>
    </w:p>
    <w:p w14:paraId="7F18AB9B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7" w:name="c3OP-1750415894135"/>
      <w:bookmarkEnd w:id="27"/>
      <w:r>
        <w:rPr>
          <w:rFonts w:hint="eastAsia" w:ascii="微软雅黑" w:hAnsi="微软雅黑" w:eastAsia="微软雅黑" w:cs="微软雅黑"/>
          <w:sz w:val="24"/>
        </w:rPr>
        <w:t>使用工具测试： Google PageSpeed Insights, GTmetrix。</w:t>
      </w:r>
    </w:p>
    <w:p w14:paraId="3D67D20A">
      <w:pPr>
        <w:jc w:val="both"/>
        <w:rPr>
          <w:rFonts w:hint="eastAsia" w:ascii="微软雅黑" w:hAnsi="微软雅黑" w:eastAsia="微软雅黑" w:cs="微软雅黑"/>
        </w:rPr>
      </w:pPr>
      <w:bookmarkStart w:id="28" w:name="fZaK-1750415894139"/>
      <w:bookmarkEnd w:id="28"/>
      <w:r>
        <w:rPr>
          <w:rFonts w:hint="eastAsia" w:ascii="微软雅黑" w:hAnsi="微软雅黑" w:eastAsia="微软雅黑" w:cs="微软雅黑"/>
          <w:b/>
          <w:sz w:val="24"/>
        </w:rPr>
        <w:t>2.移动友好性 (Mobile-Friendliness):</w:t>
      </w:r>
    </w:p>
    <w:p w14:paraId="1BE67001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9" w:name="gdJk-1750415894141"/>
      <w:bookmarkEnd w:id="29"/>
      <w:r>
        <w:rPr>
          <w:rFonts w:hint="eastAsia" w:ascii="微软雅黑" w:hAnsi="微软雅黑" w:eastAsia="微软雅黑" w:cs="微软雅黑"/>
          <w:sz w:val="24"/>
        </w:rPr>
        <w:t>响应式设计： 确保网站在各种尺寸的设备上都能完美显示和操作。这是 Google 的排名因素之一。</w:t>
      </w:r>
    </w:p>
    <w:p w14:paraId="7A87ACDB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0" w:name="JGum-1750415894143"/>
      <w:bookmarkEnd w:id="30"/>
      <w:r>
        <w:rPr>
          <w:rFonts w:hint="eastAsia" w:ascii="微软雅黑" w:hAnsi="微软雅黑" w:eastAsia="微软雅黑" w:cs="微软雅黑"/>
          <w:sz w:val="24"/>
        </w:rPr>
        <w:t>移动端测试： 使用 Google 的移动友好性测试工具检查。</w:t>
      </w:r>
    </w:p>
    <w:p w14:paraId="1EE323E6">
      <w:pPr>
        <w:jc w:val="both"/>
        <w:rPr>
          <w:rFonts w:hint="eastAsia" w:ascii="微软雅黑" w:hAnsi="微软雅黑" w:eastAsia="微软雅黑" w:cs="微软雅黑"/>
        </w:rPr>
      </w:pPr>
      <w:bookmarkStart w:id="31" w:name="VTuL-1750415894147"/>
      <w:bookmarkEnd w:id="31"/>
      <w:r>
        <w:rPr>
          <w:rFonts w:hint="eastAsia" w:ascii="微软雅黑" w:hAnsi="微软雅黑" w:eastAsia="微软雅黑" w:cs="微软雅黑"/>
          <w:b/>
          <w:sz w:val="24"/>
        </w:rPr>
        <w:t>3.安全连接 (HTTPS):</w:t>
      </w:r>
    </w:p>
    <w:p w14:paraId="7F7E464C">
      <w:pPr>
        <w:jc w:val="both"/>
        <w:rPr>
          <w:rFonts w:hint="eastAsia" w:ascii="微软雅黑" w:hAnsi="微软雅黑" w:eastAsia="微软雅黑" w:cs="微软雅黑"/>
        </w:rPr>
      </w:pPr>
      <w:bookmarkStart w:id="32" w:name="1Hov-1750415894149"/>
      <w:bookmarkEnd w:id="32"/>
      <w:r>
        <w:rPr>
          <w:rFonts w:hint="eastAsia" w:ascii="微软雅黑" w:hAnsi="微软雅黑" w:eastAsia="微软雅黑" w:cs="微软雅黑"/>
          <w:sz w:val="24"/>
        </w:rPr>
        <w:t>安装 SSL 证书，启用 HTTPS。这是排名因素，也是用户信任的基础。</w:t>
      </w:r>
    </w:p>
    <w:p w14:paraId="50F55EDB">
      <w:pPr>
        <w:jc w:val="both"/>
        <w:rPr>
          <w:rFonts w:hint="eastAsia" w:ascii="微软雅黑" w:hAnsi="微软雅黑" w:eastAsia="微软雅黑" w:cs="微软雅黑"/>
        </w:rPr>
      </w:pPr>
      <w:bookmarkStart w:id="33" w:name="r9AR-1750415894154"/>
      <w:bookmarkEnd w:id="33"/>
      <w:r>
        <w:rPr>
          <w:rFonts w:hint="eastAsia" w:ascii="微软雅黑" w:hAnsi="微软雅黑" w:eastAsia="微软雅黑" w:cs="微软雅黑"/>
          <w:b/>
          <w:sz w:val="24"/>
        </w:rPr>
        <w:t>4.清晰的网站结构 (Site Architecture)：</w:t>
      </w:r>
    </w:p>
    <w:p w14:paraId="7A8D1A66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4" w:name="MBG8-1750415894156"/>
      <w:bookmarkEnd w:id="34"/>
      <w:r>
        <w:rPr>
          <w:rFonts w:hint="eastAsia" w:ascii="微软雅黑" w:hAnsi="微软雅黑" w:eastAsia="微软雅黑" w:cs="微软雅黑"/>
          <w:sz w:val="24"/>
        </w:rPr>
        <w:t>逻辑清晰的导航： 让用户和</w:t>
      </w:r>
      <w:r>
        <w:rPr>
          <w:rFonts w:hint="eastAsia" w:ascii="微软雅黑" w:hAnsi="微软雅黑" w:eastAsia="微软雅黑" w:cs="微软雅黑"/>
          <w:color w:val="000000"/>
          <w:sz w:val="24"/>
        </w:rPr>
        <w:t>搜索引擎蜘蛛</w:t>
      </w:r>
      <w:r>
        <w:rPr>
          <w:rFonts w:hint="eastAsia" w:ascii="微软雅黑" w:hAnsi="微软雅黑" w:eastAsia="微软雅黑" w:cs="微软雅黑"/>
          <w:sz w:val="24"/>
        </w:rPr>
        <w:t>能轻松找到内容。</w:t>
      </w:r>
    </w:p>
    <w:p w14:paraId="2B495D35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5" w:name="fFij-1750415894158"/>
      <w:bookmarkEnd w:id="35"/>
      <w:r>
        <w:rPr>
          <w:rFonts w:hint="eastAsia" w:ascii="微软雅黑" w:hAnsi="微软雅黑" w:eastAsia="微软雅黑" w:cs="微软雅黑"/>
          <w:sz w:val="24"/>
        </w:rPr>
        <w:t>扁平化结构： 尽量让重要页面在较少的点击次数内就能到达（通常不超过 3-4 次点击）。</w:t>
      </w:r>
    </w:p>
    <w:p w14:paraId="430727EF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6" w:name="U0oM-1750415894160"/>
      <w:bookmarkEnd w:id="36"/>
      <w:r>
        <w:rPr>
          <w:rFonts w:hint="eastAsia" w:ascii="微软雅黑" w:hAnsi="微软雅黑" w:eastAsia="微软雅黑" w:cs="微软雅黑"/>
          <w:sz w:val="24"/>
        </w:rPr>
        <w:t>XML 网站地图： 创建并提交给 Google Search Console，帮助搜索引擎发现所有页面。</w:t>
      </w:r>
    </w:p>
    <w:p w14:paraId="3E6CC287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7" w:name="FSfB-1750415894162"/>
      <w:bookmarkEnd w:id="37"/>
      <w:r>
        <w:rPr>
          <w:rFonts w:hint="eastAsia" w:ascii="微软雅黑" w:hAnsi="微软雅黑" w:eastAsia="微软雅黑" w:cs="微软雅黑"/>
          <w:sz w:val="24"/>
        </w:rPr>
        <w:t>robots.txt： 正确配置，引导蜘蛛抓取或屏蔽特定页面（如后台、测试页）。</w:t>
      </w:r>
    </w:p>
    <w:p w14:paraId="0B30531A">
      <w:pPr>
        <w:jc w:val="both"/>
        <w:rPr>
          <w:rFonts w:hint="eastAsia" w:ascii="微软雅黑" w:hAnsi="微软雅黑" w:eastAsia="微软雅黑" w:cs="微软雅黑"/>
        </w:rPr>
      </w:pPr>
      <w:bookmarkStart w:id="38" w:name="S5OL-1750415894166"/>
      <w:bookmarkEnd w:id="38"/>
      <w:r>
        <w:rPr>
          <w:rFonts w:hint="eastAsia" w:ascii="微软雅黑" w:hAnsi="微软雅黑" w:eastAsia="微软雅黑" w:cs="微软雅黑"/>
          <w:b/>
          <w:sz w:val="24"/>
        </w:rPr>
        <w:t>5.URL 结构优化：</w:t>
      </w:r>
    </w:p>
    <w:p w14:paraId="7C323E0F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9" w:name="AGiC-1750415894168"/>
      <w:bookmarkEnd w:id="39"/>
      <w:r>
        <w:rPr>
          <w:rFonts w:hint="eastAsia" w:ascii="微软雅黑" w:hAnsi="微软雅黑" w:eastAsia="微软雅黑" w:cs="微软雅黑"/>
          <w:sz w:val="24"/>
        </w:rPr>
        <w:t>简洁、描述性 URL： 包含目标关键词，避免长串无意义的字符或数字。</w:t>
      </w:r>
    </w:p>
    <w:p w14:paraId="6CF4343F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0" w:name="aGhr-1750415894170"/>
      <w:bookmarkEnd w:id="40"/>
      <w:r>
        <w:rPr>
          <w:rFonts w:hint="eastAsia" w:ascii="微软雅黑" w:hAnsi="微软雅黑" w:eastAsia="微软雅黑" w:cs="微软雅黑"/>
          <w:sz w:val="24"/>
        </w:rPr>
        <w:t>使用连字符分隔单词： 例如 /seo-tips-for-bloggers。</w:t>
      </w:r>
    </w:p>
    <w:p w14:paraId="190877E9">
      <w:pPr>
        <w:jc w:val="both"/>
        <w:rPr>
          <w:rFonts w:hint="eastAsia" w:ascii="微软雅黑" w:hAnsi="微软雅黑" w:eastAsia="微软雅黑" w:cs="微软雅黑"/>
        </w:rPr>
      </w:pPr>
      <w:bookmarkStart w:id="41" w:name="SLL3-1750415894174"/>
      <w:bookmarkEnd w:id="41"/>
      <w:r>
        <w:rPr>
          <w:rFonts w:hint="eastAsia" w:ascii="微软雅黑" w:hAnsi="微软雅黑" w:eastAsia="微软雅黑" w:cs="微软雅黑"/>
          <w:b/>
          <w:sz w:val="24"/>
        </w:rPr>
        <w:t>6.结构化数据标记：</w:t>
      </w:r>
    </w:p>
    <w:p w14:paraId="3B6E52C3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2" w:name="lW3W-1750415894176"/>
      <w:bookmarkEnd w:id="42"/>
      <w:r>
        <w:rPr>
          <w:rFonts w:hint="eastAsia" w:ascii="微软雅黑" w:hAnsi="微软雅黑" w:eastAsia="微软雅黑" w:cs="微软雅黑"/>
          <w:sz w:val="24"/>
        </w:rPr>
        <w:t>使用 Schema.org 标记（如文章、面包屑、FAQ、How-to 等）帮助搜索引擎更精确地理解你的内容，有机会获得富媒体搜索结果（Rich Snippets），提高点击率。</w:t>
      </w:r>
    </w:p>
    <w:p w14:paraId="75E3CC39">
      <w:pPr>
        <w:jc w:val="both"/>
        <w:rPr>
          <w:rFonts w:hint="eastAsia" w:ascii="微软雅黑" w:hAnsi="微软雅黑" w:eastAsia="微软雅黑" w:cs="微软雅黑"/>
        </w:rPr>
      </w:pPr>
      <w:bookmarkStart w:id="43" w:name="0nSK-1750415894180"/>
      <w:bookmarkEnd w:id="43"/>
      <w:r>
        <w:rPr>
          <w:rFonts w:hint="eastAsia" w:ascii="微软雅黑" w:hAnsi="微软雅黑" w:eastAsia="微软雅黑" w:cs="微软雅黑"/>
          <w:b/>
          <w:sz w:val="24"/>
        </w:rPr>
        <w:t>7.修复技术错误：</w:t>
      </w:r>
    </w:p>
    <w:p w14:paraId="48DC0F9F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4" w:name="uCqA-1750415894182"/>
      <w:bookmarkEnd w:id="44"/>
      <w:r>
        <w:rPr>
          <w:rFonts w:hint="eastAsia" w:ascii="微软雅黑" w:hAnsi="微软雅黑" w:eastAsia="微软雅黑" w:cs="微软雅黑"/>
          <w:sz w:val="24"/>
        </w:rPr>
        <w:t>定期使用 Google Search Console 查找并修复 404 错误、服务器错误、索引问题等。关注核心 Web 指标。</w:t>
      </w:r>
    </w:p>
    <w:p w14:paraId="59F5BC1E">
      <w:pPr>
        <w:rPr>
          <w:rFonts w:hint="eastAsia" w:ascii="微软雅黑" w:hAnsi="微软雅黑" w:eastAsia="微软雅黑" w:cs="微软雅黑"/>
        </w:rPr>
      </w:pPr>
      <w:bookmarkStart w:id="45" w:name="6ZfK-1750415916331"/>
      <w:bookmarkEnd w:id="45"/>
      <w:r>
        <w:rPr>
          <w:rFonts w:hint="eastAsia" w:ascii="微软雅黑" w:hAnsi="微软雅黑" w:eastAsia="微软雅黑" w:cs="微软雅黑"/>
          <w:b/>
          <w:sz w:val="24"/>
        </w:rPr>
        <w:t>三、 用户体验：让用户停留更久、参与更多</w:t>
      </w:r>
    </w:p>
    <w:p w14:paraId="5DF3D112">
      <w:pPr>
        <w:jc w:val="both"/>
        <w:rPr>
          <w:rFonts w:hint="eastAsia" w:ascii="微软雅黑" w:hAnsi="微软雅黑" w:eastAsia="微软雅黑" w:cs="微软雅黑"/>
        </w:rPr>
      </w:pPr>
      <w:bookmarkStart w:id="46" w:name="xF2b-1750415894192"/>
      <w:bookmarkEnd w:id="46"/>
      <w:r>
        <w:rPr>
          <w:rFonts w:hint="eastAsia" w:ascii="微软雅黑" w:hAnsi="微软雅黑" w:eastAsia="微软雅黑" w:cs="微软雅黑"/>
          <w:sz w:val="24"/>
        </w:rPr>
        <w:t>1.降低跳出率，提高停留时间：</w:t>
      </w:r>
    </w:p>
    <w:p w14:paraId="5AA0A919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7" w:name="RDV3-1750415894194"/>
      <w:bookmarkEnd w:id="47"/>
      <w:r>
        <w:rPr>
          <w:rFonts w:hint="eastAsia" w:ascii="微软雅黑" w:hAnsi="微软雅黑" w:eastAsia="微软雅黑" w:cs="微软雅黑"/>
          <w:sz w:val="24"/>
        </w:rPr>
        <w:t>提供引人入胜的开头。</w:t>
      </w:r>
    </w:p>
    <w:p w14:paraId="066F046C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8" w:name="8OR4-1750415894196"/>
      <w:bookmarkEnd w:id="48"/>
      <w:r>
        <w:rPr>
          <w:rFonts w:hint="eastAsia" w:ascii="微软雅黑" w:hAnsi="微软雅黑" w:eastAsia="微软雅黑" w:cs="微软雅黑"/>
          <w:sz w:val="24"/>
        </w:rPr>
        <w:t>内容易于阅读和扫描（清晰结构、标题、列表）。</w:t>
      </w:r>
    </w:p>
    <w:p w14:paraId="69436C32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9" w:name="VDsq-1750415894198"/>
      <w:bookmarkEnd w:id="49"/>
      <w:r>
        <w:rPr>
          <w:rFonts w:hint="eastAsia" w:ascii="微软雅黑" w:hAnsi="微软雅黑" w:eastAsia="微软雅黑" w:cs="微软雅黑"/>
          <w:sz w:val="24"/>
        </w:rPr>
        <w:t>使用吸引人的视觉元素。</w:t>
      </w:r>
    </w:p>
    <w:p w14:paraId="727B42C8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0" w:name="asX7-1750415894200"/>
      <w:bookmarkEnd w:id="50"/>
      <w:r>
        <w:rPr>
          <w:rFonts w:hint="eastAsia" w:ascii="微软雅黑" w:hAnsi="微软雅黑" w:eastAsia="微软雅黑" w:cs="微软雅黑"/>
          <w:sz w:val="24"/>
        </w:rPr>
        <w:t>清晰的行动号召： 引导用户评论、分享、阅读相关文章或订阅。</w:t>
      </w:r>
    </w:p>
    <w:p w14:paraId="7C536A17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1" w:name="Szhe-1750415894202"/>
      <w:bookmarkEnd w:id="51"/>
      <w:r>
        <w:rPr>
          <w:rFonts w:hint="eastAsia" w:ascii="微软雅黑" w:hAnsi="微软雅黑" w:eastAsia="微软雅黑" w:cs="微软雅黑"/>
          <w:sz w:val="24"/>
        </w:rPr>
        <w:t>优化页面加载速度： 速度慢是导致用户离开的首要原因之一。</w:t>
      </w:r>
    </w:p>
    <w:p w14:paraId="3BCDE9FC">
      <w:pPr>
        <w:jc w:val="both"/>
        <w:rPr>
          <w:rFonts w:hint="eastAsia" w:ascii="微软雅黑" w:hAnsi="微软雅黑" w:eastAsia="微软雅黑" w:cs="微软雅黑"/>
        </w:rPr>
      </w:pPr>
      <w:bookmarkStart w:id="52" w:name="pwDW-1750415894206"/>
      <w:bookmarkEnd w:id="52"/>
      <w:r>
        <w:rPr>
          <w:rFonts w:hint="eastAsia" w:ascii="微软雅黑" w:hAnsi="微软雅黑" w:eastAsia="微软雅黑" w:cs="微软雅黑"/>
          <w:sz w:val="24"/>
        </w:rPr>
        <w:t>2.内部链接策略：</w:t>
      </w:r>
    </w:p>
    <w:p w14:paraId="434C5D0B">
      <w:pPr>
        <w:numPr>
          <w:ilvl w:val="0"/>
          <w:numId w:val="1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3" w:name="BbWC-1750415894208"/>
      <w:bookmarkEnd w:id="53"/>
      <w:r>
        <w:rPr>
          <w:rFonts w:hint="eastAsia" w:ascii="微软雅黑" w:hAnsi="微软雅黑" w:eastAsia="微软雅黑" w:cs="微软雅黑"/>
          <w:sz w:val="24"/>
        </w:rPr>
        <w:t>在相关内容中自然添加指向其他相关博文的链接，延长用户在站内的停留时间，也帮助搜索引擎发现更多页面。</w:t>
      </w:r>
    </w:p>
    <w:p w14:paraId="4A99260E">
      <w:pPr>
        <w:jc w:val="both"/>
        <w:rPr>
          <w:rFonts w:hint="eastAsia" w:ascii="微软雅黑" w:hAnsi="微软雅黑" w:eastAsia="微软雅黑" w:cs="微软雅黑"/>
          <w:b/>
          <w:bCs/>
        </w:rPr>
      </w:pPr>
      <w:bookmarkStart w:id="54" w:name="wadl-1750415894213"/>
      <w:bookmarkEnd w:id="54"/>
      <w:r>
        <w:rPr>
          <w:rFonts w:hint="eastAsia" w:ascii="微软雅黑" w:hAnsi="微软雅黑" w:eastAsia="微软雅黑" w:cs="微软雅黑"/>
          <w:b/>
          <w:bCs/>
          <w:sz w:val="24"/>
        </w:rPr>
        <w:t>3.网站设计美观易用：</w:t>
      </w:r>
    </w:p>
    <w:p w14:paraId="25D2985B">
      <w:pPr>
        <w:numPr>
          <w:ilvl w:val="0"/>
          <w:numId w:val="1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5" w:name="DdmJ-1750415894215"/>
      <w:bookmarkEnd w:id="55"/>
      <w:r>
        <w:rPr>
          <w:rFonts w:hint="eastAsia" w:ascii="微软雅黑" w:hAnsi="微软雅黑" w:eastAsia="微软雅黑" w:cs="微软雅黑"/>
          <w:sz w:val="24"/>
        </w:rPr>
        <w:t>干净、专业的模板。</w:t>
      </w:r>
    </w:p>
    <w:p w14:paraId="17C939BA">
      <w:pPr>
        <w:numPr>
          <w:ilvl w:val="0"/>
          <w:numId w:val="1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6" w:name="mHxn-1750415894217"/>
      <w:bookmarkEnd w:id="56"/>
      <w:r>
        <w:rPr>
          <w:rFonts w:hint="eastAsia" w:ascii="微软雅黑" w:hAnsi="微软雅黑" w:eastAsia="微软雅黑" w:cs="微软雅黑"/>
          <w:sz w:val="24"/>
        </w:rPr>
        <w:t>清晰的字体和配色。</w:t>
      </w:r>
    </w:p>
    <w:p w14:paraId="091A7CDB">
      <w:pPr>
        <w:numPr>
          <w:ilvl w:val="0"/>
          <w:numId w:val="1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7" w:name="9c7I-1750415894219"/>
      <w:bookmarkEnd w:id="57"/>
      <w:r>
        <w:rPr>
          <w:rFonts w:hint="eastAsia" w:ascii="微软雅黑" w:hAnsi="微软雅黑" w:eastAsia="微软雅黑" w:cs="微软雅黑"/>
          <w:sz w:val="24"/>
        </w:rPr>
        <w:t>易于查找的搜索框、导航菜单和分类/标签。</w:t>
      </w:r>
    </w:p>
    <w:p w14:paraId="1E0C0A0E">
      <w:pPr>
        <w:numPr>
          <w:ilvl w:val="0"/>
          <w:numId w:val="1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8" w:name="QkmC-1750415894221"/>
      <w:bookmarkEnd w:id="58"/>
      <w:r>
        <w:rPr>
          <w:rFonts w:hint="eastAsia" w:ascii="微软雅黑" w:hAnsi="微软雅黑" w:eastAsia="微软雅黑" w:cs="微软雅黑"/>
          <w:sz w:val="24"/>
        </w:rPr>
        <w:t>避免过多干扰用户的弹窗广告。</w:t>
      </w:r>
    </w:p>
    <w:p w14:paraId="768746AE">
      <w:pPr>
        <w:jc w:val="both"/>
        <w:rPr>
          <w:rFonts w:hint="eastAsia" w:ascii="微软雅黑" w:hAnsi="微软雅黑" w:eastAsia="微软雅黑" w:cs="微软雅黑"/>
        </w:rPr>
      </w:pPr>
      <w:bookmarkStart w:id="59" w:name="QOt3-1750415894225"/>
      <w:bookmarkEnd w:id="59"/>
      <w:r>
        <w:rPr>
          <w:rFonts w:hint="eastAsia" w:ascii="微软雅黑" w:hAnsi="微软雅黑" w:eastAsia="微软雅黑" w:cs="微软雅黑"/>
          <w:b/>
          <w:sz w:val="24"/>
        </w:rPr>
        <w:t>四、 权威性与链接建设</w:t>
      </w:r>
    </w:p>
    <w:p w14:paraId="2C60B84C">
      <w:pPr>
        <w:jc w:val="both"/>
        <w:rPr>
          <w:rFonts w:hint="eastAsia" w:ascii="微软雅黑" w:hAnsi="微软雅黑" w:eastAsia="微软雅黑" w:cs="微软雅黑"/>
        </w:rPr>
      </w:pPr>
      <w:bookmarkStart w:id="60" w:name="KbCT-1750415894231"/>
      <w:bookmarkEnd w:id="60"/>
      <w:r>
        <w:rPr>
          <w:rFonts w:hint="eastAsia" w:ascii="微软雅黑" w:hAnsi="微软雅黑" w:eastAsia="微软雅黑" w:cs="微软雅黑"/>
          <w:b/>
          <w:sz w:val="24"/>
        </w:rPr>
        <w:t>1.获取高质量外链：</w:t>
      </w:r>
    </w:p>
    <w:p w14:paraId="2BFD26C7">
      <w:pPr>
        <w:numPr>
          <w:ilvl w:val="0"/>
          <w:numId w:val="1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1" w:name="OPm2-1750415894233"/>
      <w:bookmarkEnd w:id="61"/>
      <w:r>
        <w:rPr>
          <w:rFonts w:hint="eastAsia" w:ascii="微软雅黑" w:hAnsi="微软雅黑" w:eastAsia="微软雅黑" w:cs="微软雅黑"/>
          <w:sz w:val="24"/>
        </w:rPr>
        <w:t>自然链接是目标： 创建极其出色、有深度、有独特价值的内容，让其他网站主动引用你作为权威来源。</w:t>
      </w:r>
    </w:p>
    <w:p w14:paraId="66E85929">
      <w:pPr>
        <w:numPr>
          <w:ilvl w:val="0"/>
          <w:numId w:val="1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2" w:name="WZt0-1750415894235"/>
      <w:bookmarkEnd w:id="62"/>
      <w:r>
        <w:rPr>
          <w:rFonts w:hint="eastAsia" w:ascii="微软雅黑" w:hAnsi="微软雅黑" w:eastAsia="微软雅黑" w:cs="微软雅黑"/>
          <w:sz w:val="24"/>
        </w:rPr>
        <w:t>手动外联：</w:t>
      </w:r>
    </w:p>
    <w:p w14:paraId="1CCF56A5">
      <w:pPr>
        <w:rPr>
          <w:rFonts w:hint="eastAsia" w:ascii="微软雅黑" w:hAnsi="微软雅黑" w:eastAsia="微软雅黑" w:cs="微软雅黑"/>
        </w:rPr>
      </w:pPr>
      <w:bookmarkStart w:id="63" w:name="wrqy-1750415894237"/>
      <w:bookmarkEnd w:id="63"/>
      <w:r>
        <w:rPr>
          <w:rFonts w:hint="eastAsia" w:ascii="微软雅黑" w:hAnsi="微软雅黑" w:eastAsia="微软雅黑" w:cs="微软雅黑"/>
          <w:sz w:val="24"/>
        </w:rPr>
        <w:t>客座博客： 在相关领域的高质量博客上发表文章并包含回链。</w:t>
      </w:r>
    </w:p>
    <w:p w14:paraId="240CC948">
      <w:pPr>
        <w:rPr>
          <w:rFonts w:hint="eastAsia" w:ascii="微软雅黑" w:hAnsi="微软雅黑" w:eastAsia="微软雅黑" w:cs="微软雅黑"/>
        </w:rPr>
      </w:pPr>
      <w:bookmarkStart w:id="64" w:name="HvXN-1750415894239"/>
      <w:bookmarkEnd w:id="64"/>
      <w:r>
        <w:rPr>
          <w:rFonts w:hint="eastAsia" w:ascii="微软雅黑" w:hAnsi="微软雅黑" w:eastAsia="微软雅黑" w:cs="微软雅黑"/>
          <w:sz w:val="24"/>
        </w:rPr>
        <w:t>资源链接建设： 寻找提供"资源列表"、"推荐工具/博客"的页面，礼貌地建议将你的优秀资源加入其中。</w:t>
      </w:r>
    </w:p>
    <w:p w14:paraId="1B544B30">
      <w:pPr>
        <w:rPr>
          <w:rFonts w:hint="eastAsia" w:ascii="微软雅黑" w:hAnsi="微软雅黑" w:eastAsia="微软雅黑" w:cs="微软雅黑"/>
        </w:rPr>
      </w:pPr>
      <w:bookmarkStart w:id="65" w:name="qGbt-1750415894241"/>
      <w:bookmarkEnd w:id="65"/>
      <w:r>
        <w:rPr>
          <w:rFonts w:hint="eastAsia" w:ascii="微软雅黑" w:hAnsi="微软雅黑" w:eastAsia="微软雅黑" w:cs="微软雅黑"/>
          <w:sz w:val="24"/>
        </w:rPr>
        <w:t>断链建设： 查找相关主题页面上的失效链接，联系站长建议用你的高质量内容替代。</w:t>
      </w:r>
    </w:p>
    <w:p w14:paraId="68B497A8">
      <w:pPr>
        <w:rPr>
          <w:rFonts w:hint="eastAsia" w:ascii="微软雅黑" w:hAnsi="微软雅黑" w:eastAsia="微软雅黑" w:cs="微软雅黑"/>
        </w:rPr>
      </w:pPr>
      <w:bookmarkStart w:id="66" w:name="jpDJ-1750415894243"/>
      <w:bookmarkEnd w:id="66"/>
      <w:r>
        <w:rPr>
          <w:rFonts w:hint="eastAsia" w:ascii="微软雅黑" w:hAnsi="微软雅黑" w:eastAsia="微软雅黑" w:cs="微软雅黑"/>
          <w:sz w:val="24"/>
        </w:rPr>
        <w:t>提及未链接： 使用工具（Ahrefs, Mention等）找到提到你品牌但没有链接到你网站的页面，礼貌请求添加链接。</w:t>
      </w:r>
    </w:p>
    <w:p w14:paraId="12FC7F89">
      <w:pPr>
        <w:jc w:val="both"/>
        <w:rPr>
          <w:rFonts w:hint="eastAsia" w:ascii="微软雅黑" w:hAnsi="微软雅黑" w:eastAsia="微软雅黑" w:cs="微软雅黑"/>
        </w:rPr>
      </w:pPr>
      <w:bookmarkStart w:id="67" w:name="GIpw-1750415894245"/>
      <w:bookmarkEnd w:id="67"/>
      <w:r>
        <w:rPr>
          <w:rFonts w:hint="eastAsia" w:ascii="微软雅黑" w:hAnsi="微软雅黑" w:eastAsia="微软雅黑" w:cs="微软雅黑"/>
          <w:sz w:val="24"/>
        </w:rPr>
        <w:t>切记： 质量远胜于数量。一个来自权威、相关网站的高质量链接，价值远超几十个垃圾链接。避免购买链接或参与链接农场。</w:t>
      </w:r>
    </w:p>
    <w:p w14:paraId="16FCF437">
      <w:pPr>
        <w:jc w:val="both"/>
        <w:rPr>
          <w:rFonts w:hint="eastAsia" w:ascii="微软雅黑" w:hAnsi="微软雅黑" w:eastAsia="微软雅黑" w:cs="微软雅黑"/>
        </w:rPr>
      </w:pPr>
      <w:bookmarkStart w:id="68" w:name="djbD-1750415894249"/>
      <w:bookmarkEnd w:id="68"/>
      <w:r>
        <w:rPr>
          <w:rFonts w:hint="eastAsia" w:ascii="微软雅黑" w:hAnsi="微软雅黑" w:eastAsia="微软雅黑" w:cs="微软雅黑"/>
          <w:b/>
          <w:sz w:val="24"/>
        </w:rPr>
        <w:t>2.建立内部链接权威：</w:t>
      </w:r>
    </w:p>
    <w:p w14:paraId="68086A2C">
      <w:pPr>
        <w:jc w:val="both"/>
        <w:rPr>
          <w:rFonts w:hint="eastAsia" w:ascii="微软雅黑" w:hAnsi="微软雅黑" w:eastAsia="微软雅黑" w:cs="微软雅黑"/>
        </w:rPr>
      </w:pPr>
      <w:bookmarkStart w:id="69" w:name="WWUU-1750415894251"/>
      <w:bookmarkEnd w:id="69"/>
      <w:r>
        <w:rPr>
          <w:rFonts w:hint="eastAsia" w:ascii="微软雅黑" w:hAnsi="微软雅黑" w:eastAsia="微软雅黑" w:cs="微软雅黑"/>
          <w:sz w:val="24"/>
        </w:rPr>
        <w:t>通过内部链接将权重（PageRank）传递到重要页面。</w:t>
      </w:r>
    </w:p>
    <w:p w14:paraId="5EFC9D6A">
      <w:pPr>
        <w:jc w:val="both"/>
        <w:rPr>
          <w:rFonts w:hint="eastAsia" w:ascii="微软雅黑" w:hAnsi="微软雅黑" w:eastAsia="微软雅黑" w:cs="微软雅黑"/>
        </w:rPr>
      </w:pPr>
      <w:bookmarkStart w:id="70" w:name="DLI1-1750415894257"/>
      <w:bookmarkEnd w:id="70"/>
      <w:r>
        <w:rPr>
          <w:rFonts w:hint="eastAsia" w:ascii="微软雅黑" w:hAnsi="微软雅黑" w:eastAsia="微软雅黑" w:cs="微软雅黑"/>
          <w:b/>
          <w:sz w:val="24"/>
        </w:rPr>
        <w:t>五、 推广与分析：扩大影响，持续优化</w:t>
      </w:r>
    </w:p>
    <w:p w14:paraId="4A855928">
      <w:pPr>
        <w:jc w:val="both"/>
        <w:rPr>
          <w:rFonts w:hint="eastAsia" w:ascii="微软雅黑" w:hAnsi="微软雅黑" w:eastAsia="微软雅黑" w:cs="微软雅黑"/>
        </w:rPr>
      </w:pPr>
      <w:bookmarkStart w:id="71" w:name="UwCN-1750415894259"/>
      <w:bookmarkEnd w:id="71"/>
      <w:r>
        <w:rPr>
          <w:rFonts w:hint="eastAsia" w:ascii="微软雅黑" w:hAnsi="微软雅黑" w:eastAsia="微软雅黑" w:cs="微软雅黑"/>
          <w:b/>
          <w:sz w:val="24"/>
        </w:rPr>
        <w:t>1.内容推广：</w:t>
      </w:r>
    </w:p>
    <w:p w14:paraId="356C59C2">
      <w:pPr>
        <w:numPr>
          <w:ilvl w:val="0"/>
          <w:numId w:val="1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2" w:name="ZYEa-1750415894261"/>
      <w:bookmarkEnd w:id="72"/>
      <w:r>
        <w:rPr>
          <w:rFonts w:hint="eastAsia" w:ascii="微软雅黑" w:hAnsi="微软雅黑" w:eastAsia="微软雅黑" w:cs="微软雅黑"/>
          <w:sz w:val="24"/>
        </w:rPr>
        <w:t>社交媒体： 在相关平台（如YouTube 、Tiktok、Facebook 等）分享你的文章，参与讨论。</w:t>
      </w:r>
    </w:p>
    <w:p w14:paraId="5FB661D3">
      <w:pPr>
        <w:numPr>
          <w:ilvl w:val="0"/>
          <w:numId w:val="1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3" w:name="JxOc-1750415894263"/>
      <w:bookmarkEnd w:id="73"/>
      <w:r>
        <w:rPr>
          <w:rFonts w:hint="eastAsia" w:ascii="微软雅黑" w:hAnsi="微软雅黑" w:eastAsia="微软雅黑" w:cs="微软雅黑"/>
          <w:sz w:val="24"/>
        </w:rPr>
        <w:t>邮件列表： 建立邮件订阅，新文章推送是获取初始流量和阅读的有效方式。</w:t>
      </w:r>
    </w:p>
    <w:p w14:paraId="0AE7BB9C">
      <w:pPr>
        <w:numPr>
          <w:ilvl w:val="0"/>
          <w:numId w:val="1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4" w:name="qLaJ-1750415894265"/>
      <w:bookmarkEnd w:id="74"/>
      <w:r>
        <w:rPr>
          <w:rFonts w:hint="eastAsia" w:ascii="微软雅黑" w:hAnsi="微软雅黑" w:eastAsia="微软雅黑" w:cs="微软雅黑"/>
          <w:sz w:val="24"/>
        </w:rPr>
        <w:t>社区参与： 在相关的论坛、问答网站提供有价值的回答，自然地提及你的相关文章（避免硬广）。</w:t>
      </w:r>
    </w:p>
    <w:p w14:paraId="24A59B4F">
      <w:pPr>
        <w:numPr>
          <w:ilvl w:val="0"/>
          <w:numId w:val="1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5" w:name="hm2r-1750415894267"/>
      <w:bookmarkEnd w:id="75"/>
      <w:r>
        <w:rPr>
          <w:rFonts w:hint="eastAsia" w:ascii="微软雅黑" w:hAnsi="微软雅黑" w:eastAsia="微软雅黑" w:cs="微软雅黑"/>
          <w:sz w:val="24"/>
        </w:rPr>
        <w:t>影响者合作： 与相关领域的影响者建立联系。</w:t>
      </w:r>
    </w:p>
    <w:p w14:paraId="746FFD19">
      <w:pPr>
        <w:jc w:val="both"/>
        <w:rPr>
          <w:rFonts w:hint="eastAsia" w:ascii="微软雅黑" w:hAnsi="微软雅黑" w:eastAsia="微软雅黑" w:cs="微软雅黑"/>
        </w:rPr>
      </w:pPr>
      <w:bookmarkStart w:id="76" w:name="nR6M-1750415894271"/>
      <w:bookmarkEnd w:id="76"/>
      <w:r>
        <w:rPr>
          <w:rFonts w:hint="eastAsia" w:ascii="微软雅黑" w:hAnsi="微软雅黑" w:eastAsia="微软雅黑" w:cs="微软雅黑"/>
          <w:b/>
          <w:sz w:val="24"/>
        </w:rPr>
        <w:t>2.监控与分析：</w:t>
      </w:r>
    </w:p>
    <w:p w14:paraId="14B916FB">
      <w:pPr>
        <w:numPr>
          <w:ilvl w:val="0"/>
          <w:numId w:val="1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7" w:name="VXLV-1750415894274"/>
      <w:bookmarkEnd w:id="77"/>
      <w:r>
        <w:rPr>
          <w:rFonts w:hint="eastAsia" w:ascii="微软雅黑" w:hAnsi="微软雅黑" w:eastAsia="微软雅黑" w:cs="微软雅黑"/>
          <w:sz w:val="24"/>
        </w:rPr>
        <w:t>查看哪些关键词带来了展示（曝光）和点击。</w:t>
      </w:r>
    </w:p>
    <w:p w14:paraId="32E4F06D">
      <w:pPr>
        <w:numPr>
          <w:ilvl w:val="0"/>
          <w:numId w:val="1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8" w:name="rQ4N-1750415894276"/>
      <w:bookmarkEnd w:id="78"/>
      <w:r>
        <w:rPr>
          <w:rFonts w:hint="eastAsia" w:ascii="微软雅黑" w:hAnsi="微软雅黑" w:eastAsia="微软雅黑" w:cs="微软雅黑"/>
          <w:sz w:val="24"/>
        </w:rPr>
        <w:t>监控索引状态，发现并修复技术问题。</w:t>
      </w:r>
    </w:p>
    <w:p w14:paraId="1CBC5080">
      <w:pPr>
        <w:rPr>
          <w:rFonts w:hint="eastAsia" w:ascii="微软雅黑" w:hAnsi="微软雅黑" w:eastAsia="微软雅黑" w:cs="微软雅黑"/>
        </w:rPr>
      </w:pPr>
      <w:bookmarkStart w:id="79" w:name="Likc-1750415894278"/>
      <w:bookmarkEnd w:id="79"/>
      <w:r>
        <w:rPr>
          <w:rFonts w:hint="eastAsia" w:ascii="微软雅黑" w:hAnsi="微软雅黑" w:eastAsia="微软雅黑" w:cs="微软雅黑"/>
          <w:sz w:val="24"/>
        </w:rPr>
        <w:t>查看移动可用性、核心 Web 指标表现。</w:t>
      </w:r>
    </w:p>
    <w:p w14:paraId="29EDEC1D">
      <w:pPr>
        <w:rPr>
          <w:rFonts w:hint="eastAsia" w:ascii="微软雅黑" w:hAnsi="微软雅黑" w:eastAsia="微软雅黑" w:cs="微软雅黑"/>
        </w:rPr>
      </w:pPr>
      <w:bookmarkStart w:id="80" w:name="67Lw-1750415894280"/>
      <w:bookmarkEnd w:id="80"/>
      <w:r>
        <w:rPr>
          <w:rFonts w:hint="eastAsia" w:ascii="微软雅黑" w:hAnsi="微软雅黑" w:eastAsia="微软雅黑" w:cs="微软雅黑"/>
          <w:sz w:val="24"/>
        </w:rPr>
        <w:t>Google Analytics： 深入分析流量来源、用户行为（跳出率、停留时间、页面浏览量）、受众特征、转化率等。</w:t>
      </w:r>
    </w:p>
    <w:p w14:paraId="4992D319">
      <w:pPr>
        <w:rPr>
          <w:rFonts w:hint="eastAsia" w:ascii="微软雅黑" w:hAnsi="微软雅黑" w:eastAsia="微软雅黑" w:cs="微软雅黑"/>
        </w:rPr>
      </w:pPr>
      <w:bookmarkStart w:id="81" w:name="B9v1-1750415894282"/>
      <w:bookmarkEnd w:id="81"/>
      <w:r>
        <w:rPr>
          <w:rFonts w:hint="eastAsia" w:ascii="微软雅黑" w:hAnsi="微软雅黑" w:eastAsia="微软雅黑" w:cs="微软雅黑"/>
          <w:sz w:val="24"/>
        </w:rPr>
        <w:t>Google Search Console：</w:t>
      </w:r>
    </w:p>
    <w:p w14:paraId="6F252B04">
      <w:pPr>
        <w:numPr>
          <w:ilvl w:val="0"/>
          <w:numId w:val="1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2" w:name="PL6s-1750415894284"/>
      <w:bookmarkEnd w:id="82"/>
      <w:r>
        <w:rPr>
          <w:rFonts w:hint="eastAsia" w:ascii="微软雅黑" w:hAnsi="微软雅黑" w:eastAsia="微软雅黑" w:cs="微软雅黑"/>
          <w:sz w:val="24"/>
        </w:rPr>
        <w:t>定期审查： 根据数据调整策略。哪些内容表现好？为什么？哪些关键词有机会？网站速度是否达标？</w:t>
      </w:r>
    </w:p>
    <w:p w14:paraId="55C755B3">
      <w:pPr>
        <w:jc w:val="both"/>
        <w:rPr>
          <w:rFonts w:hint="eastAsia" w:ascii="微软雅黑" w:hAnsi="微软雅黑" w:eastAsia="微软雅黑" w:cs="微软雅黑"/>
        </w:rPr>
      </w:pPr>
      <w:bookmarkStart w:id="83" w:name="2SU9-1750415894290"/>
      <w:bookmarkEnd w:id="83"/>
      <w:r>
        <w:rPr>
          <w:rFonts w:hint="eastAsia" w:ascii="微软雅黑" w:hAnsi="微软雅黑" w:eastAsia="微软雅黑" w:cs="微软雅黑"/>
          <w:b/>
          <w:sz w:val="24"/>
        </w:rPr>
        <w:t>总结关键行动点（优先级）</w:t>
      </w:r>
    </w:p>
    <w:p w14:paraId="343D836E">
      <w:pPr>
        <w:jc w:val="both"/>
        <w:rPr>
          <w:rFonts w:hint="eastAsia" w:ascii="微软雅黑" w:hAnsi="微软雅黑" w:eastAsia="微软雅黑" w:cs="微软雅黑"/>
        </w:rPr>
      </w:pPr>
      <w:bookmarkStart w:id="84" w:name="mU3y-1750415894294"/>
      <w:bookmarkEnd w:id="84"/>
      <w:r>
        <w:rPr>
          <w:rFonts w:hint="eastAsia" w:ascii="微软雅黑" w:hAnsi="微软雅黑" w:eastAsia="微软雅黑" w:cs="微软雅黑"/>
          <w:sz w:val="24"/>
        </w:rPr>
        <w:t>1.核心基础：</w:t>
      </w:r>
    </w:p>
    <w:p w14:paraId="227CD0B9">
      <w:pPr>
        <w:numPr>
          <w:ilvl w:val="0"/>
          <w:numId w:val="1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5" w:name="mhcl-1750415894296"/>
      <w:bookmarkEnd w:id="85"/>
      <w:r>
        <w:rPr>
          <w:rFonts w:hint="eastAsia" w:ascii="微软雅黑" w:hAnsi="微软雅黑" w:eastAsia="微软雅黑" w:cs="微软雅黑"/>
          <w:sz w:val="24"/>
        </w:rPr>
        <w:t>确保网站快速、移动友好、安全。</w:t>
      </w:r>
    </w:p>
    <w:p w14:paraId="2EF4F19D">
      <w:pPr>
        <w:numPr>
          <w:ilvl w:val="0"/>
          <w:numId w:val="1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6" w:name="mH3b-1750415894298"/>
      <w:bookmarkEnd w:id="86"/>
      <w:r>
        <w:rPr>
          <w:rFonts w:hint="eastAsia" w:ascii="微软雅黑" w:hAnsi="微软雅黑" w:eastAsia="微软雅黑" w:cs="微软雅黑"/>
          <w:sz w:val="24"/>
        </w:rPr>
        <w:t>提交 XML 站点地图到 Search Console。</w:t>
      </w:r>
    </w:p>
    <w:p w14:paraId="2E456733">
      <w:pPr>
        <w:numPr>
          <w:ilvl w:val="0"/>
          <w:numId w:val="1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7" w:name="dn0e-1750415894300"/>
      <w:bookmarkEnd w:id="87"/>
      <w:r>
        <w:rPr>
          <w:rFonts w:hint="eastAsia" w:ascii="微软雅黑" w:hAnsi="微软雅黑" w:eastAsia="微软雅黑" w:cs="微软雅黑"/>
          <w:sz w:val="24"/>
        </w:rPr>
        <w:t>修复 Search Console 报告的关键错误。</w:t>
      </w:r>
    </w:p>
    <w:p w14:paraId="4CF925D8">
      <w:pPr>
        <w:jc w:val="both"/>
        <w:rPr>
          <w:rFonts w:hint="eastAsia" w:ascii="微软雅黑" w:hAnsi="微软雅黑" w:eastAsia="微软雅黑" w:cs="微软雅黑"/>
        </w:rPr>
      </w:pPr>
      <w:bookmarkStart w:id="88" w:name="7MtC-1750415894304"/>
      <w:bookmarkEnd w:id="88"/>
      <w:r>
        <w:rPr>
          <w:rFonts w:hint="eastAsia" w:ascii="微软雅黑" w:hAnsi="微软雅黑" w:eastAsia="微软雅黑" w:cs="微软雅黑"/>
          <w:sz w:val="24"/>
        </w:rPr>
        <w:t>2.内容策略：</w:t>
      </w:r>
    </w:p>
    <w:p w14:paraId="796F725C">
      <w:pPr>
        <w:numPr>
          <w:ilvl w:val="0"/>
          <w:numId w:val="1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9" w:name="BvFu-1750415894306"/>
      <w:bookmarkEnd w:id="89"/>
      <w:r>
        <w:rPr>
          <w:rFonts w:hint="eastAsia" w:ascii="微软雅黑" w:hAnsi="微软雅黑" w:eastAsia="微软雅黑" w:cs="微软雅黑"/>
          <w:sz w:val="24"/>
        </w:rPr>
        <w:t>深入研究关键词和搜索意图。</w:t>
      </w:r>
    </w:p>
    <w:p w14:paraId="30A233C6">
      <w:pPr>
        <w:numPr>
          <w:ilvl w:val="0"/>
          <w:numId w:val="1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0" w:name="Qehr-1750415894308"/>
      <w:bookmarkEnd w:id="90"/>
      <w:r>
        <w:rPr>
          <w:rFonts w:hint="eastAsia" w:ascii="微软雅黑" w:hAnsi="微软雅黑" w:eastAsia="微软雅黑" w:cs="微软雅黑"/>
          <w:sz w:val="24"/>
        </w:rPr>
        <w:t>创作深度、原创、解决用户问题的优质内容。</w:t>
      </w:r>
    </w:p>
    <w:p w14:paraId="2FA61BF6">
      <w:pPr>
        <w:numPr>
          <w:ilvl w:val="0"/>
          <w:numId w:val="1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1" w:name="fWFI-1750415894310"/>
      <w:bookmarkEnd w:id="91"/>
      <w:r>
        <w:rPr>
          <w:rFonts w:hint="eastAsia" w:ascii="微软雅黑" w:hAnsi="微软雅黑" w:eastAsia="微软雅黑" w:cs="微软雅黑"/>
          <w:sz w:val="24"/>
        </w:rPr>
        <w:t>优化标题、结构、内部链接。</w:t>
      </w:r>
    </w:p>
    <w:p w14:paraId="590E23E9">
      <w:pPr>
        <w:numPr>
          <w:ilvl w:val="0"/>
          <w:numId w:val="1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2" w:name="JRkt-1750415894312"/>
      <w:bookmarkEnd w:id="92"/>
      <w:r>
        <w:rPr>
          <w:rFonts w:hint="eastAsia" w:ascii="微软雅黑" w:hAnsi="微软雅黑" w:eastAsia="微软雅黑" w:cs="微软雅黑"/>
          <w:sz w:val="24"/>
        </w:rPr>
        <w:t>更新和优化旧内容。</w:t>
      </w:r>
    </w:p>
    <w:p w14:paraId="3C71C747">
      <w:pPr>
        <w:jc w:val="both"/>
        <w:rPr>
          <w:rFonts w:hint="eastAsia" w:ascii="微软雅黑" w:hAnsi="微软雅黑" w:eastAsia="微软雅黑" w:cs="微软雅黑"/>
        </w:rPr>
      </w:pPr>
      <w:bookmarkStart w:id="93" w:name="5GSG-1750415894316"/>
      <w:bookmarkEnd w:id="93"/>
      <w:r>
        <w:rPr>
          <w:rFonts w:hint="eastAsia" w:ascii="微软雅黑" w:hAnsi="微软雅黑" w:eastAsia="微软雅黑" w:cs="微软雅黑"/>
          <w:sz w:val="24"/>
        </w:rPr>
        <w:t>3.技术优化：</w:t>
      </w:r>
    </w:p>
    <w:p w14:paraId="17D042A6">
      <w:pPr>
        <w:numPr>
          <w:ilvl w:val="0"/>
          <w:numId w:val="1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4" w:name="5Gfu-1750415894318"/>
      <w:bookmarkEnd w:id="94"/>
      <w:r>
        <w:rPr>
          <w:rFonts w:hint="eastAsia" w:ascii="微软雅黑" w:hAnsi="微软雅黑" w:eastAsia="微软雅黑" w:cs="微软雅黑"/>
          <w:sz w:val="24"/>
        </w:rPr>
        <w:t>优化图片和速度。</w:t>
      </w:r>
    </w:p>
    <w:p w14:paraId="27447E48">
      <w:pPr>
        <w:numPr>
          <w:ilvl w:val="0"/>
          <w:numId w:val="1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5" w:name="cQRe-1750415894320"/>
      <w:bookmarkEnd w:id="95"/>
      <w:r>
        <w:rPr>
          <w:rFonts w:hint="eastAsia" w:ascii="微软雅黑" w:hAnsi="微软雅黑" w:eastAsia="微软雅黑" w:cs="微软雅黑"/>
          <w:sz w:val="24"/>
        </w:rPr>
        <w:t>实施结构化数据标记（如果适用）。</w:t>
      </w:r>
    </w:p>
    <w:p w14:paraId="4A550718">
      <w:pPr>
        <w:jc w:val="both"/>
        <w:rPr>
          <w:rFonts w:hint="eastAsia" w:ascii="微软雅黑" w:hAnsi="微软雅黑" w:eastAsia="微软雅黑" w:cs="微软雅黑"/>
        </w:rPr>
      </w:pPr>
      <w:bookmarkStart w:id="96" w:name="B2BO-1750415894324"/>
      <w:bookmarkEnd w:id="96"/>
      <w:r>
        <w:rPr>
          <w:rFonts w:hint="eastAsia" w:ascii="微软雅黑" w:hAnsi="微软雅黑" w:eastAsia="微软雅黑" w:cs="微软雅黑"/>
          <w:sz w:val="24"/>
        </w:rPr>
        <w:t>4.链接建设：</w:t>
      </w:r>
    </w:p>
    <w:p w14:paraId="4EF964E0">
      <w:pPr>
        <w:numPr>
          <w:ilvl w:val="0"/>
          <w:numId w:val="2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7" w:name="vZym-1750415894326"/>
      <w:bookmarkEnd w:id="97"/>
      <w:r>
        <w:rPr>
          <w:rFonts w:hint="eastAsia" w:ascii="微软雅黑" w:hAnsi="微软雅黑" w:eastAsia="微软雅黑" w:cs="微软雅黑"/>
          <w:sz w:val="24"/>
        </w:rPr>
        <w:t>专注打造"链接诱饵"级别的内容。</w:t>
      </w:r>
    </w:p>
    <w:p w14:paraId="2FEAB59B">
      <w:pPr>
        <w:numPr>
          <w:ilvl w:val="0"/>
          <w:numId w:val="2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8" w:name="PRko-1750415894328"/>
      <w:bookmarkEnd w:id="98"/>
      <w:r>
        <w:rPr>
          <w:rFonts w:hint="eastAsia" w:ascii="微软雅黑" w:hAnsi="微软雅黑" w:eastAsia="微软雅黑" w:cs="微软雅黑"/>
          <w:sz w:val="24"/>
        </w:rPr>
        <w:t>进行高质量、相关的外联活动。</w:t>
      </w:r>
    </w:p>
    <w:p w14:paraId="64912318">
      <w:pPr>
        <w:jc w:val="both"/>
        <w:rPr>
          <w:rFonts w:hint="eastAsia" w:ascii="微软雅黑" w:hAnsi="微软雅黑" w:eastAsia="微软雅黑" w:cs="微软雅黑"/>
        </w:rPr>
      </w:pPr>
      <w:bookmarkStart w:id="99" w:name="S7dR-1750415894332"/>
      <w:bookmarkEnd w:id="99"/>
      <w:r>
        <w:rPr>
          <w:rFonts w:hint="eastAsia" w:ascii="微软雅黑" w:hAnsi="微软雅黑" w:eastAsia="微软雅黑" w:cs="微软雅黑"/>
          <w:sz w:val="24"/>
        </w:rPr>
        <w:t>5.推广与分析：</w:t>
      </w:r>
    </w:p>
    <w:p w14:paraId="5A987B27">
      <w:pPr>
        <w:numPr>
          <w:ilvl w:val="0"/>
          <w:numId w:val="2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0" w:name="Tzxp-1750415894334"/>
      <w:bookmarkEnd w:id="100"/>
      <w:bookmarkStart w:id="103" w:name="_GoBack"/>
      <w:bookmarkEnd w:id="103"/>
      <w:r>
        <w:rPr>
          <w:rFonts w:hint="eastAsia" w:ascii="微软雅黑" w:hAnsi="微软雅黑" w:eastAsia="微软雅黑" w:cs="微软雅黑"/>
          <w:sz w:val="24"/>
        </w:rPr>
        <w:t>积极分享内容。</w:t>
      </w:r>
    </w:p>
    <w:p w14:paraId="39623BCE">
      <w:pPr>
        <w:numPr>
          <w:ilvl w:val="0"/>
          <w:numId w:val="2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1" w:name="3efW-1750415894337"/>
      <w:bookmarkEnd w:id="101"/>
      <w:r>
        <w:rPr>
          <w:rFonts w:hint="eastAsia" w:ascii="微软雅黑" w:hAnsi="微软雅黑" w:eastAsia="微软雅黑" w:cs="微软雅黑"/>
          <w:sz w:val="24"/>
        </w:rPr>
        <w:t>使用 Google Analytics 和 Search Console 持续监控、分析、调整。</w:t>
      </w:r>
    </w:p>
    <w:p w14:paraId="1D61B5A9">
      <w:pPr>
        <w:jc w:val="both"/>
        <w:rPr>
          <w:rFonts w:hint="eastAsia" w:ascii="微软雅黑" w:hAnsi="微软雅黑" w:eastAsia="微软雅黑" w:cs="微软雅黑"/>
        </w:rPr>
      </w:pPr>
      <w:bookmarkStart w:id="102" w:name="cbu8-1750415894339"/>
      <w:bookmarkEnd w:id="102"/>
      <w:r>
        <w:rPr>
          <w:rFonts w:hint="eastAsia" w:ascii="微软雅黑" w:hAnsi="微软雅黑" w:eastAsia="微软雅黑" w:cs="微软雅黑"/>
          <w:sz w:val="24"/>
        </w:rPr>
        <w:t>提升博客排名不是一蹴而就的事情，需要耐心和持续的努力。专注于为用户创造真正价值，解决他们的问题，同时遵循搜索引擎的最佳实践，你的博客排名自然会稳步提升。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2562DA"/>
    <w:multiLevelType w:val="singleLevel"/>
    <w:tmpl w:val="902562D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0049F45"/>
    <w:multiLevelType w:val="singleLevel"/>
    <w:tmpl w:val="A0049F4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A1773053"/>
    <w:multiLevelType w:val="singleLevel"/>
    <w:tmpl w:val="A177305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A1E38BB1"/>
    <w:multiLevelType w:val="singleLevel"/>
    <w:tmpl w:val="A1E38BB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AF33F9D3"/>
    <w:multiLevelType w:val="singleLevel"/>
    <w:tmpl w:val="AF33F9D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C42919B5"/>
    <w:multiLevelType w:val="singleLevel"/>
    <w:tmpl w:val="C42919B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CA5491E6"/>
    <w:multiLevelType w:val="singleLevel"/>
    <w:tmpl w:val="CA5491E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CEB9162E"/>
    <w:multiLevelType w:val="singleLevel"/>
    <w:tmpl w:val="CEB9162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DF4CBF9E"/>
    <w:multiLevelType w:val="singleLevel"/>
    <w:tmpl w:val="DF4CBF9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EEB95061"/>
    <w:multiLevelType w:val="singleLevel"/>
    <w:tmpl w:val="EEB9506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0D70DDB9"/>
    <w:multiLevelType w:val="singleLevel"/>
    <w:tmpl w:val="0D70DDB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11D40975"/>
    <w:multiLevelType w:val="singleLevel"/>
    <w:tmpl w:val="11D4097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1774B120"/>
    <w:multiLevelType w:val="singleLevel"/>
    <w:tmpl w:val="1774B12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17B4052E"/>
    <w:multiLevelType w:val="singleLevel"/>
    <w:tmpl w:val="17B4052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1BCF7639"/>
    <w:multiLevelType w:val="singleLevel"/>
    <w:tmpl w:val="1BCF763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35B7BBFD"/>
    <w:multiLevelType w:val="singleLevel"/>
    <w:tmpl w:val="35B7BBF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4752E14C"/>
    <w:multiLevelType w:val="singleLevel"/>
    <w:tmpl w:val="4752E14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499C0DF8"/>
    <w:multiLevelType w:val="singleLevel"/>
    <w:tmpl w:val="499C0DF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4BA74BEB"/>
    <w:multiLevelType w:val="singleLevel"/>
    <w:tmpl w:val="4BA74BE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52915CC4"/>
    <w:multiLevelType w:val="singleLevel"/>
    <w:tmpl w:val="52915CC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5722A95A"/>
    <w:multiLevelType w:val="singleLevel"/>
    <w:tmpl w:val="5722A95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1"/>
  </w:num>
  <w:num w:numId="2">
    <w:abstractNumId w:val="5"/>
  </w:num>
  <w:num w:numId="3">
    <w:abstractNumId w:val="9"/>
  </w:num>
  <w:num w:numId="4">
    <w:abstractNumId w:val="0"/>
  </w:num>
  <w:num w:numId="5">
    <w:abstractNumId w:val="4"/>
  </w:num>
  <w:num w:numId="6">
    <w:abstractNumId w:val="18"/>
  </w:num>
  <w:num w:numId="7">
    <w:abstractNumId w:val="13"/>
  </w:num>
  <w:num w:numId="8">
    <w:abstractNumId w:val="3"/>
  </w:num>
  <w:num w:numId="9">
    <w:abstractNumId w:val="12"/>
  </w:num>
  <w:num w:numId="10">
    <w:abstractNumId w:val="16"/>
  </w:num>
  <w:num w:numId="11">
    <w:abstractNumId w:val="10"/>
  </w:num>
  <w:num w:numId="12">
    <w:abstractNumId w:val="7"/>
  </w:num>
  <w:num w:numId="13">
    <w:abstractNumId w:val="20"/>
  </w:num>
  <w:num w:numId="14">
    <w:abstractNumId w:val="1"/>
  </w:num>
  <w:num w:numId="15">
    <w:abstractNumId w:val="15"/>
  </w:num>
  <w:num w:numId="16">
    <w:abstractNumId w:val="2"/>
  </w:num>
  <w:num w:numId="17">
    <w:abstractNumId w:val="19"/>
  </w:num>
  <w:num w:numId="18">
    <w:abstractNumId w:val="17"/>
  </w:num>
  <w:num w:numId="19">
    <w:abstractNumId w:val="6"/>
  </w:num>
  <w:num w:numId="20">
    <w:abstractNumId w:val="14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67A35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2426</Words>
  <Characters>2926</Characters>
  <TotalTime>0</TotalTime>
  <ScaleCrop>false</ScaleCrop>
  <LinksUpToDate>false</LinksUpToDate>
  <CharactersWithSpaces>3066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2025-06-20T10:39:00Z</dcterms:created>
  <dc:creator>Apache POI</dc:creator>
  <cp:lastModifiedBy>8191414123</cp:lastModifiedBy>
  <dcterms:modified xsi:type="dcterms:W3CDTF">2025-06-20T10:40:48Z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eyJoZGlkIjoiOGYzNzVhNjEzMjE4NGYxOWQwNGY1YzMyMmYzZTFkNDMiLCJ1c2VySWQiOiIxNjU0ODAyNzU3In0=</vt:lpwstr>
  </property>
  <property fmtid="{D5CDD505-2E9C-101B-9397-08002B2CF9AE}" pid="3" name="KSOProductBuildVer">
    <vt:lpwstr>2052-12.1.0.21541</vt:lpwstr>
  </property>
  <property fmtid="{D5CDD505-2E9C-101B-9397-08002B2CF9AE}" pid="4" name="ICV">
    <vt:lpwstr>78621D42421040E0B7DB0451667CAB9F_12</vt:lpwstr>
  </property>
</Properties>
</file>