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D41FD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30天上谷歌首页：</w:t>
      </w:r>
    </w:p>
    <w:p w14:paraId="1C534C60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K8xs-1744182827076"/>
      <w:bookmarkEnd w:id="1"/>
      <w:r>
        <w:rPr>
          <w:rFonts w:hint="eastAsia" w:ascii="微软雅黑" w:hAnsi="微软雅黑" w:eastAsia="微软雅黑" w:cs="微软雅黑"/>
          <w:b/>
          <w:sz w:val="42"/>
        </w:rPr>
        <w:t>独立站SEO站外优化必备5大攻略</w:t>
      </w:r>
    </w:p>
    <w:p w14:paraId="120B6F49">
      <w:pPr>
        <w:rPr>
          <w:rFonts w:hint="eastAsia" w:ascii="微软雅黑" w:hAnsi="微软雅黑" w:eastAsia="微软雅黑" w:cs="微软雅黑"/>
        </w:rPr>
      </w:pPr>
      <w:bookmarkStart w:id="2" w:name="M40S-1744181952990"/>
      <w:bookmarkEnd w:id="2"/>
      <w:r>
        <w:rPr>
          <w:rFonts w:hint="eastAsia" w:ascii="微软雅黑" w:hAnsi="微软雅黑" w:eastAsia="微软雅黑" w:cs="微软雅黑"/>
          <w:b/>
          <w:sz w:val="30"/>
        </w:rPr>
        <w:t>一、</w:t>
      </w:r>
      <w:r>
        <w:rPr>
          <w:rFonts w:hint="eastAsia" w:ascii="微软雅黑" w:hAnsi="微软雅黑" w:eastAsia="微软雅黑" w:cs="微软雅黑"/>
          <w:b/>
          <w:color w:val="000000"/>
          <w:sz w:val="30"/>
        </w:rPr>
        <w:t>如何有效进行链接建设？</w:t>
      </w:r>
    </w:p>
    <w:p w14:paraId="7F4F62EE">
      <w:pPr>
        <w:rPr>
          <w:rFonts w:hint="eastAsia" w:ascii="微软雅黑" w:hAnsi="微软雅黑" w:eastAsia="微软雅黑" w:cs="微软雅黑"/>
        </w:rPr>
      </w:pPr>
      <w:bookmarkStart w:id="3" w:name="ffgJ-1744182149322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链接建设是指让其他网站链接到你的网站的过程，在SEO中，这些链接被称为反向链接。页面或域名的反向链接越多，Google认为其权威性越高，尤其是当这些反向链接来自本身权威性高的域名时。</w:t>
      </w:r>
    </w:p>
    <w:p w14:paraId="17C0BA47">
      <w:pPr>
        <w:rPr>
          <w:rFonts w:hint="eastAsia" w:ascii="微软雅黑" w:hAnsi="微软雅黑" w:eastAsia="微软雅黑" w:cs="微软雅黑"/>
        </w:rPr>
      </w:pPr>
      <w:bookmarkStart w:id="4" w:name="uKop-1744182149568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研究表明，域名权威得分是网页排名位置的重要预测因素之一。其他关键的站外SEO指标还包括：</w:t>
      </w:r>
    </w:p>
    <w:p w14:paraId="74EE80E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" w:name="gVm4-1744182149572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页面权威分数：衡量单个页面的权威性。</w:t>
      </w:r>
    </w:p>
    <w:p w14:paraId="47873A6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" w:name="MY79-1744182149575"/>
      <w:bookmarkEnd w:id="6"/>
      <w:r>
        <w:rPr>
          <w:rFonts w:hint="eastAsia" w:ascii="微软雅黑" w:hAnsi="微软雅黑" w:eastAsia="微软雅黑" w:cs="微软雅黑"/>
          <w:color w:val="000000"/>
          <w:sz w:val="24"/>
        </w:rPr>
        <w:t>引用IP数量（域）：链接到该域名的不同IP地址的数量。</w:t>
      </w:r>
    </w:p>
    <w:p w14:paraId="72658D77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mPVW-1744182149577"/>
      <w:bookmarkEnd w:id="7"/>
      <w:r>
        <w:rPr>
          <w:rFonts w:hint="eastAsia" w:ascii="微软雅黑" w:hAnsi="微软雅黑" w:eastAsia="微软雅黑" w:cs="微软雅黑"/>
          <w:color w:val="000000"/>
          <w:sz w:val="24"/>
        </w:rPr>
        <w:t>引用域的数量（域）：链接到该域名的不同域的数量。</w:t>
      </w:r>
    </w:p>
    <w:p w14:paraId="7FFA9DB9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kUDQ-1744182149579"/>
      <w:bookmarkEnd w:id="8"/>
      <w:r>
        <w:rPr>
          <w:rFonts w:hint="eastAsia" w:ascii="微软雅黑" w:hAnsi="微软雅黑" w:eastAsia="微软雅黑" w:cs="微软雅黑"/>
          <w:color w:val="000000"/>
          <w:sz w:val="24"/>
        </w:rPr>
        <w:t>引用IP数量（URL）：链接到该页面的不同IP地址的数量。</w:t>
      </w:r>
    </w:p>
    <w:p w14:paraId="3A562348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cxNH-1744182149581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引用域的数量（URL）：链接到该页面的不同域的数量。</w:t>
      </w:r>
    </w:p>
    <w:p w14:paraId="4CA39DE2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" w:name="5G86-1744182149583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反向链接数（域名）：指向该域名的反向链接总数。</w:t>
      </w:r>
    </w:p>
    <w:p w14:paraId="1690248F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" w:name="2wYf-1744182149585"/>
      <w:bookmarkEnd w:id="11"/>
      <w:r>
        <w:rPr>
          <w:rFonts w:hint="eastAsia" w:ascii="微软雅黑" w:hAnsi="微软雅黑" w:eastAsia="微软雅黑" w:cs="微软雅黑"/>
          <w:color w:val="000000"/>
          <w:sz w:val="24"/>
        </w:rPr>
        <w:t>反向链接数（URL）：指向该页面的反向链接总数。</w:t>
      </w:r>
    </w:p>
    <w:p w14:paraId="690AC969">
      <w:pPr>
        <w:rPr>
          <w:rFonts w:hint="eastAsia" w:ascii="微软雅黑" w:hAnsi="微软雅黑" w:eastAsia="微软雅黑" w:cs="微软雅黑"/>
        </w:rPr>
      </w:pPr>
      <w:bookmarkStart w:id="12" w:name="yIxC-1744182149611"/>
      <w:bookmarkEnd w:id="1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67685"/>
            <wp:effectExtent l="0" t="0" r="9525" b="1841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ECA8">
      <w:pPr>
        <w:rPr>
          <w:rFonts w:hint="eastAsia" w:ascii="微软雅黑" w:hAnsi="微软雅黑" w:eastAsia="微软雅黑" w:cs="微软雅黑"/>
        </w:rPr>
      </w:pPr>
      <w:bookmarkStart w:id="13" w:name="DGtj-1744182149594"/>
      <w:bookmarkEnd w:id="13"/>
      <w:r>
        <w:rPr>
          <w:rFonts w:hint="eastAsia" w:ascii="微软雅黑" w:hAnsi="微软雅黑" w:eastAsia="微软雅黑" w:cs="微软雅黑"/>
          <w:color w:val="000000"/>
          <w:sz w:val="24"/>
        </w:rPr>
        <w:t>你可以通过反向链接分析工具收集这些指标，一般来说，输入域名并进行分析即可获得详细的报告。如果你想开始建立新的反向链接，下面我和你聊聊两个比较流行的链接建设策略：</w:t>
      </w:r>
    </w:p>
    <w:p w14:paraId="599255B2">
      <w:pPr>
        <w:rPr>
          <w:rFonts w:hint="eastAsia" w:ascii="微软雅黑" w:hAnsi="微软雅黑" w:eastAsia="微软雅黑" w:cs="微软雅黑"/>
        </w:rPr>
      </w:pPr>
      <w:bookmarkStart w:id="14" w:name="y84P-1744182149598"/>
      <w:bookmarkEnd w:id="14"/>
      <w:r>
        <w:rPr>
          <w:rFonts w:hint="eastAsia" w:ascii="微软雅黑" w:hAnsi="微软雅黑" w:eastAsia="微软雅黑" w:cs="微软雅黑"/>
          <w:b/>
          <w:color w:val="000000"/>
          <w:sz w:val="24"/>
        </w:rPr>
        <w:t>1. 断开的链接建设</w:t>
      </w:r>
    </w:p>
    <w:p w14:paraId="2245A8F5">
      <w:pPr>
        <w:rPr>
          <w:rFonts w:hint="eastAsia" w:ascii="微软雅黑" w:hAnsi="微软雅黑" w:eastAsia="微软雅黑" w:cs="微软雅黑"/>
        </w:rPr>
      </w:pPr>
      <w:bookmarkStart w:id="15" w:name="eGho-1744182149601"/>
      <w:bookmarkEnd w:id="15"/>
      <w:r>
        <w:rPr>
          <w:rFonts w:hint="eastAsia" w:ascii="微软雅黑" w:hAnsi="微软雅黑" w:eastAsia="微软雅黑" w:cs="微软雅黑"/>
          <w:color w:val="000000"/>
          <w:sz w:val="24"/>
        </w:rPr>
        <w:t>找那些已经坏掉的链接（比如点开后显示“页面不存在”），然后告诉网站管理员，让他们把那些坏掉的链接换成你网站上相关的、能正常打开的内容链接。比如，某个行业杂志之前链接了一个已经删掉的资源，你就可以建议他们把链接改到你提供的类似资源上。</w:t>
      </w:r>
    </w:p>
    <w:p w14:paraId="4E5A1488">
      <w:pPr>
        <w:rPr>
          <w:rFonts w:hint="eastAsia" w:ascii="微软雅黑" w:hAnsi="微软雅黑" w:eastAsia="微软雅黑" w:cs="微软雅黑"/>
        </w:rPr>
      </w:pPr>
      <w:bookmarkStart w:id="16" w:name="sI9o-1744182149605"/>
      <w:bookmarkEnd w:id="16"/>
      <w:r>
        <w:rPr>
          <w:rFonts w:hint="eastAsia" w:ascii="微软雅黑" w:hAnsi="微软雅黑" w:eastAsia="微软雅黑" w:cs="微软雅黑"/>
          <w:b/>
          <w:color w:val="000000"/>
          <w:sz w:val="24"/>
        </w:rPr>
        <w:t>2. 未链接的品牌提及</w:t>
      </w:r>
    </w:p>
    <w:p w14:paraId="0E5773E4">
      <w:pPr>
        <w:rPr>
          <w:rFonts w:hint="eastAsia" w:ascii="微软雅黑" w:hAnsi="微软雅黑" w:eastAsia="微软雅黑" w:cs="微软雅黑"/>
        </w:rPr>
      </w:pPr>
      <w:bookmarkStart w:id="17" w:name="JCKy-1744182149607"/>
      <w:bookmarkEnd w:id="17"/>
      <w:r>
        <w:rPr>
          <w:rFonts w:hint="eastAsia" w:ascii="微软雅黑" w:hAnsi="微软雅黑" w:eastAsia="微软雅黑" w:cs="微软雅黑"/>
          <w:color w:val="000000"/>
          <w:sz w:val="24"/>
        </w:rPr>
        <w:t>别人在网上提到你的品牌，但没附上链接。这种情况很常见。你可以用一些工具去搜这些提到你品牌的地方，然后看看哪些没有链接。如果发现有新闻网站或者博客提到你品牌但没链接，就可以礼貌地联系他们，让他们加上链接。</w:t>
      </w:r>
    </w:p>
    <w:p w14:paraId="0188CE69">
      <w:pPr>
        <w:rPr>
          <w:rFonts w:hint="eastAsia" w:ascii="微软雅黑" w:hAnsi="微软雅黑" w:eastAsia="微软雅黑" w:cs="微软雅黑"/>
        </w:rPr>
      </w:pPr>
      <w:bookmarkStart w:id="18" w:name="iDxy-1744182208239"/>
      <w:bookmarkEnd w:id="18"/>
      <w:r>
        <w:rPr>
          <w:rFonts w:hint="eastAsia" w:ascii="微软雅黑" w:hAnsi="微软雅黑" w:eastAsia="微软雅黑" w:cs="微软雅黑"/>
          <w:b/>
          <w:color w:val="000000"/>
          <w:sz w:val="30"/>
        </w:rPr>
        <w:t>二、</w:t>
      </w:r>
      <w:r>
        <w:rPr>
          <w:rFonts w:hint="eastAsia" w:ascii="微软雅黑" w:hAnsi="微软雅黑" w:eastAsia="微软雅黑" w:cs="微软雅黑"/>
          <w:b/>
          <w:sz w:val="30"/>
        </w:rPr>
        <w:t>如何构建高效的内容营销？</w:t>
      </w:r>
    </w:p>
    <w:p w14:paraId="3805E260">
      <w:pPr>
        <w:rPr>
          <w:rFonts w:hint="eastAsia" w:ascii="微软雅黑" w:hAnsi="微软雅黑" w:eastAsia="微软雅黑" w:cs="微软雅黑"/>
        </w:rPr>
      </w:pPr>
      <w:bookmarkStart w:id="19" w:name="DWr8-1744182236482"/>
      <w:bookmarkEnd w:id="19"/>
      <w:r>
        <w:rPr>
          <w:rFonts w:hint="eastAsia" w:ascii="微软雅黑" w:hAnsi="微软雅黑" w:eastAsia="微软雅黑" w:cs="微软雅黑"/>
          <w:color w:val="000000"/>
          <w:sz w:val="24"/>
        </w:rPr>
        <w:t>社交媒体虽然不能直接让Google排名变高，但它能让更多人知道你的品牌，吸引大家关注你，增加网站的访客，说不定还会有人主动给你的网站添加链接，要是想在社交媒体上做得更好，你可以试试这些策略：</w:t>
      </w:r>
    </w:p>
    <w:p w14:paraId="0352FA23">
      <w:pPr>
        <w:rPr>
          <w:rFonts w:hint="eastAsia" w:ascii="微软雅黑" w:hAnsi="微软雅黑" w:eastAsia="微软雅黑" w:cs="微软雅黑"/>
        </w:rPr>
      </w:pPr>
      <w:bookmarkStart w:id="20" w:name="RWUR-1744182236617"/>
      <w:bookmarkEnd w:id="20"/>
      <w:r>
        <w:rPr>
          <w:rFonts w:hint="eastAsia" w:ascii="微软雅黑" w:hAnsi="微软雅黑" w:eastAsia="微软雅黑" w:cs="微软雅黑"/>
          <w:b/>
          <w:color w:val="000000"/>
          <w:sz w:val="24"/>
        </w:rPr>
        <w:t>1.社交媒体</w:t>
      </w:r>
    </w:p>
    <w:p w14:paraId="2B4301BB">
      <w:pPr>
        <w:rPr>
          <w:rFonts w:hint="eastAsia" w:ascii="微软雅黑" w:hAnsi="微软雅黑" w:eastAsia="微软雅黑" w:cs="微软雅黑"/>
        </w:rPr>
      </w:pPr>
      <w:bookmarkStart w:id="21" w:name="xjHR-1744182236619"/>
      <w:bookmarkEnd w:id="21"/>
      <w:r>
        <w:rPr>
          <w:rFonts w:hint="eastAsia" w:ascii="微软雅黑" w:hAnsi="微软雅黑" w:eastAsia="微软雅黑" w:cs="微软雅黑"/>
          <w:color w:val="000000"/>
          <w:sz w:val="24"/>
        </w:rPr>
        <w:t>虽然社交媒体本身不会直接影响Google排名，但它能大大提升品牌曝光度，吸引更多关注，进而增加流量和反向链接。对此，你可以在你的社交媒体上，使用以下策略：</w:t>
      </w:r>
    </w:p>
    <w:p w14:paraId="03EA3025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2" w:name="Cl0o-1744182236623"/>
      <w:bookmarkEnd w:id="22"/>
      <w:r>
        <w:rPr>
          <w:rFonts w:hint="eastAsia" w:ascii="微软雅黑" w:hAnsi="微软雅黑" w:eastAsia="微软雅黑" w:cs="微软雅黑"/>
          <w:sz w:val="24"/>
        </w:rPr>
        <w:t>保持活跃：</w:t>
      </w:r>
      <w:r>
        <w:rPr>
          <w:rFonts w:hint="eastAsia" w:ascii="微软雅黑" w:hAnsi="微软雅黑" w:eastAsia="微软雅黑" w:cs="微软雅黑"/>
          <w:color w:val="000000"/>
          <w:sz w:val="24"/>
        </w:rPr>
        <w:t>定期发布和分享优质内容，吸引更多人关注。</w:t>
      </w:r>
    </w:p>
    <w:p w14:paraId="1362C6AA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" w:name="k0rE-1744182236627"/>
      <w:bookmarkEnd w:id="23"/>
      <w:r>
        <w:rPr>
          <w:rFonts w:hint="eastAsia" w:ascii="微软雅黑" w:hAnsi="微软雅黑" w:eastAsia="微软雅黑" w:cs="微软雅黑"/>
          <w:sz w:val="24"/>
        </w:rPr>
        <w:t>利用工具：</w:t>
      </w:r>
      <w:r>
        <w:rPr>
          <w:rFonts w:hint="eastAsia" w:ascii="微软雅黑" w:hAnsi="微软雅黑" w:eastAsia="微软雅黑" w:cs="微软雅黑"/>
          <w:color w:val="000000"/>
          <w:sz w:val="24"/>
        </w:rPr>
        <w:t>借助人工智能工具（如Social Content AI）快速生成和安排社交媒体内容，节省时间和精力。</w:t>
      </w:r>
    </w:p>
    <w:p w14:paraId="71F81578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" w:name="BEvQ-1744182236631"/>
      <w:bookmarkEnd w:id="24"/>
      <w:r>
        <w:rPr>
          <w:rFonts w:hint="eastAsia" w:ascii="微软雅黑" w:hAnsi="微软雅黑" w:eastAsia="微软雅黑" w:cs="微软雅黑"/>
          <w:sz w:val="24"/>
        </w:rPr>
        <w:t>互动性：</w:t>
      </w:r>
      <w:r>
        <w:rPr>
          <w:rFonts w:hint="eastAsia" w:ascii="微软雅黑" w:hAnsi="微软雅黑" w:eastAsia="微软雅黑" w:cs="微软雅黑"/>
          <w:color w:val="000000"/>
          <w:sz w:val="24"/>
        </w:rPr>
        <w:t>确保内容与品牌价值观一致，保持品牌声音的连贯性，同时积极与用户互动，提升用户参与度。</w:t>
      </w:r>
    </w:p>
    <w:p w14:paraId="7E5AB30F">
      <w:pPr>
        <w:rPr>
          <w:rFonts w:hint="eastAsia" w:ascii="微软雅黑" w:hAnsi="微软雅黑" w:eastAsia="微软雅黑" w:cs="微软雅黑"/>
        </w:rPr>
      </w:pPr>
      <w:bookmarkStart w:id="25" w:name="7M17-1744182485409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2.KOL/KOC营销</w:t>
      </w:r>
    </w:p>
    <w:p w14:paraId="6AD3C4D7">
      <w:pPr>
        <w:rPr>
          <w:rFonts w:hint="eastAsia" w:ascii="微软雅黑" w:hAnsi="微软雅黑" w:eastAsia="微软雅黑" w:cs="微软雅黑"/>
        </w:rPr>
      </w:pPr>
      <w:bookmarkStart w:id="26" w:name="gwIt-1744182486369"/>
      <w:bookmarkEnd w:id="26"/>
      <w:r>
        <w:rPr>
          <w:rFonts w:hint="eastAsia" w:ascii="微软雅黑" w:hAnsi="微软雅黑" w:eastAsia="微软雅黑" w:cs="微软雅黑"/>
          <w:color w:val="000000"/>
          <w:sz w:val="24"/>
        </w:rPr>
        <w:t>出海企业可以和热门博主、社交媒体创作者合作。这些博主和创作者人气高、粉丝多，跟他们合作，能借助他们的影响力把品牌推广出去，让内容传播得更广，还能吸引到新的粉丝群体。对此，我们可以：</w:t>
      </w:r>
    </w:p>
    <w:p w14:paraId="09185C59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" w:name="OZjF-1744182486374"/>
      <w:bookmarkEnd w:id="27"/>
      <w:r>
        <w:rPr>
          <w:rFonts w:hint="eastAsia" w:ascii="微软雅黑" w:hAnsi="微软雅黑" w:eastAsia="微软雅黑" w:cs="微软雅黑"/>
          <w:sz w:val="24"/>
        </w:rPr>
        <w:t>寻找合适的KOL/KOC：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通过联系润杨力量团队，他们可以按照你的需求，如粉丝数量、类别、价格等条件筛选，帮你快速找到最适合品牌的合作对象。</w:t>
      </w:r>
    </w:p>
    <w:p w14:paraId="4CCD52D1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8" w:name="G9SL-1744182486378"/>
      <w:bookmarkEnd w:id="28"/>
      <w:r>
        <w:rPr>
          <w:rFonts w:hint="eastAsia" w:ascii="微软雅黑" w:hAnsi="微软雅黑" w:eastAsia="微软雅黑" w:cs="微软雅黑"/>
          <w:sz w:val="24"/>
        </w:rPr>
        <w:t>建立长期关系：</w:t>
      </w:r>
      <w:r>
        <w:rPr>
          <w:rFonts w:hint="eastAsia" w:ascii="微软雅黑" w:hAnsi="微软雅黑" w:eastAsia="微软雅黑" w:cs="微软雅黑"/>
          <w:color w:val="000000"/>
          <w:sz w:val="24"/>
        </w:rPr>
        <w:t>与KOL/KOC建立长期合作关系，共同打造品牌故事，提升品牌在目标受众中的影响力。</w:t>
      </w:r>
    </w:p>
    <w:p w14:paraId="459ECF2D">
      <w:pPr>
        <w:rPr>
          <w:rFonts w:hint="eastAsia" w:ascii="微软雅黑" w:hAnsi="微软雅黑" w:eastAsia="微软雅黑" w:cs="微软雅黑"/>
        </w:rPr>
      </w:pPr>
      <w:bookmarkStart w:id="29" w:name="OHHO-1744182486384"/>
      <w:bookmarkEnd w:id="29"/>
      <w:r>
        <w:rPr>
          <w:rFonts w:hint="eastAsia" w:ascii="微软雅黑" w:hAnsi="微软雅黑" w:eastAsia="微软雅黑" w:cs="微软雅黑"/>
          <w:b/>
          <w:color w:val="000000"/>
          <w:sz w:val="24"/>
        </w:rPr>
        <w:t>3.内容联合</w:t>
      </w:r>
    </w:p>
    <w:p w14:paraId="152B6C6E">
      <w:pPr>
        <w:rPr>
          <w:rFonts w:hint="eastAsia" w:ascii="微软雅黑" w:hAnsi="微软雅黑" w:eastAsia="微软雅黑" w:cs="微软雅黑"/>
        </w:rPr>
      </w:pPr>
      <w:bookmarkStart w:id="30" w:name="4uUK-1744182486386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通过在其他网站重新发布内容，扩大品牌影响力，接触新的受众群体。这就要做好两方面：</w:t>
      </w:r>
    </w:p>
    <w:p w14:paraId="0834C366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1" w:name="lFoM-1744182486390"/>
      <w:bookmarkEnd w:id="31"/>
      <w:r>
        <w:rPr>
          <w:rFonts w:hint="eastAsia" w:ascii="微软雅黑" w:hAnsi="微软雅黑" w:eastAsia="微软雅黑" w:cs="微软雅黑"/>
          <w:sz w:val="24"/>
        </w:rPr>
        <w:t>选择平台：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选择适合品牌的内容联合平台，如LinkedIn、Facebook等。</w:t>
      </w:r>
    </w:p>
    <w:p w14:paraId="295F1B3B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2" w:name="Full-1744182486394"/>
      <w:bookmarkEnd w:id="32"/>
      <w:r>
        <w:rPr>
          <w:rFonts w:hint="eastAsia" w:ascii="微软雅黑" w:hAnsi="微软雅黑" w:eastAsia="微软雅黑" w:cs="微软雅黑"/>
          <w:sz w:val="24"/>
        </w:rPr>
        <w:t>确保规范：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在联合发布的内容中添加指向原始内容的链接，并正确配置规范标签，避免搜索引擎混淆。</w:t>
      </w:r>
    </w:p>
    <w:p w14:paraId="0241AD89">
      <w:pPr>
        <w:rPr>
          <w:rFonts w:hint="eastAsia" w:ascii="微软雅黑" w:hAnsi="微软雅黑" w:eastAsia="微软雅黑" w:cs="微软雅黑"/>
        </w:rPr>
      </w:pPr>
      <w:bookmarkStart w:id="33" w:name="c5vG-1744182525121"/>
      <w:bookmarkEnd w:id="33"/>
      <w:r>
        <w:rPr>
          <w:rFonts w:hint="eastAsia" w:ascii="微软雅黑" w:hAnsi="微软雅黑" w:eastAsia="微软雅黑" w:cs="微软雅黑"/>
          <w:b/>
          <w:color w:val="000000"/>
          <w:sz w:val="30"/>
        </w:rPr>
        <w:t>三、</w:t>
      </w:r>
      <w:r>
        <w:rPr>
          <w:rFonts w:hint="eastAsia" w:ascii="微软雅黑" w:hAnsi="微软雅黑" w:eastAsia="微软雅黑" w:cs="微软雅黑"/>
          <w:b/>
          <w:sz w:val="30"/>
        </w:rPr>
        <w:t>SEO优化关键策略有哪些？</w:t>
      </w:r>
    </w:p>
    <w:p w14:paraId="3E2CCF7E">
      <w:pPr>
        <w:rPr>
          <w:rFonts w:hint="eastAsia" w:ascii="微软雅黑" w:hAnsi="微软雅黑" w:eastAsia="微软雅黑" w:cs="微软雅黑"/>
        </w:rPr>
      </w:pPr>
      <w:bookmarkStart w:id="34" w:name="oQFZ-1744182544175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在SEO优化中，除了链接建设和内容营销之外，还有一些关键策略可以帮助提升网站的搜索排名和流量。以下是几个重要的SEO优化策略：</w:t>
      </w:r>
    </w:p>
    <w:p w14:paraId="7091F4E2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5" w:name="ijlT-1744182544345"/>
      <w:bookmarkEnd w:id="35"/>
      <w:r>
        <w:rPr>
          <w:rFonts w:hint="eastAsia" w:ascii="微软雅黑" w:hAnsi="微软雅黑" w:eastAsia="微软雅黑" w:cs="微软雅黑"/>
          <w:sz w:val="24"/>
        </w:rPr>
        <w:t>行业目录提交：</w:t>
      </w:r>
      <w:r>
        <w:rPr>
          <w:rFonts w:hint="eastAsia" w:ascii="微软雅黑" w:hAnsi="微软雅黑" w:eastAsia="微软雅黑" w:cs="微软雅黑"/>
          <w:color w:val="000000"/>
          <w:sz w:val="24"/>
        </w:rPr>
        <w:t>将你的网站提交到权威的行业目录中。这些目录通常具有较高的域名权威性，能够为你的网站带来有价值的反向链接。例如，一些知名的行业博客、行业协会网站等，都是不错的提交对象。</w:t>
      </w:r>
    </w:p>
    <w:p w14:paraId="6BE0DD50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6" w:name="KNbN-1744182544349"/>
      <w:bookmarkEnd w:id="36"/>
      <w:r>
        <w:rPr>
          <w:rFonts w:hint="eastAsia" w:ascii="微软雅黑" w:hAnsi="微软雅黑" w:eastAsia="微软雅黑" w:cs="微软雅黑"/>
          <w:sz w:val="24"/>
        </w:rPr>
        <w:t>资源交换：</w:t>
      </w:r>
      <w:r>
        <w:rPr>
          <w:rFonts w:hint="eastAsia" w:ascii="微软雅黑" w:hAnsi="微软雅黑" w:eastAsia="微软雅黑" w:cs="微软雅黑"/>
          <w:color w:val="000000"/>
          <w:sz w:val="24"/>
        </w:rPr>
        <w:t>与其他网站协商，交换有价值的资源。例如，如果你的网站提供某种独特的内容或工具，可以与其他网站合作，互相推荐对方的资源，并在推荐中附上链接。</w:t>
      </w:r>
    </w:p>
    <w:p w14:paraId="51D167D5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7" w:name="qyBT-1744182544353"/>
      <w:bookmarkEnd w:id="37"/>
      <w:r>
        <w:rPr>
          <w:rFonts w:hint="eastAsia" w:ascii="微软雅黑" w:hAnsi="微软雅黑" w:eastAsia="微软雅黑" w:cs="微软雅黑"/>
          <w:sz w:val="24"/>
        </w:rPr>
        <w:t>海外问答平台：</w:t>
      </w:r>
      <w:r>
        <w:rPr>
          <w:rFonts w:hint="eastAsia" w:ascii="微软雅黑" w:hAnsi="微软雅黑" w:eastAsia="微软雅黑" w:cs="微软雅黑"/>
          <w:color w:val="000000"/>
          <w:sz w:val="24"/>
        </w:rPr>
        <w:t>海外问答平台（如Quora、Yahoo Answers等），找到与你业务相关的问题，提供高质量的答案并适当提及你的网站，可以提升网站流量和权威性。</w:t>
      </w:r>
    </w:p>
    <w:p w14:paraId="30CF52FE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8" w:name="35st-1744182648951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参与海外讨论：在与你业务相关的海外论坛和社区中积极参与讨论，分享你的专业知识和见解。例如，Reddit、Stack Overflow等平台是技术类品牌的好去处，而行业垂直论坛则适合特定领域的企业。</w:t>
      </w:r>
    </w:p>
    <w:p w14:paraId="7F5651CC">
      <w:pPr>
        <w:rPr>
          <w:rFonts w:hint="eastAsia" w:ascii="微软雅黑" w:hAnsi="微软雅黑" w:eastAsia="微软雅黑" w:cs="微软雅黑"/>
        </w:rPr>
      </w:pPr>
      <w:bookmarkStart w:id="39" w:name="eWzP-1744182486398"/>
      <w:bookmarkEnd w:id="39"/>
      <w:r>
        <w:rPr>
          <w:rFonts w:hint="eastAsia" w:ascii="微软雅黑" w:hAnsi="微软雅黑" w:eastAsia="微软雅黑" w:cs="微软雅黑"/>
          <w:b/>
          <w:color w:val="000000"/>
          <w:sz w:val="30"/>
        </w:rPr>
        <w:t>四、如何应对客户评论？</w:t>
      </w:r>
    </w:p>
    <w:p w14:paraId="180FABAE">
      <w:pPr>
        <w:rPr>
          <w:rFonts w:hint="eastAsia" w:ascii="微软雅黑" w:hAnsi="微软雅黑" w:eastAsia="微软雅黑" w:cs="微软雅黑"/>
        </w:rPr>
      </w:pPr>
      <w:bookmarkStart w:id="40" w:name="31yT-1744182714953"/>
      <w:bookmarkEnd w:id="40"/>
      <w:r>
        <w:rPr>
          <w:rFonts w:hint="eastAsia" w:ascii="微软雅黑" w:hAnsi="微软雅黑" w:eastAsia="微软雅黑" w:cs="微软雅黑"/>
          <w:color w:val="000000"/>
          <w:sz w:val="24"/>
        </w:rPr>
        <w:t>客户评论不仅能影响其他人的决策，还可以提升你业务的可信度。Google在评估网站声誉时，会重点参考评论内容，因此，做出海营销的企业，最好积极回复所有评论，无论是好评还是差评，都要展示出你重视客户的声音和反馈。</w:t>
      </w:r>
    </w:p>
    <w:p w14:paraId="53AD175A">
      <w:pPr>
        <w:rPr>
          <w:rFonts w:hint="eastAsia" w:ascii="微软雅黑" w:hAnsi="微软雅黑" w:eastAsia="微软雅黑" w:cs="微软雅黑"/>
        </w:rPr>
      </w:pPr>
      <w:bookmarkStart w:id="41" w:name="ZSsZ-1744182715149"/>
      <w:bookmarkEnd w:id="41"/>
      <w:r>
        <w:rPr>
          <w:rFonts w:hint="eastAsia" w:ascii="微软雅黑" w:hAnsi="微软雅黑" w:eastAsia="微软雅黑" w:cs="微软雅黑"/>
          <w:color w:val="FF4F59"/>
          <w:sz w:val="24"/>
        </w:rPr>
        <w:t>下面是几个回复线上评论的小Tips:</w:t>
      </w:r>
    </w:p>
    <w:p w14:paraId="74A04C42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2" w:name="bZyJ-1744182715153"/>
      <w:bookmarkEnd w:id="42"/>
      <w:r>
        <w:rPr>
          <w:rFonts w:hint="eastAsia" w:ascii="微软雅黑" w:hAnsi="微软雅黑" w:eastAsia="微软雅黑" w:cs="微软雅黑"/>
          <w:sz w:val="24"/>
        </w:rPr>
        <w:t>鼓励所有顾客留下评论。</w:t>
      </w:r>
    </w:p>
    <w:p w14:paraId="3C30F0C2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3" w:name="jcoR-1744182715155"/>
      <w:bookmarkEnd w:id="43"/>
      <w:r>
        <w:rPr>
          <w:rFonts w:hint="eastAsia" w:ascii="微软雅黑" w:hAnsi="微软雅黑" w:eastAsia="微软雅黑" w:cs="微软雅黑"/>
          <w:sz w:val="24"/>
        </w:rPr>
        <w:t>通过回复每条评论来建立信任。</w:t>
      </w:r>
    </w:p>
    <w:p w14:paraId="3E5E8650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4" w:name="Kqc4-1744182715157"/>
      <w:bookmarkEnd w:id="44"/>
      <w:r>
        <w:rPr>
          <w:rFonts w:hint="eastAsia" w:ascii="微软雅黑" w:hAnsi="微软雅黑" w:eastAsia="微软雅黑" w:cs="微软雅黑"/>
          <w:sz w:val="24"/>
        </w:rPr>
        <w:t>不要通过金钱交易来获取或提供评论。</w:t>
      </w:r>
    </w:p>
    <w:p w14:paraId="425798CF">
      <w:pPr>
        <w:rPr>
          <w:rFonts w:hint="eastAsia" w:ascii="微软雅黑" w:hAnsi="微软雅黑" w:eastAsia="微软雅黑" w:cs="微软雅黑"/>
        </w:rPr>
      </w:pPr>
      <w:bookmarkStart w:id="45" w:name="sVj7-1744182700397"/>
      <w:bookmarkEnd w:id="45"/>
      <w:r>
        <w:rPr>
          <w:rFonts w:hint="eastAsia" w:ascii="微软雅黑" w:hAnsi="微软雅黑" w:eastAsia="微软雅黑" w:cs="微软雅黑"/>
          <w:b/>
          <w:sz w:val="30"/>
        </w:rPr>
        <w:t>五、如何重视举办品牌活动？</w:t>
      </w:r>
    </w:p>
    <w:p w14:paraId="3D08CC09">
      <w:pPr>
        <w:rPr>
          <w:rFonts w:hint="eastAsia" w:ascii="微软雅黑" w:hAnsi="微软雅黑" w:eastAsia="微软雅黑" w:cs="微软雅黑"/>
        </w:rPr>
      </w:pPr>
      <w:bookmarkStart w:id="46" w:name="5KGr-1744182743464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举办活动不仅能吸引观众，还能为你的业务制造话题，带来很多好处。具体来说：</w:t>
      </w:r>
    </w:p>
    <w:p w14:paraId="1CAF7D63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mOWc-1744182743617"/>
      <w:bookmarkEnd w:id="47"/>
      <w:bookmarkStart w:id="54" w:name="_GoBack"/>
      <w:bookmarkEnd w:id="54"/>
      <w:r>
        <w:rPr>
          <w:rFonts w:hint="eastAsia" w:ascii="微软雅黑" w:hAnsi="微软雅黑" w:eastAsia="微软雅黑" w:cs="微软雅黑"/>
          <w:sz w:val="24"/>
        </w:rPr>
        <w:t>在活动推广阶段：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通过社交媒体的宣传，你的品牌可以获得更多的曝光机会，吸引更多潜在客户的关注。</w:t>
      </w:r>
    </w:p>
    <w:p w14:paraId="773B3C54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8" w:name="pOVb-1744182743621"/>
      <w:bookmarkEnd w:id="48"/>
      <w:r>
        <w:rPr>
          <w:rFonts w:hint="eastAsia" w:ascii="微软雅黑" w:hAnsi="微软雅黑" w:eastAsia="微软雅黑" w:cs="微软雅黑"/>
          <w:sz w:val="24"/>
        </w:rPr>
        <w:t>活动结束后：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如果参与者撰写总结文章，你的品牌也可能会在其他网站上被提及，进一步扩大品牌影响力。</w:t>
      </w:r>
    </w:p>
    <w:p w14:paraId="178BA536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S2ae-1744182743625"/>
      <w:bookmarkEnd w:id="49"/>
      <w:r>
        <w:rPr>
          <w:rFonts w:hint="eastAsia" w:ascii="微软雅黑" w:hAnsi="微软雅黑" w:eastAsia="微软雅黑" w:cs="微软雅黑"/>
          <w:sz w:val="24"/>
        </w:rPr>
        <w:t>活动登录页面：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如果人们对活动登录页面感兴趣，或者演讲者和有影响力的人想要推广它，你的活动页面还有机会获得反向链接，提升网站的权威性。</w:t>
      </w:r>
    </w:p>
    <w:p w14:paraId="6EB4998C">
      <w:pPr>
        <w:rPr>
          <w:rFonts w:hint="eastAsia" w:ascii="微软雅黑" w:hAnsi="微软雅黑" w:eastAsia="微软雅黑" w:cs="微软雅黑"/>
        </w:rPr>
      </w:pPr>
      <w:bookmarkStart w:id="50" w:name="Mvq0-1744182743632"/>
      <w:bookmarkEnd w:id="50"/>
      <w:r>
        <w:rPr>
          <w:rFonts w:hint="eastAsia" w:ascii="微软雅黑" w:hAnsi="微软雅黑" w:eastAsia="微软雅黑" w:cs="微软雅黑"/>
          <w:color w:val="000000"/>
          <w:sz w:val="24"/>
        </w:rPr>
        <w:t>虽然活动的筹备和执行需要付出更多努力，但这种热度和曝光是其他方式难以复制的，同时也有助于获得非常好的公关报道。</w:t>
      </w:r>
    </w:p>
    <w:p w14:paraId="3C4FA957">
      <w:pPr>
        <w:rPr>
          <w:rFonts w:hint="eastAsia" w:ascii="微软雅黑" w:hAnsi="微软雅黑" w:eastAsia="微软雅黑" w:cs="微软雅黑"/>
        </w:rPr>
      </w:pPr>
      <w:bookmarkStart w:id="51" w:name="i4P7-1744182700398"/>
      <w:bookmarkEnd w:id="51"/>
    </w:p>
    <w:p w14:paraId="376A03E9">
      <w:pPr>
        <w:rPr>
          <w:rFonts w:hint="eastAsia" w:ascii="微软雅黑" w:hAnsi="微软雅黑" w:eastAsia="微软雅黑" w:cs="微软雅黑"/>
        </w:rPr>
      </w:pPr>
      <w:bookmarkStart w:id="52" w:name="8gPm-1744182700400"/>
      <w:bookmarkEnd w:id="52"/>
    </w:p>
    <w:p w14:paraId="06A7D58C">
      <w:pPr>
        <w:rPr>
          <w:rFonts w:hint="eastAsia" w:ascii="微软雅黑" w:hAnsi="微软雅黑" w:eastAsia="微软雅黑" w:cs="微软雅黑"/>
        </w:rPr>
      </w:pPr>
      <w:bookmarkStart w:id="53" w:name="02qE-1744182149609"/>
      <w:bookmarkEnd w:id="53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CC476"/>
    <w:multiLevelType w:val="singleLevel"/>
    <w:tmpl w:val="876CC4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BD0BEC7"/>
    <w:multiLevelType w:val="singleLevel"/>
    <w:tmpl w:val="CBD0BE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9A70583"/>
    <w:multiLevelType w:val="singleLevel"/>
    <w:tmpl w:val="E9A705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7A2FE22"/>
    <w:multiLevelType w:val="singleLevel"/>
    <w:tmpl w:val="07A2FE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1796C7C0"/>
    <w:multiLevelType w:val="singleLevel"/>
    <w:tmpl w:val="1796C7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9C0FAC0"/>
    <w:multiLevelType w:val="singleLevel"/>
    <w:tmpl w:val="29C0FA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3070C01A"/>
    <w:multiLevelType w:val="singleLevel"/>
    <w:tmpl w:val="3070C01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23149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2053</Words>
  <Characters>2180</Characters>
  <TotalTime>0</TotalTime>
  <ScaleCrop>false</ScaleCrop>
  <LinksUpToDate>false</LinksUpToDate>
  <CharactersWithSpaces>2186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2025-04-09T07:14:00Z</dcterms:created>
  <dc:creator>Apache POI</dc:creator>
  <cp:lastModifiedBy>小虎牙</cp:lastModifiedBy>
  <dcterms:modified xsi:type="dcterms:W3CDTF">2025-04-09T07:16:24Z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eyJoZGlkIjoiYmVlNjJjNmEzYzEwNTM2M2NkMjU3OWYwNDgyYjdmNzAiLCJ1c2VySWQiOiI0MzM3MzA5MzAifQ==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E8385BB3287A4CE8891760782EA723CD_12</vt:lpwstr>
  </property>
</Properties>
</file>