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设计模式和继承？？？？？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H5新特性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闭包（一句话概括：）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Jq动画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数组去重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94430" cy="2214245"/>
            <wp:effectExtent l="0" t="0" r="1270" b="1460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Dpi：2x，3x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冒泡捕获：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捕获：从外到里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冒泡：从里到外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盒子模型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margin+border+padding+content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数组的常用方法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滚动条+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懒加载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三级联动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扩展运算符：。。。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0560" cy="2404110"/>
            <wp:effectExtent l="0" t="0" r="2540" b="1524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Js的封装继承多态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PHP返回的类型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0" cy="20574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课堂作业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2200" cy="96202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install---安装</w:t>
      </w:r>
    </w:p>
    <w:p>
      <w:pPr>
        <w:pStyle w:val="3"/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看看：Css3写loading加载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background-position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小实验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绝对定位会不会依照浮动定位来定？？？？？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绝对定位若在浮动定位里面会根据其定位，反之不会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eastAsia="zh-CN"/>
        </w:rPr>
        <w:t>测试一下</w:t>
      </w:r>
      <w:r>
        <w:rPr>
          <w:rFonts w:hint="eastAsia"/>
          <w:shd w:val="clear" w:color="FFFFFF" w:fill="D9D9D9"/>
          <w:lang w:val="en-US" w:eastAsia="zh-CN"/>
        </w:rPr>
        <w:t>flex-shrink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</w:p>
    <w:p>
      <w:pPr>
        <w:bidi w:val="0"/>
        <w:rPr>
          <w:rFonts w:hint="eastAsia"/>
          <w:b/>
          <w:bCs/>
          <w:shd w:val="clear" w:color="auto" w:fill="auto"/>
          <w:lang w:val="en-US" w:eastAsia="zh-CN"/>
        </w:rPr>
      </w:pPr>
      <w:r>
        <w:rPr>
          <w:rFonts w:hint="eastAsia"/>
          <w:b/>
          <w:bCs/>
          <w:shd w:val="clear" w:color="auto" w:fill="auto"/>
          <w:lang w:val="en-US" w:eastAsia="zh-CN"/>
        </w:rPr>
        <w:t>上拉下滑</w:t>
      </w:r>
    </w:p>
    <w:p>
      <w:pPr>
        <w:bidi w:val="0"/>
      </w:pPr>
      <w:r>
        <w:drawing>
          <wp:inline distT="0" distB="0" distL="114300" distR="114300">
            <wp:extent cx="3138805" cy="1360805"/>
            <wp:effectExtent l="0" t="0" r="444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shd w:val="clear" w:color="FFFFFF" w:fill="D9D9D9"/>
          <w:lang w:eastAsia="zh-CN"/>
        </w:rPr>
      </w:pPr>
      <w:r>
        <w:rPr>
          <w:rFonts w:hint="eastAsia"/>
          <w:shd w:val="clear" w:color="FFFFFF" w:fill="D9D9D9"/>
          <w:lang w:eastAsia="zh-CN"/>
        </w:rPr>
        <w:t>懒加载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事件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移动端：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ontouchstact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ontouchmove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ontouchend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ontouchcancel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PC端：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键盘事件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画笔</w:t>
      </w:r>
    </w:p>
    <w:p>
      <w:pPr>
        <w:bidi w:val="0"/>
        <w:rPr>
          <w:rFonts w:hint="eastAsia"/>
          <w:shd w:val="clear" w:color="FFFFFF" w:fill="D9D9D9"/>
          <w:lang w:eastAsia="zh-CN"/>
        </w:rPr>
      </w:pPr>
    </w:p>
    <w:p>
      <w:pPr>
        <w:pStyle w:val="2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动画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animation）</w:t>
      </w:r>
      <w:r>
        <w:rPr>
          <w:rFonts w:hint="eastAsia"/>
          <w:lang w:eastAsia="zh-CN"/>
        </w:rPr>
        <w:t>和过渡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transition</w:t>
      </w:r>
      <w:r>
        <w:rPr>
          <w:rFonts w:hint="eastAsia"/>
          <w:b w:val="0"/>
          <w:bCs/>
          <w:sz w:val="21"/>
          <w:szCs w:val="21"/>
          <w:lang w:eastAsia="zh-CN"/>
        </w:rPr>
        <w:t>）</w:t>
      </w:r>
      <w:r>
        <w:rPr>
          <w:rFonts w:hint="eastAsia"/>
          <w:lang w:val="en-US" w:eastAsia="zh-CN"/>
        </w:rPr>
        <w:t>2D变形</w:t>
      </w:r>
      <w:r>
        <w:rPr>
          <w:rFonts w:hint="eastAsia"/>
          <w:b w:val="0"/>
          <w:bCs/>
          <w:sz w:val="21"/>
          <w:szCs w:val="21"/>
          <w:lang w:val="en-US" w:eastAsia="zh-CN"/>
        </w:rPr>
        <w:t>（transform）</w:t>
      </w:r>
    </w:p>
    <w:p>
      <w:p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animation（动画）：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（由@keyframes创建的动画名称）（动画时间）（动画方式）（延迟时间）（动画的播放次数：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（infinite：无限次）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）（动画的播放方向：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（1.normal：循环播放2.alternate：偶数次向前播放）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）（动画的播放状态：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（1.running：将暂停的开始播放2.paused：播放的暂停）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）（动画开始之前和结束之后发生的操作）</w:t>
      </w:r>
    </w:p>
    <w:p>
      <w:pPr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transition（过渡）：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（过渡或动态模拟的css属性）（完成过渡所需要的时间）（指定的过渡函数：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（1.ease：默认由快到慢2.linear：匀速3.ease-in：越来越快4.ease-out：越来慢5.ease-in-out：先快后慢）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）（过渡开始出现的延迟时间）</w:t>
      </w:r>
    </w:p>
    <w:p>
      <w:pPr>
        <w:rPr>
          <w:rFonts w:hint="default"/>
          <w:b w:val="0"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transform：（2D变形）：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（平移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：translate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）（缩放函数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：scale()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）（旋转函数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：rotate()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）（倾斜函数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：skew()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作业：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css3做三角形、动画（自荐）、自己的项目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三角</w:t>
      </w:r>
      <w:r>
        <w:rPr>
          <w:rFonts w:hint="eastAsia"/>
          <w:lang w:val="en-US" w:eastAsia="zh-CN"/>
        </w:rPr>
        <w:t>：宽高为0，transparent：透明色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286000" cy="817245"/>
            <wp:effectExtent l="0" t="0" r="0" b="19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布局</w:t>
      </w:r>
      <w:r>
        <w:rPr>
          <w:rFonts w:hint="eastAsia"/>
          <w:sz w:val="21"/>
          <w:szCs w:val="21"/>
          <w:lang w:val="en-US" w:eastAsia="zh-CN"/>
        </w:rPr>
        <w:t>(横向排列)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浮动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shd w:val="clear" w:color="FFFFFF" w:fill="D9D9D9"/>
          <w:lang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flex布局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flex：1；</w:t>
      </w:r>
      <w:r>
        <w:rPr>
          <w:rFonts w:hint="eastAsia"/>
          <w:sz w:val="24"/>
          <w:szCs w:val="24"/>
          <w:shd w:val="clear" w:color="auto" w:fill="auto"/>
          <w:lang w:val="en-US" w:eastAsia="zh-CN"/>
        </w:rPr>
        <w:t>等分比例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垂直对齐：align-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两端对齐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shd w:val="clear" w:color="auto" w:fill="auto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  <w:shd w:val="clear" w:color="auto" w:fill="auto"/>
          <w:lang w:eastAsia="zh-CN"/>
        </w:rPr>
        <w:t>一个布局，一个浮动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（浮动那个用</w:t>
      </w:r>
      <w:r>
        <w:rPr>
          <w:rFonts w:hint="eastAsia"/>
          <w:sz w:val="21"/>
          <w:szCs w:val="21"/>
          <w:shd w:val="clear" w:color="auto" w:fill="auto"/>
          <w:lang w:val="en-US" w:eastAsia="zh-CN"/>
        </w:rPr>
        <w:t>margin-left==第一个的宽，让个位置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）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a标签如何清除默认跳转行为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javascript：;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 或者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javascript：void(0);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from表单取消默认行为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给父级添加高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给父级添加伪类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最后一个浮动元素后面添加空div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父类添加overflow：hidden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定位区别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绝对定位（absolute）：</w:t>
      </w:r>
      <w:r>
        <w:rPr>
          <w:rFonts w:hint="eastAsia"/>
          <w:sz w:val="21"/>
          <w:szCs w:val="21"/>
          <w:lang w:val="en-US" w:eastAsia="zh-CN"/>
        </w:rPr>
        <w:t>根据自己定位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672580" cy="370205"/>
            <wp:effectExtent l="0" t="0" r="1397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相对定位（relative）：</w:t>
      </w:r>
      <w:r>
        <w:rPr>
          <w:rFonts w:hint="eastAsia"/>
          <w:sz w:val="21"/>
          <w:szCs w:val="21"/>
          <w:lang w:val="en-US" w:eastAsia="zh-CN"/>
        </w:rPr>
        <w:t>根据父级</w:t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固定定位（fiexd）：</w:t>
      </w:r>
      <w:r>
        <w:rPr>
          <w:rFonts w:hint="eastAsia"/>
          <w:sz w:val="21"/>
          <w:szCs w:val="21"/>
          <w:lang w:val="en-US" w:eastAsia="zh-CN"/>
        </w:rPr>
        <w:t>根据浏览器</w:t>
      </w:r>
    </w:p>
    <w:p>
      <w:pPr>
        <w:pStyle w:val="3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Rem</w:t>
      </w:r>
    </w:p>
    <w:p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rem就是基于html的</w:t>
      </w:r>
      <w:r>
        <w:rPr>
          <w:rFonts w:hint="eastAsia"/>
          <w:sz w:val="28"/>
          <w:szCs w:val="28"/>
          <w:lang w:val="en-US" w:eastAsia="zh-CN"/>
        </w:rPr>
        <w:t xml:space="preserve">  100px=1rem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rem主要针对Html依照比例为font-size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Filx布局</w:t>
      </w:r>
    </w:p>
    <w:p>
      <w:pPr>
        <w:numPr>
          <w:ilvl w:val="0"/>
          <w:numId w:val="6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容器的属性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flex-direction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排列的方向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row：</w:t>
      </w:r>
      <w:r>
        <w:rPr>
          <w:rFonts w:hint="eastAsia"/>
          <w:sz w:val="21"/>
          <w:szCs w:val="21"/>
          <w:lang w:val="en-US" w:eastAsia="zh-CN"/>
        </w:rPr>
        <w:t>默认值：主轴为水平方向，起点在左端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row-reverse：</w:t>
      </w:r>
      <w:r>
        <w:rPr>
          <w:rFonts w:hint="eastAsia"/>
          <w:sz w:val="21"/>
          <w:szCs w:val="21"/>
          <w:lang w:val="en-US" w:eastAsia="zh-CN"/>
        </w:rPr>
        <w:t>主轴为水平方向，起点在右端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column：</w:t>
      </w:r>
      <w:r>
        <w:rPr>
          <w:rFonts w:hint="eastAsia"/>
          <w:sz w:val="21"/>
          <w:szCs w:val="21"/>
          <w:lang w:val="en-US" w:eastAsia="zh-CN"/>
        </w:rPr>
        <w:t>主轴为垂直方向，起点在上沿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column-reverse：</w:t>
      </w:r>
      <w:r>
        <w:rPr>
          <w:rFonts w:hint="eastAsia"/>
          <w:sz w:val="21"/>
          <w:szCs w:val="21"/>
          <w:lang w:val="en-US" w:eastAsia="zh-CN"/>
        </w:rPr>
        <w:t>主轴为垂直方向，起点在下沿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flex-wrap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怎样换行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nowrap：</w:t>
      </w:r>
      <w:r>
        <w:rPr>
          <w:rFonts w:hint="eastAsia"/>
          <w:sz w:val="21"/>
          <w:szCs w:val="21"/>
          <w:lang w:val="en-US" w:eastAsia="zh-CN"/>
        </w:rPr>
        <w:t>默认，不换行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wrap：</w:t>
      </w:r>
      <w:r>
        <w:rPr>
          <w:rFonts w:hint="eastAsia"/>
          <w:sz w:val="21"/>
          <w:szCs w:val="21"/>
          <w:lang w:val="en-US" w:eastAsia="zh-CN"/>
        </w:rPr>
        <w:t>换行，第一行在上方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wrap-reverse：</w:t>
      </w:r>
      <w:r>
        <w:rPr>
          <w:rFonts w:hint="eastAsia"/>
          <w:sz w:val="21"/>
          <w:szCs w:val="21"/>
          <w:lang w:val="en-US" w:eastAsia="zh-CN"/>
        </w:rPr>
        <w:t>换行，第一行在下方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flex-flow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是flex-direction和flex-wrap属性的简写，默认值为row nowrap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justify-content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项目在主轴上的对齐方式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默认：左对齐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右对齐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居中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两端对齐，项目之间的间隔都相等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每个项目两侧的间隔相等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align-items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项目在交叉轴上如何对齐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Baseline：</w:t>
      </w:r>
      <w:r>
        <w:rPr>
          <w:rFonts w:hint="eastAsia"/>
          <w:sz w:val="21"/>
          <w:szCs w:val="21"/>
          <w:lang w:val="en-US" w:eastAsia="zh-CN"/>
        </w:rPr>
        <w:t>项目的第一行文字的基线对齐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默认值，若设置高度或auto，将占据整个容器高度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align-content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多根轴线对齐方式，若只有一根轴线，不起作用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flex-stare：</w:t>
      </w:r>
      <w:r>
        <w:rPr>
          <w:rFonts w:hint="eastAsia"/>
          <w:sz w:val="21"/>
          <w:szCs w:val="21"/>
          <w:lang w:val="en-US" w:eastAsia="zh-CN"/>
        </w:rPr>
        <w:t>与交叉轴起点对齐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与交叉轴终点对齐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与交叉轴中点对齐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与交叉轴两端对齐，轴线之间的间隔平均分布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每根轴线两侧的间距相等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默认，轴线占满整个交叉轴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order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排列顺序，数值越小，排列越靠前，默认0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flex-grow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放大比例，默认0，若果存在剩余空间，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也不会放大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flex-shrink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缩小比例，默认1，若空间不足，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该项目将缩小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若一个项目的属性为0，其他项都为1，则空间不足时，前者不缩小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flex-basis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默认值auto，即项目本来大小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在分配多余空间之前，项目占据的主轴空间。浏览器根据这个属性，计算主轴是否有多余空间。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可设为跟width或height属性一样的值，则项目将占据固定空间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是flex-grow、flex-shrink、flex-basis的简写，默认值为0 1 auto。后两个属性可选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该属性有两个快捷值：auto(1 1 auto)和none(0 0 auto)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建议优先使用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align-self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允许单个项目有与其他项目不一样的对齐方式，可覆盖align-items。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默认auto，表示继承父元素的align-items属性，若没父元素，则等同于stretch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display：none和</w:t>
      </w:r>
      <w:r>
        <w:rPr>
          <w:rFonts w:hint="eastAsia"/>
          <w:shd w:val="clear" w:color="FFFFFF" w:fill="D9D9D9"/>
          <w:lang w:val="en-US" w:eastAsia="zh-CN"/>
        </w:rPr>
        <w:t>visibility</w:t>
      </w:r>
      <w:r>
        <w:rPr>
          <w:rFonts w:hint="eastAsia"/>
          <w:lang w:val="en-US" w:eastAsia="zh-CN"/>
        </w:rPr>
        <w:t>：hidden的区别？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都是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dispalay</w:t>
      </w:r>
      <w:r>
        <w:rPr>
          <w:rFonts w:hint="eastAsia"/>
          <w:sz w:val="28"/>
          <w:szCs w:val="28"/>
          <w:lang w:val="en-US" w:eastAsia="zh-CN"/>
        </w:rPr>
        <w:t>：让元素不可见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该元素以及所有的后代元素都会隐藏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隐藏后的元素无法点击，无法使用屏幕阅读器等辅助设备访问，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占据的空间消失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visibility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隐藏之后的元素仍占用与未隐藏是一样的空间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具有继承性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父元素设置之后visibility之后子元素会继承这个属性，重新为子元素设置成visibility：visibility之后就会显示出来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不会影响计时器计数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过渡（transition）支持visibility属性，不支持display，可使用纯css实现hover延时显示效果。提高用户体验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音频：audio</w:t>
      </w:r>
    </w:p>
    <w:p>
      <w:pPr>
        <w:numPr>
          <w:ilvl w:val="0"/>
          <w:numId w:val="8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循环：loop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静音：muted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显示组件：controls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autoplay：出现该属性，音频在就绪后马上播放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preload：出现该属性，音频在页面加载是进行加载，并预备播放，若使用autoplay忽略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H5兼容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视频不兼容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H5语义化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理解起来比较方便，结构清晰，对搜索引擎友好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对WEB和W3C的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Layer弹框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link和@import区别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1.link引入的css会同时加载；@import引入的css将在页面加载完后被加载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42810" cy="2577465"/>
            <wp:effectExtent l="0" t="0" r="15240" b="133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伪类中单冒号和双冒号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区别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单冒号：伪类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双冒号：伪元素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现在规范用双冒号，其中有一个content属性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0400" cy="851535"/>
            <wp:effectExtent l="0" t="0" r="12700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1670" cy="1759585"/>
            <wp:effectExtent l="0" t="0" r="11430" b="120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Html5新增标签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布局用的：header、aside、section、footer、nav、artive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不继承父亲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slick官网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FFFFFF" w:fill="D9D9D9"/>
          <w:lang w:val="en-US" w:eastAsia="zh-CN"/>
        </w:rPr>
      </w:pP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window.onload：dom加载之后再去执行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Window.onresize：窗口监听大小（</w:t>
      </w:r>
      <w:r>
        <w:rPr>
          <w:rFonts w:hint="eastAsia"/>
          <w:b/>
          <w:bCs/>
          <w:sz w:val="24"/>
          <w:szCs w:val="24"/>
          <w:lang w:val="en-US" w:eastAsia="zh-CN"/>
        </w:rPr>
        <w:t>页面发生变化或刷新时执行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写样式之前要先把内外边距去掉：margin：0； padding：0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pc端怎么适配移动端</w:t>
      </w:r>
    </w:p>
    <w:p>
      <w:pPr>
        <w:numPr>
          <w:ilvl w:val="0"/>
          <w:numId w:val="11"/>
        </w:num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禁止移动端缩放(meta)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Sc3媒体适配</w:t>
      </w:r>
      <w:r>
        <w:rPr>
          <w:rFonts w:hint="eastAsia"/>
          <w:sz w:val="28"/>
          <w:szCs w:val="28"/>
          <w:shd w:val="clear" w:color="auto" w:fill="auto"/>
          <w:lang w:val="en-US" w:eastAsia="zh-CN"/>
        </w:rPr>
        <w:t xml:space="preserve">  madel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label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快速获取焦点</w:t>
      </w:r>
    </w:p>
    <w:p>
      <w:pPr>
        <w:pStyle w:val="2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This，分页，上拉加载，下拉刷新，，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小知识点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浮动的元素会脱离文档流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document.documentElement.clientWidth：获取文档宽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常见的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 xml:space="preserve">px em rem vh vm 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代码格式回退：shift+tab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em继承父亲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ajax会跨域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Table自带排序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0表示boolean中的false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！important：级别更高</w:t>
      </w:r>
      <w:r>
        <w:rPr>
          <w:rFonts w:hint="eastAsia"/>
          <w:b w:val="0"/>
          <w:bCs w:val="0"/>
          <w:sz w:val="18"/>
          <w:szCs w:val="18"/>
          <w:shd w:val="clear" w:color="auto" w:fill="auto"/>
          <w:lang w:val="en-US" w:eastAsia="zh-CN"/>
        </w:rPr>
        <w:t>（在样式后面加）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text-indent：首行缩进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letter-spacing：1em：设置字体间距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中心点：transform-origin：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empty()方法：从被选元素中移出所有内容，包括所有文本和子节点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String使用减号时默认自动转换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localStorage：本地存储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undefined==null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数据类型只能比较值，不能比较数据类型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空字符串，null，undefined，0，，转换成boolean是false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空数组‘[ ]’，数组{ } 可以转换成boolean的true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八进制以0开头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十六进制以0X开头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NaN：（not a number）：非数值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NaN不等于NaN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ISNaN判断是否是NaN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parseFloat不认十六进制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PHP去除警告：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error_reporting(E_ERROR)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Ini_set(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“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display_errors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,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Off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);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显示所有post里面的内容：print_r($_POST)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只要有NaN都是NaN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100-null=0(null转换成0)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两个 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‘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！！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’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转化之后表示boolean的true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JS中的join()：用于把数组中的所有元素放入一个字符串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元素是通过指定的分隔符进行分隔的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堆是先进先出；栈是先进后出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获取未来元素的点击事件：.on、.delegate()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Js不存在块级作用域</w:t>
      </w:r>
      <w:r>
        <w:rPr>
          <w:rFonts w:hint="eastAsia"/>
          <w:b w:val="0"/>
          <w:bCs w:val="0"/>
          <w:sz w:val="21"/>
          <w:szCs w:val="21"/>
          <w:shd w:val="clear" w:color="auto" w:fill="auto"/>
          <w:lang w:val="en-US" w:eastAsia="zh-CN"/>
        </w:rPr>
        <w:t>（for循环外面也能检测到var里面定义的值，可以用let解决）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方法为指定的元素添加一个或多个事件处理程序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delegate()方法的事件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适用于当前或未来的元素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$(selector).delegate(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ul li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click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，function(){alert(111)})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在被选元素级子元素上添加一个或多个事件处理程序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on()方法添加的事件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适用于当前及未来元素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内置方法都是函数对象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引用数据类型（对象）可以随意添加属性，基本数据类型不能添加属性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Js没有引用传参，只有值传递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typeOf只能判断出object还有function，判断不出精确的数据类型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可以使用instanceof来判断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对象里必须是键值对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for(var i=0;i&lt;5;i++){} 是没有块级作用域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函数的参数都是局部变量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{}中必须是键值对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声明式和命令式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面向对象与原型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使用prototype可以用来查看方法的所有属性：</w:t>
      </w:r>
      <w:r>
        <w:rPr>
          <w:rFonts w:hint="eastAsia" w:asciiTheme="minorEastAsia" w:hAnsiTheme="minorEastAsia" w:eastAsiaTheme="minorEastAsia" w:cstheme="minorEastAsia"/>
          <w:color w:val="3C7A03"/>
          <w:sz w:val="24"/>
          <w:szCs w:val="24"/>
          <w:highlight w:val="lightGray"/>
          <w:shd w:val="clear" w:color="auto" w:fill="auto"/>
        </w:rPr>
        <w:t>console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highlight w:val="lightGray"/>
          <w:shd w:val="clear" w:color="auto" w:fill="auto"/>
        </w:rPr>
        <w:t>.log(Number.prototype)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创建工厂模式一定要返回对象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构造函数创建对象在使用的时候需要</w:t>
      </w: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val="en-US" w:eastAsia="zh-CN"/>
        </w:rPr>
        <w:t>new关键字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双等号是比较值，若是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引用类型比较地址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基本数据类型比较值和类型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原型目的：共享属性和方法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每个对象上都有__proto__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构造函数都是大写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如果实例里面和原型上有相同的属性和方法的时候，就用实例里面的属性和方法（就近原则）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判断属性是在原型里面还是在实例里面：hasOwnProperty()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构造函数必须使用new运算符来调用，否则就是普通函数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字面量创建方式使用constructor属性不会指向实例，而会指向object，构造函数创建相反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Call()和apply():属于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继承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构造函数和普通函数：构造函数开头大写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闭包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闭包可以访问局部变量，并把它驻留在内存里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局部变量无法累加，使用闭包后可以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let保存作用域，值出来之后才能用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闭包中的this指向window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闭包会导致内存泄漏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闭包+原型+通过实例对象提供特权方法（this.get/this.set）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作用域链？？？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变量提顶、块级作用域(var let)、、、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函数没返回值会返回undefind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append和prepend：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append：后面插入元素；prepend：从前面插入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原型上都是静态方法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静态方法是指不需要声明类的实例就能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有构造函数的地方都有原型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字面量本身就是单例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数组深拷贝和浅拷贝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获取元素的另一种方法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querySelectorAll():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document.querySelector():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524375" cy="1066800"/>
            <wp:effectExtent l="0" t="0" r="952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eastAsia="zh-CN"/>
        </w:rPr>
        <w:t>虚拟</w:t>
      </w:r>
      <w:r>
        <w:rPr>
          <w:rFonts w:hint="eastAsia"/>
          <w:lang w:val="en-US" w:eastAsia="zh-CN"/>
        </w:rPr>
        <w:t>dom是js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>Cdata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auto" w:fill="auto"/>
          <w:lang w:val="en-US" w:eastAsia="zh-CN"/>
        </w:rPr>
        <w:t>Js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兼容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早期的浏览器获取事件对象的时候IE：window.event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  <w:t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  <w:t>W3C：e(e值得是事件函数里面的时间对象)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获取元素大小，getComputedStyle()</w:t>
      </w:r>
      <w:bookmarkStart w:id="0" w:name="_GoBack"/>
      <w:bookmarkEnd w:id="0"/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怪异模式会发生什么事？？？？？？？？？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Dom1、2、3、级，查看一哈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outerText不兼容，outerHTML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Ajax中dataType：后端传给前端的数据类型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Bootstrap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Php:查询数据、插入数据、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echo：输出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Php中“</w:t>
      </w:r>
      <w:r>
        <w:rPr>
          <w:rFonts w:hint="eastAsia"/>
          <w:b w:val="0"/>
          <w:bCs w:val="0"/>
          <w:color w:val="auto"/>
          <w:sz w:val="32"/>
          <w:szCs w:val="32"/>
          <w:shd w:val="clear" w:color="auto" w:fill="auto"/>
          <w:lang w:val="en-US" w:eastAsia="zh-CN"/>
        </w:rPr>
        <w:t>.</w:t>
      </w: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”相当于“+”，里面的变量用花括号扩起来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1135" cy="644525"/>
            <wp:effectExtent l="0" t="0" r="571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跑马灯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19040" cy="2460625"/>
            <wp:effectExtent l="0" t="0" r="1016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06515" cy="4113530"/>
            <wp:effectExtent l="0" t="0" r="1333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409690" cy="4115435"/>
            <wp:effectExtent l="0" t="0" r="1016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Ctrl+ shirt +alt +s：ps保存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50385" cy="2825115"/>
            <wp:effectExtent l="0" t="0" r="12065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Fetch_all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4460" cy="2555240"/>
            <wp:effectExtent l="0" t="0" r="889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8580" cy="2519045"/>
            <wp:effectExtent l="0" t="0" r="762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layer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移动端禁止缩放</w:t>
      </w:r>
    </w:p>
    <w:p>
      <w:r>
        <w:drawing>
          <wp:inline distT="0" distB="0" distL="114300" distR="114300">
            <wp:extent cx="6454775" cy="689610"/>
            <wp:effectExtent l="0" t="0" r="317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725545" cy="309562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2215" cy="21297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sz w:val="28"/>
          <w:szCs w:val="28"/>
          <w:lang w:eastAsia="zh-CN"/>
        </w:rPr>
      </w:pPr>
      <w:r>
        <w:rPr>
          <w:rFonts w:hint="eastAsia"/>
          <w:lang w:eastAsia="zh-CN"/>
        </w:rPr>
        <w:t>手机端左右移动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手机端模仿</w:t>
      </w:r>
      <w:r>
        <w:rPr>
          <w:rFonts w:hint="eastAsia"/>
          <w:sz w:val="28"/>
          <w:szCs w:val="28"/>
          <w:lang w:val="en-US" w:eastAsia="zh-CN"/>
        </w:rPr>
        <w:t>QQ侧边栏划入划出</w:t>
      </w:r>
    </w:p>
    <w:p>
      <w:r>
        <w:drawing>
          <wp:inline distT="0" distB="0" distL="114300" distR="114300">
            <wp:extent cx="3104515" cy="198628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646805" cy="2255520"/>
            <wp:effectExtent l="0" t="0" r="1079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京东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3889375" cy="2503170"/>
            <wp:effectExtent l="0" t="0" r="15875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072890" cy="2621280"/>
            <wp:effectExtent l="0" t="0" r="381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112895" cy="2647315"/>
            <wp:effectExtent l="0" t="0" r="1905" b="6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5E53B7"/>
    <w:multiLevelType w:val="singleLevel"/>
    <w:tmpl w:val="9D5E53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9D56058"/>
    <w:multiLevelType w:val="multilevel"/>
    <w:tmpl w:val="A9D560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DDA5CD9"/>
    <w:multiLevelType w:val="singleLevel"/>
    <w:tmpl w:val="ADDA5C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EC6123D"/>
    <w:multiLevelType w:val="multilevel"/>
    <w:tmpl w:val="AEC612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B3E4DC4F"/>
    <w:multiLevelType w:val="singleLevel"/>
    <w:tmpl w:val="B3E4DC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3FC017C"/>
    <w:multiLevelType w:val="multilevel"/>
    <w:tmpl w:val="B3FC01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F527314"/>
    <w:multiLevelType w:val="singleLevel"/>
    <w:tmpl w:val="DF5273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977C320"/>
    <w:multiLevelType w:val="multilevel"/>
    <w:tmpl w:val="F977C3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03405A1F"/>
    <w:multiLevelType w:val="multilevel"/>
    <w:tmpl w:val="03405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0671DAEA"/>
    <w:multiLevelType w:val="singleLevel"/>
    <w:tmpl w:val="0671DA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1EC7948"/>
    <w:multiLevelType w:val="singleLevel"/>
    <w:tmpl w:val="31EC79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D696CC2"/>
    <w:multiLevelType w:val="singleLevel"/>
    <w:tmpl w:val="5D696C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695EBF81"/>
    <w:multiLevelType w:val="multilevel"/>
    <w:tmpl w:val="695EBF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4"/>
  </w:num>
  <w:num w:numId="4">
    <w:abstractNumId w:val="10"/>
  </w:num>
  <w:num w:numId="5">
    <w:abstractNumId w:val="2"/>
  </w:num>
  <w:num w:numId="6">
    <w:abstractNumId w:val="7"/>
  </w:num>
  <w:num w:numId="7">
    <w:abstractNumId w:val="11"/>
  </w:num>
  <w:num w:numId="8">
    <w:abstractNumId w:val="6"/>
  </w:num>
  <w:num w:numId="9">
    <w:abstractNumId w:val="3"/>
  </w:num>
  <w:num w:numId="10">
    <w:abstractNumId w:val="9"/>
  </w:num>
  <w:num w:numId="11">
    <w:abstractNumId w:val="0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35BBA"/>
    <w:rsid w:val="002F5EA1"/>
    <w:rsid w:val="00434F7A"/>
    <w:rsid w:val="004901F8"/>
    <w:rsid w:val="00592BC5"/>
    <w:rsid w:val="00BB3A6B"/>
    <w:rsid w:val="00C13CDA"/>
    <w:rsid w:val="00C845EB"/>
    <w:rsid w:val="00EE34C1"/>
    <w:rsid w:val="010B39BC"/>
    <w:rsid w:val="01294AE4"/>
    <w:rsid w:val="01613F5A"/>
    <w:rsid w:val="018A0837"/>
    <w:rsid w:val="01CB69DC"/>
    <w:rsid w:val="026E464E"/>
    <w:rsid w:val="02770876"/>
    <w:rsid w:val="02840B6B"/>
    <w:rsid w:val="02944719"/>
    <w:rsid w:val="02A500AC"/>
    <w:rsid w:val="02C03993"/>
    <w:rsid w:val="02C55358"/>
    <w:rsid w:val="033541D2"/>
    <w:rsid w:val="0352797F"/>
    <w:rsid w:val="037246BA"/>
    <w:rsid w:val="037A2E0B"/>
    <w:rsid w:val="038941F2"/>
    <w:rsid w:val="03A91ED0"/>
    <w:rsid w:val="03E056E7"/>
    <w:rsid w:val="0461568A"/>
    <w:rsid w:val="04A61C06"/>
    <w:rsid w:val="04A63077"/>
    <w:rsid w:val="051F1516"/>
    <w:rsid w:val="06482813"/>
    <w:rsid w:val="066852F0"/>
    <w:rsid w:val="066D31EE"/>
    <w:rsid w:val="068910B4"/>
    <w:rsid w:val="068C71BC"/>
    <w:rsid w:val="06AA360E"/>
    <w:rsid w:val="06B36B8C"/>
    <w:rsid w:val="06F83880"/>
    <w:rsid w:val="073D61D8"/>
    <w:rsid w:val="078E2757"/>
    <w:rsid w:val="07AF6F0F"/>
    <w:rsid w:val="07CF460E"/>
    <w:rsid w:val="0849211E"/>
    <w:rsid w:val="084971A6"/>
    <w:rsid w:val="08B35204"/>
    <w:rsid w:val="08C64630"/>
    <w:rsid w:val="091A60B1"/>
    <w:rsid w:val="094D3F9F"/>
    <w:rsid w:val="09693431"/>
    <w:rsid w:val="09780BFB"/>
    <w:rsid w:val="09C0692A"/>
    <w:rsid w:val="0A140C3F"/>
    <w:rsid w:val="0A53342C"/>
    <w:rsid w:val="0A920BC9"/>
    <w:rsid w:val="0B074CF7"/>
    <w:rsid w:val="0B195EAF"/>
    <w:rsid w:val="0B1A6AAD"/>
    <w:rsid w:val="0B2A6393"/>
    <w:rsid w:val="0B8728EE"/>
    <w:rsid w:val="0BB265DF"/>
    <w:rsid w:val="0BB6391B"/>
    <w:rsid w:val="0BC82AF9"/>
    <w:rsid w:val="0BF73421"/>
    <w:rsid w:val="0C323DEB"/>
    <w:rsid w:val="0C827E26"/>
    <w:rsid w:val="0C8C39F5"/>
    <w:rsid w:val="0CAE0F26"/>
    <w:rsid w:val="0CB57E0A"/>
    <w:rsid w:val="0CDA6566"/>
    <w:rsid w:val="0D135E50"/>
    <w:rsid w:val="0D296182"/>
    <w:rsid w:val="0D68436E"/>
    <w:rsid w:val="0D9F7B1C"/>
    <w:rsid w:val="0DAF5C84"/>
    <w:rsid w:val="0DF96801"/>
    <w:rsid w:val="0E19071D"/>
    <w:rsid w:val="0E8F7D15"/>
    <w:rsid w:val="0EC3492C"/>
    <w:rsid w:val="0EFC37CB"/>
    <w:rsid w:val="0F097931"/>
    <w:rsid w:val="0F4E24B5"/>
    <w:rsid w:val="0F7264BD"/>
    <w:rsid w:val="0F772293"/>
    <w:rsid w:val="101A5A36"/>
    <w:rsid w:val="10280C35"/>
    <w:rsid w:val="105F1B42"/>
    <w:rsid w:val="107F1325"/>
    <w:rsid w:val="10AE03E1"/>
    <w:rsid w:val="10D71A15"/>
    <w:rsid w:val="10F859AE"/>
    <w:rsid w:val="11537B98"/>
    <w:rsid w:val="11580B27"/>
    <w:rsid w:val="119E2990"/>
    <w:rsid w:val="11F73F06"/>
    <w:rsid w:val="11FD2008"/>
    <w:rsid w:val="128D2D22"/>
    <w:rsid w:val="12A503E7"/>
    <w:rsid w:val="13321284"/>
    <w:rsid w:val="13836005"/>
    <w:rsid w:val="14E364F0"/>
    <w:rsid w:val="153C734F"/>
    <w:rsid w:val="15AA56F0"/>
    <w:rsid w:val="15E22BB7"/>
    <w:rsid w:val="168F6A1A"/>
    <w:rsid w:val="16984BD0"/>
    <w:rsid w:val="16AD46EE"/>
    <w:rsid w:val="16D34532"/>
    <w:rsid w:val="16DC6B23"/>
    <w:rsid w:val="17360858"/>
    <w:rsid w:val="17AF60B7"/>
    <w:rsid w:val="17F6227C"/>
    <w:rsid w:val="17FE5F3A"/>
    <w:rsid w:val="18291495"/>
    <w:rsid w:val="187935E0"/>
    <w:rsid w:val="188C2E54"/>
    <w:rsid w:val="18A36FA3"/>
    <w:rsid w:val="18B1542B"/>
    <w:rsid w:val="18C43002"/>
    <w:rsid w:val="197D3491"/>
    <w:rsid w:val="19AC2EBA"/>
    <w:rsid w:val="1A070DDD"/>
    <w:rsid w:val="1A7A2AF6"/>
    <w:rsid w:val="1ABF601E"/>
    <w:rsid w:val="1AC0087A"/>
    <w:rsid w:val="1AC67181"/>
    <w:rsid w:val="1AD9669C"/>
    <w:rsid w:val="1AFC5663"/>
    <w:rsid w:val="1B2617A0"/>
    <w:rsid w:val="1B3014D2"/>
    <w:rsid w:val="1B411B09"/>
    <w:rsid w:val="1B722BD5"/>
    <w:rsid w:val="1BB427F0"/>
    <w:rsid w:val="1BB70263"/>
    <w:rsid w:val="1C1A7A18"/>
    <w:rsid w:val="1C22728B"/>
    <w:rsid w:val="1C5F68F4"/>
    <w:rsid w:val="1C630792"/>
    <w:rsid w:val="1CA17B2A"/>
    <w:rsid w:val="1CCD6BD1"/>
    <w:rsid w:val="1D1514B3"/>
    <w:rsid w:val="1D46433C"/>
    <w:rsid w:val="1D834403"/>
    <w:rsid w:val="1D9229DC"/>
    <w:rsid w:val="1DE1550D"/>
    <w:rsid w:val="1DF32B8F"/>
    <w:rsid w:val="1E166C72"/>
    <w:rsid w:val="1E700F78"/>
    <w:rsid w:val="1EBF1293"/>
    <w:rsid w:val="1EC1177D"/>
    <w:rsid w:val="1F127B71"/>
    <w:rsid w:val="1F293C26"/>
    <w:rsid w:val="1F2D3E90"/>
    <w:rsid w:val="1F3538BB"/>
    <w:rsid w:val="1F7659A8"/>
    <w:rsid w:val="1FAF2109"/>
    <w:rsid w:val="1FF635DC"/>
    <w:rsid w:val="1FF70786"/>
    <w:rsid w:val="204B1DE7"/>
    <w:rsid w:val="2073042A"/>
    <w:rsid w:val="20943DD6"/>
    <w:rsid w:val="20AF1E8F"/>
    <w:rsid w:val="20BC37D4"/>
    <w:rsid w:val="20D14708"/>
    <w:rsid w:val="20DF0F57"/>
    <w:rsid w:val="20F12523"/>
    <w:rsid w:val="20F320EB"/>
    <w:rsid w:val="21292287"/>
    <w:rsid w:val="213755C0"/>
    <w:rsid w:val="216650EC"/>
    <w:rsid w:val="21671672"/>
    <w:rsid w:val="21894203"/>
    <w:rsid w:val="21996ADE"/>
    <w:rsid w:val="22836D8E"/>
    <w:rsid w:val="23440390"/>
    <w:rsid w:val="235701A7"/>
    <w:rsid w:val="235D628C"/>
    <w:rsid w:val="23AD6CCA"/>
    <w:rsid w:val="23D81E51"/>
    <w:rsid w:val="23F056AF"/>
    <w:rsid w:val="24002D34"/>
    <w:rsid w:val="24193E77"/>
    <w:rsid w:val="2457451B"/>
    <w:rsid w:val="24AC0CA6"/>
    <w:rsid w:val="24AC490C"/>
    <w:rsid w:val="24B548BE"/>
    <w:rsid w:val="2533153F"/>
    <w:rsid w:val="25586AD0"/>
    <w:rsid w:val="258C7AB4"/>
    <w:rsid w:val="259F123E"/>
    <w:rsid w:val="25C13302"/>
    <w:rsid w:val="25F05AA4"/>
    <w:rsid w:val="260F67F8"/>
    <w:rsid w:val="2611213E"/>
    <w:rsid w:val="264C52B6"/>
    <w:rsid w:val="26702283"/>
    <w:rsid w:val="269937A6"/>
    <w:rsid w:val="26B458BC"/>
    <w:rsid w:val="26E510D9"/>
    <w:rsid w:val="26FE2EF1"/>
    <w:rsid w:val="270D3B03"/>
    <w:rsid w:val="27DF6D4A"/>
    <w:rsid w:val="2892574A"/>
    <w:rsid w:val="28AF7C41"/>
    <w:rsid w:val="28BC59EC"/>
    <w:rsid w:val="294431B7"/>
    <w:rsid w:val="2969019A"/>
    <w:rsid w:val="29761D9F"/>
    <w:rsid w:val="2A0435B9"/>
    <w:rsid w:val="2A395787"/>
    <w:rsid w:val="2A5900F1"/>
    <w:rsid w:val="2AAF2FB2"/>
    <w:rsid w:val="2AE0465E"/>
    <w:rsid w:val="2AEB4097"/>
    <w:rsid w:val="2AFB40F0"/>
    <w:rsid w:val="2B4B42A1"/>
    <w:rsid w:val="2B6D181A"/>
    <w:rsid w:val="2B994018"/>
    <w:rsid w:val="2BC50018"/>
    <w:rsid w:val="2BC74FF8"/>
    <w:rsid w:val="2BFD0084"/>
    <w:rsid w:val="2C160048"/>
    <w:rsid w:val="2C307406"/>
    <w:rsid w:val="2C5227BD"/>
    <w:rsid w:val="2C6C7317"/>
    <w:rsid w:val="2CA668CE"/>
    <w:rsid w:val="2CCA41DC"/>
    <w:rsid w:val="2DC27553"/>
    <w:rsid w:val="2DE75764"/>
    <w:rsid w:val="2DFE3A3F"/>
    <w:rsid w:val="2E846F10"/>
    <w:rsid w:val="2EB306D2"/>
    <w:rsid w:val="2EE318B9"/>
    <w:rsid w:val="2EE46D5D"/>
    <w:rsid w:val="2F104714"/>
    <w:rsid w:val="2F2E4AF0"/>
    <w:rsid w:val="2FA52B4F"/>
    <w:rsid w:val="2FEC45DA"/>
    <w:rsid w:val="3032441E"/>
    <w:rsid w:val="3047119E"/>
    <w:rsid w:val="30BF11C0"/>
    <w:rsid w:val="30CB36C6"/>
    <w:rsid w:val="311E0F9D"/>
    <w:rsid w:val="31270C35"/>
    <w:rsid w:val="315160A2"/>
    <w:rsid w:val="315F39EC"/>
    <w:rsid w:val="31716652"/>
    <w:rsid w:val="31E747AB"/>
    <w:rsid w:val="32006CB2"/>
    <w:rsid w:val="3266221A"/>
    <w:rsid w:val="326B164F"/>
    <w:rsid w:val="32F64EBF"/>
    <w:rsid w:val="32F76BE1"/>
    <w:rsid w:val="33102FAF"/>
    <w:rsid w:val="33156FFE"/>
    <w:rsid w:val="332D12F9"/>
    <w:rsid w:val="335E7109"/>
    <w:rsid w:val="3384357C"/>
    <w:rsid w:val="33A31E28"/>
    <w:rsid w:val="33D65012"/>
    <w:rsid w:val="33E758DC"/>
    <w:rsid w:val="343A589C"/>
    <w:rsid w:val="348D6190"/>
    <w:rsid w:val="34A96A6D"/>
    <w:rsid w:val="34AB725F"/>
    <w:rsid w:val="34C202B7"/>
    <w:rsid w:val="350B4A9D"/>
    <w:rsid w:val="352208D4"/>
    <w:rsid w:val="352611C1"/>
    <w:rsid w:val="354F7201"/>
    <w:rsid w:val="35967786"/>
    <w:rsid w:val="35B61C9E"/>
    <w:rsid w:val="35CC6794"/>
    <w:rsid w:val="36082DF5"/>
    <w:rsid w:val="36B00734"/>
    <w:rsid w:val="36B01ACC"/>
    <w:rsid w:val="36C747A6"/>
    <w:rsid w:val="374255CC"/>
    <w:rsid w:val="37691E45"/>
    <w:rsid w:val="37A951EF"/>
    <w:rsid w:val="381A5EFA"/>
    <w:rsid w:val="386F43BB"/>
    <w:rsid w:val="387D6272"/>
    <w:rsid w:val="38A81274"/>
    <w:rsid w:val="38FB690C"/>
    <w:rsid w:val="3902000D"/>
    <w:rsid w:val="390926CB"/>
    <w:rsid w:val="391D095D"/>
    <w:rsid w:val="39284B99"/>
    <w:rsid w:val="398B641C"/>
    <w:rsid w:val="399736B9"/>
    <w:rsid w:val="39B02595"/>
    <w:rsid w:val="39CE0EF8"/>
    <w:rsid w:val="39EE0D54"/>
    <w:rsid w:val="39F659BE"/>
    <w:rsid w:val="3A0D74CA"/>
    <w:rsid w:val="3A4C025A"/>
    <w:rsid w:val="3AA41DA0"/>
    <w:rsid w:val="3AC43336"/>
    <w:rsid w:val="3AE90CC8"/>
    <w:rsid w:val="3AF21021"/>
    <w:rsid w:val="3AF21454"/>
    <w:rsid w:val="3B2F00BA"/>
    <w:rsid w:val="3B485DF5"/>
    <w:rsid w:val="3B8279C4"/>
    <w:rsid w:val="3BB11A68"/>
    <w:rsid w:val="3BDD669D"/>
    <w:rsid w:val="3C6B4F0E"/>
    <w:rsid w:val="3D9B273E"/>
    <w:rsid w:val="3DEE659E"/>
    <w:rsid w:val="3E183807"/>
    <w:rsid w:val="3E2026D9"/>
    <w:rsid w:val="3E3C58DF"/>
    <w:rsid w:val="3E7821EE"/>
    <w:rsid w:val="3EA32A78"/>
    <w:rsid w:val="3EDA56FC"/>
    <w:rsid w:val="3F04173A"/>
    <w:rsid w:val="3F1A4FAC"/>
    <w:rsid w:val="3F51465A"/>
    <w:rsid w:val="3F5E0C8A"/>
    <w:rsid w:val="3F890027"/>
    <w:rsid w:val="400B557B"/>
    <w:rsid w:val="404F287B"/>
    <w:rsid w:val="40803829"/>
    <w:rsid w:val="40EC7EAA"/>
    <w:rsid w:val="412E34C8"/>
    <w:rsid w:val="41730742"/>
    <w:rsid w:val="41736769"/>
    <w:rsid w:val="41B774EC"/>
    <w:rsid w:val="41BE18D3"/>
    <w:rsid w:val="41E82B70"/>
    <w:rsid w:val="41F8788D"/>
    <w:rsid w:val="41FC6D55"/>
    <w:rsid w:val="420E0CD5"/>
    <w:rsid w:val="42674273"/>
    <w:rsid w:val="42CC0437"/>
    <w:rsid w:val="42ED232F"/>
    <w:rsid w:val="437945E6"/>
    <w:rsid w:val="43AE1B9F"/>
    <w:rsid w:val="44090253"/>
    <w:rsid w:val="44101722"/>
    <w:rsid w:val="44955BC5"/>
    <w:rsid w:val="44CB7939"/>
    <w:rsid w:val="44E5053E"/>
    <w:rsid w:val="44F14108"/>
    <w:rsid w:val="450F5C3A"/>
    <w:rsid w:val="457931DC"/>
    <w:rsid w:val="45843F4F"/>
    <w:rsid w:val="45D04869"/>
    <w:rsid w:val="46F22A2C"/>
    <w:rsid w:val="46F50953"/>
    <w:rsid w:val="46F723E7"/>
    <w:rsid w:val="472349E2"/>
    <w:rsid w:val="476D093B"/>
    <w:rsid w:val="47822513"/>
    <w:rsid w:val="478502E4"/>
    <w:rsid w:val="47CF53F1"/>
    <w:rsid w:val="480C088A"/>
    <w:rsid w:val="4826398D"/>
    <w:rsid w:val="4832017B"/>
    <w:rsid w:val="48326DEA"/>
    <w:rsid w:val="48673D51"/>
    <w:rsid w:val="486B45EB"/>
    <w:rsid w:val="486D51D5"/>
    <w:rsid w:val="48D83436"/>
    <w:rsid w:val="48E14E08"/>
    <w:rsid w:val="48EA20D2"/>
    <w:rsid w:val="491775C4"/>
    <w:rsid w:val="4927116E"/>
    <w:rsid w:val="492E3244"/>
    <w:rsid w:val="497A2094"/>
    <w:rsid w:val="49C42B4B"/>
    <w:rsid w:val="4A2D3A05"/>
    <w:rsid w:val="4A51705B"/>
    <w:rsid w:val="4AEB2845"/>
    <w:rsid w:val="4B331C74"/>
    <w:rsid w:val="4B505B05"/>
    <w:rsid w:val="4B8164C5"/>
    <w:rsid w:val="4B8B02A1"/>
    <w:rsid w:val="4BB23583"/>
    <w:rsid w:val="4BBD743A"/>
    <w:rsid w:val="4BCF24C1"/>
    <w:rsid w:val="4C2C5953"/>
    <w:rsid w:val="4C7D1C13"/>
    <w:rsid w:val="4CEA207E"/>
    <w:rsid w:val="4D3056D2"/>
    <w:rsid w:val="4D3F6A4B"/>
    <w:rsid w:val="4D4110E6"/>
    <w:rsid w:val="4D440356"/>
    <w:rsid w:val="4D6442D1"/>
    <w:rsid w:val="4DFD03F8"/>
    <w:rsid w:val="4E133BEB"/>
    <w:rsid w:val="4E301BBE"/>
    <w:rsid w:val="4E5A62FF"/>
    <w:rsid w:val="4EA71802"/>
    <w:rsid w:val="4F710966"/>
    <w:rsid w:val="4F937704"/>
    <w:rsid w:val="4FE03D21"/>
    <w:rsid w:val="501863D2"/>
    <w:rsid w:val="50480AE1"/>
    <w:rsid w:val="5057320B"/>
    <w:rsid w:val="50824E6E"/>
    <w:rsid w:val="50896C9C"/>
    <w:rsid w:val="50F11222"/>
    <w:rsid w:val="51211116"/>
    <w:rsid w:val="513648CF"/>
    <w:rsid w:val="51966F4D"/>
    <w:rsid w:val="51E018D0"/>
    <w:rsid w:val="520958B2"/>
    <w:rsid w:val="522455F9"/>
    <w:rsid w:val="523E393C"/>
    <w:rsid w:val="52E71D5D"/>
    <w:rsid w:val="52F950A3"/>
    <w:rsid w:val="53611B08"/>
    <w:rsid w:val="53A06A9A"/>
    <w:rsid w:val="542414D3"/>
    <w:rsid w:val="545B67C4"/>
    <w:rsid w:val="54702ED9"/>
    <w:rsid w:val="551D2524"/>
    <w:rsid w:val="557418EE"/>
    <w:rsid w:val="559D70D0"/>
    <w:rsid w:val="55AA1128"/>
    <w:rsid w:val="56062962"/>
    <w:rsid w:val="567A4375"/>
    <w:rsid w:val="568774FD"/>
    <w:rsid w:val="56BE6E0F"/>
    <w:rsid w:val="57037D54"/>
    <w:rsid w:val="57266BAC"/>
    <w:rsid w:val="572A3A99"/>
    <w:rsid w:val="575646D0"/>
    <w:rsid w:val="57664BA3"/>
    <w:rsid w:val="578101C0"/>
    <w:rsid w:val="58146399"/>
    <w:rsid w:val="581D2625"/>
    <w:rsid w:val="583E6604"/>
    <w:rsid w:val="5859597B"/>
    <w:rsid w:val="58FD617F"/>
    <w:rsid w:val="597A1E06"/>
    <w:rsid w:val="59B73262"/>
    <w:rsid w:val="59F038EB"/>
    <w:rsid w:val="5A025489"/>
    <w:rsid w:val="5A08242A"/>
    <w:rsid w:val="5A347BC4"/>
    <w:rsid w:val="5A4550C1"/>
    <w:rsid w:val="5AD015F1"/>
    <w:rsid w:val="5B034CCE"/>
    <w:rsid w:val="5B0C087B"/>
    <w:rsid w:val="5B8E4938"/>
    <w:rsid w:val="5BE07B96"/>
    <w:rsid w:val="5C170672"/>
    <w:rsid w:val="5C254BC4"/>
    <w:rsid w:val="5C4E6481"/>
    <w:rsid w:val="5C7C0195"/>
    <w:rsid w:val="5CCF51D0"/>
    <w:rsid w:val="5CDD6B4C"/>
    <w:rsid w:val="5D1570D1"/>
    <w:rsid w:val="5D33203A"/>
    <w:rsid w:val="5D98703D"/>
    <w:rsid w:val="5DD83F13"/>
    <w:rsid w:val="5E33122F"/>
    <w:rsid w:val="5E4D2006"/>
    <w:rsid w:val="5E652817"/>
    <w:rsid w:val="5E8F59E5"/>
    <w:rsid w:val="5EBF4B82"/>
    <w:rsid w:val="5F345457"/>
    <w:rsid w:val="5F415B12"/>
    <w:rsid w:val="5F440886"/>
    <w:rsid w:val="5F6817C0"/>
    <w:rsid w:val="5FF25773"/>
    <w:rsid w:val="60AA24C8"/>
    <w:rsid w:val="60EC716B"/>
    <w:rsid w:val="6138582D"/>
    <w:rsid w:val="615D2691"/>
    <w:rsid w:val="61AD739D"/>
    <w:rsid w:val="61DC2CF4"/>
    <w:rsid w:val="61DD2A98"/>
    <w:rsid w:val="61E842D9"/>
    <w:rsid w:val="61FB23B0"/>
    <w:rsid w:val="622E611F"/>
    <w:rsid w:val="625139C1"/>
    <w:rsid w:val="626606C8"/>
    <w:rsid w:val="62D763C5"/>
    <w:rsid w:val="63117A0C"/>
    <w:rsid w:val="63693493"/>
    <w:rsid w:val="639D409D"/>
    <w:rsid w:val="63B96DE2"/>
    <w:rsid w:val="63E93156"/>
    <w:rsid w:val="64505B8A"/>
    <w:rsid w:val="64615F84"/>
    <w:rsid w:val="647A7242"/>
    <w:rsid w:val="64A95DD2"/>
    <w:rsid w:val="64B54630"/>
    <w:rsid w:val="64CC306F"/>
    <w:rsid w:val="65185749"/>
    <w:rsid w:val="652C31BE"/>
    <w:rsid w:val="65617F1D"/>
    <w:rsid w:val="659D6ACD"/>
    <w:rsid w:val="65B846AD"/>
    <w:rsid w:val="66205F87"/>
    <w:rsid w:val="663A21C2"/>
    <w:rsid w:val="66595237"/>
    <w:rsid w:val="6684681E"/>
    <w:rsid w:val="668C7EE1"/>
    <w:rsid w:val="669B450D"/>
    <w:rsid w:val="669D3C45"/>
    <w:rsid w:val="66B749E3"/>
    <w:rsid w:val="670A6006"/>
    <w:rsid w:val="6712798F"/>
    <w:rsid w:val="671C37E8"/>
    <w:rsid w:val="671F5D3E"/>
    <w:rsid w:val="67384712"/>
    <w:rsid w:val="673E7DE7"/>
    <w:rsid w:val="67564333"/>
    <w:rsid w:val="676D1B46"/>
    <w:rsid w:val="67945864"/>
    <w:rsid w:val="67A50216"/>
    <w:rsid w:val="67AA351C"/>
    <w:rsid w:val="67CC76DA"/>
    <w:rsid w:val="67F958E3"/>
    <w:rsid w:val="682579C6"/>
    <w:rsid w:val="68413885"/>
    <w:rsid w:val="685849E1"/>
    <w:rsid w:val="68885C5C"/>
    <w:rsid w:val="68A313E0"/>
    <w:rsid w:val="68DA1120"/>
    <w:rsid w:val="68EF7A00"/>
    <w:rsid w:val="69B96DE3"/>
    <w:rsid w:val="69CB2BC7"/>
    <w:rsid w:val="69CB5E32"/>
    <w:rsid w:val="69CC21B7"/>
    <w:rsid w:val="69FE39A2"/>
    <w:rsid w:val="6A1479B9"/>
    <w:rsid w:val="6A20154E"/>
    <w:rsid w:val="6A3B51AB"/>
    <w:rsid w:val="6A5C49A4"/>
    <w:rsid w:val="6A615DEB"/>
    <w:rsid w:val="6A711574"/>
    <w:rsid w:val="6AE5111B"/>
    <w:rsid w:val="6B20295F"/>
    <w:rsid w:val="6B250E0F"/>
    <w:rsid w:val="6B617AC8"/>
    <w:rsid w:val="6B7B60B5"/>
    <w:rsid w:val="6B937AC9"/>
    <w:rsid w:val="6B9D57D2"/>
    <w:rsid w:val="6BA579E6"/>
    <w:rsid w:val="6BEE523B"/>
    <w:rsid w:val="6C28384B"/>
    <w:rsid w:val="6C3A1744"/>
    <w:rsid w:val="6CCB0DCE"/>
    <w:rsid w:val="6CE93A5F"/>
    <w:rsid w:val="6CF34D42"/>
    <w:rsid w:val="6D2627C2"/>
    <w:rsid w:val="6D321B11"/>
    <w:rsid w:val="6DCB7CD4"/>
    <w:rsid w:val="6DD72CDA"/>
    <w:rsid w:val="6DDA2EE0"/>
    <w:rsid w:val="6DEA5DC6"/>
    <w:rsid w:val="6E06436C"/>
    <w:rsid w:val="6E3F1AAC"/>
    <w:rsid w:val="6E67164A"/>
    <w:rsid w:val="6E695038"/>
    <w:rsid w:val="6ECC6C5D"/>
    <w:rsid w:val="6F092A8E"/>
    <w:rsid w:val="6F19605C"/>
    <w:rsid w:val="6F5F33D8"/>
    <w:rsid w:val="6F8F2236"/>
    <w:rsid w:val="6FB23943"/>
    <w:rsid w:val="6FD00B26"/>
    <w:rsid w:val="6FD76478"/>
    <w:rsid w:val="7032066F"/>
    <w:rsid w:val="70443E3A"/>
    <w:rsid w:val="70822F65"/>
    <w:rsid w:val="70BC7B82"/>
    <w:rsid w:val="715E00CF"/>
    <w:rsid w:val="71775898"/>
    <w:rsid w:val="7191382B"/>
    <w:rsid w:val="71AF6D8E"/>
    <w:rsid w:val="71E7419D"/>
    <w:rsid w:val="71F07143"/>
    <w:rsid w:val="71F35C14"/>
    <w:rsid w:val="71FB560C"/>
    <w:rsid w:val="7215021D"/>
    <w:rsid w:val="728C3AA0"/>
    <w:rsid w:val="729818C8"/>
    <w:rsid w:val="72A1786E"/>
    <w:rsid w:val="72C2446B"/>
    <w:rsid w:val="730920F2"/>
    <w:rsid w:val="730B4254"/>
    <w:rsid w:val="7341247F"/>
    <w:rsid w:val="739E4032"/>
    <w:rsid w:val="73B01EDE"/>
    <w:rsid w:val="73EF6E8C"/>
    <w:rsid w:val="73F676F8"/>
    <w:rsid w:val="740B5D3D"/>
    <w:rsid w:val="74406380"/>
    <w:rsid w:val="74CE50E3"/>
    <w:rsid w:val="74DB6A06"/>
    <w:rsid w:val="751D79AD"/>
    <w:rsid w:val="75573B1A"/>
    <w:rsid w:val="756C3E35"/>
    <w:rsid w:val="757C4D76"/>
    <w:rsid w:val="75A77973"/>
    <w:rsid w:val="75AC20D4"/>
    <w:rsid w:val="763C29B2"/>
    <w:rsid w:val="763F4D2C"/>
    <w:rsid w:val="765127B4"/>
    <w:rsid w:val="765907C7"/>
    <w:rsid w:val="7693489E"/>
    <w:rsid w:val="76A03A5C"/>
    <w:rsid w:val="76EC12E9"/>
    <w:rsid w:val="77110BF9"/>
    <w:rsid w:val="77220A54"/>
    <w:rsid w:val="77BA13A2"/>
    <w:rsid w:val="77C129F6"/>
    <w:rsid w:val="77C662F8"/>
    <w:rsid w:val="7826131A"/>
    <w:rsid w:val="782874F2"/>
    <w:rsid w:val="786022DF"/>
    <w:rsid w:val="79476770"/>
    <w:rsid w:val="794E6692"/>
    <w:rsid w:val="79661286"/>
    <w:rsid w:val="79857717"/>
    <w:rsid w:val="79AC5944"/>
    <w:rsid w:val="7A0637EC"/>
    <w:rsid w:val="7A246642"/>
    <w:rsid w:val="7A2F218A"/>
    <w:rsid w:val="7A3A0DA0"/>
    <w:rsid w:val="7A3C1FE5"/>
    <w:rsid w:val="7A623152"/>
    <w:rsid w:val="7A9543C2"/>
    <w:rsid w:val="7AF7438B"/>
    <w:rsid w:val="7AF93FB9"/>
    <w:rsid w:val="7B79068E"/>
    <w:rsid w:val="7BF5233F"/>
    <w:rsid w:val="7C036950"/>
    <w:rsid w:val="7C73637E"/>
    <w:rsid w:val="7CCC1BDB"/>
    <w:rsid w:val="7CEA68BD"/>
    <w:rsid w:val="7CF26F20"/>
    <w:rsid w:val="7D0D4E9D"/>
    <w:rsid w:val="7D4A0832"/>
    <w:rsid w:val="7D4A2908"/>
    <w:rsid w:val="7D4E4F5F"/>
    <w:rsid w:val="7DA47055"/>
    <w:rsid w:val="7DA47A9E"/>
    <w:rsid w:val="7DB1601A"/>
    <w:rsid w:val="7E4E3F3D"/>
    <w:rsid w:val="7EA06908"/>
    <w:rsid w:val="7EB8441A"/>
    <w:rsid w:val="7F204C94"/>
    <w:rsid w:val="7F933A91"/>
    <w:rsid w:val="7F943167"/>
    <w:rsid w:val="7FC94550"/>
    <w:rsid w:val="7FF2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2019-11-20T00:44:00Z</dcterms:created>
  <dc:creator>Administrator</dc:creator>
  <cp:lastModifiedBy>Administrator</cp:lastModifiedBy>
  <dcterms:modified xsi:type="dcterms:W3CDTF">2019-12-31T06:15:35Z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