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F94" w:rsidRPr="00855F94" w:rsidRDefault="00855F94" w:rsidP="00855F94">
      <w:pPr>
        <w:widowControl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855F9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br/>
        <w:t>07 int</w:t>
      </w:r>
      <w:r w:rsidRPr="00855F9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和</w:t>
      </w:r>
      <w:proofErr w:type="spellStart"/>
      <w:r w:rsidRPr="00855F9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interger</w:t>
      </w:r>
      <w:proofErr w:type="spellEnd"/>
      <w:r w:rsidRPr="00855F9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的区别</w:t>
      </w:r>
    </w:p>
    <w:p w:rsidR="00855F94" w:rsidRPr="00855F94" w:rsidRDefault="00855F94" w:rsidP="00855F94">
      <w:pPr>
        <w:widowControl/>
        <w:spacing w:before="240"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55F94">
        <w:rPr>
          <w:rFonts w:ascii="Helvetica" w:eastAsia="宋体" w:hAnsi="Helvetica" w:cs="Helvetica"/>
          <w:color w:val="333333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55F94" w:rsidRPr="00855F94" w:rsidRDefault="00855F94" w:rsidP="00855F9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55F94">
        <w:rPr>
          <w:rFonts w:ascii="Helvetica" w:eastAsia="宋体" w:hAnsi="Helvetica" w:cs="Helvetica"/>
          <w:color w:val="333333"/>
          <w:kern w:val="0"/>
          <w:sz w:val="24"/>
          <w:szCs w:val="24"/>
        </w:rPr>
        <w:t>区别：</w:t>
      </w:r>
      <w:r w:rsidRPr="00855F94">
        <w:rPr>
          <w:rFonts w:ascii="Helvetica" w:eastAsia="宋体" w:hAnsi="Helvetica" w:cs="Helvetica"/>
          <w:color w:val="333333"/>
          <w:kern w:val="0"/>
          <w:sz w:val="24"/>
          <w:szCs w:val="24"/>
        </w:rPr>
        <w:t>int</w:t>
      </w:r>
      <w:r w:rsidRPr="00855F94">
        <w:rPr>
          <w:rFonts w:ascii="Helvetica" w:eastAsia="宋体" w:hAnsi="Helvetica" w:cs="Helvetica"/>
          <w:color w:val="333333"/>
          <w:kern w:val="0"/>
          <w:sz w:val="24"/>
          <w:szCs w:val="24"/>
        </w:rPr>
        <w:t>是</w:t>
      </w:r>
      <w:r w:rsidRPr="00855F94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855F94">
        <w:rPr>
          <w:rFonts w:ascii="Helvetica" w:eastAsia="宋体" w:hAnsi="Helvetica" w:cs="Helvetica"/>
          <w:color w:val="333333"/>
          <w:kern w:val="0"/>
          <w:sz w:val="24"/>
          <w:szCs w:val="24"/>
        </w:rPr>
        <w:t>八大原始数据类型之一。原始数据类型不属于对象</w:t>
      </w:r>
    </w:p>
    <w:p w:rsidR="00855F94" w:rsidRDefault="00855F94" w:rsidP="00855F9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55F94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  <w:t>integer</w:t>
      </w:r>
      <w:r w:rsidRPr="00855F94">
        <w:rPr>
          <w:rFonts w:ascii="Helvetica" w:eastAsia="宋体" w:hAnsi="Helvetica" w:cs="Helvetica"/>
          <w:color w:val="333333"/>
          <w:kern w:val="0"/>
          <w:sz w:val="24"/>
          <w:szCs w:val="24"/>
        </w:rPr>
        <w:t>是</w:t>
      </w:r>
      <w:r w:rsidRPr="00855F94">
        <w:rPr>
          <w:rFonts w:ascii="Helvetica" w:eastAsia="宋体" w:hAnsi="Helvetica" w:cs="Helvetica"/>
          <w:color w:val="333333"/>
          <w:kern w:val="0"/>
          <w:sz w:val="24"/>
          <w:szCs w:val="24"/>
        </w:rPr>
        <w:t>int</w:t>
      </w:r>
      <w:r w:rsidRPr="00855F94">
        <w:rPr>
          <w:rFonts w:ascii="Helvetica" w:eastAsia="宋体" w:hAnsi="Helvetica" w:cs="Helvetica"/>
          <w:color w:val="333333"/>
          <w:kern w:val="0"/>
          <w:sz w:val="24"/>
          <w:szCs w:val="24"/>
        </w:rPr>
        <w:t>对应的包装类，它有一个</w:t>
      </w:r>
      <w:r w:rsidRPr="00855F94">
        <w:rPr>
          <w:rFonts w:ascii="Helvetica" w:eastAsia="宋体" w:hAnsi="Helvetica" w:cs="Helvetica"/>
          <w:color w:val="333333"/>
          <w:kern w:val="0"/>
          <w:sz w:val="24"/>
          <w:szCs w:val="24"/>
        </w:rPr>
        <w:t>int</w:t>
      </w:r>
      <w:r w:rsidRPr="00855F94">
        <w:rPr>
          <w:rFonts w:ascii="Helvetica" w:eastAsia="宋体" w:hAnsi="Helvetica" w:cs="Helvetica"/>
          <w:color w:val="333333"/>
          <w:kern w:val="0"/>
          <w:sz w:val="24"/>
          <w:szCs w:val="24"/>
        </w:rPr>
        <w:t>类型的字段存储数据，并提供基本操作如数据运算、字符间转换。</w:t>
      </w:r>
      <w:r w:rsidRPr="00855F94">
        <w:rPr>
          <w:rFonts w:ascii="Helvetica" w:eastAsia="宋体" w:hAnsi="Helvetica" w:cs="Helvetica"/>
          <w:color w:val="333333"/>
          <w:kern w:val="0"/>
          <w:sz w:val="24"/>
          <w:szCs w:val="24"/>
        </w:rPr>
        <w:t>java5</w:t>
      </w:r>
      <w:r w:rsidRPr="00855F94">
        <w:rPr>
          <w:rFonts w:ascii="Helvetica" w:eastAsia="宋体" w:hAnsi="Helvetica" w:cs="Helvetica"/>
          <w:color w:val="333333"/>
          <w:kern w:val="0"/>
          <w:sz w:val="24"/>
          <w:szCs w:val="24"/>
        </w:rPr>
        <w:t>中增加了</w:t>
      </w:r>
      <w:r w:rsidRPr="00855F9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自动装箱</w:t>
      </w:r>
      <w:r w:rsidRPr="00855F94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855F9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自动拆箱</w:t>
      </w:r>
      <w:r w:rsidRPr="00855F94">
        <w:rPr>
          <w:rFonts w:ascii="Helvetica" w:eastAsia="宋体" w:hAnsi="Helvetica" w:cs="Helvetica"/>
          <w:color w:val="333333"/>
          <w:kern w:val="0"/>
          <w:sz w:val="24"/>
          <w:szCs w:val="24"/>
        </w:rPr>
        <w:t>功能，可以根据上下文，自动进行转换，极大简化了相关编程。</w:t>
      </w:r>
    </w:p>
    <w:p w:rsidR="00855F94" w:rsidRPr="00855F94" w:rsidRDefault="00855F94" w:rsidP="00855F94">
      <w:pPr>
        <w:widowControl/>
        <w:spacing w:before="192" w:after="192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</w:p>
    <w:p w:rsidR="00855F94" w:rsidRPr="00855F94" w:rsidRDefault="00855F94" w:rsidP="00855F9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55F94">
        <w:rPr>
          <w:rFonts w:ascii="Helvetica" w:eastAsia="宋体" w:hAnsi="Helvetica" w:cs="Helvetica"/>
          <w:color w:val="333333"/>
          <w:kern w:val="0"/>
          <w:sz w:val="24"/>
          <w:szCs w:val="24"/>
        </w:rPr>
        <w:t>拓展：</w:t>
      </w:r>
    </w:p>
    <w:p w:rsidR="00855F94" w:rsidRPr="00855F94" w:rsidRDefault="00855F94" w:rsidP="00855F9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55F94">
        <w:rPr>
          <w:rFonts w:ascii="Helvetica" w:eastAsia="宋体" w:hAnsi="Helvetica" w:cs="Helvetica"/>
          <w:color w:val="333333"/>
          <w:kern w:val="0"/>
          <w:sz w:val="24"/>
          <w:szCs w:val="24"/>
        </w:rPr>
        <w:t>自动装箱、拆箱：一种语法糖，可理解为</w:t>
      </w:r>
      <w:r w:rsidRPr="00855F94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855F94">
        <w:rPr>
          <w:rFonts w:ascii="Helvetica" w:eastAsia="宋体" w:hAnsi="Helvetica" w:cs="Helvetica"/>
          <w:color w:val="333333"/>
          <w:kern w:val="0"/>
          <w:sz w:val="24"/>
          <w:szCs w:val="24"/>
        </w:rPr>
        <w:t>平台自动进行一些转换，保证不同的写法在运行时等价，发生在编译阶段，也就是产生字节码是一致的。</w:t>
      </w:r>
    </w:p>
    <w:p w:rsidR="00855F94" w:rsidRPr="00855F94" w:rsidRDefault="00855F94" w:rsidP="00855F9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55F94">
        <w:rPr>
          <w:rFonts w:ascii="Helvetica" w:eastAsia="宋体" w:hAnsi="Helvetica" w:cs="Helvetica"/>
          <w:color w:val="333333"/>
          <w:kern w:val="0"/>
          <w:sz w:val="24"/>
          <w:szCs w:val="24"/>
        </w:rPr>
        <w:t>原始类型线程安全：</w:t>
      </w:r>
    </w:p>
    <w:p w:rsidR="00855F94" w:rsidRPr="00855F94" w:rsidRDefault="00855F94" w:rsidP="00855F9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55F94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  <w:t>1.</w:t>
      </w:r>
      <w:r w:rsidRPr="00855F94">
        <w:rPr>
          <w:rFonts w:ascii="Helvetica" w:eastAsia="宋体" w:hAnsi="Helvetica" w:cs="Helvetica"/>
          <w:color w:val="333333"/>
          <w:kern w:val="0"/>
          <w:sz w:val="24"/>
          <w:szCs w:val="24"/>
        </w:rPr>
        <w:t>原始数据类型的变量，显然要使用并发相关手段，才能保证线程安全，如果有线程安全的计算需要建议考虑使用类似</w:t>
      </w:r>
      <w:proofErr w:type="spellStart"/>
      <w:r w:rsidRPr="00855F94">
        <w:rPr>
          <w:rFonts w:ascii="Helvetica" w:eastAsia="宋体" w:hAnsi="Helvetica" w:cs="Helvetica"/>
          <w:color w:val="333333"/>
          <w:kern w:val="0"/>
          <w:sz w:val="24"/>
          <w:szCs w:val="24"/>
        </w:rPr>
        <w:t>AtomicInteger</w:t>
      </w:r>
      <w:proofErr w:type="spellEnd"/>
      <w:r w:rsidRPr="00855F94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proofErr w:type="spellStart"/>
      <w:r w:rsidRPr="00855F94">
        <w:rPr>
          <w:rFonts w:ascii="Helvetica" w:eastAsia="宋体" w:hAnsi="Helvetica" w:cs="Helvetica"/>
          <w:color w:val="333333"/>
          <w:kern w:val="0"/>
          <w:sz w:val="24"/>
          <w:szCs w:val="24"/>
        </w:rPr>
        <w:t>AtomicLong</w:t>
      </w:r>
      <w:proofErr w:type="spellEnd"/>
      <w:r w:rsidRPr="00855F94">
        <w:rPr>
          <w:rFonts w:ascii="Helvetica" w:eastAsia="宋体" w:hAnsi="Helvetica" w:cs="Helvetica"/>
          <w:color w:val="333333"/>
          <w:kern w:val="0"/>
          <w:sz w:val="24"/>
          <w:szCs w:val="24"/>
        </w:rPr>
        <w:t>这样的线程安全类。</w:t>
      </w:r>
    </w:p>
    <w:p w:rsidR="00F96D49" w:rsidRPr="00855F94" w:rsidRDefault="00F96D49">
      <w:bookmarkStart w:id="0" w:name="_GoBack"/>
      <w:bookmarkEnd w:id="0"/>
    </w:p>
    <w:sectPr w:rsidR="00F96D49" w:rsidRPr="00855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94"/>
    <w:rsid w:val="00855F94"/>
    <w:rsid w:val="00BF768C"/>
    <w:rsid w:val="00F9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42128"/>
  <w15:chartTrackingRefBased/>
  <w15:docId w15:val="{41911FB3-36B1-4C64-91E2-DDC0D26FA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855F94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rsid w:val="00855F94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md-plain">
    <w:name w:val="md-plain"/>
    <w:basedOn w:val="a0"/>
    <w:rsid w:val="00855F94"/>
  </w:style>
  <w:style w:type="paragraph" w:customStyle="1" w:styleId="md-end-block">
    <w:name w:val="md-end-block"/>
    <w:basedOn w:val="a"/>
    <w:rsid w:val="00855F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ab">
    <w:name w:val="md-tab"/>
    <w:basedOn w:val="a0"/>
    <w:rsid w:val="00855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9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www13</dc:creator>
  <cp:keywords/>
  <dc:description/>
  <cp:lastModifiedBy>www13</cp:lastModifiedBy>
  <cp:revision>1</cp:revision>
  <dcterms:created xsi:type="dcterms:W3CDTF">2019-08-03T08:36:00Z</dcterms:created>
  <dcterms:modified xsi:type="dcterms:W3CDTF">2019-08-03T08:36:00Z</dcterms:modified>
</cp:coreProperties>
</file>