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822" w:tblpY="19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支付接口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微信服务商收款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被扫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被扫(分账收款)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刷脸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主扫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APP收款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接口已完成未调通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缺少子商户appid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JSAPI收款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H5收款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接口已完成未调通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特约子商户商户号未授权服务商的产品权限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小程序收款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1" w:type="dxa"/>
            <w:gridSpan w:val="4"/>
          </w:tcPr>
          <w:p>
            <w:pPr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小微商户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入驻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接口已完成已调通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需要apiv3证书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入驻查询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接口已完成已调通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证书校验失败，请检查后重试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上传图片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微信服务商退款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接口已完成已调通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退款查询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接口已完成已调通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微信服务商分账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添加分账方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删除分账方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接口已完成已调通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分账结果查询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接口已完成已调通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微信服务红包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普通红包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接口已完成未调通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裂变红包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接口已完成未调通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微信服务商支付接口截止日期：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Time \@ "yyyy-M-d"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2019-12-7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ascii="Times New Roman" w:eastAsia="宋体"/>
          <w:lang w:val="en-US" w:eastAsia="zh-CN"/>
        </w:rPr>
        <w:t xml:space="preserve"> </w:t>
      </w:r>
      <w:r>
        <w:rPr>
          <w:rFonts w:hint="eastAsia" w:ascii="Times New Roman" w:eastAsia="宋体"/>
          <w:lang w:val="en-US" w:eastAsia="zh-CN"/>
        </w:rPr>
        <w:fldChar w:fldCharType="begin"/>
      </w:r>
      <w:r>
        <w:rPr>
          <w:rFonts w:hint="eastAsia" w:ascii="Times New Roman" w:eastAsia="宋体"/>
          <w:lang w:val="en-US" w:eastAsia="zh-CN"/>
        </w:rPr>
        <w:instrText xml:space="preserve">Time \@ "H:mm:ss"</w:instrText>
      </w:r>
      <w:r>
        <w:rPr>
          <w:rFonts w:hint="eastAsia" w:ascii="Times New Roman" w:eastAsia="宋体"/>
          <w:lang w:val="en-US" w:eastAsia="zh-CN"/>
        </w:rPr>
        <w:fldChar w:fldCharType="separate"/>
      </w:r>
      <w:r>
        <w:rPr>
          <w:rFonts w:hint="eastAsia" w:ascii="Times New Roman" w:eastAsia="宋体"/>
          <w:lang w:val="en-US" w:eastAsia="zh-CN"/>
        </w:rPr>
        <w:t>9:35:03</w:t>
      </w:r>
      <w:r>
        <w:rPr>
          <w:rFonts w:hint="eastAsia" w:ascii="Times New Roman" w:eastAsia="宋体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page"/>
      </w:r>
    </w:p>
    <w:tbl>
      <w:tblPr>
        <w:tblStyle w:val="5"/>
        <w:tblpPr w:leftFromText="180" w:rightFromText="180" w:vertAnchor="page" w:horzAnchor="page" w:tblpX="1822" w:tblpY="19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支付接口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服务商收款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当面付(被扫)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刷脸付(被扫)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APP收款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手机网站付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电脑网站付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接口完成并调通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花呗分期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接口完成并调通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1" w:type="dxa"/>
            <w:gridSpan w:val="4"/>
          </w:tcPr>
          <w:p>
            <w:pPr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支付宝服务商支付接口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pid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支付宝服务商商户号</w:t>
      </w:r>
    </w:p>
    <w:p>
      <w:pPr>
        <w:rPr>
          <w:rFonts w:hint="default"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app_id: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</w:rPr>
        <w:t>要在您的应用中接入支付宝开放平台中的能力，您需要先登录支付宝开放平台（</w:t>
      </w:r>
      <w:r>
        <w:rPr>
          <w:rFonts w:hint="default" w:ascii="Helvetica" w:hAnsi="Helvetica" w:eastAsia="Helvetica" w:cs="Helvetica"/>
          <w:i w:val="0"/>
          <w:caps w:val="0"/>
          <w:color w:val="108EE9"/>
          <w:spacing w:val="1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08EE9"/>
          <w:spacing w:val="10"/>
          <w:sz w:val="21"/>
          <w:szCs w:val="21"/>
          <w:u w:val="none"/>
          <w:shd w:val="clear" w:fill="FFFFFF"/>
        </w:rPr>
        <w:instrText xml:space="preserve"> HYPERLINK "https://open.alipay.com/" \t "https://docs.open.alipay.com/194/106039/_blank" </w:instrText>
      </w:r>
      <w:r>
        <w:rPr>
          <w:rFonts w:hint="default" w:ascii="Helvetica" w:hAnsi="Helvetica" w:eastAsia="Helvetica" w:cs="Helvetica"/>
          <w:i w:val="0"/>
          <w:caps w:val="0"/>
          <w:color w:val="108EE9"/>
          <w:spacing w:val="1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108EE9"/>
          <w:spacing w:val="10"/>
          <w:sz w:val="21"/>
          <w:szCs w:val="21"/>
          <w:u w:val="none"/>
          <w:shd w:val="clear" w:fill="FFFFFF"/>
        </w:rPr>
        <w:t>open.alipay.com</w:t>
      </w:r>
      <w:r>
        <w:rPr>
          <w:rFonts w:hint="default" w:ascii="Helvetica" w:hAnsi="Helvetica" w:eastAsia="Helvetica" w:cs="Helvetica"/>
          <w:i w:val="0"/>
          <w:caps w:val="0"/>
          <w:color w:val="108EE9"/>
          <w:spacing w:val="1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</w:rPr>
        <w:t>），在开发者中心中创建登记您的应用，并提交审核，审核通过后会为您生成应用唯一标识（APPID），并且可以申请开通开放产品使用权限。通过 APPID 您的应用才能调用开放产品的接口能力。需要详细了解开放平台创建应用步骤请参考</w:t>
      </w:r>
      <w:r>
        <w:rPr>
          <w:rFonts w:hint="default" w:ascii="Helvetica" w:hAnsi="Helvetica" w:eastAsia="Helvetica" w:cs="Helvetica"/>
          <w:i w:val="0"/>
          <w:caps w:val="0"/>
          <w:color w:val="108EE9"/>
          <w:spacing w:val="1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08EE9"/>
          <w:spacing w:val="10"/>
          <w:sz w:val="21"/>
          <w:szCs w:val="21"/>
          <w:u w:val="none"/>
          <w:shd w:val="clear" w:fill="FFFFFF"/>
        </w:rPr>
        <w:instrText xml:space="preserve"> HYPERLINK "https://docs.open.alipay.com/200/105310" \t "https://docs.open.alipay.com/194/106039/_blank" </w:instrText>
      </w:r>
      <w:r>
        <w:rPr>
          <w:rFonts w:hint="default" w:ascii="Helvetica" w:hAnsi="Helvetica" w:eastAsia="Helvetica" w:cs="Helvetica"/>
          <w:i w:val="0"/>
          <w:caps w:val="0"/>
          <w:color w:val="108EE9"/>
          <w:spacing w:val="1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108EE9"/>
          <w:spacing w:val="10"/>
          <w:sz w:val="21"/>
          <w:szCs w:val="21"/>
          <w:u w:val="none"/>
          <w:shd w:val="clear" w:fill="FFFFFF"/>
        </w:rPr>
        <w:t>《开放平台应用创建指南》</w:t>
      </w:r>
      <w:r>
        <w:rPr>
          <w:rFonts w:hint="default" w:ascii="Helvetica" w:hAnsi="Helvetica" w:eastAsia="Helvetica" w:cs="Helvetica"/>
          <w:i w:val="0"/>
          <w:caps w:val="0"/>
          <w:color w:val="108EE9"/>
          <w:spacing w:val="1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</w:rPr>
        <w:t>。</w:t>
      </w:r>
    </w:p>
    <w:p>
      <w:pPr>
        <w:rPr>
          <w:rFonts w:hint="eastAsia"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  <w:lang w:val="en-US" w:eastAsia="zh-CN"/>
        </w:rPr>
        <w:t>app_private_key</w:t>
      </w:r>
      <w:r>
        <w:rPr>
          <w:rFonts w:hint="eastAsia"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  <w:lang w:val="en-US" w:eastAsia="zh-CN"/>
        </w:rPr>
        <w:t>:商户私钥</w:t>
      </w:r>
    </w:p>
    <w:p>
      <w:pPr>
        <w:rPr>
          <w:rFonts w:hint="eastAsia"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  <w:lang w:val="en-US" w:eastAsia="zh-CN"/>
        </w:rPr>
        <w:t>app_public_key:商户公钥</w:t>
      </w:r>
    </w:p>
    <w:p>
      <w:pPr>
        <w:rPr>
          <w:rFonts w:hint="default"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  <w:lang w:val="en-US" w:eastAsia="zh-CN"/>
        </w:rPr>
        <w:t>alipay_public_key</w:t>
      </w:r>
      <w:r>
        <w:rPr>
          <w:rFonts w:hint="eastAsia"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  <w:lang w:val="en-US" w:eastAsia="zh-CN"/>
        </w:rPr>
        <w:t>:支付宝公钥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69码校验规则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1、将13位条码从后向前数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2、将偶数位上的数相加再乘以3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3、不算校验位，再把奇数位上的数相加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4、再把上面的结果相加。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用大于或等于该结果，且能被10整除的数减去该数，即为校验位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2900101074031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从后向前看，把偶数为相加再乘以3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(3+4+0+0+0+9)*3=48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不算校验位，把奇数位相加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(0+7+1+1+0+2)=11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把两数相加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48+11=59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用大于或等于该数，且能被10整除的数减去该数（最接近）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60-59＝1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校验位为1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46460"/>
    <w:multiLevelType w:val="singleLevel"/>
    <w:tmpl w:val="4CB46460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16489"/>
    <w:rsid w:val="01754631"/>
    <w:rsid w:val="03E91CBA"/>
    <w:rsid w:val="06274F5A"/>
    <w:rsid w:val="0A132138"/>
    <w:rsid w:val="0A3E68BB"/>
    <w:rsid w:val="0AC8153D"/>
    <w:rsid w:val="0BEB18D2"/>
    <w:rsid w:val="0C1313AE"/>
    <w:rsid w:val="0CF563E7"/>
    <w:rsid w:val="0E6E37B9"/>
    <w:rsid w:val="1296538C"/>
    <w:rsid w:val="12C0167F"/>
    <w:rsid w:val="16D623DA"/>
    <w:rsid w:val="16F04A29"/>
    <w:rsid w:val="17885BD7"/>
    <w:rsid w:val="1CE9060A"/>
    <w:rsid w:val="1DFC46AF"/>
    <w:rsid w:val="1E2163A2"/>
    <w:rsid w:val="206D53E1"/>
    <w:rsid w:val="2208597F"/>
    <w:rsid w:val="296F6135"/>
    <w:rsid w:val="2B4E347D"/>
    <w:rsid w:val="2CBB7B43"/>
    <w:rsid w:val="2FBB7789"/>
    <w:rsid w:val="321A43B2"/>
    <w:rsid w:val="348238B8"/>
    <w:rsid w:val="37051204"/>
    <w:rsid w:val="3743050A"/>
    <w:rsid w:val="3A4679F6"/>
    <w:rsid w:val="3E7D3B77"/>
    <w:rsid w:val="42A55973"/>
    <w:rsid w:val="42AD5BF4"/>
    <w:rsid w:val="4A491DDF"/>
    <w:rsid w:val="4E0B2118"/>
    <w:rsid w:val="5108244E"/>
    <w:rsid w:val="511674DD"/>
    <w:rsid w:val="51973F28"/>
    <w:rsid w:val="596B5E18"/>
    <w:rsid w:val="5A7B0F42"/>
    <w:rsid w:val="68B0493F"/>
    <w:rsid w:val="69EC5D59"/>
    <w:rsid w:val="6AF82B90"/>
    <w:rsid w:val="6DA01B1F"/>
    <w:rsid w:val="6F2227AA"/>
    <w:rsid w:val="70742722"/>
    <w:rsid w:val="70916489"/>
    <w:rsid w:val="718838A0"/>
    <w:rsid w:val="72030C73"/>
    <w:rsid w:val="74B97E9F"/>
    <w:rsid w:val="7594061D"/>
    <w:rsid w:val="78CE79C7"/>
    <w:rsid w:val="7AA1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2019-11-04T10:03:00Z</dcterms:created>
  <dc:creator>Administrator</dc:creator>
  <cp:lastModifiedBy>Administrator</cp:lastModifiedBy>
  <dcterms:modified xsi:type="dcterms:W3CDTF">2019-12-07T09:08:56Z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