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outlineLvl w:val="0"/>
        <w:rPr>
          <w:b/>
          <w:bCs/>
          <w:sz w:val="24"/>
          <w:szCs w:val="32"/>
        </w:rPr>
      </w:pPr>
      <w:r>
        <w:rPr>
          <w:b/>
          <w:bCs/>
          <w:sz w:val="24"/>
          <w:szCs w:val="32"/>
        </w:rPr>
        <w:t>about-ecma/members/</w:t>
      </w:r>
    </w:p>
    <w:p>
      <w:pPr>
        <w:rPr/>
      </w:pPr>
      <w:r>
        <w:rPr/>
        <w:fldChar w:fldCharType="begin"/>
      </w:r>
      <w:r>
        <w:instrText xml:space="preserve"> HYPERLINK "https://www.ecma-international.org/about-ecma/members/" </w:instrText>
      </w:r>
      <w:r>
        <w:rPr/>
        <w:fldChar w:fldCharType="separate"/>
      </w:r>
      <w:r>
        <w:t>https://www.ecma-international.org/about-ecma/members/</w:t>
      </w:r>
      <w:r>
        <w:rPr/>
        <w:fldChar w:fldCharType="end"/>
      </w:r>
    </w:p>
    <w:p/>
    <w:p>
      <w:pPr>
        <w:outlineLvl w:val="1"/>
        <w:rPr>
          <w:rFonts w:hint="default" w:eastAsiaTheme="minorEastAsia"/>
          <w:b/>
          <w:bCs/>
          <w:lang w:val="en-US" w:eastAsia="zh-CN"/>
        </w:rPr>
      </w:pPr>
      <w:r>
        <w:rPr>
          <w:rFonts w:hint="default"/>
          <w:b/>
          <w:bCs/>
        </w:rPr>
        <w:t>Ordinary members</w:t>
      </w:r>
      <w:r>
        <w:rPr>
          <w:rFonts w:hint="eastAsia"/>
          <w:b/>
          <w:bCs/>
          <w:lang w:val="en-US" w:eastAsia="zh-CN"/>
        </w:rPr>
        <w:t>(普通会员,正式会员)</w:t>
      </w:r>
    </w:p>
    <w:p>
      <w:pPr>
        <w:rPr>
          <w:rFonts w:hint="default"/>
        </w:rPr>
      </w:pPr>
    </w:p>
    <w:p>
      <w:pPr>
        <w:rPr>
          <w:rFonts w:hint="default"/>
        </w:rPr>
      </w:pPr>
      <w:r>
        <w:rPr>
          <w:rFonts w:hint="default"/>
        </w:rPr>
        <w:t xml:space="preserve">Ordinary members are companies which have interest and experience in matters related to one or more </w:t>
      </w:r>
      <w:commentRangeStart w:id="0"/>
      <w:r>
        <w:rPr>
          <w:rFonts w:hint="default"/>
        </w:rPr>
        <w:t>Technical Committees of the Association</w:t>
      </w:r>
      <w:commentRangeEnd w:id="0"/>
      <w:r>
        <w:commentReference w:id="0"/>
      </w:r>
      <w:r>
        <w:rPr>
          <w:rFonts w:hint="default"/>
        </w:rPr>
        <w:t xml:space="preserve">, and which wish to </w:t>
      </w:r>
      <w:r>
        <w:rPr>
          <w:rFonts w:hint="default"/>
          <w:b/>
          <w:bCs/>
        </w:rPr>
        <w:t>exert</w:t>
      </w:r>
      <w:r>
        <w:rPr>
          <w:rFonts w:hint="eastAsia"/>
          <w:b/>
          <w:bCs/>
          <w:lang w:val="en-US" w:eastAsia="zh-CN"/>
        </w:rPr>
        <w:t>(运用)</w:t>
      </w:r>
      <w:r>
        <w:rPr>
          <w:rFonts w:hint="default"/>
          <w:b/>
          <w:bCs/>
        </w:rPr>
        <w:t xml:space="preserve"> </w:t>
      </w:r>
      <w:r>
        <w:rPr>
          <w:rFonts w:hint="default"/>
        </w:rPr>
        <w:t>the right to vote at</w:t>
      </w:r>
      <w:commentRangeStart w:id="1"/>
      <w:r>
        <w:rPr>
          <w:rFonts w:hint="default"/>
        </w:rPr>
        <w:t xml:space="preserve"> the General Assembly</w:t>
      </w:r>
      <w:commentRangeEnd w:id="1"/>
      <w:r>
        <w:commentReference w:id="1"/>
      </w:r>
      <w:r>
        <w:rPr>
          <w:rFonts w:hint="default"/>
        </w:rPr>
        <w:t xml:space="preserve"> and to exert other </w:t>
      </w:r>
      <w:commentRangeStart w:id="2"/>
      <w:r>
        <w:rPr>
          <w:rFonts w:hint="default"/>
        </w:rPr>
        <w:t xml:space="preserve">exclusive </w:t>
      </w:r>
      <w:commentRangeEnd w:id="2"/>
      <w:r>
        <w:commentReference w:id="2"/>
      </w:r>
      <w:r>
        <w:rPr>
          <w:rFonts w:hint="default"/>
        </w:rPr>
        <w:t xml:space="preserve">rights defined in the </w:t>
      </w:r>
      <w:commentRangeStart w:id="3"/>
      <w:r>
        <w:rPr>
          <w:rFonts w:hint="default"/>
        </w:rPr>
        <w:t>By-laws</w:t>
      </w:r>
      <w:r>
        <w:rPr>
          <w:rFonts w:hint="eastAsia"/>
          <w:lang w:val="en-US" w:eastAsia="zh-CN"/>
        </w:rPr>
        <w:t>(章程)</w:t>
      </w:r>
      <w:r>
        <w:rPr>
          <w:rFonts w:hint="default"/>
        </w:rPr>
        <w:t xml:space="preserve"> and Rules</w:t>
      </w:r>
      <w:commentRangeEnd w:id="3"/>
      <w:r>
        <w:commentReference w:id="3"/>
      </w:r>
      <w:r>
        <w:rPr>
          <w:rFonts w:hint="default"/>
        </w:rPr>
        <w:t>.</w:t>
      </w:r>
    </w:p>
    <w:p/>
    <w:p/>
    <w:p/>
    <w:p/>
    <w:p/>
    <w:p>
      <w:pPr>
        <w:rPr>
          <w:rFonts w:hint="default" w:eastAsiaTheme="minorEastAsia"/>
          <w:lang w:val="en-US" w:eastAsia="zh-CN"/>
        </w:rPr>
      </w:pPr>
      <w:r>
        <w:t xml:space="preserve">Huawei Technologies </w:t>
      </w:r>
      <w:commentRangeStart w:id="4"/>
      <w:r>
        <w:t>Co., Ltd</w:t>
      </w:r>
      <w:commentRangeEnd w:id="4"/>
      <w:r>
        <w:commentReference w:id="4"/>
      </w:r>
      <w:r>
        <w:rPr>
          <w:rFonts w:hint="eastAsia"/>
          <w:lang w:val="en-US" w:eastAsia="zh-CN"/>
        </w:rPr>
        <w:t>(</w:t>
      </w:r>
      <w:r>
        <w:rPr>
          <w:rFonts w:hint="eastAsia"/>
          <w:b/>
          <w:bCs/>
          <w:lang w:val="en-US" w:eastAsia="zh-CN"/>
        </w:rPr>
        <w:t>有限公司</w:t>
      </w:r>
      <w:r>
        <w:rPr>
          <w:rFonts w:hint="eastAsia"/>
          <w:lang w:val="en-US" w:eastAsia="zh-CN"/>
        </w:rPr>
        <w:t>)</w:t>
      </w:r>
    </w:p>
    <w:p/>
    <w:p/>
    <w:p>
      <w:pPr>
        <w:outlineLvl w:val="1"/>
        <w:rPr>
          <w:rFonts w:hint="default" w:eastAsiaTheme="minorEastAsia"/>
          <w:b/>
          <w:bCs/>
          <w:lang w:val="en-US" w:eastAsia="zh-CN"/>
        </w:rPr>
      </w:pPr>
      <w:r>
        <w:rPr>
          <w:rFonts w:hint="default"/>
          <w:b/>
          <w:bCs/>
        </w:rPr>
        <w:t>Associate members</w:t>
      </w:r>
      <w:r>
        <w:rPr>
          <w:rFonts w:hint="eastAsia"/>
          <w:b/>
          <w:bCs/>
          <w:lang w:val="en-US" w:eastAsia="zh-CN"/>
        </w:rPr>
        <w:t>(非正式会员)</w:t>
      </w:r>
    </w:p>
    <w:p>
      <w:pPr>
        <w:rPr>
          <w:rFonts w:hint="default"/>
        </w:rPr>
      </w:pPr>
      <w:r>
        <w:rPr>
          <w:rFonts w:hint="default"/>
        </w:rPr>
        <w:t>Associate members are companies which have interest and experience in matters related to one or more of the Technical Committees of the Association but without the right to vote in the General Assembly.</w:t>
      </w:r>
    </w:p>
    <w:p/>
    <w:p/>
    <w:p/>
    <w:p>
      <w:pPr>
        <w:rPr>
          <w:rFonts w:hint="default" w:eastAsiaTheme="minorEastAsia"/>
          <w:b/>
          <w:bCs/>
          <w:lang w:val="en-US" w:eastAsia="zh-CN"/>
        </w:rPr>
      </w:pPr>
      <w:r>
        <w:rPr>
          <w:rFonts w:hint="default"/>
          <w:b/>
          <w:bCs/>
        </w:rPr>
        <w:t>SME Members</w:t>
      </w:r>
      <w:r>
        <w:rPr>
          <w:rFonts w:hint="eastAsia"/>
          <w:b/>
          <w:bCs/>
          <w:lang w:val="en-US" w:eastAsia="zh-CN"/>
        </w:rPr>
        <w:t>(中小企业成员)</w:t>
      </w:r>
    </w:p>
    <w:p>
      <w:pPr>
        <w:rPr>
          <w:rFonts w:hint="default"/>
        </w:rPr>
      </w:pPr>
      <w:r>
        <w:rPr>
          <w:rFonts w:hint="default"/>
          <w:u w:val="single"/>
        </w:rPr>
        <w:t xml:space="preserve">Small and Medium-sized </w:t>
      </w:r>
      <w:bookmarkStart w:id="0" w:name="OLE_LINK1"/>
      <w:r>
        <w:rPr>
          <w:rFonts w:hint="default"/>
          <w:u w:val="single"/>
        </w:rPr>
        <w:t>Enterprise</w:t>
      </w:r>
      <w:r>
        <w:rPr>
          <w:rFonts w:hint="eastAsia"/>
          <w:u w:val="single"/>
          <w:lang w:val="en-US" w:eastAsia="zh-CN"/>
        </w:rPr>
        <w:t>( 企业)</w:t>
      </w:r>
      <w:r>
        <w:rPr>
          <w:rFonts w:hint="default"/>
        </w:rPr>
        <w:t xml:space="preserve"> </w:t>
      </w:r>
      <w:bookmarkEnd w:id="0"/>
      <w:r>
        <w:rPr>
          <w:rFonts w:hint="default"/>
        </w:rPr>
        <w:t xml:space="preserve">are companies which have similar interests as an associate member and a global, annual, </w:t>
      </w:r>
      <w:commentRangeStart w:id="5"/>
      <w:r>
        <w:rPr>
          <w:rFonts w:hint="default"/>
        </w:rPr>
        <w:t xml:space="preserve">turnover </w:t>
      </w:r>
      <w:commentRangeEnd w:id="5"/>
      <w:r>
        <w:commentReference w:id="5"/>
      </w:r>
      <w:r>
        <w:rPr>
          <w:rFonts w:hint="default"/>
        </w:rPr>
        <w:t xml:space="preserve">of less than </w:t>
      </w:r>
      <w:commentRangeStart w:id="6"/>
      <w:r>
        <w:rPr>
          <w:rFonts w:hint="default"/>
        </w:rPr>
        <w:t>Swiss Francs</w:t>
      </w:r>
      <w:commentRangeEnd w:id="6"/>
      <w:r>
        <w:commentReference w:id="6"/>
      </w:r>
      <w:r>
        <w:rPr>
          <w:rFonts w:hint="default"/>
        </w:rPr>
        <w:t xml:space="preserve"> 100’000’000.-.</w:t>
      </w:r>
    </w:p>
    <w:p/>
    <w:p/>
    <w:p/>
    <w:p>
      <w:pPr>
        <w:rPr>
          <w:rFonts w:hint="default" w:eastAsiaTheme="minorEastAsia"/>
          <w:lang w:val="en-US" w:eastAsia="zh-CN"/>
        </w:rPr>
      </w:pPr>
      <w:commentRangeStart w:id="7"/>
      <w:r>
        <w:rPr>
          <w:rFonts w:hint="default"/>
        </w:rPr>
        <w:t>SPC members</w:t>
      </w:r>
      <w:commentRangeEnd w:id="7"/>
      <w:r>
        <w:commentReference w:id="7"/>
      </w:r>
      <w:r>
        <w:rPr>
          <w:rFonts w:hint="eastAsia"/>
          <w:lang w:val="en-US" w:eastAsia="zh-CN"/>
        </w:rPr>
        <w:t>(小型私人公司)</w:t>
      </w:r>
    </w:p>
    <w:p>
      <w:pPr>
        <w:rPr>
          <w:rFonts w:hint="default"/>
        </w:rPr>
      </w:pPr>
      <w:r>
        <w:rPr>
          <w:rFonts w:hint="default"/>
          <w:b/>
          <w:bCs/>
        </w:rPr>
        <w:t>Small Private Companies</w:t>
      </w:r>
      <w:r>
        <w:rPr>
          <w:rFonts w:hint="default"/>
        </w:rPr>
        <w:t xml:space="preserve"> are companies or other legal for-profit organizations with no more than 25 employees and a global, annual, turnover of less than Swiss Francs 10’000’000.-.</w:t>
      </w:r>
    </w:p>
    <w:p/>
    <w:p/>
    <w:p>
      <w:pPr>
        <w:rPr/>
      </w:pPr>
      <w:r>
        <w:rPr>
          <w:rFonts w:hint="default"/>
        </w:rPr>
        <w:t>NFP members</w:t>
      </w:r>
    </w:p>
    <w:p>
      <w:pPr>
        <w:rPr>
          <w:rFonts w:hint="default"/>
        </w:rPr>
      </w:pPr>
      <w:r>
        <w:rPr>
          <w:rFonts w:hint="default"/>
        </w:rPr>
        <w:t xml:space="preserve">NFP members are </w:t>
      </w:r>
      <w:r>
        <w:rPr>
          <w:rFonts w:hint="default"/>
          <w:b/>
          <w:bCs/>
        </w:rPr>
        <w:t>non-profit-making organizations</w:t>
      </w:r>
      <w:r>
        <w:rPr>
          <w:rFonts w:hint="eastAsia"/>
          <w:b/>
          <w:bCs/>
          <w:lang w:val="en-US" w:eastAsia="zh-CN"/>
        </w:rPr>
        <w:t>(非盈利组织)</w:t>
      </w:r>
      <w:r>
        <w:rPr>
          <w:rFonts w:hint="default"/>
          <w:b/>
          <w:bCs/>
        </w:rPr>
        <w:t>.</w:t>
      </w:r>
      <w:r>
        <w:rPr>
          <w:rFonts w:hint="default"/>
        </w:rPr>
        <w:t xml:space="preserve"> If an NFP is an organization with several organizations as members, then normally it can only become an NFP member in Ecma if its members do not qualify for </w:t>
      </w:r>
      <w:commentRangeStart w:id="8"/>
      <w:r>
        <w:rPr>
          <w:rFonts w:hint="default"/>
        </w:rPr>
        <w:t>Company membership</w:t>
      </w:r>
      <w:commentRangeEnd w:id="8"/>
      <w:r>
        <w:commentReference w:id="8"/>
      </w:r>
      <w:r>
        <w:rPr>
          <w:rFonts w:hint="default"/>
        </w:rPr>
        <w:t xml:space="preserve"> in Ecma.</w:t>
      </w:r>
    </w:p>
    <w:p/>
    <w:p/>
    <w:p/>
    <w:p>
      <w:pPr>
        <w:outlineLvl w:val="0"/>
        <w:rPr>
          <w:rFonts w:hint="eastAsia"/>
          <w:b/>
          <w:bCs/>
        </w:rPr>
      </w:pPr>
      <w:r>
        <w:rPr>
          <w:rFonts w:hint="eastAsia"/>
          <w:b/>
          <w:bCs/>
        </w:rPr>
        <w:t>about-ecma/history/</w:t>
      </w:r>
    </w:p>
    <w:p>
      <w:pPr>
        <w:rPr>
          <w:rFonts w:hint="eastAsia"/>
        </w:rPr>
      </w:pPr>
      <w:r>
        <w:rPr>
          <w:rFonts w:hint="eastAsia"/>
        </w:rPr>
        <w:fldChar w:fldCharType="begin"/>
      </w:r>
      <w:r>
        <w:rPr>
          <w:rFonts w:hint="eastAsia"/>
        </w:rPr>
        <w:instrText xml:space="preserve"> HYPERLINK "https://www.ecma-international.org/about-ecma/history/" </w:instrText>
      </w:r>
      <w:r>
        <w:rPr>
          <w:rFonts w:hint="eastAsia"/>
        </w:rPr>
        <w:fldChar w:fldCharType="separate"/>
      </w:r>
      <w:r>
        <w:rPr>
          <w:rFonts w:hint="eastAsia"/>
        </w:rPr>
        <w:t>https://www.ecma-international.org/about-ecma/history/</w:t>
      </w:r>
      <w:r>
        <w:rPr>
          <w:rFonts w:hint="eastAsia"/>
        </w:rPr>
        <w:fldChar w:fldCharType="end"/>
      </w:r>
    </w:p>
    <w:p>
      <w:pPr>
        <w:rPr>
          <w:rFonts w:hint="eastAsia"/>
        </w:rPr>
      </w:pPr>
    </w:p>
    <w:p>
      <w:pPr>
        <w:rPr>
          <w:rFonts w:hint="eastAsia"/>
        </w:rPr>
      </w:pPr>
      <w:r>
        <w:rPr>
          <w:rFonts w:hint="eastAsia"/>
        </w:rPr>
        <w:t>History</w:t>
      </w:r>
    </w:p>
    <w:p>
      <w:pPr>
        <w:rPr>
          <w:rFonts w:hint="eastAsia"/>
        </w:rPr>
      </w:pPr>
      <w:r>
        <w:rPr>
          <w:rFonts w:hint="eastAsia"/>
        </w:rPr>
        <w:t xml:space="preserve">By 1959 the growing use of computers, built by several different </w:t>
      </w:r>
      <w:commentRangeStart w:id="9"/>
      <w:r>
        <w:rPr>
          <w:rFonts w:hint="eastAsia"/>
        </w:rPr>
        <w:t>manufacturers</w:t>
      </w:r>
      <w:commentRangeEnd w:id="9"/>
      <w:r>
        <w:commentReference w:id="9"/>
      </w:r>
      <w:r>
        <w:rPr>
          <w:rFonts w:hint="eastAsia"/>
        </w:rPr>
        <w:t>, showed the necessity</w:t>
      </w:r>
      <w:r>
        <w:rPr>
          <w:rFonts w:hint="eastAsia"/>
          <w:lang w:val="en-US" w:eastAsia="zh-CN"/>
        </w:rPr>
        <w:t>(必要性)</w:t>
      </w:r>
      <w:r>
        <w:rPr>
          <w:rFonts w:hint="eastAsia"/>
        </w:rPr>
        <w:t xml:space="preserve"> for standardization in operational techniques, such as programming, and also input and output codes.</w:t>
      </w:r>
    </w:p>
    <w:p>
      <w:pPr>
        <w:rPr>
          <w:rFonts w:hint="eastAsia"/>
        </w:rPr>
      </w:pPr>
    </w:p>
    <w:p>
      <w:pPr>
        <w:rPr>
          <w:rFonts w:hint="eastAsia"/>
        </w:rPr>
      </w:pPr>
    </w:p>
    <w:p>
      <w:pPr>
        <w:rPr>
          <w:rFonts w:hint="default" w:eastAsiaTheme="minorEastAsia"/>
          <w:lang w:val="en-US" w:eastAsia="zh-CN"/>
        </w:rPr>
      </w:pPr>
      <w:r>
        <w:rPr>
          <w:rFonts w:hint="eastAsia"/>
        </w:rPr>
        <w:t xml:space="preserve">The necessity of </w:t>
      </w:r>
      <w:commentRangeStart w:id="10"/>
      <w:r>
        <w:rPr>
          <w:rFonts w:hint="eastAsia"/>
        </w:rPr>
        <w:t>standards</w:t>
      </w:r>
      <w:commentRangeEnd w:id="10"/>
      <w:r>
        <w:commentReference w:id="10"/>
      </w:r>
      <w:r>
        <w:rPr>
          <w:rFonts w:hint="eastAsia"/>
          <w:lang w:val="en-US" w:eastAsia="zh-CN"/>
        </w:rPr>
        <w:t>(标准)</w:t>
      </w:r>
    </w:p>
    <w:p>
      <w:pPr>
        <w:rPr>
          <w:rFonts w:hint="eastAsia"/>
        </w:rPr>
      </w:pPr>
      <w:r>
        <w:rPr>
          <w:rFonts w:hint="eastAsia"/>
        </w:rPr>
        <w:t xml:space="preserve">Standards would offer the possibility to use data prepared for, or even by, a computer made by one manufacturer to be on a computer made by another with the minimum of </w:t>
      </w:r>
      <w:r>
        <w:rPr>
          <w:rFonts w:hint="eastAsia"/>
          <w:b/>
          <w:bCs/>
        </w:rPr>
        <w:t>alteration</w:t>
      </w:r>
      <w:r>
        <w:rPr>
          <w:rFonts w:hint="eastAsia"/>
          <w:b/>
          <w:bCs/>
          <w:lang w:val="en-US" w:eastAsia="zh-CN"/>
        </w:rPr>
        <w:t>( 改变，变更)</w:t>
      </w:r>
      <w:r>
        <w:rPr>
          <w:rFonts w:hint="eastAsia"/>
        </w:rPr>
        <w:t xml:space="preserve">. Also it would avoid </w:t>
      </w:r>
      <w:r>
        <w:rPr>
          <w:rFonts w:hint="eastAsia"/>
          <w:b/>
          <w:bCs/>
        </w:rPr>
        <w:t>duplication</w:t>
      </w:r>
      <w:r>
        <w:rPr>
          <w:rFonts w:hint="eastAsia"/>
          <w:lang w:val="en-US" w:eastAsia="zh-CN"/>
        </w:rPr>
        <w:t>(重复)</w:t>
      </w:r>
      <w:r>
        <w:rPr>
          <w:rFonts w:hint="eastAsia"/>
        </w:rPr>
        <w:t xml:space="preserve"> of work in the preparation of, for example, programming languages by several manufacturers. Though certain National Bodies had, before 1960, started work on standards in this field, e.g. paper tape and codes, there did not appear to be collaboration between them, nor between the manufacturers themselves. Different countries may have different requirements, so that it may not be necessary to have the same standards everywhere, but the standards should at least be compatible.</w:t>
      </w:r>
    </w:p>
    <w:p>
      <w:pPr>
        <w:rPr>
          <w:rFonts w:hint="eastAsia"/>
        </w:rPr>
      </w:pPr>
    </w:p>
    <w:p>
      <w:pPr>
        <w:rPr>
          <w:rFonts w:hint="default" w:eastAsiaTheme="minorEastAsia"/>
          <w:lang w:val="en-US" w:eastAsia="zh-CN"/>
        </w:rPr>
      </w:pPr>
      <w:r>
        <w:rPr>
          <w:rFonts w:hint="eastAsia"/>
        </w:rPr>
        <w:t xml:space="preserve">A </w:t>
      </w:r>
      <w:commentRangeStart w:id="11"/>
      <w:r>
        <w:rPr>
          <w:rFonts w:hint="eastAsia"/>
        </w:rPr>
        <w:t>initiative</w:t>
      </w:r>
      <w:commentRangeEnd w:id="11"/>
      <w:r>
        <w:commentReference w:id="11"/>
      </w:r>
      <w:r>
        <w:rPr>
          <w:rFonts w:hint="eastAsia"/>
          <w:lang w:val="en-US" w:eastAsia="zh-CN"/>
        </w:rPr>
        <w:t>(倡议)</w:t>
      </w:r>
      <w:r>
        <w:rPr>
          <w:rFonts w:hint="eastAsia"/>
        </w:rPr>
        <w:t xml:space="preserve"> driven by industry</w:t>
      </w:r>
      <w:r>
        <w:rPr>
          <w:rFonts w:hint="eastAsia"/>
          <w:lang w:val="en-US" w:eastAsia="zh-CN"/>
        </w:rPr>
        <w:t>(</w:t>
      </w:r>
      <w:r>
        <w:rPr>
          <w:rFonts w:hint="eastAsia"/>
          <w:b/>
          <w:bCs/>
          <w:lang w:val="en-US" w:eastAsia="zh-CN"/>
        </w:rPr>
        <w:t>一项由工业推动的倡议</w:t>
      </w:r>
      <w:r>
        <w:rPr>
          <w:rFonts w:hint="eastAsia"/>
          <w:lang w:val="en-US" w:eastAsia="zh-CN"/>
        </w:rPr>
        <w:t>)</w:t>
      </w:r>
    </w:p>
    <w:p>
      <w:pPr>
        <w:rPr>
          <w:rFonts w:hint="eastAsia"/>
        </w:rPr>
      </w:pPr>
      <w:r>
        <w:rPr>
          <w:rFonts w:hint="eastAsia"/>
        </w:rPr>
        <w:t xml:space="preserve">With the </w:t>
      </w:r>
      <w:r>
        <w:rPr>
          <w:rFonts w:hint="eastAsia"/>
          <w:b/>
          <w:bCs/>
        </w:rPr>
        <w:t>object</w:t>
      </w:r>
      <w:r>
        <w:rPr>
          <w:rFonts w:hint="eastAsia"/>
          <w:lang w:val="en-US" w:eastAsia="zh-CN"/>
        </w:rPr>
        <w:t>(目的，目标)</w:t>
      </w:r>
      <w:r>
        <w:rPr>
          <w:rFonts w:hint="eastAsia"/>
        </w:rPr>
        <w:t xml:space="preserve"> of </w:t>
      </w:r>
      <w:r>
        <w:rPr>
          <w:rFonts w:hint="eastAsia"/>
          <w:b/>
          <w:bCs/>
        </w:rPr>
        <w:t>coordinating</w:t>
      </w:r>
      <w:r>
        <w:rPr>
          <w:rFonts w:hint="eastAsia"/>
          <w:b/>
          <w:bCs/>
          <w:lang w:val="en-US" w:eastAsia="zh-CN"/>
        </w:rPr>
        <w:t>(协同动作)</w:t>
      </w:r>
      <w:r>
        <w:rPr>
          <w:rFonts w:hint="eastAsia"/>
          <w:b/>
          <w:bCs/>
        </w:rPr>
        <w:t xml:space="preserve"> </w:t>
      </w:r>
      <w:r>
        <w:rPr>
          <w:rFonts w:hint="eastAsia"/>
        </w:rPr>
        <w:t>such work, the Heads of the Companies of longest standing in Europe in the data processing field (Compagnie des Machines Bull, IBM World Trade Europe Corporation and International Computers and Tabulators Limited) sent a joint letter to all the known computer manufacturers within Europe, inviting these companies to send representatives to a meeting. This meeting was held on 27 April 1960 in Brussels; it was decided that an association of manufacturers should be formed which would be called European Computer Manufacturers Association or for short ECMA, and a Committee was nominated to prepare the formation of the Association and to draw up By-laws and Rules.</w:t>
      </w:r>
    </w:p>
    <w:p>
      <w:pPr>
        <w:rPr>
          <w:rFonts w:hint="eastAsia"/>
        </w:rPr>
      </w:pPr>
    </w:p>
    <w:p>
      <w:pPr>
        <w:rPr>
          <w:rFonts w:hint="default" w:eastAsiaTheme="minorEastAsia"/>
          <w:u w:val="single"/>
          <w:lang w:val="en-US" w:eastAsia="zh-CN"/>
        </w:rPr>
      </w:pPr>
      <w:r>
        <w:rPr>
          <w:rFonts w:hint="eastAsia"/>
          <w:u w:val="single"/>
        </w:rPr>
        <w:t>The foundation</w:t>
      </w:r>
      <w:r>
        <w:rPr>
          <w:rFonts w:hint="eastAsia"/>
          <w:u w:val="single"/>
          <w:lang w:val="en-US" w:eastAsia="zh-CN"/>
        </w:rPr>
        <w:t>(</w:t>
      </w:r>
      <w:r>
        <w:rPr>
          <w:rFonts w:hint="eastAsia"/>
          <w:b/>
          <w:bCs/>
          <w:u w:val="single"/>
          <w:lang w:val="en-US" w:eastAsia="zh-CN"/>
        </w:rPr>
        <w:t>创办</w:t>
      </w:r>
      <w:r>
        <w:rPr>
          <w:rFonts w:hint="eastAsia"/>
          <w:u w:val="single"/>
          <w:lang w:val="en-US" w:eastAsia="zh-CN"/>
        </w:rPr>
        <w:t>)</w:t>
      </w:r>
    </w:p>
    <w:p>
      <w:pPr>
        <w:rPr>
          <w:rFonts w:hint="eastAsia"/>
        </w:rPr>
      </w:pPr>
      <w:r>
        <w:rPr>
          <w:rFonts w:hint="eastAsia"/>
        </w:rPr>
        <w:t xml:space="preserve">By December 1960 the form that the </w:t>
      </w:r>
      <w:r>
        <w:rPr>
          <w:rFonts w:hint="eastAsia"/>
          <w:b/>
          <w:bCs/>
        </w:rPr>
        <w:t>Association</w:t>
      </w:r>
      <w:r>
        <w:rPr>
          <w:rFonts w:hint="eastAsia"/>
          <w:lang w:val="en-US" w:eastAsia="zh-CN"/>
        </w:rPr>
        <w:t>(协会)</w:t>
      </w:r>
      <w:r>
        <w:rPr>
          <w:rFonts w:hint="eastAsia"/>
        </w:rPr>
        <w:t xml:space="preserve"> would take was fairly well defined and it had been decided that the </w:t>
      </w:r>
      <w:r>
        <w:rPr>
          <w:rFonts w:hint="eastAsia"/>
          <w:b/>
          <w:bCs/>
        </w:rPr>
        <w:t>headquarters</w:t>
      </w:r>
      <w:r>
        <w:rPr>
          <w:rFonts w:hint="eastAsia"/>
          <w:b/>
          <w:bCs/>
          <w:lang w:val="en-US" w:eastAsia="zh-CN"/>
        </w:rPr>
        <w:t>(总部，总公司)</w:t>
      </w:r>
      <w:r>
        <w:rPr>
          <w:rFonts w:hint="eastAsia"/>
          <w:b/>
          <w:bCs/>
        </w:rPr>
        <w:t xml:space="preserve"> </w:t>
      </w:r>
      <w:r>
        <w:rPr>
          <w:rFonts w:hint="eastAsia"/>
        </w:rPr>
        <w:t xml:space="preserve">should be in </w:t>
      </w:r>
      <w:commentRangeStart w:id="12"/>
      <w:r>
        <w:rPr>
          <w:rFonts w:hint="eastAsia"/>
          <w:b/>
          <w:bCs/>
        </w:rPr>
        <w:t>Geneva</w:t>
      </w:r>
      <w:commentRangeEnd w:id="12"/>
      <w:r>
        <w:commentReference w:id="12"/>
      </w:r>
      <w:r>
        <w:rPr>
          <w:rFonts w:hint="eastAsia"/>
          <w:b/>
          <w:bCs/>
          <w:lang w:val="en-US" w:eastAsia="zh-CN"/>
        </w:rPr>
        <w:t>(日内瓦)</w:t>
      </w:r>
      <w:r>
        <w:rPr>
          <w:rFonts w:hint="eastAsia"/>
          <w:b/>
          <w:bCs/>
        </w:rPr>
        <w:t xml:space="preserve"> </w:t>
      </w:r>
      <w:r>
        <w:rPr>
          <w:rFonts w:hint="eastAsia"/>
        </w:rPr>
        <w:t xml:space="preserve">to be near the headquarters of other standards developing organizations such as the International Electrotechnical Commission (IEC), the International Organization for Standardization (ISO) and the International Telecommunication Union (ITU). On 17 May 1961, the Association officially </w:t>
      </w:r>
      <w:r>
        <w:rPr>
          <w:rFonts w:hint="eastAsia"/>
          <w:b/>
          <w:bCs/>
        </w:rPr>
        <w:t>came into being</w:t>
      </w:r>
      <w:r>
        <w:rPr>
          <w:rFonts w:hint="eastAsia"/>
          <w:b/>
          <w:bCs/>
          <w:lang w:val="en-US" w:eastAsia="zh-CN"/>
        </w:rPr>
        <w:t>(产生)</w:t>
      </w:r>
      <w:r>
        <w:rPr>
          <w:rFonts w:hint="eastAsia"/>
        </w:rPr>
        <w:t xml:space="preserve"> and all those companies which attended the </w:t>
      </w:r>
      <w:r>
        <w:rPr>
          <w:rFonts w:hint="eastAsia"/>
          <w:b/>
          <w:bCs/>
        </w:rPr>
        <w:t>original</w:t>
      </w:r>
      <w:r>
        <w:rPr>
          <w:rFonts w:hint="eastAsia"/>
          <w:lang w:val="en-US" w:eastAsia="zh-CN"/>
        </w:rPr>
        <w:t>(最初的)</w:t>
      </w:r>
      <w:r>
        <w:rPr>
          <w:rFonts w:hint="eastAsia"/>
        </w:rPr>
        <w:t xml:space="preserve"> meeting became members. The </w:t>
      </w:r>
      <w:r>
        <w:rPr>
          <w:rFonts w:hint="eastAsia"/>
          <w:b/>
          <w:bCs/>
        </w:rPr>
        <w:t>constituent</w:t>
      </w:r>
      <w:r>
        <w:rPr>
          <w:rFonts w:hint="eastAsia"/>
          <w:lang w:val="en-US" w:eastAsia="zh-CN"/>
        </w:rPr>
        <w:t>(选民)</w:t>
      </w:r>
      <w:r>
        <w:rPr>
          <w:rFonts w:hint="eastAsia"/>
        </w:rPr>
        <w:t xml:space="preserve"> </w:t>
      </w:r>
      <w:r>
        <w:rPr>
          <w:rFonts w:hint="eastAsia"/>
          <w:b/>
          <w:bCs/>
        </w:rPr>
        <w:t>assembly</w:t>
      </w:r>
      <w:r>
        <w:rPr>
          <w:rFonts w:hint="eastAsia"/>
          <w:lang w:val="en-US" w:eastAsia="zh-CN"/>
        </w:rPr>
        <w:t>(议会)</w:t>
      </w:r>
      <w:r>
        <w:commentReference w:id="13"/>
      </w:r>
      <w:r>
        <w:rPr>
          <w:rFonts w:hint="eastAsia"/>
        </w:rPr>
        <w:t xml:space="preserve"> was held on 17 June 1961.</w:t>
      </w:r>
    </w:p>
    <w:p>
      <w:pPr>
        <w:rPr>
          <w:rFonts w:hint="eastAsia"/>
          <w:u w:val="single"/>
        </w:rPr>
      </w:pPr>
    </w:p>
    <w:p>
      <w:pPr>
        <w:rPr>
          <w:rFonts w:hint="eastAsia"/>
          <w:u w:val="single"/>
        </w:rPr>
      </w:pPr>
      <w:r>
        <w:rPr>
          <w:rFonts w:hint="eastAsia"/>
          <w:u w:val="single"/>
        </w:rPr>
        <w:t>A new name</w:t>
      </w:r>
    </w:p>
    <w:p>
      <w:pPr>
        <w:rPr>
          <w:rFonts w:hint="eastAsia"/>
        </w:rPr>
      </w:pPr>
      <w:r>
        <w:rPr>
          <w:rFonts w:hint="eastAsia"/>
        </w:rPr>
        <w:t xml:space="preserve">To reflect the global activities of the Europe-based Ecma organization, the name of the association </w:t>
      </w:r>
      <w:r>
        <w:rPr>
          <w:rFonts w:hint="eastAsia"/>
          <w:u w:val="single"/>
        </w:rPr>
        <w:t>was changed in 1994</w:t>
      </w:r>
      <w:r>
        <w:rPr>
          <w:rFonts w:hint="eastAsia"/>
        </w:rPr>
        <w:t xml:space="preserve"> to: Ecma International – European association for standardizing information and communication systems. Though before 1994, ECMA was known as “European Computer Manufacturers Association”, after 1994, when the organization became global, the “</w:t>
      </w:r>
      <w:commentRangeStart w:id="14"/>
      <w:r>
        <w:rPr>
          <w:rFonts w:hint="eastAsia"/>
        </w:rPr>
        <w:t>trademark</w:t>
      </w:r>
      <w:commentRangeEnd w:id="14"/>
      <w:r>
        <w:commentReference w:id="14"/>
      </w:r>
      <w:r>
        <w:rPr>
          <w:rFonts w:hint="eastAsia"/>
        </w:rPr>
        <w:t>” “Ecma” was kept for historical reasons.</w:t>
      </w:r>
    </w:p>
    <w:p>
      <w:pPr>
        <w:rPr>
          <w:rFonts w:hint="eastAsia"/>
        </w:rPr>
      </w:pPr>
      <w:bookmarkStart w:id="2" w:name="_GoBack"/>
      <w:bookmarkEnd w:id="2"/>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2-14T18:46:04Z" w:initials="">
    <w:p w14:paraId="385F77A0">
      <w:pPr>
        <w:pStyle w:val="4"/>
      </w:pPr>
      <w:r>
        <w:rPr>
          <w:rFonts w:hint="eastAsia"/>
        </w:rPr>
        <w:t>协会技术委员会</w:t>
      </w:r>
    </w:p>
  </w:comment>
  <w:comment w:id="1" w:author="流星619" w:date="2022-12-14T18:47:16Z" w:initials="">
    <w:p w14:paraId="6A894BFB">
      <w:pPr>
        <w:pStyle w:val="4"/>
        <w:rPr>
          <w:rFonts w:hint="default" w:eastAsiaTheme="minorEastAsia"/>
          <w:lang w:val="en-US" w:eastAsia="zh-CN"/>
        </w:rPr>
      </w:pPr>
      <w:r>
        <w:rPr>
          <w:rFonts w:hint="eastAsia"/>
        </w:rPr>
        <w:t>全体大会</w:t>
      </w:r>
      <w:r>
        <w:rPr>
          <w:rFonts w:hint="eastAsia"/>
          <w:lang w:val="en-US" w:eastAsia="zh-CN"/>
        </w:rPr>
        <w:t>;联合国大会</w:t>
      </w:r>
    </w:p>
  </w:comment>
  <w:comment w:id="2" w:author="流星619" w:date="2022-12-14T18:47:45Z" w:initials="">
    <w:p w14:paraId="251D31E9">
      <w:pPr>
        <w:pStyle w:val="4"/>
      </w:pPr>
      <w:r>
        <w:rPr>
          <w:rFonts w:hint="eastAsia"/>
        </w:rPr>
        <w:t>独有的，专用的</w:t>
      </w:r>
    </w:p>
  </w:comment>
  <w:comment w:id="3" w:author="流星619" w:date="2022-12-14T18:48:40Z" w:initials="">
    <w:p w14:paraId="1EA9183A">
      <w:pPr>
        <w:pStyle w:val="4"/>
      </w:pPr>
      <w:r>
        <w:rPr>
          <w:rFonts w:hint="eastAsia"/>
        </w:rPr>
        <w:t>附例及规则</w:t>
      </w:r>
    </w:p>
  </w:comment>
  <w:comment w:id="4" w:author="流星619" w:date="2022-12-14T18:45:02Z" w:initials="">
    <w:p w14:paraId="305E5A39">
      <w:pPr>
        <w:pStyle w:val="4"/>
      </w:pPr>
      <w:r>
        <w:rPr>
          <w:rFonts w:hint="eastAsia"/>
        </w:rPr>
        <w:t>limited company</w:t>
      </w:r>
    </w:p>
  </w:comment>
  <w:comment w:id="5" w:author="流星619" w:date="2022-12-14T18:51:35Z" w:initials="">
    <w:p w14:paraId="7C267324">
      <w:pPr>
        <w:pStyle w:val="4"/>
      </w:pPr>
      <w:r>
        <w:rPr>
          <w:rFonts w:hint="eastAsia"/>
        </w:rPr>
        <w:t>（一定时期内的）营业额，成交量；</w:t>
      </w:r>
    </w:p>
  </w:comment>
  <w:comment w:id="6" w:author="流星619" w:date="2022-12-14T18:51:51Z" w:initials="">
    <w:p w14:paraId="4CB84A4E">
      <w:pPr>
        <w:pStyle w:val="4"/>
        <w:rPr/>
      </w:pPr>
      <w:r>
        <w:rPr>
          <w:rFonts w:hint="eastAsia"/>
        </w:rPr>
        <w:t>瑞士法郎</w:t>
      </w:r>
      <w:r>
        <w:rPr>
          <w:rFonts w:hint="eastAsia"/>
          <w:lang w:val="en-US" w:eastAsia="zh-CN"/>
        </w:rPr>
        <w:t>;</w:t>
      </w:r>
      <w:r>
        <w:rPr>
          <w:rFonts w:hint="default"/>
        </w:rPr>
        <w:t>欧元</w:t>
      </w:r>
    </w:p>
    <w:p w14:paraId="46EF4585">
      <w:pPr>
        <w:pStyle w:val="4"/>
      </w:pPr>
    </w:p>
  </w:comment>
  <w:comment w:id="7" w:author="流星619" w:date="2022-12-14T18:52:45Z" w:initials="">
    <w:p w14:paraId="7F2B7B6F">
      <w:pPr>
        <w:pStyle w:val="4"/>
      </w:pPr>
      <w:r>
        <w:rPr>
          <w:rFonts w:hint="eastAsia"/>
        </w:rPr>
        <w:t>程控成员</w:t>
      </w:r>
    </w:p>
  </w:comment>
  <w:comment w:id="8" w:author="流星619" w:date="2022-12-14T18:54:36Z" w:initials="">
    <w:p w14:paraId="5A926DF4">
      <w:pPr>
        <w:pStyle w:val="4"/>
        <w:rPr>
          <w:rFonts w:hint="default" w:eastAsiaTheme="minorEastAsia"/>
          <w:lang w:val="en-US" w:eastAsia="zh-CN"/>
        </w:rPr>
      </w:pPr>
      <w:r>
        <w:rPr>
          <w:rFonts w:hint="eastAsia"/>
        </w:rPr>
        <w:t>网站站长</w:t>
      </w:r>
      <w:r>
        <w:rPr>
          <w:rFonts w:hint="eastAsia"/>
          <w:lang w:val="en-US" w:eastAsia="zh-CN"/>
        </w:rPr>
        <w:t>;公司成员</w:t>
      </w:r>
    </w:p>
  </w:comment>
  <w:comment w:id="9" w:author="流星619" w:date="2022-12-14T18:57:22Z" w:initials="">
    <w:p w14:paraId="235F34FC">
      <w:pPr>
        <w:pStyle w:val="4"/>
        <w:rPr/>
      </w:pPr>
      <w:r>
        <w:rPr>
          <w:rFonts w:hint="eastAsia"/>
        </w:rPr>
        <w:t>英/</w:t>
      </w:r>
      <w:r>
        <w:rPr>
          <w:rFonts w:hint="default"/>
        </w:rPr>
        <w:t>,mænju'fæktʃərəz/</w:t>
      </w:r>
      <w:r>
        <w:rPr>
          <w:rFonts w:hint="default"/>
        </w:rPr>
        <w:fldChar w:fldCharType="begin"/>
      </w:r>
      <w:r>
        <w:rPr>
          <w:rFonts w:hint="default"/>
        </w:rPr>
        <w:instrText xml:space="preserve"> HYPERLINK "javascript:;" \o "真人发音" </w:instrText>
      </w:r>
      <w:r>
        <w:rPr>
          <w:rFonts w:hint="default"/>
        </w:rPr>
        <w:fldChar w:fldCharType="separate"/>
      </w:r>
      <w:r>
        <w:rPr>
          <w:rFonts w:hint="default"/>
        </w:rPr>
        <w:fldChar w:fldCharType="end"/>
      </w:r>
    </w:p>
    <w:p w14:paraId="30A40402">
      <w:pPr>
        <w:pStyle w:val="4"/>
        <w:rPr/>
      </w:pPr>
      <w:r>
        <w:rPr>
          <w:rFonts w:hint="default"/>
        </w:rPr>
        <w:t>美/,mænju'fæktʃərəz/</w:t>
      </w:r>
      <w:r>
        <w:rPr>
          <w:rFonts w:hint="default"/>
        </w:rPr>
        <w:fldChar w:fldCharType="begin"/>
      </w:r>
      <w:r>
        <w:rPr>
          <w:rFonts w:hint="default"/>
        </w:rPr>
        <w:instrText xml:space="preserve"> HYPERLINK "javascript:;" \o "真人发音" </w:instrText>
      </w:r>
      <w:r>
        <w:rPr>
          <w:rFonts w:hint="default"/>
        </w:rPr>
        <w:fldChar w:fldCharType="separate"/>
      </w:r>
      <w:r>
        <w:rPr>
          <w:rFonts w:hint="default"/>
        </w:rPr>
        <w:fldChar w:fldCharType="end"/>
      </w:r>
    </w:p>
    <w:p w14:paraId="452D0949">
      <w:pPr>
        <w:pStyle w:val="4"/>
      </w:pPr>
      <w:r>
        <w:rPr>
          <w:rFonts w:hint="default"/>
        </w:rPr>
        <w:t>[经] 制造商</w:t>
      </w:r>
    </w:p>
  </w:comment>
  <w:comment w:id="10" w:author="流星619" w:date="2022-12-14T18:59:20Z" w:initials="">
    <w:p w14:paraId="26635BB8">
      <w:pPr>
        <w:pStyle w:val="4"/>
      </w:pPr>
      <w:r>
        <w:rPr>
          <w:rFonts w:hint="eastAsia"/>
        </w:rPr>
        <w:t>规范；正常的水平，应达到的标准（standard 的复数）</w:t>
      </w:r>
    </w:p>
  </w:comment>
  <w:comment w:id="11" w:author="流星619" w:date="2022-12-14T19:01:53Z" w:initials="">
    <w:p w14:paraId="336114AC">
      <w:pPr>
        <w:pStyle w:val="4"/>
        <w:rPr/>
      </w:pPr>
      <w:r>
        <w:rPr>
          <w:rFonts w:hint="eastAsia"/>
        </w:rPr>
        <w:t>英/</w:t>
      </w:r>
      <w:r>
        <w:rPr>
          <w:rFonts w:hint="default"/>
        </w:rPr>
        <w:t>ɪˈnɪʃətɪv/</w:t>
      </w:r>
      <w:r>
        <w:rPr>
          <w:rFonts w:hint="eastAsia"/>
          <w:lang w:val="en-US" w:eastAsia="zh-CN"/>
        </w:rPr>
        <w:t xml:space="preserve"> </w:t>
      </w:r>
      <w:r>
        <w:rPr>
          <w:rFonts w:hint="default"/>
        </w:rPr>
        <w:t>美/ɪˈnɪʃətɪv/</w:t>
      </w:r>
      <w:r>
        <w:rPr>
          <w:rFonts w:hint="default"/>
        </w:rPr>
        <w:fldChar w:fldCharType="begin"/>
      </w:r>
      <w:r>
        <w:rPr>
          <w:rFonts w:hint="default"/>
        </w:rPr>
        <w:instrText xml:space="preserve"> HYPERLINK "javascript:;" \o "真人发音" </w:instrText>
      </w:r>
      <w:r>
        <w:rPr>
          <w:rFonts w:hint="default"/>
        </w:rPr>
        <w:fldChar w:fldCharType="separate"/>
      </w:r>
      <w:r>
        <w:rPr>
          <w:rFonts w:hint="default"/>
        </w:rPr>
        <w:fldChar w:fldCharType="end"/>
      </w:r>
    </w:p>
    <w:p w14:paraId="459A5D41">
      <w:pPr>
        <w:pStyle w:val="4"/>
      </w:pPr>
      <w:r>
        <w:rPr>
          <w:rFonts w:hint="default"/>
        </w:rPr>
        <w:t>n. 措施，</w:t>
      </w:r>
      <w:bookmarkStart w:id="1" w:name="OLE_LINK2"/>
      <w:r>
        <w:rPr>
          <w:rFonts w:hint="default"/>
        </w:rPr>
        <w:t>倡议</w:t>
      </w:r>
      <w:bookmarkEnd w:id="1"/>
      <w:r>
        <w:rPr>
          <w:rFonts w:hint="default"/>
        </w:rPr>
        <w:t>；</w:t>
      </w:r>
    </w:p>
  </w:comment>
  <w:comment w:id="12" w:author="流星619" w:date="2022-12-14T19:07:16Z" w:initials="">
    <w:p w14:paraId="2FBE32D5">
      <w:pPr>
        <w:pStyle w:val="4"/>
      </w:pPr>
      <w:r>
        <w:rPr>
          <w:rFonts w:hint="eastAsia"/>
          <w:lang w:val="en-US" w:eastAsia="zh-CN"/>
        </w:rPr>
        <w:t>英/dʒɪˈniːvə/ 美/dʒəˈniːvə/</w:t>
      </w:r>
    </w:p>
  </w:comment>
  <w:comment w:id="13" w:author="流星619" w:date="2022-12-14T19:11:46Z" w:initials="">
    <w:p w14:paraId="14C504E3">
      <w:pPr>
        <w:pStyle w:val="4"/>
        <w:rPr>
          <w:rFonts w:hint="default" w:eastAsiaTheme="minorEastAsia"/>
          <w:lang w:val="en-US" w:eastAsia="zh-CN"/>
        </w:rPr>
      </w:pPr>
      <w:r>
        <w:rPr>
          <w:rFonts w:hint="eastAsia"/>
          <w:lang w:val="en-US" w:eastAsia="zh-CN"/>
        </w:rPr>
        <w:t>选举一会</w:t>
      </w:r>
    </w:p>
  </w:comment>
  <w:comment w:id="14" w:author="流星619" w:date="2022-12-14T19:13:26Z" w:initials="">
    <w:p w14:paraId="60431E5E">
      <w:pPr>
        <w:pStyle w:val="4"/>
      </w:pPr>
      <w:r>
        <w:rPr>
          <w:rFonts w:hint="eastAsia"/>
        </w:rPr>
        <w:t> </w:t>
      </w:r>
      <w:r>
        <w:rPr>
          <w:rFonts w:hint="default"/>
        </w:rPr>
        <w:t>商标；标志，特点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5F77A0" w15:done="0"/>
  <w15:commentEx w15:paraId="6A894BFB" w15:done="0"/>
  <w15:commentEx w15:paraId="251D31E9" w15:done="0"/>
  <w15:commentEx w15:paraId="1EA9183A" w15:done="0"/>
  <w15:commentEx w15:paraId="305E5A39" w15:done="0"/>
  <w15:commentEx w15:paraId="7C267324" w15:done="0"/>
  <w15:commentEx w15:paraId="46EF4585" w15:done="0"/>
  <w15:commentEx w15:paraId="7F2B7B6F" w15:done="0"/>
  <w15:commentEx w15:paraId="5A926DF4" w15:done="0"/>
  <w15:commentEx w15:paraId="452D0949" w15:done="0"/>
  <w15:commentEx w15:paraId="26635BB8" w15:done="0"/>
  <w15:commentEx w15:paraId="459A5D41" w15:done="0"/>
  <w15:commentEx w15:paraId="2FBE32D5" w15:done="0"/>
  <w15:commentEx w15:paraId="14C504E3" w15:done="0"/>
  <w15:commentEx w15:paraId="60431E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741AA3"/>
    <w:rsid w:val="014718A4"/>
    <w:rsid w:val="01E27A17"/>
    <w:rsid w:val="0253063C"/>
    <w:rsid w:val="0253288D"/>
    <w:rsid w:val="06694317"/>
    <w:rsid w:val="076B5857"/>
    <w:rsid w:val="0A583F07"/>
    <w:rsid w:val="0B7F42FD"/>
    <w:rsid w:val="11140D0D"/>
    <w:rsid w:val="113B2D40"/>
    <w:rsid w:val="13765CAF"/>
    <w:rsid w:val="14592015"/>
    <w:rsid w:val="14BF1E70"/>
    <w:rsid w:val="1CC9658C"/>
    <w:rsid w:val="1F6C3E55"/>
    <w:rsid w:val="200E34D5"/>
    <w:rsid w:val="21F94B5A"/>
    <w:rsid w:val="243674C1"/>
    <w:rsid w:val="26AE3B4C"/>
    <w:rsid w:val="29F067FC"/>
    <w:rsid w:val="312564F4"/>
    <w:rsid w:val="34303DD0"/>
    <w:rsid w:val="359F7CA9"/>
    <w:rsid w:val="3A1439A9"/>
    <w:rsid w:val="3C357C06"/>
    <w:rsid w:val="3E495BEB"/>
    <w:rsid w:val="414A0622"/>
    <w:rsid w:val="419C7ECA"/>
    <w:rsid w:val="439B4160"/>
    <w:rsid w:val="46B226AF"/>
    <w:rsid w:val="47352751"/>
    <w:rsid w:val="497F37F3"/>
    <w:rsid w:val="4A7162AD"/>
    <w:rsid w:val="51B816BD"/>
    <w:rsid w:val="52A0149C"/>
    <w:rsid w:val="56950B5D"/>
    <w:rsid w:val="56FE7F16"/>
    <w:rsid w:val="5B8B2F47"/>
    <w:rsid w:val="5E4C4C10"/>
    <w:rsid w:val="60FA565A"/>
    <w:rsid w:val="611973CB"/>
    <w:rsid w:val="626369CC"/>
    <w:rsid w:val="65FF1D4D"/>
    <w:rsid w:val="67573B25"/>
    <w:rsid w:val="6E095A12"/>
    <w:rsid w:val="6ED13F5D"/>
    <w:rsid w:val="71312FFC"/>
    <w:rsid w:val="716B1D9A"/>
    <w:rsid w:val="7314090E"/>
    <w:rsid w:val="731A162D"/>
    <w:rsid w:val="74035F8D"/>
    <w:rsid w:val="7AB930CE"/>
    <w:rsid w:val="7AC2652D"/>
    <w:rsid w:val="7AEB7713"/>
    <w:rsid w:val="7D56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721</Words>
  <Characters>3543</Characters>
  <Lines>0</Lines>
  <Paragraphs>0</Paragraphs>
  <TotalTime>6</TotalTime>
  <ScaleCrop>false</ScaleCrop>
  <LinksUpToDate>false</LinksUpToDate>
  <CharactersWithSpaces>4113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2022-12-14T10:39:09Z</dcterms:created>
  <dc:creator>zhuqizhong</dc:creator>
  <cp:lastModifiedBy>流星619</cp:lastModifiedBy>
  <dcterms:modified xsi:type="dcterms:W3CDTF">2022-12-14T11:13:28Z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B039B92E97DE4BFE908A44C936A89887</vt:lpwstr>
  </property>
</Properties>
</file>