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kern w:val="2"/>
          <w:sz w:val="21"/>
          <w:szCs w:val="21"/>
          <w:lang w:val="en-US" w:eastAsia="zh-CN" w:bidi="ar-SA"/>
        </w:rPr>
        <w:id w:val="14745792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4"/>
              <w:shd w:val="clear" w:fill="2B2B2B"/>
              <w:vertAlign w:val="baseline"/>
            </w:rPr>
            <w:t>process.env.NODE_ENV = 'production'</w:t>
          </w:r>
          <w:r>
            <w:tab/>
          </w:r>
          <w:r>
            <w:fldChar w:fldCharType="begin"/>
          </w:r>
          <w:r>
            <w:instrText xml:space="preserve"> PAGEREF _Toc2036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4"/>
              <w:shd w:val="clear" w:fill="2B2B2B"/>
            </w:rPr>
            <w:t>var config = require('../config')</w:t>
          </w:r>
          <w:r>
            <w:tab/>
          </w:r>
          <w:r>
            <w:fldChar w:fldCharType="begin"/>
          </w:r>
          <w:r>
            <w:instrText xml:space="preserve"> PAGEREF _Toc13437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4"/>
              <w:shd w:val="clear" w:fill="2B2B2B"/>
            </w:rPr>
            <w:t>"build": "node build/build.js",</w:t>
          </w:r>
          <w:r>
            <w:tab/>
          </w:r>
          <w:r>
            <w:fldChar w:fldCharType="begin"/>
          </w:r>
          <w:r>
            <w:instrText xml:space="preserve"> PAGEREF _Toc17751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 xml:space="preserve">build | index.js </w:t>
          </w:r>
          <w:r>
            <w:rPr>
              <w:rFonts w:hint="default" w:ascii="Consolas" w:hAnsi="Consolas" w:eastAsia="Consolas" w:cs="Consolas"/>
              <w:szCs w:val="24"/>
              <w:shd w:val="clear" w:fill="2B2B2B"/>
            </w:rPr>
            <w:t>envArr</w:t>
          </w:r>
          <w:r>
            <w:tab/>
          </w:r>
          <w:r>
            <w:fldChar w:fldCharType="begin"/>
          </w:r>
          <w:r>
            <w:instrText xml:space="preserve"> PAGEREF _Toc22104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4"/>
              <w:shd w:val="clear" w:fill="2B2B2B"/>
            </w:rPr>
            <w:t>module.exports</w:t>
          </w:r>
          <w:r>
            <w:rPr>
              <w:rFonts w:hint="eastAsia" w:ascii="Consolas" w:hAnsi="Consolas" w:cs="Consolas"/>
              <w:szCs w:val="24"/>
              <w:shd w:val="clear" w:fill="2B2B2B"/>
              <w:lang w:val="en-US" w:eastAsia="zh-CN"/>
            </w:rPr>
            <w:t xml:space="preserve">.build 与 </w:t>
          </w:r>
          <w:r>
            <w:rPr>
              <w:rFonts w:hint="default" w:ascii="Consolas" w:hAnsi="Consolas" w:eastAsia="Consolas" w:cs="Consolas"/>
              <w:szCs w:val="24"/>
              <w:shd w:val="clear" w:fill="2B2B2B"/>
            </w:rPr>
            <w:t>module.exports</w:t>
          </w:r>
          <w:r>
            <w:rPr>
              <w:rFonts w:hint="eastAsia" w:ascii="Consolas" w:hAnsi="Consolas" w:cs="Consolas"/>
              <w:szCs w:val="24"/>
              <w:shd w:val="clear" w:fill="2B2B2B"/>
              <w:lang w:val="en-US" w:eastAsia="zh-CN"/>
            </w:rPr>
            <w:t>.dev</w:t>
          </w:r>
          <w:r>
            <w:tab/>
          </w:r>
          <w:r>
            <w:fldChar w:fldCharType="begin"/>
          </w:r>
          <w:r>
            <w:instrText xml:space="preserve"> PAGEREF _Toc979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45"/>
              <w:shd w:val="clear" w:fill="2B2B2B"/>
              <w:vertAlign w:val="subscript"/>
            </w:rPr>
            <w:t>var webpackConfig = require('./webpack.build.conf')</w:t>
          </w:r>
          <w:r>
            <w:tab/>
          </w:r>
          <w:r>
            <w:fldChar w:fldCharType="begin"/>
          </w:r>
          <w:r>
            <w:instrText xml:space="preserve"> PAGEREF _Toc6237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szCs w:val="28"/>
              <w:shd w:val="clear" w:fill="2B2B2B"/>
            </w:rPr>
            <w:t>exports.styleLoaders</w:t>
          </w:r>
          <w:r>
            <w:tab/>
          </w:r>
          <w:r>
            <w:fldChar w:fldCharType="begin"/>
          </w:r>
          <w:r>
            <w:instrText xml:space="preserve"> PAGEREF _Toc2177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4"/>
            </w:rPr>
            <w:t>Vue Loader</w:t>
          </w:r>
          <w:r>
            <w:tab/>
          </w:r>
          <w:r>
            <w:fldChar w:fldCharType="begin"/>
          </w:r>
          <w:r>
            <w:instrText xml:space="preserve"> PAGEREF _Toc24763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_Toc2125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4"/>
            </w:rPr>
            <w:t>VERSION NOTE</w:t>
          </w:r>
          <w:r>
            <w:tab/>
          </w:r>
          <w:r>
            <w:fldChar w:fldCharType="begin"/>
          </w:r>
          <w:r>
            <w:instrText xml:space="preserve"> PAGEREF _Toc16962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>Migrating from v14</w:t>
          </w:r>
          <w:r>
            <w:tab/>
          </w:r>
          <w:r>
            <w:fldChar w:fldCharType="begin"/>
          </w:r>
          <w:r>
            <w:instrText xml:space="preserve"> PAGEREF _Toc32273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4"/>
              <w:shd w:val="clear" w:fill="F3F5F7"/>
            </w:rPr>
            <w:t>Heads Up</w:t>
          </w:r>
          <w:r>
            <w:rPr>
              <w:rFonts w:ascii="Segoe UI" w:hAnsi="Segoe UI" w:eastAsia="Segoe UI" w:cs="Segoe UI"/>
              <w:bCs/>
              <w:i w:val="0"/>
              <w:iCs w:val="0"/>
              <w:caps w:val="0"/>
              <w:spacing w:val="0"/>
              <w:szCs w:val="24"/>
              <w:shd w:val="clear" w:fill="F3F5F7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_Toc23178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>Notable Breaking Changes</w:t>
          </w:r>
          <w:r>
            <w:tab/>
          </w:r>
          <w:r>
            <w:fldChar w:fldCharType="begin"/>
          </w:r>
          <w:r>
            <w:instrText xml:space="preserve"> PAGEREF _Toc28323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7"/>
            </w:rPr>
            <w:t>#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>A Plugin is Now Required</w:t>
          </w:r>
          <w:r>
            <w:tab/>
          </w:r>
          <w:r>
            <w:fldChar w:fldCharType="begin"/>
          </w:r>
          <w:r>
            <w:instrText xml:space="preserve"> PAGEREF _Toc27200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7"/>
            </w:rPr>
            <w:t>#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>Loader Inference</w:t>
          </w:r>
          <w:r>
            <w:tab/>
          </w:r>
          <w:r>
            <w:fldChar w:fldCharType="begin"/>
          </w:r>
          <w:r>
            <w:instrText xml:space="preserve"> PAGEREF _Toc29277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4"/>
            </w:rPr>
            <w:t>SFC spec</w:t>
          </w:r>
          <w:r>
            <w:rPr>
              <w:rFonts w:hint="eastAsia" w:ascii="Segoe UI" w:hAnsi="Segoe UI" w:cs="Segoe UI"/>
              <w:i w:val="0"/>
              <w:iCs w:val="0"/>
              <w:caps w:val="0"/>
              <w:spacing w:val="0"/>
              <w:szCs w:val="24"/>
              <w:lang w:val="en-US" w:eastAsia="zh-CN"/>
            </w:rPr>
            <w:t xml:space="preserve">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1"/>
              <w:shd w:val="clear" w:fill="FFFFFF"/>
            </w:rPr>
            <w:t>单文件组件规范</w:t>
          </w:r>
          <w:r>
            <w:rPr>
              <w:rFonts w:hint="eastAsia" w:ascii="Segoe UI" w:hAnsi="Segoe UI" w:cs="Segoe UI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https://vue-loader.vuejs.org/spec.html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 xml:space="preserve"> </w:t>
          </w:r>
          <w:r>
            <w:rPr>
              <w:rFonts w:hint="default"/>
            </w:rPr>
            <w:t>Vue Single-File Component (SFC) Spec</w:t>
          </w:r>
          <w:r>
            <w:tab/>
          </w:r>
          <w:r>
            <w:fldChar w:fldCharType="begin"/>
          </w:r>
          <w:r>
            <w:instrText xml:space="preserve"> PAGEREF _Toc16662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4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7"/>
            </w:rPr>
            <w:t>#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</w:rPr>
            <w:t>Intro</w:t>
          </w:r>
          <w:r>
            <w:tab/>
          </w:r>
          <w:r>
            <w:fldChar w:fldCharType="begin"/>
          </w:r>
          <w:r>
            <w:instrText xml:space="preserve"> PAGEREF _Toc22506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="Times New Roman" w:hAnsi="Times New Roman" w:eastAsia="宋体" w:cs="宋体"/>
              <w:kern w:val="2"/>
              <w:sz w:val="24"/>
              <w:szCs w:val="21"/>
              <w:lang w:val="en-US" w:eastAsia="zh-CN" w:bidi="ar-SA"/>
            </w:rPr>
            <w:sectPr>
              <w:pgSz w:w="11906" w:h="16838"/>
              <w:pgMar w:top="1440" w:right="2906" w:bottom="1440" w:left="6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Times New Roman" w:hAnsi="Times New Roman" w:eastAsia="宋体" w:cs="宋体"/>
          <w:kern w:val="2"/>
          <w:sz w:val="24"/>
          <w:szCs w:val="21"/>
          <w:lang w:val="en-US" w:eastAsia="zh-CN" w:bidi="ar-SA"/>
        </w:rPr>
      </w:pP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打包脉络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outlineLvl w:val="0"/>
        <w:rPr>
          <w:rFonts w:ascii="Consolas" w:hAnsi="Consolas" w:eastAsia="Consolas" w:cs="Consolas"/>
          <w:color w:val="A9B7C6"/>
          <w:sz w:val="24"/>
          <w:szCs w:val="24"/>
          <w:vertAlign w:val="baseline"/>
        </w:rPr>
      </w:pPr>
      <w:bookmarkStart w:id="0" w:name="_Toc2036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  <w:vertAlign w:val="baseline"/>
        </w:rPr>
        <w:t xml:space="preserve">process.env.NODE_ENV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  <w:vertAlign w:val="baseline"/>
        </w:rPr>
        <w:t>'production'</w:t>
      </w:r>
      <w:bookmarkEnd w:id="0"/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outlineLvl w:val="0"/>
        <w:rPr>
          <w:rFonts w:ascii="Consolas" w:hAnsi="Consolas" w:eastAsia="Consolas" w:cs="Consolas"/>
          <w:color w:val="A9B7C6"/>
          <w:sz w:val="24"/>
          <w:szCs w:val="24"/>
        </w:rPr>
      </w:pPr>
      <w:bookmarkStart w:id="1" w:name="_Toc13437"/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config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'../config'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outlineLvl w:val="0"/>
        <w:rPr>
          <w:rFonts w:ascii="Consolas" w:hAnsi="Consolas" w:eastAsia="Consolas" w:cs="Consolas"/>
          <w:color w:val="A9B7C6"/>
          <w:sz w:val="24"/>
          <w:szCs w:val="24"/>
        </w:rPr>
      </w:pPr>
      <w:bookmarkStart w:id="2" w:name="_Toc17751"/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"build"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"node build/build.js"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bookmarkEnd w:id="2"/>
    </w:p>
    <w:p>
      <w:pPr>
        <w:rPr>
          <w:sz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'./check-versions'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)()</w:t>
      </w:r>
      <w:r>
        <w:commentReference w:id="0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process.env.NODE_ENV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'production'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ora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'ora'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rm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'rimraf'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path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'path'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chalk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'chalk'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'webpack'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config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'../config'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webpackConfig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'./webpack.build.conf'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spinner = ora(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'building for production...'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spinner.start()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rm(config.build.assetsRoot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(err)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webpack(webpackConfig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(err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stats)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spinner.stop()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(err)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process.stdout.write(stats.toString({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colors: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modules: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children: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chunks: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chunkModules: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})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\n\n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console.log(chalk.cyan(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  Build complete.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console.log(chalk.yellow(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  Tip: built files are meant to be served over an HTTP server.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  Opening index.html over file:// won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t work.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outlineLvl w:val="0"/>
        <w:rPr>
          <w:rFonts w:hint="default"/>
          <w:sz w:val="24"/>
          <w:szCs w:val="24"/>
          <w:lang w:val="en-US" w:eastAsia="zh-CN"/>
        </w:rPr>
      </w:pPr>
      <w:bookmarkStart w:id="3" w:name="_Toc22104"/>
      <w:r>
        <w:rPr>
          <w:rFonts w:hint="eastAsia"/>
          <w:sz w:val="24"/>
          <w:szCs w:val="24"/>
          <w:lang w:val="en-US" w:eastAsia="zh-CN"/>
        </w:rPr>
        <w:t xml:space="preserve">build | index.js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envArr</w:t>
      </w:r>
      <w:bookmarkEnd w:id="3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envArr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production: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"./production.env"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commentReference w:id="1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development: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"./development.env"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commentReference w:id="2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stage: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"./stage.env"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commentReference w:id="3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release: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"./release.env"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commentReference w:id="4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testing: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"./testing.env"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commentReference w:id="5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commentReference w:id="6"/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left="-1440" w:leftChars="-600" w:right="0" w:righ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outlineLvl w:val="1"/>
        <w:rPr>
          <w:rFonts w:hint="default" w:eastAsia="宋体"/>
          <w:sz w:val="24"/>
          <w:szCs w:val="24"/>
          <w:lang w:val="en-US" w:eastAsia="zh-CN"/>
        </w:rPr>
      </w:pPr>
      <w:bookmarkStart w:id="4" w:name="_Toc979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.build 与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.dev</w:t>
      </w:r>
      <w:bookmarkEnd w:id="4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build: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env: envArr[param]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index: path.resolve(__dirname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'../dist/index.html'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srcPath: path.resolve(__dirname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'../src'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assetsRoot: path.resolve(__dirname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'../dist'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assetsSubDirectory: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'static'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assetsPublicPath: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'/'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productionSourceMap: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productionHtmlMinify: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Gzip off by default as many popular static hosts such as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Surge or Netlify already gzip all static assets for you.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Before setting to `true`, make sure to: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npm install --save-dev compression-webpack-plugin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productionGzip: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productionGzipExtensions: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Run the build command with an extra argument to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View the bundle analyzer report after build finishes: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`npm run build --report`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Set to `true` or `false` to always turn it on or off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bundleAnalyzerReport: process.env.npm_config_report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dev: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env: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'./development.env'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port: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5500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autoOpenBrowser: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assetsSubDirectory: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'static'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assetsPublicPath: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proxyTable: 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CSS Sourcemaps off by default because relative paths are "buggy"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with this option, according to the CSS-Loader README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(https://github.com/webpack/css-loader#sourcemaps)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In our experience, they generally work as expected,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just be aware of this issue when enabling this option.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cssSourceMap: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outlineLvl w:val="0"/>
        <w:rPr>
          <w:rFonts w:ascii="Consolas" w:hAnsi="Consolas" w:eastAsia="Consolas" w:cs="Consolas"/>
          <w:color w:val="A9B7C6"/>
          <w:sz w:val="45"/>
          <w:szCs w:val="45"/>
          <w:vertAlign w:val="subscript"/>
        </w:rPr>
      </w:pPr>
      <w:bookmarkStart w:id="5" w:name="_Toc6237"/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  <w:vertAlign w:val="subscript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  <w:vertAlign w:val="subscript"/>
        </w:rPr>
        <w:t>webpackConfig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  <w:vertAlign w:val="subscript"/>
        </w:rPr>
        <w:t>'./webpack.build.conf'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  <w:vertAlign w:val="subscript"/>
        </w:rPr>
        <w:t>)</w:t>
      </w:r>
      <w:bookmarkEnd w:id="5"/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outlineLvl w:val="0"/>
        <w:rPr>
          <w:rFonts w:ascii="Consolas" w:hAnsi="Consolas" w:eastAsia="Consolas" w:cs="Consolas"/>
          <w:color w:val="A9B7C6"/>
          <w:sz w:val="28"/>
          <w:szCs w:val="28"/>
        </w:rPr>
      </w:pPr>
      <w:bookmarkStart w:id="6" w:name="_Toc2177"/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exports.styleLoaders</w:t>
      </w:r>
      <w:bookmarkEnd w:id="6"/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css: generateLoaders()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postcss: generateLoaders()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less: generateLoaders(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'less'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sass: generateLoaders(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'sass'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 indentedSyntax: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scss: generateLoaders(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'sass'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stylus: generateLoaders(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'stylus'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styl: generateLoaders(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'stylus'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rPr>
          <w:rFonts w:hint="default"/>
          <w:sz w:val="24"/>
          <w:szCs w:val="24"/>
          <w:vertAlign w:val="subscript"/>
          <w:lang w:val="en-US" w:eastAsia="zh-CN"/>
        </w:rPr>
      </w:pPr>
    </w:p>
    <w:p>
      <w:pPr>
        <w:outlineLvl w:val="0"/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single"/>
        </w:rPr>
      </w:pPr>
      <w:bookmarkStart w:id="7" w:name="_Toc24763"/>
      <w:r>
        <w:rPr>
          <w:rFonts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singl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single"/>
        </w:rPr>
        <w:instrText xml:space="preserve"> HYPERLINK "https://vue-loader.vuejs.org/" </w:instrText>
      </w:r>
      <w:r>
        <w:rPr>
          <w:rFonts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single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Vue 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single"/>
        </w:rPr>
        <w:fldChar w:fldCharType="end"/>
      </w:r>
      <w:bookmarkEnd w:id="7"/>
    </w:p>
    <w:p>
      <w:pPr>
        <w:bidi w:val="0"/>
        <w:ind w:firstLine="420" w:firstLineChars="0"/>
        <w:outlineLvl w:val="0"/>
      </w:pPr>
      <w:bookmarkStart w:id="8" w:name="_Toc2125"/>
      <w:r>
        <w:rPr>
          <w:rFonts w:hint="default"/>
        </w:rPr>
        <w:t>Introduction</w:t>
      </w:r>
      <w:bookmarkEnd w:id="8"/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 w:firstLine="0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</w:pPr>
      <w:bookmarkStart w:id="9" w:name="_Toc16962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</w:rPr>
        <w:t>VERSION NOTE</w:t>
      </w:r>
      <w:bookmarkEnd w:id="9"/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This is the documentation for Vue Loader v15 and above. If you are </w:t>
      </w:r>
      <w:commentRangeStart w:id="7"/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upgrading </w:t>
      </w:r>
      <w:commentRangeEnd w:id="7"/>
      <w:r>
        <w:commentReference w:id="7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from v14 or an earlier version, check out the 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"https://vue-loader.vuejs.org/migrating.html"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Migration Guide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  <w:r>
        <w:commentReference w:id="8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 If you are using an older version, the old docs</w:t>
      </w:r>
      <w:r>
        <w:commentReference w:id="9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are 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"https://vue-loader-v14.vuejs.org/" \t "https://vue-loader.vuejs.org/_blank"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here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"https://vue-loader.vuejs.org/migrating.html"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https://vue-loader.vuejs.org/migrating.html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bookmarkStart w:id="10" w:name="_Toc3227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Migrating from v14</w:t>
      </w:r>
      <w:bookmarkEnd w:id="10"/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 w:line="26" w:lineRule="atLeast"/>
        <w:ind w:left="0" w:right="0"/>
        <w:outlineLvl w:val="0"/>
        <w:rPr>
          <w:b/>
          <w:bCs/>
        </w:rPr>
      </w:pPr>
      <w:bookmarkStart w:id="11" w:name="_Toc2317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>Heads</w:t>
      </w:r>
      <w:r>
        <w:commentReference w:id="10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 xml:space="preserve"> Up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>注意</w:t>
      </w:r>
      <w:bookmarkEnd w:id="11"/>
    </w:p>
    <w:p>
      <w:pPr>
        <w:pStyle w:val="7"/>
        <w:keepNext w:val="0"/>
        <w:keepLines w:val="0"/>
        <w:widowControl/>
        <w:suppressLineNumbers w:val="0"/>
        <w:spacing w:line="240" w:lineRule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 xml:space="preserve">We are in the process of upgrading Vue CLI 3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  <w:shd w:val="clear" w:fill="F3F5F7"/>
        </w:rPr>
        <w:t>beta to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 xml:space="preserve"> </w:t>
      </w:r>
      <w:r>
        <w:commentReference w:id="11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>use webpack 4 + Vue Loader v15,</w:t>
      </w:r>
      <w:r>
        <w:commentReference w:id="12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 xml:space="preserve"> so you might want to wait if you are planning to upgrade to Vue CLI 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bookmarkStart w:id="12" w:name="_Toc28323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Notable Breaking Changes</w:t>
      </w:r>
      <w:r>
        <w:commentReference w:id="13"/>
      </w:r>
      <w:bookmarkEnd w:id="12"/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bookmarkStart w:id="13" w:name="_Toc27200"/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"https://vue-loader.vuejs.org/migrating.html" \l "a-plugin-is-now-required"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A Plugin is Now Required</w:t>
      </w:r>
      <w:bookmarkEnd w:id="13"/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Vue Loader v15 now requires an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accompanying</w:t>
      </w:r>
      <w:r>
        <w:commentReference w:id="14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webpack plugin to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function </w:t>
      </w:r>
      <w:r>
        <w:commentReference w:id="15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properly: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webpack.config.jsconst { VueLoaderPlugin } = require('vue-loader')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...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plugins: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VueLoaderPlugin()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outlineLvl w:val="0"/>
        <w:rPr>
          <w:rFonts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bookmarkStart w:id="14" w:name="_Toc29277"/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"https://vue-loader.vuejs.org/migrating.html" \l "a-plugin-is-now-required"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Loader Inference</w:t>
      </w:r>
      <w:r>
        <w:commentReference w:id="16"/>
      </w:r>
      <w:bookmarkEnd w:id="14"/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Vue Loader v15 now uses a different strategy to infer loaders to use for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language blocks</w:t>
      </w:r>
      <w:r>
        <w:commentReference w:id="17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Take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&lt;style lang="less"&gt;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as an example: in v14 and below, it will attempt to load the block with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less-loader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,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implicitly chains</w:t>
      </w:r>
      <w:r>
        <w:commentReference w:id="18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css-loader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and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vue-style-loader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 after it, all using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inline loader strings</w:t>
      </w:r>
      <w:r>
        <w:commentReference w:id="19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In v15,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&lt;style lang="less"&gt;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 will behave as if it's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an actual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  <w:u w:val="single"/>
        </w:rPr>
        <w:t>*.less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 file</w:t>
      </w:r>
      <w:r>
        <w:commentReference w:id="20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being loaded. So, in order to process it, you need to provide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an explicit</w:t>
      </w:r>
      <w:r>
        <w:commentReference w:id="21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rule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in your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main webpack</w:t>
      </w:r>
      <w:r>
        <w:commentReference w:id="22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config: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module: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rules: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... other rules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test: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/\.less$/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'vue-style-loader'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'css-loader'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'less-loader'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}}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The benefit is that this same rule also applies to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plain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  <w:u w:val="single"/>
        </w:rPr>
        <w:t>*.less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 imports</w:t>
      </w:r>
      <w:r>
        <w:commentReference w:id="23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from JavaScript, and you can configure options for these loaders anyway you want. In v14 and below, if you want to provide custom options to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an inferred</w:t>
      </w:r>
      <w:r>
        <w:commentReference w:id="24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, you'd have to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duplicate</w:t>
      </w:r>
      <w:r>
        <w:rPr>
          <w:u w:val="single"/>
        </w:rPr>
        <w:commentReference w:id="25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it under Vue Loader's own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loaders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option. In v15 it is no longer necessary.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v15 also allows using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non-serializable</w:t>
      </w:r>
      <w:r>
        <w:commentReference w:id="26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options for loaders, which was not possible in previous versions.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19" w:lineRule="atLeast"/>
        <w:ind w:left="0" w:firstLine="0"/>
      </w:pPr>
      <w:bookmarkStart w:id="15" w:name="_Toc16662"/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SFC spec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"https://vue-loader.vuejs.org/zh/spec.html"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单文件组件规范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https://vue-loader.vuejs.org/spec.html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br w:type="textWrapping"/>
      </w:r>
      <w:r>
        <w:rPr>
          <w:rFonts w:hint="default"/>
        </w:rPr>
        <w:t>Vue Single-File Component (SFC) Spec</w:t>
      </w:r>
      <w:bookmarkEnd w:id="15"/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outlineLvl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bookmarkStart w:id="16" w:name="_Toc22506"/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instrText xml:space="preserve"> HYPERLINK "https://vue-loader.vuejs.org/spec.html" \l "intro"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17"/>
          <w:szCs w:val="17"/>
          <w:u w:val="none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Intro</w:t>
      </w:r>
      <w:bookmarkEnd w:id="16"/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A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*.vue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file is a custom file format that uses HTML-like syntax to describe a Vue component. Each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*.vue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 file consists of three types of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top-level language blocks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:</w:t>
      </w:r>
      <w:r>
        <w:commentReference w:id="27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&lt;template&gt;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,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&lt;script&gt;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, and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&lt;style&gt;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, and optionally additional custom blocks: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="example"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{{ msg }}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&lt;/template&gt;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data 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msg: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'Hello world!'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example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&lt;custom1&gt;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This could be e.g. documentation for the component.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&lt;/custom1&gt;</w:t>
      </w:r>
    </w:p>
    <w:p>
      <w:pPr>
        <w:rPr>
          <w:sz w:val="24"/>
          <w:szCs w:val="24"/>
        </w:rPr>
      </w:pPr>
    </w:p>
    <w:p>
      <w:pPr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vue-loader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 will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parse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the file,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extract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each language block,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pipe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them through other loaders</w:t>
      </w:r>
      <w:r>
        <w:commentReference w:id="28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if necessary, and finally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vertAlign w:val="baseli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assemble</w:t>
      </w:r>
      <w:r>
        <w:commentReference w:id="29"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vertAlign w:val="baseli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them back into an ES Module whose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default export</w:t>
      </w:r>
      <w:r>
        <w:commentReference w:id="30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 is a Vue.js component options object.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vue-loader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 supports using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non-default languages</w:t>
      </w:r>
      <w:r>
        <w:commentReference w:id="31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, such as CSS pre-processors 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预处理器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  <w:t xml:space="preserve">)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 xml:space="preserve">and compile-to-HTML template languages, by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specifying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>设置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  <w:lang w:val="en-US" w:eastAsia="zh-CN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the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lang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attribute for a language block. For example, you can use Sass for the style of your component like this: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&lt;style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="sass"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BC9455"/>
          <w:sz w:val="24"/>
          <w:szCs w:val="24"/>
          <w:shd w:val="clear" w:fill="2B2B2B"/>
        </w:rPr>
        <w:t>/* write Sass! */</w:t>
      </w:r>
      <w:r>
        <w:rPr>
          <w:rFonts w:hint="default" w:ascii="Consolas" w:hAnsi="Consolas" w:eastAsia="Consolas" w:cs="Consolas"/>
          <w:i/>
          <w:iCs/>
          <w:color w:val="BC94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&lt;/style&gt;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More details can be found in 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instrText xml:space="preserve"> HYPERLINK "https://vue-loader.vuejs.org/guide/pre-processors.html"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t>Using Pre-Processors</w:t>
      </w:r>
      <w:r>
        <w:rPr>
          <w:rFonts w:hint="default" w:ascii="Segoe UI" w:hAnsi="Segoe UI" w:eastAsia="Segoe UI" w:cs="Segoe UI"/>
          <w:i w:val="0"/>
          <w:iCs w:val="0"/>
          <w:caps w:val="0"/>
          <w:color w:val="3EAF7C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line="26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2906" w:bottom="1440" w:left="6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2T21:53:30Z" w:initials="">
    <w:p w14:paraId="4BF533BA">
      <w:pPr>
        <w:pStyle w:val="5"/>
        <w:rPr>
          <w:rFonts w:hint="eastAsia"/>
        </w:rPr>
      </w:pPr>
      <w:r>
        <w:rPr>
          <w:rFonts w:hint="eastAsia"/>
        </w:rPr>
        <w:t>check-versions.js</w:t>
      </w:r>
    </w:p>
    <w:p w14:paraId="127C5160"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45"/>
          <w:szCs w:val="45"/>
        </w:rPr>
      </w:pP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packageConfig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'../package.json'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</w:p>
    <w:p w14:paraId="362F67FC">
      <w:pPr>
        <w:pStyle w:val="5"/>
        <w:rPr>
          <w:rFonts w:hint="eastAsia"/>
        </w:rPr>
      </w:pPr>
    </w:p>
  </w:comment>
  <w:comment w:id="1" w:author="流星619" w:date="2022-06-02T22:03:27Z" w:initials="">
    <w:p w14:paraId="445153F0"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NODE_ENV: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'"production"'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}</w:t>
      </w:r>
    </w:p>
  </w:comment>
  <w:comment w:id="2" w:author="流星619" w:date="2022-06-02T22:04:19Z" w:initials="">
    <w:p w14:paraId="37C82E2E"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merge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'webpack-merge'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prodEnv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'./production.env'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module.exports = merge(prodEnv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NODE_ENV: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'"development"'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})</w:t>
      </w:r>
    </w:p>
  </w:comment>
  <w:comment w:id="3" w:author="流星619" w:date="2022-06-02T22:05:18Z" w:initials="">
    <w:p w14:paraId="21A61CDD"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merge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'webpack-merge'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prodEnv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'./production.env'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module.exports = merge(prodEnv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NODE_ENV: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'"stage"'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})</w:t>
      </w:r>
    </w:p>
  </w:comment>
  <w:comment w:id="4" w:author="流星619" w:date="2022-06-02T22:05:46Z" w:initials="">
    <w:p w14:paraId="73530A23"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NODE_ENV: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'"release"'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}</w:t>
      </w:r>
    </w:p>
  </w:comment>
  <w:comment w:id="5" w:author="流星619" w:date="2022-06-02T22:06:15Z" w:initials="">
    <w:p w14:paraId="5EC67A3C">
      <w:pPr>
        <w:pStyle w:val="6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merge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'webpack-merge'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prodEnv = require(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'./production.env'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module.exports = merge(prodEnv</w:t>
      </w:r>
      <w:r>
        <w:rPr>
          <w:rFonts w:hint="default" w:ascii="Consolas" w:hAnsi="Consolas" w:eastAsia="Consolas" w:cs="Consolas"/>
          <w:color w:val="CC7832"/>
          <w:sz w:val="45"/>
          <w:szCs w:val="4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 xml:space="preserve">    NODE_ENV: 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t>'"testing"'</w:t>
      </w:r>
      <w:r>
        <w:rPr>
          <w:rFonts w:hint="default" w:ascii="Consolas" w:hAnsi="Consolas" w:eastAsia="Consolas" w:cs="Consolas"/>
          <w:color w:val="6A8759"/>
          <w:sz w:val="45"/>
          <w:szCs w:val="4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})</w:t>
      </w:r>
    </w:p>
  </w:comment>
  <w:comment w:id="6" w:author="流星619" w:date="2022-06-02T22:03:38Z" w:initials="">
    <w:p w14:paraId="25A34345">
      <w:pPr>
        <w:pStyle w:val="5"/>
        <w:rPr>
          <w:rFonts w:hint="eastAsia"/>
        </w:rPr>
      </w:pPr>
      <w:r>
        <w:rPr>
          <w:rFonts w:hint="eastAsia"/>
        </w:rPr>
        <w:t>软件应用开发的经典模型有这样几个环境：开发环境(development)、集成环境(integration)、测试环境(testing)、QA验证，模拟环境(staging)、生产环境(production)。</w:t>
      </w:r>
    </w:p>
    <w:p w14:paraId="36413C65">
      <w:pPr>
        <w:pStyle w:val="5"/>
        <w:rPr>
          <w:rFonts w:hint="eastAsia"/>
        </w:rPr>
      </w:pPr>
    </w:p>
    <w:p w14:paraId="2DE06738">
      <w:pPr>
        <w:pStyle w:val="5"/>
        <w:rPr>
          <w:rFonts w:hint="eastAsia"/>
        </w:rPr>
      </w:pPr>
      <w:r>
        <w:rPr>
          <w:rFonts w:hint="eastAsia"/>
        </w:rPr>
        <w:t>开发环境（dev）：开发环境是程序猿们专门用于开发的服务器，配置可以比较随意，为了开发调试方便，一般打开全部错误报告。</w:t>
      </w:r>
    </w:p>
    <w:p w14:paraId="519C6DAF">
      <w:pPr>
        <w:pStyle w:val="5"/>
        <w:rPr>
          <w:rFonts w:hint="eastAsia"/>
        </w:rPr>
      </w:pPr>
    </w:p>
    <w:p w14:paraId="5BDB5FBA">
      <w:pPr>
        <w:pStyle w:val="5"/>
        <w:rPr>
          <w:rFonts w:hint="eastAsia"/>
        </w:rPr>
      </w:pPr>
      <w:r>
        <w:rPr>
          <w:rFonts w:hint="eastAsia"/>
        </w:rPr>
        <w:t>测试环境 （test）：一般是克隆一份生产环境的配置，一个程序在测试环境工作不正常，那么肯定不能把它发布到生产机上。</w:t>
      </w:r>
    </w:p>
    <w:p w14:paraId="2A48377A">
      <w:pPr>
        <w:pStyle w:val="5"/>
        <w:rPr>
          <w:rFonts w:hint="eastAsia"/>
        </w:rPr>
      </w:pPr>
    </w:p>
    <w:p w14:paraId="789F1FCE">
      <w:pPr>
        <w:pStyle w:val="5"/>
        <w:rPr>
          <w:rFonts w:hint="eastAsia"/>
        </w:rPr>
      </w:pPr>
      <w:r>
        <w:rPr>
          <w:rFonts w:hint="eastAsia"/>
        </w:rPr>
        <w:t>生产环境（prod）：是值正式提供对外服务的，一般会关掉错误报告，打开错误日志。通常说的真实环境。</w:t>
      </w:r>
    </w:p>
    <w:p w14:paraId="76D11873">
      <w:pPr>
        <w:pStyle w:val="5"/>
        <w:rPr>
          <w:rFonts w:hint="eastAsia"/>
        </w:rPr>
      </w:pPr>
    </w:p>
    <w:p w14:paraId="3D492C19">
      <w:pPr>
        <w:pStyle w:val="5"/>
        <w:rPr>
          <w:rFonts w:hint="eastAsia"/>
        </w:rPr>
      </w:pPr>
      <w:r>
        <w:rPr>
          <w:rFonts w:hint="eastAsia"/>
        </w:rPr>
        <w:t>通常一个web项目都需要一个staging环境，一来给客户做演示，二来可以作为production server的一个“预演”，正式发布新功能前能及早发现问题（特别是gem的依赖问题，环境问题等）。</w:t>
      </w:r>
    </w:p>
    <w:p w14:paraId="78585013">
      <w:pPr>
        <w:pStyle w:val="5"/>
        <w:rPr>
          <w:rFonts w:hint="eastAsia"/>
        </w:rPr>
      </w:pPr>
    </w:p>
    <w:p w14:paraId="2C19028C">
      <w:pPr>
        <w:pStyle w:val="5"/>
        <w:rPr>
          <w:rFonts w:hint="eastAsia"/>
        </w:rPr>
      </w:pPr>
      <w:r>
        <w:rPr>
          <w:rFonts w:hint="eastAsia"/>
        </w:rPr>
        <w:t>staging server  ： 可以理解为production环境的镜像， QA在staging server上对新版本做最后一轮verification, 通过后才能deploy到产品线上. 有点网讯SERCM流程里面的SDA验证用的环境， 尽最大可能来模拟产品线上的环境(硬件，网络拓扑结构，数据库数据)</w:t>
      </w:r>
    </w:p>
    <w:p w14:paraId="3C432369">
      <w:pPr>
        <w:pStyle w:val="5"/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7FC82543">
      <w:pPr>
        <w:pStyle w:val="5"/>
        <w:rPr>
          <w:rFonts w:hint="eastAsia"/>
        </w:rPr>
      </w:pPr>
      <w:r>
        <w:rPr>
          <w:rFonts w:hint="eastAsia"/>
        </w:rPr>
        <w:t>版权声明：本文为CSDN博主「橘子y」的原创文章，遵循CC 4.0 BY-SA版权协议，转载请附上原文出处链接及本声明。</w:t>
      </w:r>
    </w:p>
    <w:p w14:paraId="26335F1A">
      <w:pPr>
        <w:pStyle w:val="5"/>
      </w:pPr>
      <w:r>
        <w:rPr>
          <w:rFonts w:hint="eastAsia"/>
        </w:rPr>
        <w:t>原文链接：https://blog.csdn.net/yupyuping/article/details/112131236</w:t>
      </w:r>
    </w:p>
    <w:p w14:paraId="251C4CAD">
      <w:pPr>
        <w:pStyle w:val="5"/>
      </w:pPr>
    </w:p>
  </w:comment>
  <w:comment w:id="7" w:author="流星619" w:date="2022-06-03T07:34:31Z" w:initials="">
    <w:p w14:paraId="56363AA6">
      <w:pPr>
        <w:pStyle w:val="5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升级</w:t>
      </w:r>
    </w:p>
  </w:comment>
  <w:comment w:id="8" w:author="流星619" w:date="2022-06-03T07:35:21Z" w:initials="">
    <w:p w14:paraId="72BB04EE">
      <w:pPr>
        <w:pStyle w:val="5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迁移指南</w:t>
      </w:r>
    </w:p>
    <w:p w14:paraId="3F3F00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[maɪˈɡreɪʃn]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"http://www.youdao.com/w/Migration/"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[maɪˈɡreɪʃn]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"http://www.youdao.com/w/Migration/"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133D3A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移民，迁徙；（计算机系统的）改变，（程序或硬件的）迁移，转移</w:t>
      </w:r>
    </w:p>
  </w:comment>
  <w:comment w:id="9" w:author="流星619" w:date="2022-06-03T07:36:33Z" w:initials="">
    <w:p w14:paraId="01D321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[dɒks]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"http://www.youdao.com/w/docs/"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[dɑːks]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"http://www.youdao.com/w/docs/"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55847A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说明文件；文献</w:t>
      </w:r>
    </w:p>
  </w:comment>
  <w:comment w:id="10" w:author="流星619" w:date="2022-06-03T08:46:14Z" w:initials="">
    <w:p w14:paraId="5F0411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[hedz]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"http://www.youdao.com/w/Heads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[ˈhedz]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"http://www.youdao.com/w/Heads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575067E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正面朝上的</w:t>
      </w:r>
    </w:p>
  </w:comment>
  <w:comment w:id="11" w:author="流星619" w:date="2022-06-03T08:29:19Z" w:initials="">
    <w:p w14:paraId="57A31946">
      <w:pPr>
        <w:pStyle w:val="5"/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[ˈbiːtə]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 beta/"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[ˈbetər]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 beta/"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3E0E31BD">
      <w:pPr>
        <w:pStyle w:val="5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instrText xml:space="preserve"> HYPERLINK "http://www.youdao.com/w/eng/bear to/?spc=bear to" \l "keyfrom=dict.typo"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separate"/>
      </w:r>
      <w:r>
        <w:rPr>
          <w:rStyle w:val="11"/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t>bear to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  <w:t> 向……移</w:t>
      </w:r>
    </w:p>
  </w:comment>
  <w:comment w:id="12" w:author="流星619" w:date="2022-06-03T08:44:49Z" w:initials="">
    <w:p w14:paraId="4BB27AB1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 xml:space="preserve">我们正在升级 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u w:val="single"/>
          <w:shd w:val="clear" w:fill="F3F5F7"/>
        </w:rPr>
        <w:t xml:space="preserve">Vue CLI 3 beta 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  <w:shd w:val="clear" w:fill="F3F5F7"/>
        </w:rPr>
        <w:t>的过程中，并使用了 webpack 4 + Vue Loader v15</w:t>
      </w:r>
    </w:p>
  </w:comment>
  <w:comment w:id="13" w:author="流星619" w:date="2022-06-03T09:31:56Z" w:initials="">
    <w:p w14:paraId="71F100E1">
      <w:pPr>
        <w:pStyle w:val="3"/>
        <w:keepNext w:val="0"/>
        <w:keepLines w:val="0"/>
        <w:widowControl/>
        <w:suppressLineNumbers w:val="0"/>
        <w:pBdr>
          <w:bottom w:val="single" w:color="EAECEF" w:sz="6" w:space="0"/>
        </w:pBdr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3E50"/>
          <w:spacing w:val="0"/>
        </w:rPr>
        <w:t>值得注意的不兼容变更</w:t>
      </w:r>
    </w:p>
    <w:p w14:paraId="2E1811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breaking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[ˈbreɪkɪŋ]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"http://www.youdao.com/w/breaking/"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[ˈbreɪkɪŋ]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"http://www.youdao.com/w/breaking/"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0F442E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破坏（break 的 ing 形式</w:t>
      </w:r>
    </w:p>
  </w:comment>
  <w:comment w:id="14" w:author="流星619" w:date="2022-06-03T08:32:10Z" w:initials="">
    <w:p w14:paraId="20984D24">
      <w:pPr>
        <w:pStyle w:val="5"/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[əˈkʌmpəniɪŋ]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"http://www.youdao.com/w/accompanying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[əˈkʌmpəniɪŋ]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"http://www.youdao.com/w/accompanying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01FF41EF">
      <w:pPr>
        <w:pStyle w:val="5"/>
        <w:rPr>
          <w:rFonts w:hint="eastAsia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  <w:lang w:val="en-US" w:eastAsia="zh-CN"/>
        </w:rPr>
        <w:t>附加</w:t>
      </w:r>
    </w:p>
  </w:comment>
  <w:comment w:id="15" w:author="流星619" w:date="2022-06-03T08:33:07Z" w:initials="">
    <w:p w14:paraId="0C043005">
      <w:pPr>
        <w:pStyle w:val="5"/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[ˈfʌŋkʃ(ə)n]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"http://www.youdao.com/w/function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[ˈfʌŋkʃn]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"http://www.youdao.com/w/function 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7F9873BF">
      <w:pPr>
        <w:pStyle w:val="5"/>
        <w:rPr>
          <w:rFonts w:hint="eastAsia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  <w:lang w:val="en-US" w:eastAsia="zh-CN"/>
        </w:rPr>
        <w:t>v. 工作，运转；</w:t>
      </w:r>
    </w:p>
  </w:comment>
  <w:comment w:id="16" w:author="流星619" w:date="2022-06-03T09:33:50Z" w:initials="">
    <w:p w14:paraId="08AE30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[ˈɪnfərəns]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"http://www.youdao.com/w/Inference/"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[ˈɪnfərəns]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"http://www.youdao.com/w/Inference/"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531B48B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n. 推断结果</w:t>
      </w:r>
    </w:p>
  </w:comment>
  <w:comment w:id="17" w:author="流星619" w:date="2022-06-03T09:35:01Z" w:initials="">
    <w:p w14:paraId="2B2024EB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语言块</w:t>
      </w:r>
    </w:p>
  </w:comment>
  <w:comment w:id="18" w:author="流星619" w:date="2022-06-03T09:35:36Z" w:initials="">
    <w:p w14:paraId="2F7D7984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隐式地链上</w:t>
      </w:r>
    </w:p>
  </w:comment>
  <w:comment w:id="19" w:author="流星619" w:date="2022-06-03T09:36:02Z" w:initials="">
    <w:p w14:paraId="090D1D91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内联的 loader 字符串。</w:t>
      </w:r>
    </w:p>
  </w:comment>
  <w:comment w:id="20" w:author="流星619" w:date="2022-06-03T09:36:32Z" w:initials="">
    <w:p w14:paraId="7C2E3464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真实的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*.less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文件</w:t>
      </w:r>
    </w:p>
  </w:comment>
  <w:comment w:id="21" w:author="流星619" w:date="2022-06-03T09:37:58Z" w:initials="">
    <w:p w14:paraId="0A874DD4">
      <w:pPr>
        <w:pStyle w:val="5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hint="eastAsia" w:ascii="Arial" w:hAnsi="Arial" w:cs="Arial"/>
          <w:b/>
          <w:bCs/>
          <w:i w:val="0"/>
          <w:iCs w:val="0"/>
          <w:color w:val="434343"/>
          <w:spacing w:val="0"/>
          <w:sz w:val="21"/>
          <w:szCs w:val="21"/>
          <w:shd w:val="clear" w:fill="FCFCFE"/>
          <w:lang w:val="en-US" w:eastAsia="zh-CN"/>
        </w:rPr>
        <w:t>a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>dj.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明确的，详述的</w:t>
      </w:r>
    </w:p>
    <w:p w14:paraId="4FED796D">
      <w:pPr>
        <w:pStyle w:val="5"/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显式地提供一条规则</w:t>
      </w:r>
    </w:p>
  </w:comment>
  <w:comment w:id="22" w:author="流星619" w:date="2022-06-03T09:38:40Z" w:initials="">
    <w:p w14:paraId="5B716C43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主 webpack 配置</w:t>
      </w:r>
    </w:p>
  </w:comment>
  <w:comment w:id="23" w:author="流星619" w:date="2022-06-03T09:39:44Z" w:initials="">
    <w:p w14:paraId="0DE01644">
      <w:pPr>
        <w:pStyle w:val="5"/>
        <w:rPr>
          <w:b/>
          <w:bCs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普通的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476582"/>
          <w:spacing w:val="0"/>
          <w:sz w:val="17"/>
          <w:szCs w:val="17"/>
        </w:rPr>
        <w:t>*.less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 导入</w:t>
      </w:r>
    </w:p>
  </w:comment>
  <w:comment w:id="24" w:author="流星619" w:date="2022-06-03T09:41:02Z" w:initials="">
    <w:p w14:paraId="11382B4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adj. 推论的；推测出的</w:t>
      </w:r>
    </w:p>
    <w:p w14:paraId="58E404FA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推导出来的 loader 定制选项</w:t>
      </w:r>
    </w:p>
  </w:comment>
  <w:comment w:id="25" w:author="流星619" w:date="2022-06-03T09:41:59Z" w:initials="">
    <w:p w14:paraId="58BE2F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duplicate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</w:p>
    <w:p w14:paraId="512232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[ˈdjuːplɪkeɪt]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"http://www.youdao.com/w/duplicate 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[ˈduːplɪkeɪt]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"http://www.youdao.com/w/duplicate 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409724E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复制，复印；</w:t>
      </w:r>
    </w:p>
    <w:p w14:paraId="4FE36E81">
      <w:pPr>
        <w:pStyle w:val="5"/>
      </w:pPr>
    </w:p>
  </w:comment>
  <w:comment w:id="26" w:author="流星619" w:date="2022-06-03T09:42:54Z" w:initials="">
    <w:p w14:paraId="73785FD1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非序列化</w:t>
      </w:r>
    </w:p>
  </w:comment>
  <w:comment w:id="27" w:author="流星619" w:date="2022-06-03T09:50:21Z" w:initials="">
    <w:p w14:paraId="15A50F1A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顶级语言块</w:t>
      </w:r>
    </w:p>
  </w:comment>
  <w:comment w:id="28" w:author="流星619" w:date="2022-06-03T09:54:41Z" w:initials="">
    <w:p w14:paraId="76EC1E2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解析，提取，处理</w:t>
      </w:r>
    </w:p>
    <w:p w14:paraId="1E6D01AA"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Parse</w:t>
      </w:r>
      <w:r>
        <w:rPr>
          <w:rFonts w:hint="eastAsia" w:ascii="Consolas" w:hAnsi="Consolas" w:cs="Consolas"/>
          <w:color w:val="A9B7C6"/>
          <w:sz w:val="45"/>
          <w:szCs w:val="4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extract</w:t>
      </w:r>
      <w:r>
        <w:rPr>
          <w:rFonts w:hint="eastAsia" w:ascii="Consolas" w:hAnsi="Consolas" w:cs="Consolas"/>
          <w:color w:val="A9B7C6"/>
          <w:sz w:val="45"/>
          <w:szCs w:val="4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45"/>
          <w:szCs w:val="45"/>
          <w:shd w:val="clear" w:fill="2B2B2B"/>
        </w:rPr>
        <w:t>pipe</w:t>
      </w:r>
    </w:p>
  </w:comment>
  <w:comment w:id="29" w:author="流星619" w:date="2022-06-03T09:57:12Z" w:initials="">
    <w:p w14:paraId="42495C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assemble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shd w:val="clear" w:fill="FCFCFE"/>
        </w:rPr>
        <w:fldChar w:fldCharType="end"/>
      </w:r>
    </w:p>
    <w:p w14:paraId="106057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[əˈsemb(ə)l]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"http://www.youdao.com/w/eng/assemble/?spc=assemble"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[əˈsembl]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instrText xml:space="preserve"> HYPERLINK "http://www.youdao.com/w/eng/assemble/?spc=assemble"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shd w:val="clear" w:fill="FCFCFE"/>
          <w:lang w:val="en-US" w:eastAsia="zh-CN" w:bidi="ar"/>
        </w:rPr>
        <w:fldChar w:fldCharType="end"/>
      </w:r>
    </w:p>
    <w:p w14:paraId="41E35A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v. 组装</w:t>
      </w:r>
    </w:p>
  </w:comment>
  <w:comment w:id="30" w:author="流星619" w:date="2022-06-03T09:58:31Z" w:initials="">
    <w:p w14:paraId="788D0BF3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默认导出</w:t>
      </w:r>
    </w:p>
  </w:comment>
  <w:comment w:id="31" w:author="流星619" w:date="2022-06-03T09:59:04Z" w:initials="">
    <w:p w14:paraId="1A7F33D0">
      <w:pPr>
        <w:pStyle w:val="5"/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4"/>
          <w:szCs w:val="24"/>
        </w:rPr>
        <w:t>支持使用非默认语言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2F67FC" w15:done="0"/>
  <w15:commentEx w15:paraId="445153F0" w15:done="0"/>
  <w15:commentEx w15:paraId="37C82E2E" w15:done="0"/>
  <w15:commentEx w15:paraId="21A61CDD" w15:done="0"/>
  <w15:commentEx w15:paraId="73530A23" w15:done="0"/>
  <w15:commentEx w15:paraId="5EC67A3C" w15:done="0"/>
  <w15:commentEx w15:paraId="251C4CAD" w15:done="0"/>
  <w15:commentEx w15:paraId="56363AA6" w15:done="0"/>
  <w15:commentEx w15:paraId="133D3A81" w15:done="0"/>
  <w15:commentEx w15:paraId="55847A22" w15:done="0"/>
  <w15:commentEx w15:paraId="575067EB" w15:done="0"/>
  <w15:commentEx w15:paraId="3E0E31BD" w15:done="0"/>
  <w15:commentEx w15:paraId="4BB27AB1" w15:done="0"/>
  <w15:commentEx w15:paraId="0F442EEF" w15:done="0"/>
  <w15:commentEx w15:paraId="01FF41EF" w15:done="0"/>
  <w15:commentEx w15:paraId="7F9873BF" w15:done="0"/>
  <w15:commentEx w15:paraId="531B48B5" w15:done="0"/>
  <w15:commentEx w15:paraId="2B2024EB" w15:done="0"/>
  <w15:commentEx w15:paraId="2F7D7984" w15:done="0"/>
  <w15:commentEx w15:paraId="090D1D91" w15:done="0"/>
  <w15:commentEx w15:paraId="7C2E3464" w15:done="0"/>
  <w15:commentEx w15:paraId="4FED796D" w15:done="0"/>
  <w15:commentEx w15:paraId="5B716C43" w15:done="0"/>
  <w15:commentEx w15:paraId="0DE01644" w15:done="0"/>
  <w15:commentEx w15:paraId="58E404FA" w15:done="0"/>
  <w15:commentEx w15:paraId="4FE36E81" w15:done="0"/>
  <w15:commentEx w15:paraId="73785FD1" w15:done="0"/>
  <w15:commentEx w15:paraId="15A50F1A" w15:done="0"/>
  <w15:commentEx w15:paraId="1E6D01AA" w15:done="0"/>
  <w15:commentEx w15:paraId="41E35AA4" w15:done="0"/>
  <w15:commentEx w15:paraId="788D0BF3" w15:done="0"/>
  <w15:commentEx w15:paraId="1A7F33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4DC79"/>
    <w:multiLevelType w:val="multilevel"/>
    <w:tmpl w:val="A2D4D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2D2261A"/>
    <w:multiLevelType w:val="multilevel"/>
    <w:tmpl w:val="E2D22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E9EA3FA"/>
    <w:multiLevelType w:val="multilevel"/>
    <w:tmpl w:val="0E9EA3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C836F65"/>
    <w:multiLevelType w:val="multilevel"/>
    <w:tmpl w:val="1C836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AFD8E6"/>
    <w:multiLevelType w:val="multilevel"/>
    <w:tmpl w:val="56AFD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8060B38"/>
    <w:multiLevelType w:val="multilevel"/>
    <w:tmpl w:val="68060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D6265B7"/>
    <w:multiLevelType w:val="multilevel"/>
    <w:tmpl w:val="6D626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0A72CE"/>
    <w:rsid w:val="02350C0E"/>
    <w:rsid w:val="023E3A16"/>
    <w:rsid w:val="03712397"/>
    <w:rsid w:val="03B60759"/>
    <w:rsid w:val="048115F1"/>
    <w:rsid w:val="05171224"/>
    <w:rsid w:val="077C09A8"/>
    <w:rsid w:val="08FD0770"/>
    <w:rsid w:val="0AF71AB8"/>
    <w:rsid w:val="0BD44DCE"/>
    <w:rsid w:val="0C8C6F96"/>
    <w:rsid w:val="0CA15148"/>
    <w:rsid w:val="0CE033AE"/>
    <w:rsid w:val="0D456722"/>
    <w:rsid w:val="0EE4486D"/>
    <w:rsid w:val="0FDC6129"/>
    <w:rsid w:val="10C23712"/>
    <w:rsid w:val="10FA6876"/>
    <w:rsid w:val="11390710"/>
    <w:rsid w:val="12C22387"/>
    <w:rsid w:val="13B87BDC"/>
    <w:rsid w:val="14D710C0"/>
    <w:rsid w:val="15997EC9"/>
    <w:rsid w:val="1BF61E52"/>
    <w:rsid w:val="1D3C3AC6"/>
    <w:rsid w:val="1DDA2BED"/>
    <w:rsid w:val="208135A1"/>
    <w:rsid w:val="20E144A0"/>
    <w:rsid w:val="229E76B2"/>
    <w:rsid w:val="24613403"/>
    <w:rsid w:val="27916080"/>
    <w:rsid w:val="286B0CF6"/>
    <w:rsid w:val="286D547B"/>
    <w:rsid w:val="2AE245E6"/>
    <w:rsid w:val="2D2A5474"/>
    <w:rsid w:val="2DB843CA"/>
    <w:rsid w:val="2FF24BE6"/>
    <w:rsid w:val="35521C81"/>
    <w:rsid w:val="38984519"/>
    <w:rsid w:val="3E1377F3"/>
    <w:rsid w:val="413B181B"/>
    <w:rsid w:val="420F4741"/>
    <w:rsid w:val="46703B2D"/>
    <w:rsid w:val="48371B82"/>
    <w:rsid w:val="48C33E39"/>
    <w:rsid w:val="49EE71F2"/>
    <w:rsid w:val="4AC210F2"/>
    <w:rsid w:val="4C4A1B81"/>
    <w:rsid w:val="4DB37BCD"/>
    <w:rsid w:val="4ED214BE"/>
    <w:rsid w:val="513E4D75"/>
    <w:rsid w:val="52736FC3"/>
    <w:rsid w:val="538200DA"/>
    <w:rsid w:val="53F1782F"/>
    <w:rsid w:val="5474189A"/>
    <w:rsid w:val="54C77062"/>
    <w:rsid w:val="567D746F"/>
    <w:rsid w:val="5705010F"/>
    <w:rsid w:val="592B4413"/>
    <w:rsid w:val="59455993"/>
    <w:rsid w:val="59FD7B5D"/>
    <w:rsid w:val="5AE42ACB"/>
    <w:rsid w:val="5BDC093D"/>
    <w:rsid w:val="5C433822"/>
    <w:rsid w:val="61D71E75"/>
    <w:rsid w:val="63CF4045"/>
    <w:rsid w:val="6608651D"/>
    <w:rsid w:val="677C5A96"/>
    <w:rsid w:val="69BD4F96"/>
    <w:rsid w:val="6A3557D1"/>
    <w:rsid w:val="6A460108"/>
    <w:rsid w:val="6B4D78E6"/>
    <w:rsid w:val="6C71397E"/>
    <w:rsid w:val="6E25115A"/>
    <w:rsid w:val="70495D35"/>
    <w:rsid w:val="72001B41"/>
    <w:rsid w:val="777A725B"/>
    <w:rsid w:val="7A392094"/>
    <w:rsid w:val="7C6D5616"/>
    <w:rsid w:val="7D751799"/>
    <w:rsid w:val="7E9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891</Words>
  <Characters>5412</Characters>
  <Lines>1</Lines>
  <Paragraphs>1</Paragraphs>
  <TotalTime>4</TotalTime>
  <ScaleCrop>false</ScaleCrop>
  <LinksUpToDate>false</LinksUpToDate>
  <CharactersWithSpaces>7029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流星619</cp:lastModifiedBy>
  <dcterms:modified xsi:type="dcterms:W3CDTF">2022-06-03T07:50:20Z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CBA78A09C26041F9AD0068640C807DE8</vt:lpwstr>
  </property>
</Properties>
</file>