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献辞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To Jordan, for her unwavering</w:t>
      </w:r>
      <w:r>
        <w:commentReference w:id="0"/>
      </w:r>
      <w:r>
        <w:rPr>
          <w:rFonts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 support no matter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how many times she heard “it’s almost done.”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马特</w:t>
      </w: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lang w:val="en-US" w:eastAsia="zh-CN"/>
        </w:rPr>
        <w:t>弗里斯比</w:t>
      </w:r>
    </w:p>
    <w:p>
      <w:pPr>
        <w:outlineLvl w:val="1"/>
      </w:pPr>
      <w:r>
        <w:rPr>
          <w:lang w:val="en-US" w:eastAsia="zh-CN"/>
        </w:rPr>
        <w:t xml:space="preserve">ABOUT THE AUTHOR </w:t>
      </w:r>
    </w:p>
    <w:p>
      <w:r>
        <w:rPr>
          <w:rFonts w:hint="default"/>
          <w:lang w:val="en-US" w:eastAsia="zh-CN"/>
        </w:rPr>
        <w:t xml:space="preserve">MATT FRISBIE </w:t>
      </w:r>
      <w:r>
        <w:rPr>
          <w:lang w:val="en-US" w:eastAsia="zh-CN"/>
        </w:rPr>
        <w:t xml:space="preserve">has worked in web development for over a decade. During that time, he’s been a </w:t>
      </w:r>
    </w:p>
    <w:p>
      <w:pPr>
        <w:rPr>
          <w:rFonts w:hint="default"/>
          <w:lang w:val="en-US" w:eastAsia="zh-CN"/>
        </w:rPr>
      </w:pPr>
      <w:commentRangeStart w:id="1"/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tartup co-founder</w:t>
      </w:r>
      <w:commentRangeEnd w:id="1"/>
      <w:r>
        <w:commentReference w:id="1"/>
      </w:r>
      <w:r>
        <w:rPr>
          <w:rFonts w:hint="default"/>
          <w:lang w:val="en-US" w:eastAsia="zh-CN"/>
        </w:rPr>
        <w:t>, an engineer at</w:t>
      </w:r>
      <w:r>
        <w:rPr>
          <w:rFonts w:hint="default"/>
          <w:u w:val="single"/>
          <w:lang w:val="en-US" w:eastAsia="zh-CN"/>
        </w:rPr>
        <w:t xml:space="preserve"> a Big Four tech company</w:t>
      </w:r>
      <w:r>
        <w:commentReference w:id="2"/>
      </w:r>
      <w:r>
        <w:rPr>
          <w:rFonts w:hint="default"/>
          <w:lang w:val="en-US" w:eastAsia="zh-CN"/>
        </w:rPr>
        <w:t>, and the first engineer at a Y Combinator startup that would eventually become a billion-dollar business. As a Google software engineer, Matt worked on both the AdSense and Accelerated</w:t>
      </w:r>
      <w:r>
        <w:commentReference w:id="3"/>
      </w:r>
      <w:r>
        <w:rPr>
          <w:rFonts w:hint="default"/>
          <w:lang w:val="en-US" w:eastAsia="zh-CN"/>
        </w:rPr>
        <w:t xml:space="preserve"> Mobile Pages (AMP) platforms; his code contributions run on most of the planet’s web browsing devices.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 xml:space="preserve"> </w:t>
      </w:r>
      <w:commentRangeStart w:id="4"/>
      <w:r>
        <w:rPr>
          <w:rFonts w:hint="default"/>
          <w:lang w:val="en-US" w:eastAsia="zh-CN"/>
        </w:rPr>
        <w:t>Prior to this</w:t>
      </w:r>
      <w:commentRangeEnd w:id="4"/>
      <w:r>
        <w:commentReference w:id="4"/>
      </w:r>
      <w:r>
        <w:rPr>
          <w:rFonts w:hint="default"/>
          <w:lang w:val="en-US" w:eastAsia="zh-CN"/>
        </w:rPr>
        <w:t>, Matt was the first engineer at DoorDash</w:t>
      </w:r>
      <w:r>
        <w:commentReference w:id="5"/>
      </w:r>
      <w:r>
        <w:rPr>
          <w:rFonts w:hint="default"/>
          <w:lang w:val="en-US" w:eastAsia="zh-CN"/>
        </w:rPr>
        <w:t xml:space="preserve">, where he laid the foundation for their driver scheduling, menu management, and order </w:t>
      </w:r>
      <w:r>
        <w:rPr>
          <w:rFonts w:hint="default"/>
          <w:u w:val="single"/>
          <w:lang w:val="en-US" w:eastAsia="zh-CN"/>
        </w:rPr>
        <w:t>dispatch</w:t>
      </w:r>
      <w:r>
        <w:rPr>
          <w:u w:val="single"/>
        </w:rPr>
        <w:commentReference w:id="6"/>
      </w:r>
      <w:r>
        <w:rPr>
          <w:rFonts w:hint="default"/>
          <w:u w:val="single"/>
          <w:lang w:val="en-US" w:eastAsia="zh-CN"/>
        </w:rPr>
        <w:t xml:space="preserve"> infrastructure</w:t>
      </w:r>
      <w:r>
        <w:rPr>
          <w:u w:val="single"/>
        </w:rPr>
        <w:commentReference w:id="7"/>
      </w:r>
      <w:r>
        <w:rPr>
          <w:rFonts w:hint="default"/>
          <w:u w:val="single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Matt has written two books and recorded two video series for O’Reilly and Packt, speaks at frontend meetups and webcasts, and is a Level 1 sommelier. He </w:t>
      </w:r>
      <w:r>
        <w:rPr>
          <w:rFonts w:hint="default"/>
          <w:u w:val="single"/>
          <w:lang w:val="en-US" w:eastAsia="zh-CN"/>
        </w:rPr>
        <w:t>majored in</w:t>
      </w:r>
      <w:r>
        <w:commentReference w:id="8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computer engineering</w:t>
      </w:r>
      <w:r>
        <w:rPr>
          <w:rFonts w:hint="eastAsia"/>
          <w:u w:val="single"/>
          <w:lang w:val="en-US" w:eastAsia="zh-CN"/>
        </w:rPr>
        <w:t>(计算机科学)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at the University of Illinois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伊利诺斯州（美国州名）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at Urbana–Champaign</w:t>
      </w:r>
      <w:r>
        <w:commentReference w:id="9"/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伊利诺伊大学香槟分校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. Matt’s Twitter handle is </w:t>
      </w:r>
      <w:r>
        <w:rPr>
          <w:lang w:val="en-US" w:eastAsia="zh-CN"/>
        </w:rPr>
        <w:t>@mattfriz</w:t>
      </w:r>
      <w:r>
        <w:rPr>
          <w:rFonts w:hint="default"/>
          <w:lang w:val="en-US" w:eastAsia="zh-CN"/>
        </w:rPr>
        <w:t>.</w:t>
      </w:r>
    </w:p>
    <w:p/>
    <w:p/>
    <w:p/>
    <w:p/>
    <w:p/>
    <w:p/>
    <w:p/>
    <w:p/>
    <w:p/>
    <w:p/>
    <w:p/>
    <w:p/>
    <w:p/>
    <w:p/>
    <w:p/>
    <w:p/>
    <w:p/>
    <w:p/>
    <w:p>
      <w:pPr>
        <w:outlineLvl w:val="0"/>
        <w:rPr>
          <w:b/>
          <w:bCs/>
        </w:rPr>
      </w:pPr>
      <w:r>
        <w:rPr>
          <w:b/>
          <w:bCs/>
          <w:lang w:val="en-US" w:eastAsia="zh-CN"/>
        </w:rPr>
        <w:t>CHAPTER 6 Collection Reference Types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 xml:space="preserve">Collection </w:t>
      </w:r>
      <w:r>
        <w:rPr>
          <w:rFonts w:hint="eastAsia"/>
          <w:lang w:val="en-US" w:eastAsia="zh-CN"/>
        </w:rPr>
        <w:t>：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收藏品，收集物；</w:t>
      </w:r>
    </w:p>
    <w:p/>
    <w:p>
      <w:pPr>
        <w:bidi w:val="0"/>
        <w:outlineLvl w:val="1"/>
      </w:pPr>
      <w:r>
        <w:rPr>
          <w:rFonts w:hint="eastAsia"/>
          <w:lang w:val="en-US" w:eastAsia="zh-CN"/>
        </w:rPr>
        <w:t xml:space="preserve">6.1 </w:t>
      </w:r>
      <w:r>
        <w:rPr>
          <w:lang w:val="en-US" w:eastAsia="zh-CN"/>
        </w:rPr>
        <w:t>THE OBJECT TYPE</w:t>
      </w:r>
    </w:p>
    <w:p>
      <w:pPr>
        <w:bidi w:val="0"/>
      </w:pPr>
      <w:r>
        <w:rPr>
          <w:lang w:val="en-US" w:eastAsia="zh-CN"/>
        </w:rPr>
        <w:t>Although instances of Object</w:t>
      </w:r>
      <w:r>
        <w:rPr>
          <w:rFonts w:hint="default"/>
          <w:lang w:val="en-US" w:eastAsia="zh-CN"/>
        </w:rPr>
        <w:t xml:space="preserve"> don’t have much functionality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功能</w:t>
      </w:r>
      <w:r>
        <w:rPr>
          <w:rFonts w:hint="eastAsia"/>
          <w:lang w:val="en-US" w:eastAsia="zh-CN"/>
        </w:rPr>
        <w:t>)</w:t>
      </w:r>
      <w:r>
        <w:commentReference w:id="10"/>
      </w:r>
      <w:r>
        <w:rPr>
          <w:rFonts w:hint="default"/>
          <w:lang w:val="en-US" w:eastAsia="zh-CN"/>
        </w:rPr>
        <w:t xml:space="preserve">, they are ideally suited to </w:t>
      </w:r>
      <w:commentRangeStart w:id="11"/>
      <w:r>
        <w:rPr>
          <w:rFonts w:hint="default"/>
          <w:lang w:val="en-US" w:eastAsia="zh-CN"/>
        </w:rPr>
        <w:t xml:space="preserve">storing and transmitting data </w:t>
      </w:r>
      <w:commentRangeEnd w:id="11"/>
      <w:r>
        <w:commentReference w:id="11"/>
      </w:r>
      <w:r>
        <w:rPr>
          <w:rFonts w:hint="default"/>
          <w:lang w:val="en-US" w:eastAsia="zh-CN"/>
        </w:rPr>
        <w:t>around an application</w:t>
      </w:r>
      <w:r>
        <w:rPr>
          <w:rFonts w:hint="eastAsia"/>
          <w:lang w:val="en-US" w:eastAsia="zh-CN"/>
        </w:rPr>
        <w:t>(应用程序)</w:t>
      </w:r>
      <w:r>
        <w:rPr>
          <w:rFonts w:hint="default"/>
          <w:lang w:val="en-US" w:eastAsia="zh-CN"/>
        </w:rPr>
        <w:t>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There are two ways to explicitly create an instance of Object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is to use the new operator with the Object constructor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 w:eastAsia="zh-CN"/>
        </w:rPr>
        <w:t>The other way is to use object literal</w:t>
      </w:r>
      <w:r>
        <w:rPr>
          <w:rFonts w:hint="default"/>
          <w:lang w:val="en-US" w:eastAsia="zh-CN"/>
        </w:rPr>
        <w:t xml:space="preserve"> notation. 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15" w:lineRule="atLeast"/>
        <w:ind w:left="0" w:right="0"/>
      </w:pPr>
      <w:r>
        <w:rPr>
          <w:lang w:val="en-US" w:eastAsia="zh-CN"/>
        </w:rPr>
        <w:t xml:space="preserve">In this example, the left </w:t>
      </w:r>
      <w:commentRangeStart w:id="12"/>
      <w:r>
        <w:rPr>
          <w:lang w:val="en-US" w:eastAsia="zh-CN"/>
        </w:rPr>
        <w:t>curly brace</w:t>
      </w:r>
      <w:commentRangeEnd w:id="12"/>
      <w:r>
        <w:commentReference w:id="12"/>
      </w:r>
      <w:r>
        <w:rPr>
          <w:lang w:val="en-US" w:eastAsia="zh-CN"/>
        </w:rPr>
        <w:t xml:space="preserve"> ({</w:t>
      </w:r>
      <w:r>
        <w:rPr>
          <w:rFonts w:hint="default"/>
          <w:lang w:val="en-US" w:eastAsia="zh-CN"/>
        </w:rPr>
        <w:t xml:space="preserve">) </w:t>
      </w:r>
      <w:commentRangeStart w:id="13"/>
      <w:r>
        <w:rPr>
          <w:rFonts w:hint="default"/>
          <w:lang w:val="en-US" w:eastAsia="zh-CN"/>
        </w:rPr>
        <w:t xml:space="preserve">signifies </w:t>
      </w:r>
      <w:commentRangeEnd w:id="13"/>
      <w:r>
        <w:commentReference w:id="13"/>
      </w:r>
      <w:r>
        <w:rPr>
          <w:rFonts w:hint="default"/>
          <w:lang w:val="en-US" w:eastAsia="zh-CN"/>
        </w:rPr>
        <w:t xml:space="preserve">the beginning of an object literal because it occurs in an </w:t>
      </w:r>
      <w:r>
        <w:rPr>
          <w:lang w:val="en-US" w:eastAsia="zh-CN"/>
        </w:rPr>
        <w:t>expression context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表达式上下文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. </w:t>
      </w:r>
    </w:p>
    <w:p/>
    <w:p/>
    <w:p/>
    <w:p>
      <w:pPr>
        <w:outlineLvl w:val="0"/>
        <w:rPr>
          <w:rFonts w:hint="eastAsia"/>
        </w:rPr>
      </w:pPr>
      <w:r>
        <w:rPr>
          <w:rFonts w:hint="eastAsia"/>
        </w:rPr>
        <w:t xml:space="preserve"> CHAPTER 8 Objects, Classes, and Object-</w:t>
      </w:r>
      <w:commentRangeStart w:id="14"/>
      <w:r>
        <w:rPr>
          <w:rFonts w:hint="eastAsia"/>
        </w:rPr>
        <w:t xml:space="preserve">Oriented </w:t>
      </w:r>
      <w:commentRangeEnd w:id="14"/>
      <w:r>
        <w:commentReference w:id="14"/>
      </w:r>
      <w:r>
        <w:rPr>
          <w:rFonts w:hint="eastAsia"/>
        </w:rPr>
        <w:t>Programming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it helps to think of ECMAScript objects as </w:t>
      </w:r>
      <w:r>
        <w:rPr>
          <w:rFonts w:hint="eastAsia"/>
          <w:u w:val="single"/>
        </w:rPr>
        <w:t>hash tables</w:t>
      </w:r>
      <w:r>
        <w:rPr>
          <w:rFonts w:hint="eastAsia"/>
          <w:u w:val="single"/>
          <w:lang w:val="en-US" w:eastAsia="zh-CN"/>
        </w:rPr>
        <w:t>(哈希表)</w:t>
      </w:r>
      <w:r>
        <w:rPr>
          <w:rFonts w:hint="eastAsia"/>
        </w:rPr>
        <w:t>: nothing more than a grouping of name</w:t>
      </w:r>
      <w:r>
        <w:rPr>
          <w:rFonts w:hint="eastAsia"/>
        </w:rPr>
        <w:t/>
      </w:r>
      <w:r>
        <w:rPr>
          <w:rFonts w:hint="eastAsia"/>
        </w:rPr>
        <w:t>value pairs where the value may be data or a function</w:t>
      </w:r>
    </w:p>
    <w:p/>
    <w:p/>
    <w:p/>
    <w:p/>
    <w:p>
      <w:pPr>
        <w:outlineLvl w:val="1"/>
        <w:rPr/>
      </w:pPr>
      <w:r>
        <w:rPr>
          <w:rFonts w:hint="eastAsia"/>
          <w:lang w:val="en-US" w:eastAsia="zh-CN"/>
        </w:rPr>
        <w:t xml:space="preserve">8.1 </w:t>
      </w:r>
      <w:r>
        <w:rPr>
          <w:lang w:val="en-US" w:eastAsia="zh-CN"/>
        </w:rPr>
        <w:t xml:space="preserve">UNDERSTANDING OBJECTS </w:t>
      </w:r>
    </w:p>
    <w:p>
      <w:pPr>
        <w:rPr/>
      </w:pPr>
      <w:r>
        <w:rPr>
          <w:lang w:val="en-US" w:eastAsia="zh-CN"/>
        </w:rPr>
        <w:t>The canonical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典型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  <w:r>
        <w:commentReference w:id="15"/>
      </w:r>
      <w:r>
        <w:rPr>
          <w:lang w:val="en-US" w:eastAsia="zh-CN"/>
        </w:rPr>
        <w:t xml:space="preserve"> way of creating a custom object is to create a new instance of Object</w:t>
      </w:r>
      <w:r>
        <w:rPr>
          <w:rFonts w:hint="default"/>
          <w:lang w:val="en-US" w:eastAsia="zh-CN"/>
        </w:rPr>
        <w:t xml:space="preserve"> and add properties and methods to it, </w:t>
      </w:r>
      <w:commentRangeStart w:id="16"/>
      <w:r>
        <w:rPr>
          <w:rFonts w:hint="default"/>
          <w:lang w:val="en-US" w:eastAsia="zh-CN"/>
        </w:rPr>
        <w:t>as in this example</w:t>
      </w:r>
      <w:commentRangeEnd w:id="16"/>
      <w:r>
        <w:commentReference w:id="16"/>
      </w:r>
      <w:r>
        <w:rPr>
          <w:rFonts w:hint="default"/>
          <w:lang w:val="en-US" w:eastAsia="zh-CN"/>
        </w:rPr>
        <w:t>: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宾语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person = new Object();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person.name = "Nicholas";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person.age = 29;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person.job = "Software Engineer";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person.sayName = function()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console.log(this.name);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sayName() method displays the value of this.name, which </w:t>
      </w:r>
      <w:commentRangeStart w:id="17"/>
      <w:r>
        <w:rPr>
          <w:rFonts w:hint="default"/>
          <w:u w:val="single"/>
          <w:lang w:val="en-US" w:eastAsia="zh-CN"/>
        </w:rPr>
        <w:t xml:space="preserve">resolves </w:t>
      </w:r>
      <w:commentRangeEnd w:id="17"/>
      <w:r>
        <w:commentReference w:id="17"/>
      </w:r>
      <w:r>
        <w:rPr>
          <w:rFonts w:hint="default"/>
          <w:u w:val="single"/>
          <w:lang w:val="en-US" w:eastAsia="zh-CN"/>
        </w:rPr>
        <w:t>to</w:t>
      </w:r>
      <w:r>
        <w:rPr>
          <w:rFonts w:hint="default"/>
          <w:lang w:val="en-US" w:eastAsia="zh-CN"/>
        </w:rPr>
        <w:t xml:space="preserve"> person.name. </w:t>
      </w:r>
    </w:p>
    <w:p/>
    <w:p/>
    <w:p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26T10:11:53Z" w:initials="">
    <w:p w14:paraId="5587233B">
      <w:pPr>
        <w:pStyle w:val="3"/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坚定的；不动摇的</w:t>
      </w:r>
    </w:p>
  </w:comment>
  <w:comment w:id="1" w:author="流星619" w:date="2022-11-26T09:59:25Z" w:initials="">
    <w:p w14:paraId="43B5043E">
      <w:pPr>
        <w:pStyle w:val="3"/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新兴公司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共同创立者</w:t>
      </w:r>
    </w:p>
  </w:comment>
  <w:comment w:id="2" w:author="流星619" w:date="2022-11-26T10:06:11Z" w:initials="">
    <w:p w14:paraId="19170D2E">
      <w:pPr>
        <w:pStyle w:val="3"/>
      </w:pPr>
      <w:r>
        <w:rPr>
          <w:rFonts w:hint="eastAsia"/>
        </w:rPr>
        <w:t>四大科技公司之一</w:t>
      </w:r>
    </w:p>
  </w:comment>
  <w:comment w:id="3" w:author="流星619" w:date="2022-11-26T10:02:36Z" w:initials="">
    <w:p w14:paraId="3BDE7C95">
      <w:pPr>
        <w:pStyle w:val="3"/>
        <w:rPr>
          <w:rFonts w:hint="eastAsia" w:eastAsia="宋体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əkˈseləreɪtɪd</w:t>
      </w:r>
      <w:r>
        <w:rPr>
          <w:rFonts w:hint="eastAsia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加速的；加快的</w:t>
      </w:r>
    </w:p>
  </w:comment>
  <w:comment w:id="4" w:author="流星619" w:date="2022-11-26T10:03:27Z" w:initials="">
    <w:p w14:paraId="1C9C0264">
      <w:pPr>
        <w:pStyle w:val="3"/>
      </w:pP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在此之前</w:t>
      </w:r>
      <w:r>
        <w:rPr>
          <w:rFonts w:hint="eastAsia" w:ascii="Segoe UI" w:hAnsi="Segoe UI" w:eastAsia="宋体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hint="default"/>
          <w:lang w:val="en-US" w:eastAsia="zh-CN"/>
        </w:rPr>
        <w:t xml:space="preserve">Prior </w:t>
      </w:r>
      <w:r>
        <w:rPr>
          <w:rFonts w:ascii="Georgia" w:hAnsi="Georgia" w:eastAsia="Georgia" w:cs="Georgia"/>
          <w:i/>
          <w:iCs/>
          <w:caps w:val="0"/>
          <w:color w:val="939599"/>
          <w:spacing w:val="0"/>
          <w:sz w:val="21"/>
          <w:szCs w:val="21"/>
          <w:shd w:val="clear" w:fill="FFFFFF"/>
        </w:rPr>
        <w:t>adj.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先前的，事先的；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</w:comment>
  <w:comment w:id="5" w:author="流星619" w:date="2022-11-26T10:01:39Z" w:initials="">
    <w:p w14:paraId="6F4453C6">
      <w:pPr>
        <w:pStyle w:val="3"/>
      </w:pPr>
      <w:r>
        <w:rPr>
          <w:rFonts w:hint="default"/>
          <w:lang w:val="en-US" w:eastAsia="zh-CN"/>
        </w:rPr>
        <w:t>DoorDash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多尔达什公司（美国在线食品订购和配送平台）</w:t>
      </w:r>
    </w:p>
  </w:comment>
  <w:comment w:id="6" w:author="流星619" w:date="2022-11-26T10:04:37Z" w:initials="">
    <w:p w14:paraId="5D682289">
      <w:pPr>
        <w:pStyle w:val="3"/>
      </w:pPr>
      <w:r>
        <w:rPr>
          <w:rFonts w:hint="default"/>
          <w:lang w:val="en-US" w:eastAsia="zh-CN"/>
        </w:rPr>
        <w:t xml:space="preserve">dispatch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派遣；发送</w:t>
      </w:r>
    </w:p>
  </w:comment>
  <w:comment w:id="7" w:author="流星619" w:date="2022-11-26T10:05:01Z" w:initials="">
    <w:p w14:paraId="03533CF1">
      <w:pPr>
        <w:pStyle w:val="3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ˈɪnfrəstrʌktʃə(r)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基础设施，基础建设</w:t>
      </w:r>
    </w:p>
  </w:comment>
  <w:comment w:id="8" w:author="流星619" w:date="2022-11-26T10:07:25Z" w:initials="">
    <w:p w14:paraId="56E300EA">
      <w:pPr>
        <w:pStyle w:val="3"/>
        <w:rPr>
          <w:b/>
          <w:bCs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Majored in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主修学毕业于</w:t>
      </w:r>
    </w:p>
  </w:comment>
  <w:comment w:id="9" w:author="流星619" w:date="2022-11-26T10:09:33Z" w:initials="">
    <w:p w14:paraId="4E5965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厄本那(Urbana)和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香槟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Champaign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)是以铁路相隔的两个小城，他们共同组成了UIUC所在的城市大社区，所以媒体通常会把这两个地方当作一个城区对待。</w:t>
      </w:r>
    </w:p>
  </w:comment>
  <w:comment w:id="10" w:author="流星619" w:date="2022-12-11T08:41:31Z" w:initials="">
    <w:p w14:paraId="0E733B29">
      <w:pPr>
        <w:pStyle w:val="3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ˌfʌŋkʃəˈnæləti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11" w:author="流星619" w:date="2022-12-11T08:42:29Z" w:initials="">
    <w:p w14:paraId="628D6398">
      <w:pPr>
        <w:pStyle w:val="3"/>
        <w:rPr>
          <w:rFonts w:hint="eastAsia"/>
        </w:rPr>
      </w:pPr>
      <w:r>
        <w:rPr>
          <w:rFonts w:hint="eastAsia"/>
        </w:rPr>
        <w:t>存储和在应用程序间交换数据</w:t>
      </w:r>
    </w:p>
    <w:p w14:paraId="169F683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Transmit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播送，传输，</w:t>
      </w:r>
    </w:p>
  </w:comment>
  <w:comment w:id="12" w:author="流星619" w:date="2022-12-11T08:49:50Z" w:initials="">
    <w:p w14:paraId="4A4F386B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101214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urly </w:t>
      </w:r>
      <w:r>
        <w:rPr>
          <w:rFonts w:hint="eastAsia"/>
          <w:lang w:val="en-US" w:eastAsia="zh-CN"/>
        </w:rPr>
        <w:t>卷曲的</w:t>
      </w:r>
    </w:p>
    <w:p w14:paraId="4D737377">
      <w:pPr>
        <w:pStyle w:val="3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花括号</w:t>
      </w:r>
    </w:p>
    <w:p w14:paraId="59B12952">
      <w:pPr>
        <w:pStyle w:val="3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lang w:val="en-US" w:eastAsia="zh-CN"/>
        </w:rPr>
        <w:t xml:space="preserve">brace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大括弧，大括号</w:t>
      </w:r>
    </w:p>
  </w:comment>
  <w:comment w:id="13" w:author="流星619" w:date="2022-12-11T08:52:23Z" w:initials="">
    <w:p w14:paraId="5A2638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"javascript:;"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bdr w:val="none" w:color="auto" w:sz="0" w:space="0"/>
          <w:shd w:val="clear" w:fill="FFFFFF"/>
        </w:rPr>
        <w:t>signifies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符号化</w:t>
      </w:r>
      <w:r>
        <w:rPr>
          <w:rFonts w:hint="eastAsia" w:ascii="Segoe UI" w:hAnsi="Segoe UI" w:eastAsia="宋体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意味着</w:t>
      </w:r>
    </w:p>
  </w:comment>
  <w:comment w:id="14" w:author="流星619" w:date="2022-12-11T08:53:53Z" w:initials="">
    <w:p w14:paraId="393754BA">
      <w:pPr>
        <w:pStyle w:val="3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以……为方向的，重视……的（</w:t>
      </w:r>
    </w:p>
  </w:comment>
  <w:comment w:id="15" w:author="流星619" w:date="2022-12-11T09:03:59Z" w:initials="">
    <w:p w14:paraId="2DFA71C5">
      <w:pPr>
        <w:pStyle w:val="3"/>
      </w:pPr>
      <w:r>
        <w:rPr>
          <w:rFonts w:hint="eastAsia"/>
        </w:rPr>
        <w:t>英/kəˈnɒnɪk(ə)l/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标准的，典范的；</w:t>
      </w:r>
    </w:p>
  </w:comment>
  <w:comment w:id="16" w:author="流星619" w:date="2022-12-11T09:05:53Z" w:initials="">
    <w:p w14:paraId="0DDB3FEB"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as in this example是什么的缩写</w:t>
      </w:r>
      <w:r>
        <w:rPr>
          <w:rFonts w:hint="eastAsia"/>
          <w:lang w:val="en-US" w:eastAsia="zh-CN"/>
        </w:rPr>
        <w:t>;</w:t>
      </w:r>
    </w:p>
    <w:p w14:paraId="0C645273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语法作用是什么</w:t>
      </w:r>
    </w:p>
  </w:comment>
  <w:comment w:id="17" w:author="流星619" w:date="2022-12-11T09:10:18Z" w:initials="">
    <w:p w14:paraId="62544E98">
      <w:pPr>
        <w:pStyle w:val="3"/>
      </w:pPr>
      <w:r>
        <w:rPr>
          <w:rFonts w:hint="eastAsia"/>
        </w:rPr>
        <w:t>分解，转化；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587233B" w15:done="0"/>
  <w15:commentEx w15:paraId="43B5043E" w15:done="0"/>
  <w15:commentEx w15:paraId="19170D2E" w15:done="0"/>
  <w15:commentEx w15:paraId="3BDE7C95" w15:done="0"/>
  <w15:commentEx w15:paraId="1C9C0264" w15:done="0"/>
  <w15:commentEx w15:paraId="6F4453C6" w15:done="0"/>
  <w15:commentEx w15:paraId="5D682289" w15:done="0"/>
  <w15:commentEx w15:paraId="03533CF1" w15:done="0"/>
  <w15:commentEx w15:paraId="56E300EA" w15:done="0"/>
  <w15:commentEx w15:paraId="4E5965ED" w15:done="0"/>
  <w15:commentEx w15:paraId="0E733B29" w15:done="0"/>
  <w15:commentEx w15:paraId="169F6834" w15:done="0"/>
  <w15:commentEx w15:paraId="59B12952" w15:done="0"/>
  <w15:commentEx w15:paraId="5A263851" w15:done="0"/>
  <w15:commentEx w15:paraId="393754BA" w15:done="0"/>
  <w15:commentEx w15:paraId="2DFA71C5" w15:done="0"/>
  <w15:commentEx w15:paraId="0C645273" w15:done="0"/>
  <w15:commentEx w15:paraId="62544E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LTStd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LTStd-Heav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venirLTStd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B8FAD"/>
    <w:multiLevelType w:val="singleLevel"/>
    <w:tmpl w:val="623B8F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8D4EE8"/>
    <w:rsid w:val="02B15EAE"/>
    <w:rsid w:val="04D507B3"/>
    <w:rsid w:val="0580501B"/>
    <w:rsid w:val="0A640151"/>
    <w:rsid w:val="0B1306DF"/>
    <w:rsid w:val="0BFB5B29"/>
    <w:rsid w:val="0F132F67"/>
    <w:rsid w:val="12B61F29"/>
    <w:rsid w:val="13BB7E54"/>
    <w:rsid w:val="141A3C20"/>
    <w:rsid w:val="1A086891"/>
    <w:rsid w:val="1C484ACE"/>
    <w:rsid w:val="1E3B5B2B"/>
    <w:rsid w:val="23623B5A"/>
    <w:rsid w:val="26A1499A"/>
    <w:rsid w:val="270C06D7"/>
    <w:rsid w:val="2749750B"/>
    <w:rsid w:val="27B05B28"/>
    <w:rsid w:val="299F5316"/>
    <w:rsid w:val="2B595843"/>
    <w:rsid w:val="2B597E59"/>
    <w:rsid w:val="2B7C6CD6"/>
    <w:rsid w:val="2BA20995"/>
    <w:rsid w:val="2D0147F2"/>
    <w:rsid w:val="2EFD668A"/>
    <w:rsid w:val="2F68074A"/>
    <w:rsid w:val="36A569E5"/>
    <w:rsid w:val="386A5533"/>
    <w:rsid w:val="39B85834"/>
    <w:rsid w:val="3ADC2F6D"/>
    <w:rsid w:val="3C8F4B18"/>
    <w:rsid w:val="3E6A5CCC"/>
    <w:rsid w:val="3F6F51DD"/>
    <w:rsid w:val="469C5E55"/>
    <w:rsid w:val="480D1AA5"/>
    <w:rsid w:val="4B7A73E4"/>
    <w:rsid w:val="4D2350B2"/>
    <w:rsid w:val="4D565C2E"/>
    <w:rsid w:val="55BE7BFB"/>
    <w:rsid w:val="58B74CDD"/>
    <w:rsid w:val="5A584D94"/>
    <w:rsid w:val="5B0647F0"/>
    <w:rsid w:val="5CEE378D"/>
    <w:rsid w:val="5D491B8F"/>
    <w:rsid w:val="67C022F4"/>
    <w:rsid w:val="68C77CB4"/>
    <w:rsid w:val="6BFE3D94"/>
    <w:rsid w:val="72330169"/>
    <w:rsid w:val="725E4CB3"/>
    <w:rsid w:val="72D86BD3"/>
    <w:rsid w:val="759529A3"/>
    <w:rsid w:val="77E36B97"/>
    <w:rsid w:val="79464C25"/>
    <w:rsid w:val="7A2079FA"/>
    <w:rsid w:val="7B222136"/>
    <w:rsid w:val="7EC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415</Words>
  <Characters>1865</Characters>
  <Lines>1</Lines>
  <Paragraphs>1</Paragraphs>
  <TotalTime>17</TotalTime>
  <ScaleCrop>false</ScaleCrop>
  <LinksUpToDate>false</LinksUpToDate>
  <CharactersWithSpaces>2194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2022-11-26T01:56:00Z</dcterms:created>
  <dc:creator>zhuqizhong</dc:creator>
  <cp:lastModifiedBy>流星619</cp:lastModifiedBy>
  <dcterms:modified xsi:type="dcterms:W3CDTF">2022-12-11T01:10:21Z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4253CBA7DAAD412DABD2DCF698E1A363</vt:lpwstr>
  </property>
</Properties>
</file>