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智慧能源管理系统需求规格说明书</w:t>
      </w:r>
    </w:p>
    <w:p>
      <w:bookmarkStart w:id="mi75dlfogbfzd7o6gu7" w:name="mi75dlfogbfzd7o6gu7"/>
      <w:pPr>
        <w:pStyle w:val="dingding-heading1"/>
      </w:pPr>
      <w:r>
        <w:t xml:space="preserve">智慧能源管理系统需求规格说明书</w:t>
      </w:r>
      <w:bookmarkEnd w:id="mi75dlfogbfzd7o6gu7"/>
    </w:p>
    <w:p>
      <w:pPr>
        <w:pBdr>
          <w:top w:val="single" w:sz="6" w:space="0" w:color="000000"/>
        </w:pBdr>
      </w:pPr>
    </w:p>
    <w:p>
      <w:pPr/>
      <w:r>
        <w:rPr>
          <w:b w:val="1"/>
        </w:rPr>
        <w:t xml:space="preserve">天云聚合</w:t>
      </w:r>
    </w:p>
    <w:p>
      <w:pPr/>
      <w:r>
        <w:rPr>
          <w:b w:val="1"/>
        </w:rPr>
        <w:t xml:space="preserve">2025年11月20日</w:t>
      </w:r>
    </w:p>
    <w:p>
      <w:pPr>
        <w:pBdr>
          <w:top w:val="single" w:sz="6" w:space="0" w:color="000000"/>
        </w:pBdr>
      </w:pPr>
    </w:p>
    <w:p>
      <w:bookmarkStart w:id="mi75dlfpdu6iugduafk" w:name="mi75dlfpdu6iugduafk"/>
      <w:pPr>
        <w:pStyle w:val="dingding-heading2"/>
      </w:pPr>
      <w:r>
        <w:t xml:space="preserve">修改记录</w:t>
      </w:r>
      <w:bookmarkEnd w:id="mi75dlfpdu6iugduafk"/>
    </w:p>
    <w:tbl>
      <w:tblPr>
        <w:tblStyle w:val="TableGrid"/>
        <w:tblW w:w="0" w:type="auto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tcW w:w="2430" w:type="dxa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修改内容</w:t>
            </w:r>
          </w:p>
        </w:tc>
        <w:tc>
          <w:tcPr>
            <w:tcW w:w="2430" w:type="dxa"/>
          </w:tcPr>
          <w:p>
            <w:pPr>
              <w:jc w:val="center"/>
            </w:pPr>
            <w:r>
              <w:t xml:space="preserve">作者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w="2430" w:type="dxa"/>
          </w:tcPr>
          <w:p>
            <w:pPr>
              <w:jc w:val="center"/>
            </w:pPr>
            <w:r>
              <w:t xml:space="preserve">2025/11/20</w:t>
            </w:r>
          </w:p>
        </w:tc>
        <w:tc>
          <w:tcPr>
            <w:tcW w:w="2430" w:type="dxa"/>
          </w:tcPr>
          <w:p>
            <w:pPr>
              <w:jc w:val="left"/>
            </w:pPr>
            <w:r>
              <w:t xml:space="preserve">初稿</w:t>
            </w:r>
          </w:p>
        </w:tc>
        <w:tc>
          <w:tcPr>
            <w:tcW w:w="2430" w:type="dxa"/>
          </w:tcPr>
          <w:p>
            <w:pPr/>
            <w:r/>
          </w:p>
        </w:tc>
      </w:tr>
    </w:tbl>
    <w:p>
      <w:pPr>
        <w:pBdr>
          <w:top w:val="single" w:sz="6" w:space="0" w:color="000000"/>
        </w:pBdr>
      </w:pPr>
    </w:p>
    <w:p>
      <w:bookmarkStart w:id="mi75dlfpltrgwbp9oy" w:name="mi75dlfpltrgwbp9oy"/>
      <w:pPr>
        <w:pStyle w:val="dingding-heading2"/>
      </w:pPr>
      <w:r>
        <w:t xml:space="preserve">目录</w:t>
      </w:r>
      <w:bookmarkEnd w:id="mi75dlfpltrgwbp9oy"/>
    </w:p>
    <w:p>
      <w:pPr>
        <w:numPr>
          <w:ilvl w:val="0"/>
          <w:numId w:val="1"/>
        </w:numPr>
      </w:pPr>
      <w:r/>
      <w:hyperlink r:id="rId4">
        <w:r>
          <w:rPr>
            <w:rStyle w:val="hyperlink"/>
          </w:rPr>
          <w:t xml:space="preserve">1. 概述</w:t>
        </w:r>
      </w:hyperlink>
      <w:r/>
    </w:p>
    <w:p>
      <w:pPr>
        <w:numPr>
          <w:ilvl w:val="1"/>
          <w:numId w:val="1"/>
        </w:numPr>
      </w:pPr>
      <w:r/>
      <w:hyperlink r:id="rId5">
        <w:r>
          <w:rPr>
            <w:rStyle w:val="hyperlink"/>
          </w:rPr>
          <w:t xml:space="preserve">1.1. 编写目的</w:t>
        </w:r>
      </w:hyperlink>
      <w:r/>
    </w:p>
    <w:p>
      <w:pPr>
        <w:numPr>
          <w:ilvl w:val="1"/>
          <w:numId w:val="1"/>
        </w:numPr>
      </w:pPr>
      <w:r/>
      <w:hyperlink r:id="rId6">
        <w:r>
          <w:rPr>
            <w:rStyle w:val="hyperlink"/>
          </w:rPr>
          <w:t xml:space="preserve">1.2. 术语与定义</w:t>
        </w:r>
      </w:hyperlink>
      <w:r/>
    </w:p>
    <w:p>
      <w:pPr>
        <w:numPr>
          <w:ilvl w:val="1"/>
          <w:numId w:val="1"/>
        </w:numPr>
      </w:pPr>
      <w:r/>
      <w:hyperlink r:id="rId7">
        <w:r>
          <w:rPr>
            <w:rStyle w:val="hyperlink"/>
          </w:rPr>
          <w:t xml:space="preserve">1.3. 参考资料</w:t>
        </w:r>
      </w:hyperlink>
      <w:r/>
    </w:p>
    <w:p>
      <w:pPr>
        <w:numPr>
          <w:ilvl w:val="0"/>
          <w:numId w:val="1"/>
        </w:numPr>
      </w:pPr>
      <w:r/>
      <w:hyperlink r:id="rId8">
        <w:r>
          <w:rPr>
            <w:rStyle w:val="hyperlink"/>
          </w:rPr>
          <w:t xml:space="preserve">2. 标准和规范</w:t>
        </w:r>
      </w:hyperlink>
      <w:r/>
    </w:p>
    <w:p>
      <w:pPr>
        <w:numPr>
          <w:ilvl w:val="1"/>
          <w:numId w:val="1"/>
        </w:numPr>
      </w:pPr>
      <w:r/>
      <w:hyperlink r:id="rId9">
        <w:r>
          <w:rPr>
            <w:rStyle w:val="hyperlink"/>
          </w:rPr>
          <w:t xml:space="preserve">2.1 引用的标准和规范</w:t>
        </w:r>
      </w:hyperlink>
      <w:r/>
    </w:p>
    <w:p>
      <w:pPr>
        <w:numPr>
          <w:ilvl w:val="1"/>
          <w:numId w:val="1"/>
        </w:numPr>
      </w:pPr>
      <w:r/>
      <w:hyperlink r:id="rId10">
        <w:r>
          <w:rPr>
            <w:rStyle w:val="hyperlink"/>
          </w:rPr>
          <w:t xml:space="preserve">2.2 拟制定的标准和规范</w:t>
        </w:r>
      </w:hyperlink>
      <w:r/>
    </w:p>
    <w:p>
      <w:pPr>
        <w:numPr>
          <w:ilvl w:val="0"/>
          <w:numId w:val="1"/>
        </w:numPr>
      </w:pPr>
      <w:r/>
      <w:hyperlink r:id="rId11">
        <w:r>
          <w:rPr>
            <w:rStyle w:val="hyperlink"/>
          </w:rPr>
          <w:t xml:space="preserve">3. 相关假设、限制、依赖条件</w:t>
        </w:r>
      </w:hyperlink>
      <w:r/>
    </w:p>
    <w:p>
      <w:pPr>
        <w:numPr>
          <w:ilvl w:val="0"/>
          <w:numId w:val="1"/>
        </w:numPr>
      </w:pPr>
      <w:r/>
      <w:hyperlink r:id="rId12">
        <w:r>
          <w:rPr>
            <w:rStyle w:val="hyperlink"/>
          </w:rPr>
          <w:t xml:space="preserve">4. 整体业务流程图</w:t>
        </w:r>
      </w:hyperlink>
      <w:r/>
    </w:p>
    <w:p>
      <w:pPr>
        <w:numPr>
          <w:ilvl w:val="0"/>
          <w:numId w:val="1"/>
        </w:numPr>
      </w:pPr>
      <w:r/>
      <w:hyperlink r:id="rId13">
        <w:r>
          <w:rPr>
            <w:rStyle w:val="hyperlink"/>
          </w:rPr>
          <w:t xml:space="preserve">5. 功能需求详细说明</w:t>
        </w:r>
      </w:hyperlink>
      <w:r/>
    </w:p>
    <w:p>
      <w:pPr>
        <w:numPr>
          <w:ilvl w:val="1"/>
          <w:numId w:val="1"/>
        </w:numPr>
      </w:pPr>
      <w:r/>
      <w:hyperlink r:id="rId14">
        <w:r>
          <w:rPr>
            <w:rStyle w:val="hyperlink"/>
          </w:rPr>
          <w:t xml:space="preserve">5.1 首页概览</w:t>
        </w:r>
      </w:hyperlink>
      <w:r/>
    </w:p>
    <w:p>
      <w:pPr>
        <w:numPr>
          <w:ilvl w:val="1"/>
          <w:numId w:val="1"/>
        </w:numPr>
      </w:pPr>
      <w:r/>
      <w:hyperlink r:id="rId15">
        <w:r>
          <w:rPr>
            <w:rStyle w:val="hyperlink"/>
          </w:rPr>
          <w:t xml:space="preserve">5.2 在线监测模块</w:t>
        </w:r>
      </w:hyperlink>
      <w:r/>
    </w:p>
    <w:p>
      <w:pPr>
        <w:numPr>
          <w:ilvl w:val="1"/>
          <w:numId w:val="1"/>
        </w:numPr>
      </w:pPr>
      <w:r/>
      <w:hyperlink r:id="rId16">
        <w:r>
          <w:rPr>
            <w:rStyle w:val="hyperlink"/>
          </w:rPr>
          <w:t xml:space="preserve">5.3 能源统计模块</w:t>
        </w:r>
      </w:hyperlink>
      <w:r/>
    </w:p>
    <w:p>
      <w:pPr>
        <w:numPr>
          <w:ilvl w:val="1"/>
          <w:numId w:val="1"/>
        </w:numPr>
      </w:pPr>
      <w:r/>
      <w:hyperlink r:id="rId17">
        <w:r>
          <w:rPr>
            <w:rStyle w:val="hyperlink"/>
          </w:rPr>
          <w:t xml:space="preserve">5.4 能效分析模块</w:t>
        </w:r>
      </w:hyperlink>
      <w:r/>
    </w:p>
    <w:p>
      <w:pPr>
        <w:numPr>
          <w:ilvl w:val="1"/>
          <w:numId w:val="1"/>
        </w:numPr>
      </w:pPr>
      <w:r/>
      <w:hyperlink r:id="rId18">
        <w:r>
          <w:rPr>
            <w:rStyle w:val="hyperlink"/>
          </w:rPr>
          <w:t xml:space="preserve">5.5 能源管理模块</w:t>
        </w:r>
      </w:hyperlink>
      <w:r/>
    </w:p>
    <w:p>
      <w:pPr>
        <w:numPr>
          <w:ilvl w:val="1"/>
          <w:numId w:val="1"/>
        </w:numPr>
      </w:pPr>
      <w:r/>
      <w:hyperlink r:id="rId19">
        <w:r>
          <w:rPr>
            <w:rStyle w:val="hyperlink"/>
          </w:rPr>
          <w:t xml:space="preserve">5.6 告警管理模块</w:t>
        </w:r>
      </w:hyperlink>
      <w:r/>
    </w:p>
    <w:p>
      <w:pPr>
        <w:numPr>
          <w:ilvl w:val="1"/>
          <w:numId w:val="1"/>
        </w:numPr>
      </w:pPr>
      <w:r/>
      <w:hyperlink r:id="rId20">
        <w:r>
          <w:rPr>
            <w:rStyle w:val="hyperlink"/>
          </w:rPr>
          <w:t xml:space="preserve">5.7 报表管理模块</w:t>
        </w:r>
      </w:hyperlink>
      <w:r/>
    </w:p>
    <w:p>
      <w:pPr>
        <w:numPr>
          <w:ilvl w:val="1"/>
          <w:numId w:val="1"/>
        </w:numPr>
      </w:pPr>
      <w:r/>
      <w:hyperlink r:id="rId21">
        <w:r>
          <w:rPr>
            <w:rStyle w:val="hyperlink"/>
          </w:rPr>
          <w:t xml:space="preserve">5.8 配置管理模块</w:t>
        </w:r>
      </w:hyperlink>
      <w:r/>
    </w:p>
    <w:p>
      <w:pPr>
        <w:numPr>
          <w:ilvl w:val="0"/>
          <w:numId w:val="1"/>
        </w:numPr>
      </w:pPr>
      <w:r/>
      <w:hyperlink r:id="rId22">
        <w:r>
          <w:rPr>
            <w:rStyle w:val="hyperlink"/>
          </w:rPr>
          <w:t xml:space="preserve">附录：关键业务流程详细说明</w:t>
        </w:r>
      </w:hyperlink>
      <w:r/>
    </w:p>
    <w:p>
      <w:pPr>
        <w:pBdr>
          <w:top w:val="single" w:sz="6" w:space="0" w:color="000000"/>
        </w:pBdr>
      </w:pPr>
    </w:p>
    <w:p>
      <w:bookmarkStart w:id="mi75dlfrznssqjyti0l" w:name="mi75dlfrznssqjyti0l"/>
      <w:pPr>
        <w:pStyle w:val="dingding-heading2"/>
      </w:pPr>
      <w:r>
        <w:t xml:space="preserve">1. 概述</w:t>
      </w:r>
      <w:bookmarkEnd w:id="mi75dlfrznssqjyti0l"/>
    </w:p>
    <w:p>
      <w:bookmarkStart w:id="mi75dlfs4mwmfdfds6e" w:name="mi75dlfs4mwmfdfds6e"/>
      <w:pPr>
        <w:pStyle w:val="dingding-heading3"/>
      </w:pPr>
      <w:r>
        <w:t xml:space="preserve">1.1. 编写目的</w:t>
      </w:r>
      <w:bookmarkEnd w:id="mi75dlfs4mwmfdfds6e"/>
    </w:p>
    <w:p>
      <w:pPr/>
      <w:r>
        <w:t xml:space="preserve">在编写针对智慧能源管理系统的PRD时，我们的核心目标是通过详尽而清晰的文档，指导并规范系统的开发过程，确保最终产品能够高效、准确地满足用户在能源监测、统计分析、能效优化、告警管理等系统使用过程中的多样化需求。以下是对该文档编写目的的详细阐述，涵盖在线监测、能源统计、能效分析、能源管理、告警管理、报表管理、配置管理等功能模块。</w:t>
      </w:r>
    </w:p>
    <w:p>
      <w:pPr/>
      <w:r>
        <w:t xml:space="preserve">本文档旨在：</w:t>
      </w:r>
    </w:p>
    <w:p>
      <w:pPr>
        <w:numPr>
          <w:ilvl w:val="0"/>
          <w:numId w:val="2"/>
        </w:numPr>
      </w:pPr>
      <w:r>
        <w:t xml:space="preserve">明确系统功能需求，为开发团队提供清晰的功能规格说明</w:t>
      </w:r>
    </w:p>
    <w:p>
      <w:pPr>
        <w:numPr>
          <w:ilvl w:val="0"/>
          <w:numId w:val="2"/>
        </w:numPr>
      </w:pPr>
      <w:r>
        <w:t xml:space="preserve">规范业务流程，确保系统设计与实际业务需求一致</w:t>
      </w:r>
    </w:p>
    <w:p>
      <w:pPr>
        <w:numPr>
          <w:ilvl w:val="0"/>
          <w:numId w:val="2"/>
        </w:numPr>
      </w:pPr>
      <w:r>
        <w:t xml:space="preserve">定义数据模型和业务规则，保证数据准确性和业务逻辑正确性</w:t>
      </w:r>
    </w:p>
    <w:p>
      <w:pPr>
        <w:numPr>
          <w:ilvl w:val="0"/>
          <w:numId w:val="2"/>
        </w:numPr>
      </w:pPr>
      <w:r>
        <w:t xml:space="preserve">指导系统测试，为测试用例编写提供依据</w:t>
      </w:r>
    </w:p>
    <w:p>
      <w:pPr>
        <w:numPr>
          <w:ilvl w:val="0"/>
          <w:numId w:val="2"/>
        </w:numPr>
      </w:pPr>
      <w:r>
        <w:t xml:space="preserve">支持系统维护和升级，为后续功能扩展提供参考</w:t>
      </w:r>
    </w:p>
    <w:p>
      <w:bookmarkStart w:id="mi75dlfs2va2m53p0o4" w:name="mi75dlfs2va2m53p0o4"/>
      <w:pPr>
        <w:pStyle w:val="dingding-heading3"/>
      </w:pPr>
      <w:r>
        <w:t xml:space="preserve">1.2. 术语与定义</w:t>
      </w:r>
      <w:bookmarkEnd w:id="mi75dlfs2va2m53p0o4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名词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相关解释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能源消耗中心（Energy Consumption Center），用于标识和管理能源消耗的基本单元，可以是工厂、车间、产线、工序、设备等不同层级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标煤当量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将不同能源类型按照其热值折算为标准煤的当量值，用于统一计量和比较不同能源的消耗量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碳排放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能源消耗过程中产生的二氧化碳等温室气体排放量，通常以二氧化碳当量（CO2e）表示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单耗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单位产品能耗，指生产单位产品所消耗的能源量，是衡量生产能效的重要指标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产能比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单位产量能耗与万元产值能耗的比值，用于分析生产效率和能源利用效率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容需量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电力系统中的容量需求和需量，包括基本容量、最大需量等，用于电力负荷管理和电费优化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谐波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电力系统中频率为基波频率整数倍的电压或电流分量，谐波含量过高会影响电能质量和设备运行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能源平衡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能源输入、输出、有效利用和损失之间的平衡关系，用于分析能源利用效率和发现能源浪费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工艺能耗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生产过程中各工艺环节的能源消耗，用于分析工艺能效和优化生产工艺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层级能耗监测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按照工厂、车间、产线、工序、设备等层级结构进行能源消耗监测和分析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告警规则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系统自动监测能源参数异常的条件和阈值设置，包括上限、下限、变化率等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运行报表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记录系统运行过程中各监测点的实时参数和历史数据的报表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统计报表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对能源消耗数据进行汇总统计，按时间、组织、能源类型等维度进行分析的报表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KPI模型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关键绩效指标模型，用于定义和计算能源管理相关的关键绩效指标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w="3240" w:type="dxa"/>
          </w:tcPr>
          <w:p>
            <w:pPr>
              <w:jc w:val="center"/>
            </w:pPr>
            <w:r>
              <w:t xml:space="preserve">能源网络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能源类型、能源指标、能源成本等基础配置信息的集合，构成能源管理的基础数据模型</w:t>
            </w:r>
          </w:p>
        </w:tc>
      </w:tr>
    </w:tbl>
    <w:p>
      <w:bookmarkStart w:id="mi75dlftpg21cqofm4f" w:name="mi75dlftpg21cqofm4f"/>
      <w:pPr>
        <w:pStyle w:val="dingding-heading3"/>
      </w:pPr>
      <w:r>
        <w:t xml:space="preserve">1.3. 参考资料</w:t>
      </w:r>
      <w:bookmarkEnd w:id="mi75dlftpg21cqofm4f"/>
    </w:p>
    <w:p>
      <w:pPr>
        <w:numPr>
          <w:ilvl w:val="0"/>
          <w:numId w:val="3"/>
        </w:numPr>
      </w:pPr>
      <w:r>
        <w:t xml:space="preserve">智慧能源管理系统产品需求说明书（PRD）</w:t>
      </w:r>
    </w:p>
    <w:p>
      <w:pPr>
        <w:numPr>
          <w:ilvl w:val="0"/>
          <w:numId w:val="3"/>
        </w:numPr>
      </w:pPr>
      <w:r>
        <w:t xml:space="preserve">GB/T 23331-2020《能源管理体系 要求及使用指南》</w:t>
      </w:r>
    </w:p>
    <w:p>
      <w:pPr>
        <w:numPr>
          <w:ilvl w:val="0"/>
          <w:numId w:val="3"/>
        </w:numPr>
      </w:pPr>
      <w:r>
        <w:t xml:space="preserve">GB/T 17167-2006《用能单位能源计量器具配备和管理通则》</w:t>
      </w:r>
    </w:p>
    <w:p>
      <w:pPr>
        <w:numPr>
          <w:ilvl w:val="0"/>
          <w:numId w:val="3"/>
        </w:numPr>
      </w:pPr>
      <w:r>
        <w:t xml:space="preserve">GB/T 21368-2008《钢铁企业能源计量器具配备和管理要求》</w:t>
      </w:r>
    </w:p>
    <w:p>
      <w:pPr>
        <w:numPr>
          <w:ilvl w:val="0"/>
          <w:numId w:val="3"/>
        </w:numPr>
      </w:pPr>
      <w:r>
        <w:t xml:space="preserve">《国家电网公司应用软件架构设计规范》</w:t>
      </w:r>
    </w:p>
    <w:p>
      <w:pPr>
        <w:numPr>
          <w:ilvl w:val="0"/>
          <w:numId w:val="3"/>
        </w:numPr>
      </w:pPr>
      <w:r>
        <w:t xml:space="preserve">《国家电网公司软硬件目标架构设计规范》</w:t>
      </w:r>
    </w:p>
    <w:p>
      <w:bookmarkStart w:id="mi75dlfupguiceijpcb" w:name="mi75dlfupguiceijpcb"/>
      <w:pPr>
        <w:pStyle w:val="dingding-heading2"/>
      </w:pPr>
      <w:r>
        <w:t xml:space="preserve">2. 标准和规范</w:t>
      </w:r>
      <w:bookmarkEnd w:id="mi75dlfupguiceijpcb"/>
    </w:p>
    <w:p>
      <w:bookmarkStart w:id="mi75dlfuctvbnxelhot" w:name="mi75dlfuctvbnxelhot"/>
      <w:pPr>
        <w:pStyle w:val="dingding-heading3"/>
      </w:pPr>
      <w:r>
        <w:t xml:space="preserve">2.1 引用的标准和规范</w:t>
      </w:r>
      <w:bookmarkEnd w:id="mi75dlfuctvbnxelhot"/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引用位置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标准名称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业务描述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GB/T 23331-2020《能源管理体系 要求及使用指南》</w:t>
            </w:r>
          </w:p>
          <w:p>
            <w:pPr>
              <w:jc w:val="left"/>
            </w:pPr>
            <w:r>
              <w:t xml:space="preserve">GB/T 17167-2006《用能单位能源计量器具配备和管理通则》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系统功能规格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《国家电网公司应用软件架构设计规范》</w:t>
            </w:r>
          </w:p>
          <w:p>
            <w:pPr>
              <w:jc w:val="left"/>
            </w:pPr>
            <w:r>
              <w:t xml:space="preserve">《国家电网公司软硬件目标架构设计规范》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系统技术规格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GB/T12504—1990《计算机软件质量保证计划规范》</w:t>
            </w:r>
          </w:p>
          <w:p>
            <w:pPr>
              <w:jc w:val="left"/>
            </w:pPr>
            <w:r>
              <w:t xml:space="preserve">GB/T12505—1990《计算机软件配置管理计划规范》</w:t>
            </w:r>
          </w:p>
          <w:p>
            <w:pPr>
              <w:jc w:val="left"/>
            </w:pPr>
            <w:r>
              <w:t xml:space="preserve">GB/T16680—1996《软件文档管理指南》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数据标准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GB/T 21368-2008《钢铁企业能源计量器具配备和管理要求》</w:t>
            </w:r>
          </w:p>
          <w:p>
            <w:pPr>
              <w:jc w:val="left"/>
            </w:pPr>
            <w:r>
              <w:t xml:space="preserve">ISO 50001:2018《能源管理体系》</w:t>
            </w:r>
          </w:p>
        </w:tc>
      </w:tr>
    </w:tbl>
    <w:p>
      <w:bookmarkStart w:id="mi75dlfv1jtswffx83o" w:name="mi75dlfv1jtswffx83o"/>
      <w:pPr>
        <w:pStyle w:val="dingding-heading3"/>
      </w:pPr>
      <w:r>
        <w:t xml:space="preserve">2.2 拟制定的标准和规范</w:t>
      </w:r>
      <w:bookmarkEnd w:id="mi75dlfv1jtswffx83o"/>
    </w:p>
    <w:p>
      <w:pPr/>
      <w:r>
        <w:t xml:space="preserve">无</w:t>
      </w:r>
    </w:p>
    <w:p>
      <w:bookmarkStart w:id="mi75dlfv5ztu206m3no" w:name="mi75dlfv5ztu206m3no"/>
      <w:pPr>
        <w:pStyle w:val="dingding-heading2"/>
      </w:pPr>
      <w:r>
        <w:t xml:space="preserve">3. 相关假设、限制、依赖条件</w:t>
      </w:r>
      <w:bookmarkEnd w:id="mi75dlfv5ztu206m3no"/>
    </w:p>
    <w:p>
      <w:pPr/>
      <w:r>
        <w:t xml:space="preserve">本文档按照智慧能源管理系统的业务需求进行设计。</w:t>
      </w:r>
    </w:p>
    <w:p>
      <w:pPr/>
      <w:r>
        <w:t xml:space="preserve">本文档按照满足企业能源管理业务要求进行设计，并假设各业务功能可以符合企业主要业务应用进行功能设计。</w:t>
      </w:r>
    </w:p>
    <w:p>
      <w:pPr/>
      <w:r>
        <w:rPr>
          <w:b w:val="1"/>
        </w:rPr>
        <w:t xml:space="preserve">相关假设：</w:t>
      </w:r>
    </w:p>
    <w:p>
      <w:pPr>
        <w:numPr>
          <w:ilvl w:val="0"/>
          <w:numId w:val="4"/>
        </w:numPr>
      </w:pPr>
      <w:r>
        <w:t xml:space="preserve">系统能够实时采集各类能源监测点的数据，数据采集频率不低于分钟级</w:t>
      </w:r>
    </w:p>
    <w:p>
      <w:pPr>
        <w:numPr>
          <w:ilvl w:val="0"/>
          <w:numId w:val="4"/>
        </w:numPr>
      </w:pPr>
      <w:r>
        <w:t xml:space="preserve">系统能够与MES、ERP等外部系统进行数据集成，获取生产、订单等相关数据</w:t>
      </w:r>
    </w:p>
    <w:p>
      <w:pPr>
        <w:numPr>
          <w:ilvl w:val="0"/>
          <w:numId w:val="4"/>
        </w:numPr>
      </w:pPr>
      <w:r>
        <w:t xml:space="preserve">用户具备基本的能源管理知识和系统操作能力</w:t>
      </w:r>
    </w:p>
    <w:p>
      <w:pPr>
        <w:numPr>
          <w:ilvl w:val="0"/>
          <w:numId w:val="4"/>
        </w:numPr>
      </w:pPr>
      <w:r>
        <w:t xml:space="preserve">网络环境稳定，能够支持实时数据传输和系统访问</w:t>
      </w:r>
    </w:p>
    <w:p>
      <w:pPr/>
      <w:r>
        <w:rPr>
          <w:b w:val="1"/>
        </w:rPr>
        <w:t xml:space="preserve">限制条件：</w:t>
      </w:r>
    </w:p>
    <w:p>
      <w:pPr>
        <w:numPr>
          <w:ilvl w:val="0"/>
          <w:numId w:val="5"/>
        </w:numPr>
      </w:pPr>
      <w:r>
        <w:t xml:space="preserve">系统支持的能源类型包括：电、水、蒸汽、压缩空气、氮气、其他能源</w:t>
      </w:r>
    </w:p>
    <w:p>
      <w:pPr>
        <w:numPr>
          <w:ilvl w:val="0"/>
          <w:numId w:val="5"/>
        </w:numPr>
      </w:pPr>
      <w:r>
        <w:t xml:space="preserve">数据存储周期：实时数据保存不少于1年，统计数据保存不少于5年</w:t>
      </w:r>
    </w:p>
    <w:p>
      <w:pPr>
        <w:numPr>
          <w:ilvl w:val="0"/>
          <w:numId w:val="5"/>
        </w:numPr>
      </w:pPr>
      <w:r>
        <w:t xml:space="preserve">系统并发用户数不超过500人</w:t>
      </w:r>
    </w:p>
    <w:p>
      <w:pPr>
        <w:numPr>
          <w:ilvl w:val="0"/>
          <w:numId w:val="5"/>
        </w:numPr>
      </w:pPr>
      <w:r>
        <w:t xml:space="preserve">单次查询数据量不超过10万条记录</w:t>
      </w:r>
    </w:p>
    <w:p>
      <w:pPr/>
      <w:r>
        <w:rPr>
          <w:b w:val="1"/>
        </w:rPr>
        <w:t xml:space="preserve">依赖条件：</w:t>
      </w:r>
    </w:p>
    <w:p>
      <w:pPr>
        <w:numPr>
          <w:ilvl w:val="0"/>
          <w:numId w:val="6"/>
        </w:numPr>
      </w:pPr>
      <w:r>
        <w:t xml:space="preserve">需要部署数据采集网关，支持Modbus、OPC等工业协议</w:t>
      </w:r>
    </w:p>
    <w:p>
      <w:pPr>
        <w:numPr>
          <w:ilvl w:val="0"/>
          <w:numId w:val="6"/>
        </w:numPr>
      </w:pPr>
      <w:r>
        <w:t xml:space="preserve">需要配置时序数据库（TSDB）用于存储实时监测数据</w:t>
      </w:r>
    </w:p>
    <w:p>
      <w:pPr>
        <w:numPr>
          <w:ilvl w:val="0"/>
          <w:numId w:val="6"/>
        </w:numPr>
      </w:pPr>
      <w:r>
        <w:t xml:space="preserve">需要配置关系型数据库用于存储配置数据和统计数据</w:t>
      </w:r>
    </w:p>
    <w:p>
      <w:pPr>
        <w:numPr>
          <w:ilvl w:val="0"/>
          <w:numId w:val="6"/>
        </w:numPr>
      </w:pPr>
      <w:r>
        <w:t xml:space="preserve">需要与企业的组织架构系统、设备管理系统等进行数据对接</w:t>
      </w:r>
    </w:p>
    <w:p>
      <w:bookmarkStart w:id="mi75dlg01ys6l852d2i" w:name="mi75dlg01ys6l852d2i"/>
      <w:pPr>
        <w:pStyle w:val="dingding-heading2"/>
      </w:pPr>
      <w:r>
        <w:t xml:space="preserve">4. 整体业务流程图</w:t>
      </w:r>
      <w:bookmarkEnd w:id="mi75dlg01ys6l852d2i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A[数据采集] --&gt; B[数据清洗与存储]</w:t>
        <w:br w:type="textWrapping"/>
        <w:t xml:space="preserve">    B --&gt; C[实时监测]</w:t>
        <w:br w:type="textWrapping"/>
        <w:t xml:space="preserve">    B --&gt; D[统计分析]</w:t>
        <w:br w:type="textWrapping"/>
        <w:t xml:space="preserve">    B --&gt; E[能效分析]</w:t>
        <w:br w:type="textWrapping"/>
        <w:t xml:space="preserve">    C --&gt; F[告警管理]</w:t>
        <w:br w:type="textWrapping"/>
        <w:t xml:space="preserve">    D --&gt; G[报表生成]</w:t>
        <w:br w:type="textWrapping"/>
        <w:t xml:space="preserve">    E --&gt; H[能源优化建议]</w:t>
        <w:br w:type="textWrapping"/>
        <w:t xml:space="preserve">    F --&gt; I[告警处理]</w:t>
        <w:br w:type="textWrapping"/>
        <w:t xml:space="preserve">    G --&gt; J[决策支持]</w:t>
        <w:br w:type="textWrapping"/>
        <w:t xml:space="preserve">    H --&gt; K[计划执行]</w:t>
        <w:br w:type="textWrapping"/>
        <w:t xml:space="preserve">    I --&gt; L[问题闭环]</w:t>
        <w:br w:type="textWrapping"/>
        <w:t xml:space="preserve">    K --&gt; M[效果评估]</w:t>
        <w:br w:type="textWrapping"/>
        <w:t xml:space="preserve">    M --&gt; A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fill:#e1f5ff</w:t>
        <w:br w:type="textWrapping"/>
        <w:t xml:space="preserve">    style C fill:#fff4e1</w:t>
        <w:br w:type="textWrapping"/>
        <w:t xml:space="preserve">    style D fill:#fff4e1</w:t>
        <w:br w:type="textWrapping"/>
        <w:t xml:space="preserve">    style E fill:#fff4e1</w:t>
        <w:br w:type="textWrapping"/>
        <w:t xml:space="preserve">    style F fill:#ffe1e1</w:t>
        <w:br w:type="textWrapping"/>
        <w:t xml:space="preserve">    style G fill:#e1ffe1</w:t>
        <w:br w:type="textWrapping"/>
        <w:t xml:space="preserve">    style H fill:#e1ffe1</w:t>
        <w:br w:type="textWrapping"/>
        <w:t xml:space="preserve">    style I fill:#ffe1e1</w:t>
        <w:br w:type="textWrapping"/>
        <w:t xml:space="preserve">    style J fill:#e1ffe1</w:t>
        <w:br w:type="textWrapping"/>
        <w:t xml:space="preserve">    style K fill:#e1ffe1</w:t>
        <w:br w:type="textWrapping"/>
        <w:t xml:space="preserve">    style L fill:#ffe1e1</w:t>
        <w:br w:type="textWrapping"/>
        <w:t xml:space="preserve">    style M fill:#e1ffe1</w:t>
        <w:br w:type="textWrapping"/>
      </w:r>
      <w:r/>
    </w:p>
    <w:p>
      <w:pPr/>
      <w:r>
        <w:rPr>
          <w:b w:val="1"/>
        </w:rPr>
        <w:t xml:space="preserve">整体业务流程说明：</w:t>
      </w:r>
    </w:p>
    <w:p>
      <w:pPr>
        <w:numPr>
          <w:ilvl w:val="0"/>
          <w:numId w:val="7"/>
        </w:numPr>
      </w:pPr>
      <w:r>
        <w:rPr>
          <w:b w:val="1"/>
        </w:rPr>
        <w:t xml:space="preserve">数据采集</w:t>
      </w:r>
      <w:r>
        <w:t xml:space="preserve">：系统通过数据采集网关从各类能源监测设备（电表、水表、流量计等）实时采集能源数据</w:t>
      </w:r>
    </w:p>
    <w:p>
      <w:pPr>
        <w:numPr>
          <w:ilvl w:val="0"/>
          <w:numId w:val="7"/>
        </w:numPr>
      </w:pPr>
      <w:r>
        <w:rPr>
          <w:b w:val="1"/>
        </w:rPr>
        <w:t xml:space="preserve">数据清洗与存储</w:t>
      </w:r>
      <w:r>
        <w:t xml:space="preserve">：对采集的原始数据进行清洗、校验和存储，异常数据自动标记和处理</w:t>
      </w:r>
    </w:p>
    <w:p>
      <w:pPr>
        <w:numPr>
          <w:ilvl w:val="0"/>
          <w:numId w:val="7"/>
        </w:numPr>
      </w:pPr>
      <w:r>
        <w:rPr>
          <w:b w:val="1"/>
        </w:rPr>
        <w:t xml:space="preserve">实时监测</w:t>
      </w:r>
      <w:r>
        <w:t xml:space="preserve">：基于清洗后的数据，系统提供实时监测功能，包括用能监测、设备状态监测、能源拓扑图等</w:t>
      </w:r>
    </w:p>
    <w:p>
      <w:pPr>
        <w:numPr>
          <w:ilvl w:val="0"/>
          <w:numId w:val="7"/>
        </w:numPr>
      </w:pPr>
      <w:r>
        <w:rPr>
          <w:b w:val="1"/>
        </w:rPr>
        <w:t xml:space="preserve">统计分析</w:t>
      </w:r>
      <w:r>
        <w:t xml:space="preserve">：对历史数据进行多维度统计分析，包括能耗日历、分类能耗、分项能耗等</w:t>
      </w:r>
    </w:p>
    <w:p>
      <w:pPr>
        <w:numPr>
          <w:ilvl w:val="0"/>
          <w:numId w:val="7"/>
        </w:numPr>
      </w:pPr>
      <w:r>
        <w:rPr>
          <w:b w:val="1"/>
        </w:rPr>
        <w:t xml:space="preserve">能效分析</w:t>
      </w:r>
      <w:r>
        <w:t xml:space="preserve">：进行深入的能效分析，包括设备负荷分析、变压器负载率分析、能流损失分析等</w:t>
      </w:r>
    </w:p>
    <w:p>
      <w:pPr>
        <w:numPr>
          <w:ilvl w:val="0"/>
          <w:numId w:val="7"/>
        </w:numPr>
      </w:pPr>
      <w:r>
        <w:rPr>
          <w:b w:val="1"/>
        </w:rPr>
        <w:t xml:space="preserve">告警管理</w:t>
      </w:r>
      <w:r>
        <w:t xml:space="preserve">：实时监测数据异常，触发告警并通知相关人员处理</w:t>
      </w:r>
    </w:p>
    <w:p>
      <w:pPr>
        <w:numPr>
          <w:ilvl w:val="0"/>
          <w:numId w:val="7"/>
        </w:numPr>
      </w:pPr>
      <w:r>
        <w:rPr>
          <w:b w:val="1"/>
        </w:rPr>
        <w:t xml:space="preserve">报表生成</w:t>
      </w:r>
      <w:r>
        <w:t xml:space="preserve">：自动生成各类能源管理报表，支持运行报表、统计报表、工艺能耗表等</w:t>
      </w:r>
    </w:p>
    <w:p>
      <w:pPr>
        <w:numPr>
          <w:ilvl w:val="0"/>
          <w:numId w:val="7"/>
        </w:numPr>
      </w:pPr>
      <w:r>
        <w:rPr>
          <w:b w:val="1"/>
        </w:rPr>
        <w:t xml:space="preserve">能源优化建议</w:t>
      </w:r>
      <w:r>
        <w:t xml:space="preserve">：基于分析结果，系统提供能源优化建议和计划</w:t>
      </w:r>
    </w:p>
    <w:p>
      <w:pPr>
        <w:numPr>
          <w:ilvl w:val="0"/>
          <w:numId w:val="7"/>
        </w:numPr>
      </w:pPr>
      <w:r>
        <w:rPr>
          <w:b w:val="1"/>
        </w:rPr>
        <w:t xml:space="preserve">计划执行</w:t>
      </w:r>
      <w:r>
        <w:t xml:space="preserve">：用户根据优化建议制定并执行能源管理计划</w:t>
      </w:r>
    </w:p>
    <w:p>
      <w:pPr>
        <w:numPr>
          <w:ilvl w:val="0"/>
          <w:numId w:val="7"/>
        </w:numPr>
      </w:pPr>
      <w:r>
        <w:rPr>
          <w:b w:val="1"/>
        </w:rPr>
        <w:t xml:space="preserve">效果评估</w:t>
      </w:r>
      <w:r>
        <w:t xml:space="preserve">：对计划执行效果进行评估，形成闭环管理</w:t>
      </w:r>
    </w:p>
    <w:p>
      <w:bookmarkStart w:id="mi75dlg2vmtiihpghs" w:name="mi75dlg2vmtiihpghs"/>
      <w:pPr>
        <w:pStyle w:val="dingding-heading2"/>
      </w:pPr>
      <w:r>
        <w:t xml:space="preserve">5. 功能需求详细说明</w:t>
      </w:r>
      <w:bookmarkEnd w:id="mi75dlg2vmtiihpghs"/>
    </w:p>
    <w:p>
      <w:bookmarkStart w:id="mi75dlg3bxklyzu82me" w:name="mi75dlg3bxklyzu82me"/>
      <w:pPr>
        <w:pStyle w:val="dingding-heading3"/>
      </w:pPr>
      <w:r>
        <w:t xml:space="preserve">5.1 首页概览</w:t>
      </w:r>
      <w:bookmarkEnd w:id="mi75dlg3bxklyzu82me"/>
    </w:p>
    <w:p>
      <w:bookmarkStart w:id="mi75dlg3g90w3pvc8h5" w:name="mi75dlg3g90w3pvc8h5"/>
      <w:pPr>
        <w:pStyle w:val="dingding-heading4"/>
      </w:pPr>
      <w:r>
        <w:t xml:space="preserve">5.1.1 需求描述</w:t>
      </w:r>
      <w:bookmarkEnd w:id="mi75dlg3g90w3pvc8h5"/>
    </w:p>
    <w:p>
      <w:pPr/>
      <w:r>
        <w:t xml:space="preserve">首页概览为用户提供系统整体运行状态的快速视图，集中展示关键能源指标（KPI）、实时能耗趋势、能源类型占比等核心信息，帮助用户快速了解系统整体运行情况。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g4y29u0ligv5a" w:name="mi75dlg4y29u0ligv5a"/>
      <w:pPr>
        <w:pStyle w:val="dingding-heading4"/>
      </w:pPr>
      <w:r>
        <w:t xml:space="preserve">5.1.2 原型</w:t>
      </w:r>
      <w:bookmarkEnd w:id="mi75dlg4y29u0ligv5a"/>
    </w:p>
    <w:p>
      <w:pPr/>
      <w:r>
        <w:t xml:space="preserve">首页包含以下主要区域：</w:t>
      </w:r>
    </w:p>
    <w:p>
      <w:pPr>
        <w:numPr>
          <w:ilvl w:val="0"/>
          <w:numId w:val="8"/>
        </w:numPr>
      </w:pPr>
      <w:r>
        <w:t xml:space="preserve">页面头部：系统标题和用户信息</w:t>
      </w:r>
    </w:p>
    <w:p>
      <w:pPr>
        <w:numPr>
          <w:ilvl w:val="0"/>
          <w:numId w:val="8"/>
        </w:numPr>
      </w:pPr>
      <w:r>
        <w:t xml:space="preserve">KPI卡片区域：展示6个关键指标卡片，横向单排排列</w:t>
        <w:br w:type="textWrapping"/>
      </w:r>
    </w:p>
    <w:p>
      <w:pPr>
        <w:numPr>
          <w:ilvl w:val="1"/>
          <w:numId w:val="8"/>
        </w:numPr>
      </w:pPr>
      <w:r>
        <w:t xml:space="preserve">今日总能耗</w:t>
      </w:r>
    </w:p>
    <w:p>
      <w:pPr>
        <w:numPr>
          <w:ilvl w:val="1"/>
          <w:numId w:val="8"/>
        </w:numPr>
      </w:pPr>
      <w:r>
        <w:t xml:space="preserve">今日能耗费用</w:t>
      </w:r>
    </w:p>
    <w:p>
      <w:pPr>
        <w:numPr>
          <w:ilvl w:val="1"/>
          <w:numId w:val="8"/>
        </w:numPr>
      </w:pPr>
      <w:r>
        <w:t xml:space="preserve">标煤当量</w:t>
      </w:r>
    </w:p>
    <w:p>
      <w:pPr>
        <w:numPr>
          <w:ilvl w:val="1"/>
          <w:numId w:val="8"/>
        </w:numPr>
      </w:pPr>
      <w:r>
        <w:t xml:space="preserve">碳排放</w:t>
      </w:r>
    </w:p>
    <w:p>
      <w:pPr>
        <w:numPr>
          <w:ilvl w:val="1"/>
          <w:numId w:val="8"/>
        </w:numPr>
      </w:pPr>
      <w:r>
        <w:t xml:space="preserve">未处理告警</w:t>
      </w:r>
    </w:p>
    <w:p>
      <w:pPr>
        <w:numPr>
          <w:ilvl w:val="1"/>
          <w:numId w:val="8"/>
        </w:numPr>
      </w:pPr>
      <w:r>
        <w:t xml:space="preserve">综合能效</w:t>
      </w:r>
    </w:p>
    <w:p>
      <w:pPr>
        <w:numPr>
          <w:ilvl w:val="0"/>
          <w:numId w:val="8"/>
        </w:numPr>
      </w:pPr>
      <w:r>
        <w:t xml:space="preserve">图表区域：两个图表横向排列</w:t>
        <w:br w:type="textWrapping"/>
      </w:r>
    </w:p>
    <w:p>
      <w:pPr>
        <w:numPr>
          <w:ilvl w:val="1"/>
          <w:numId w:val="8"/>
        </w:numPr>
      </w:pPr>
      <w:r>
        <w:t xml:space="preserve">24小时能耗趋势图（折线图）</w:t>
      </w:r>
    </w:p>
    <w:p>
      <w:pPr>
        <w:numPr>
          <w:ilvl w:val="1"/>
          <w:numId w:val="8"/>
        </w:numPr>
      </w:pPr>
      <w:r>
        <w:t xml:space="preserve">能源类型占比图（饼图）</w:t>
      </w:r>
    </w:p>
    <w:p>
      <w:bookmarkStart w:id="mi75dlg9mpdqjk29jz8" w:name="mi75dlg9mpdqjk29jz8"/>
      <w:pPr>
        <w:pStyle w:val="dingding-heading4"/>
      </w:pPr>
      <w:r>
        <w:t xml:space="preserve">5.1.3 业务模型</w:t>
      </w:r>
      <w:bookmarkEnd w:id="mi75dlg9mpdqjk29jz8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今日总能耗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今日能耗费用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标煤当量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碳排放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未处理告警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自动统计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综合能效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24小时能耗趋势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图表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能源类型占比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图表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</w:tr>
    </w:tbl>
    <w:p>
      <w:bookmarkStart w:id="mi75dlgaq0cxckhx6l" w:name="mi75dlgaq0cxckhx6l"/>
      <w:pPr>
        <w:pStyle w:val="dingding-heading4"/>
      </w:pPr>
      <w:r>
        <w:t xml:space="preserve">5.1.4 业务规则</w:t>
      </w:r>
      <w:bookmarkEnd w:id="mi75dlgaq0cxckhx6l"/>
    </w:p>
    <w:p>
      <w:pPr/>
      <w:r>
        <w:t xml:space="preserve">（1）KPI数据实时更新，更新频率为1分钟</w:t>
        <w:br w:type="textWrapping"/>
        <w:t xml:space="preserve">（2）今日总能耗 = 当日所有能源类型消耗量之和</w:t>
        <w:br w:type="textWrapping"/>
        <w:t xml:space="preserve">（3）今日能耗费用 = 各能源类型消耗量 × 对应单价之和</w:t>
        <w:br w:type="textWrapping"/>
        <w:t xml:space="preserve">（4）标煤当量 = 各能源类型消耗量 × 对应标煤折算系数之和</w:t>
        <w:br w:type="textWrapping"/>
        <w:t xml:space="preserve">（5）碳排放 = 各能源类型消耗量 × 对应碳排放因子之和</w:t>
        <w:br w:type="textWrapping"/>
        <w:t xml:space="preserve">（6）未处理告警 = 状态为"未确认"的告警数量</w:t>
        <w:br w:type="textWrapping"/>
        <w:t xml:space="preserve">（7）综合能效 = （实际能耗 / 基准能耗）× 100%，值越高表示能效越好</w:t>
        <w:br w:type="textWrapping"/>
        <w:t xml:space="preserve">（8）24小时能耗趋势图显示最近24小时的数据，按小时聚合</w:t>
        <w:br w:type="textWrapping"/>
        <w:t xml:space="preserve">（9）能源类型占比图显示当日各能源类型消耗量占比，按百分比显示</w:t>
      </w:r>
    </w:p>
    <w:p>
      <w:bookmarkStart w:id="mi75dlgakbf15slqsr" w:name="mi75dlgakbf15slqsr"/>
      <w:pPr>
        <w:pStyle w:val="dingding-heading4"/>
      </w:pPr>
      <w:r>
        <w:t xml:space="preserve">5.1.5 数据处理逻辑说明</w:t>
      </w:r>
      <w:bookmarkEnd w:id="mi75dlgakbf15slqsr"/>
    </w:p>
    <w:p>
      <w:pPr/>
      <w:r>
        <w:t xml:space="preserve">（1）</w:t>
      </w:r>
      <w:r>
        <w:rPr>
          <w:b w:val="1"/>
        </w:rPr>
        <w:t xml:space="preserve">数据查询逻辑</w:t>
      </w:r>
      <w:r>
        <w:t xml:space="preserve">：系统每分钟从时序数据库（TSDB）查询当日0点至当前时间的所有能源监测点数据，按能源类型分组聚合</w:t>
        <w:br w:type="textWrapping"/>
        <w:t xml:space="preserve">（2）</w:t>
      </w:r>
      <w:r>
        <w:rPr>
          <w:b w:val="1"/>
        </w:rPr>
        <w:t xml:space="preserve">数据聚合计算</w:t>
      </w:r>
      <w:r>
        <w:t xml:space="preserve">：对采集的分钟级数据进行按小时聚合，计算每小时能耗总和，用于24小时趋势图展示</w:t>
        <w:br w:type="textWrapping"/>
        <w:t xml:space="preserve">（3）</w:t>
      </w:r>
      <w:r>
        <w:rPr>
          <w:b w:val="1"/>
        </w:rPr>
        <w:t xml:space="preserve">实时计算流程</w:t>
      </w:r>
      <w:r>
        <w:t xml:space="preserve">：KPI指标采用流式计算方式，实时接收数据采集网关推送的数据，触发增量计算，避免全量扫描</w:t>
        <w:br w:type="textWrapping"/>
        <w:t xml:space="preserve">（4）</w:t>
      </w:r>
      <w:r>
        <w:rPr>
          <w:b w:val="1"/>
        </w:rPr>
        <w:t xml:space="preserve">数据缓存策略</w:t>
      </w:r>
      <w:r>
        <w:t xml:space="preserve">：KPI卡片数据缓存1分钟，图表数据缓存5分钟，减少数据库查询压力</w:t>
        <w:br w:type="textWrapping"/>
        <w:t xml:space="preserve">（5）</w:t>
      </w:r>
      <w:r>
        <w:rPr>
          <w:b w:val="1"/>
        </w:rPr>
        <w:t xml:space="preserve">异常数据处理</w:t>
      </w:r>
      <w:r>
        <w:t xml:space="preserve">：当监测点数据缺失时，使用最近有效值或线性插值方法填充，确保数据连续性</w:t>
        <w:br w:type="textWrapping"/>
        <w:t xml:space="preserve">（6）</w:t>
      </w:r>
      <w:r>
        <w:rPr>
          <w:b w:val="1"/>
        </w:rPr>
        <w:t xml:space="preserve">数据同步机制</w:t>
      </w:r>
      <w:r>
        <w:t xml:space="preserve">：采用消息队列（如Kafka）实现数据的异步处理，保证高并发场景下的数据一致性</w:t>
      </w:r>
    </w:p>
    <w:p>
      <w:bookmarkStart w:id="mi75dlgb5abqw45zqv5" w:name="mi75dlgb5abqw45zqv5"/>
      <w:pPr>
        <w:pStyle w:val="dingding-heading4"/>
      </w:pPr>
      <w:r>
        <w:t xml:space="preserve">5.1.6 数据限制要求</w:t>
      </w:r>
      <w:bookmarkEnd w:id="mi75dlgb5abqw45zqv5"/>
    </w:p>
    <w:p>
      <w:pPr/>
      <w:r>
        <w:t xml:space="preserve">（1）</w:t>
      </w:r>
      <w:r>
        <w:rPr>
          <w:b w:val="1"/>
        </w:rPr>
        <w:t xml:space="preserve">数据量限制</w:t>
      </w:r>
      <w:r>
        <w:t xml:space="preserve">：单个KPI查询最多支持1000个监测点，超出范围需分页查询</w:t>
        <w:br w:type="textWrapping"/>
        <w:t xml:space="preserve">（2）</w:t>
      </w:r>
      <w:r>
        <w:rPr>
          <w:b w:val="1"/>
        </w:rPr>
        <w:t xml:space="preserve">时间范围限制</w:t>
      </w:r>
      <w:r>
        <w:t xml:space="preserve">：历史趋势图查询时间范围不超过7天，超出范围需提示用户缩小查询范围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：能耗数据精度保留2位小数，费用数据精度保留2位小数，百分比数据精度保留1位小数</w:t>
        <w:br w:type="textWrapping"/>
        <w:t xml:space="preserve">（4）</w:t>
      </w:r>
      <w:r>
        <w:rPr>
          <w:b w:val="1"/>
        </w:rPr>
        <w:t xml:space="preserve">并发访问限制</w:t>
      </w:r>
      <w:r>
        <w:t xml:space="preserve">：单用户最多同时打开3个首页实例，超出限制提示用户关闭其他窗口</w:t>
        <w:br w:type="textWrapping"/>
        <w:t xml:space="preserve">（5）</w:t>
      </w:r>
      <w:r>
        <w:rPr>
          <w:b w:val="1"/>
        </w:rPr>
        <w:t xml:space="preserve">数据更新频率限制</w:t>
      </w:r>
      <w:r>
        <w:t xml:space="preserve">：页面数据自动刷新间隔最短30秒，避免频繁刷新造成系统负载过高</w:t>
        <w:br w:type="textWrapping"/>
        <w:t xml:space="preserve">（6）</w:t>
      </w:r>
      <w:r>
        <w:rPr>
          <w:b w:val="1"/>
        </w:rPr>
        <w:t xml:space="preserve">缓存失效策略</w:t>
      </w:r>
      <w:r>
        <w:t xml:space="preserve">：数据缓存过期时间为1分钟，过期后自动从数据库重新加载</w:t>
      </w:r>
    </w:p>
    <w:p>
      <w:bookmarkStart w:id="mi75dlgbp8jjy4o5kup" w:name="mi75dlgbp8jjy4o5kup"/>
      <w:pPr>
        <w:pStyle w:val="dingding-heading4"/>
      </w:pPr>
      <w:r>
        <w:t xml:space="preserve">5.1.7 数据来源说明</w:t>
      </w:r>
      <w:bookmarkEnd w:id="mi75dlgbp8jjy4o5kup"/>
    </w:p>
    <w:p>
      <w:pPr/>
      <w:r>
        <w:t xml:space="preserve">（1）</w:t>
      </w:r>
      <w:r>
        <w:rPr>
          <w:b w:val="1"/>
        </w:rPr>
        <w:t xml:space="preserve">能源监测数据</w:t>
      </w:r>
      <w:r>
        <w:t xml:space="preserve">：来源于数据采集网关，通过Modbus、OPC等工业协议从电表、水表、流量计等计量设备实时采集</w:t>
        <w:br w:type="textWrapping"/>
        <w:t xml:space="preserve">（2）</w:t>
      </w:r>
      <w:r>
        <w:rPr>
          <w:b w:val="1"/>
        </w:rPr>
        <w:t xml:space="preserve">能源价格数据</w:t>
      </w:r>
      <w:r>
        <w:t xml:space="preserve">：来源于配置管理模块的能源成本配置，包括分时电价、能源单价等信息</w:t>
        <w:br w:type="textWrapping"/>
        <w:t xml:space="preserve">（3）</w:t>
      </w:r>
      <w:r>
        <w:rPr>
          <w:b w:val="1"/>
        </w:rPr>
        <w:t xml:space="preserve">标煤折算系数</w:t>
      </w:r>
      <w:r>
        <w:t xml:space="preserve">：来源于配置管理模块的能源网络配置中的标煤折算系数配置</w:t>
        <w:br w:type="textWrapping"/>
        <w:t xml:space="preserve">（4）</w:t>
      </w:r>
      <w:r>
        <w:rPr>
          <w:b w:val="1"/>
        </w:rPr>
        <w:t xml:space="preserve">碳排放因子</w:t>
      </w:r>
      <w:r>
        <w:t xml:space="preserve">：来源于配置管理模块的能源网络配置中的碳排放因子配置，符合国家碳排放核算标准</w:t>
        <w:br w:type="textWrapping"/>
        <w:t xml:space="preserve">（5）</w:t>
      </w:r>
      <w:r>
        <w:rPr>
          <w:b w:val="1"/>
        </w:rPr>
        <w:t xml:space="preserve">告警数据</w:t>
      </w:r>
      <w:r>
        <w:t xml:space="preserve">：来源于告警管理模块，实时查询状态为"未确认"的告警记录数量</w:t>
        <w:br w:type="textWrapping"/>
        <w:t xml:space="preserve">（6）</w:t>
      </w:r>
      <w:r>
        <w:rPr>
          <w:b w:val="1"/>
        </w:rPr>
        <w:t xml:space="preserve">基准能耗数据</w:t>
      </w:r>
      <w:r>
        <w:t xml:space="preserve">：来源于能源管理模块的历史能耗基准值或设定的能耗目标值</w:t>
      </w:r>
    </w:p>
    <w:p>
      <w:bookmarkStart w:id="mi75dlgcrx25vetr76b" w:name="mi75dlgcrx25vetr76b"/>
      <w:pPr>
        <w:pStyle w:val="dingding-heading3"/>
      </w:pPr>
      <w:r>
        <w:t xml:space="preserve">5.2 在线监测模块</w:t>
      </w:r>
      <w:bookmarkEnd w:id="mi75dlgcrx25vetr76b"/>
    </w:p>
    <w:p>
      <w:bookmarkStart w:id="mi75dlgc4yy60d98tko" w:name="mi75dlgc4yy60d98tko"/>
      <w:pPr>
        <w:pStyle w:val="dingding-heading4"/>
      </w:pPr>
      <w:r>
        <w:t xml:space="preserve">5.2.0 数据流程图</w:t>
      </w:r>
      <w:bookmarkEnd w:id="mi75dlgc4yy60d98tko"/>
    </w:p>
    <w:p>
      <w:pPr>
        <w:pStyle w:val="dingding_code"/>
        <w:shd w:val="clear" w:color="auto" w:fill="D0CECE"/>
      </w:pPr>
      <w:r>
        <w:t xml:space="preserve">graph LR</w:t>
        <w:br w:type="textWrapping"/>
        <w:t xml:space="preserve">    A[数据采集网关] --&gt; B[数据接收服务]</w:t>
        <w:br w:type="textWrapping"/>
        <w:t xml:space="preserve">    B --&gt; C{数据校验}</w:t>
        <w:br w:type="textWrapping"/>
        <w:t xml:space="preserve">    C --&gt;|正常| D[时序数据库TSDB]</w:t>
        <w:br w:type="textWrapping"/>
        <w:t xml:space="preserve">    C --&gt;|异常| E[异常数据处理]</w:t>
        <w:br w:type="textWrapping"/>
        <w:t xml:space="preserve">    E --&gt; D</w:t>
        <w:br w:type="textWrapping"/>
        <w:t xml:space="preserve">    D --&gt; F[实时数据查询服务]</w:t>
        <w:br w:type="textWrapping"/>
        <w:t xml:space="preserve">    D --&gt; G[历史数据查询服务]</w:t>
        <w:br w:type="textWrapping"/>
        <w:t xml:space="preserve">    F --&gt; H[在线监测前端]</w:t>
        <w:br w:type="textWrapping"/>
        <w:t xml:space="preserve">    G --&gt; H</w:t>
        <w:br w:type="textWrapping"/>
        <w:t xml:space="preserve">    H --&gt; I[实时监测展示]</w:t>
        <w:br w:type="textWrapping"/>
        <w:t xml:space="preserve">    H --&gt; J[历史数据展示]</w:t>
        <w:br w:type="textWrapping"/>
        <w:t xml:space="preserve">    H --&gt; K[拓扑图展示]</w:t>
        <w:br w:type="textWrapping"/>
        <w:t xml:space="preserve">    H --&gt; L[地图展示]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D fill:#e1ffe1</w:t>
        <w:br w:type="textWrapping"/>
        <w:t xml:space="preserve">    style E fill:#fff4e1</w:t>
        <w:br w:type="textWrapping"/>
        <w:t xml:space="preserve">    style F fill:#e1ffe1</w:t>
        <w:br w:type="textWrapping"/>
        <w:t xml:space="preserve">    style G fill:#e1ffe1</w:t>
        <w:br w:type="textWrapping"/>
        <w:t xml:space="preserve">    style H fill:#fff4e1</w:t>
        <w:br w:type="textWrapping"/>
      </w:r>
      <w:r/>
    </w:p>
    <w:p>
      <w:pPr/>
      <w:r>
        <w:rPr>
          <w:b w:val="1"/>
        </w:rPr>
        <w:t xml:space="preserve">数据流程说明：</w:t>
      </w:r>
    </w:p>
    <w:p>
      <w:pPr>
        <w:numPr>
          <w:ilvl w:val="0"/>
          <w:numId w:val="9"/>
        </w:numPr>
      </w:pPr>
      <w:r>
        <w:t xml:space="preserve">数据采集网关从各类监测设备采集能源数据</w:t>
      </w:r>
    </w:p>
    <w:p>
      <w:pPr>
        <w:numPr>
          <w:ilvl w:val="0"/>
          <w:numId w:val="9"/>
        </w:numPr>
      </w:pPr>
      <w:r>
        <w:t xml:space="preserve">数据接收服务接收采集数据并进行初步校验</w:t>
      </w:r>
    </w:p>
    <w:p>
      <w:pPr>
        <w:numPr>
          <w:ilvl w:val="0"/>
          <w:numId w:val="9"/>
        </w:numPr>
      </w:pPr>
      <w:r>
        <w:t xml:space="preserve">正常数据直接存储到时序数据库，异常数据经过处理后存储</w:t>
      </w:r>
    </w:p>
    <w:p>
      <w:pPr>
        <w:numPr>
          <w:ilvl w:val="0"/>
          <w:numId w:val="9"/>
        </w:numPr>
      </w:pPr>
      <w:r>
        <w:t xml:space="preserve">实时数据查询服务提供实时数据查询接口</w:t>
      </w:r>
    </w:p>
    <w:p>
      <w:pPr>
        <w:numPr>
          <w:ilvl w:val="0"/>
          <w:numId w:val="9"/>
        </w:numPr>
      </w:pPr>
      <w:r>
        <w:t xml:space="preserve">历史数据查询服务提供历史数据查询和聚合接口</w:t>
      </w:r>
    </w:p>
    <w:p>
      <w:pPr>
        <w:numPr>
          <w:ilvl w:val="0"/>
          <w:numId w:val="9"/>
        </w:numPr>
      </w:pPr>
      <w:r>
        <w:t xml:space="preserve">在线监测前端调用查询服务获取数据并展示</w:t>
      </w:r>
    </w:p>
    <w:p>
      <w:bookmarkStart w:id="mi75dlgfr7eolbuh35" w:name="mi75dlgfr7eolbuh35"/>
      <w:pPr>
        <w:pStyle w:val="dingding-heading4"/>
      </w:pPr>
      <w:r>
        <w:t xml:space="preserve">5.2.0.1 业务流程图</w:t>
      </w:r>
      <w:bookmarkEnd w:id="mi75dlgfr7eolbuh35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A[用户进入在线监测页面] --&gt; B[选择监测类型]</w:t>
        <w:br w:type="textWrapping"/>
        <w:t xml:space="preserve">    B --&gt; C{监测类型}</w:t>
        <w:br w:type="textWrapping"/>
        <w:t xml:space="preserve">    C --&gt;|用能监测| D[选择能源类型和监测点]</w:t>
        <w:br w:type="textWrapping"/>
        <w:t xml:space="preserve">    C --&gt;|设备状态监测| E[选择设备类型和设备]</w:t>
        <w:br w:type="textWrapping"/>
        <w:t xml:space="preserve">    C --&gt;|拓扑图| F[选择拓扑图类型]</w:t>
        <w:br w:type="textWrapping"/>
        <w:t xml:space="preserve">    C --&gt;|组态图| G[选择组态图类型]</w:t>
        <w:br w:type="textWrapping"/>
        <w:t xml:space="preserve">    C --&gt;|谐波分析| H[选择监测点]</w:t>
        <w:br w:type="textWrapping"/>
        <w:t xml:space="preserve">    C --&gt;|地图展示| I[选择区域和能源类型]</w:t>
        <w:br w:type="textWrapping"/>
        <w:t xml:space="preserve">    </w:t>
        <w:br w:type="textWrapping"/>
        <w:t xml:space="preserve">    D --&gt; J[查询实时数据]</w:t>
        <w:br w:type="textWrapping"/>
        <w:t xml:space="preserve">    E --&gt; K[查询设备状态]</w:t>
        <w:br w:type="textWrapping"/>
        <w:t xml:space="preserve">    F --&gt; L[加载拓扑图]</w:t>
        <w:br w:type="textWrapping"/>
        <w:t xml:space="preserve">    G --&gt; M[加载组态图]</w:t>
        <w:br w:type="textWrapping"/>
        <w:t xml:space="preserve">    H --&gt; N[分析谐波数据]</w:t>
        <w:br w:type="textWrapping"/>
        <w:t xml:space="preserve">    I --&gt; O[加载地图数据]</w:t>
        <w:br w:type="textWrapping"/>
        <w:t xml:space="preserve">    </w:t>
        <w:br w:type="textWrapping"/>
        <w:t xml:space="preserve">    J --&gt; P[展示实时参数]</w:t>
        <w:br w:type="textWrapping"/>
        <w:t xml:space="preserve">    K --&gt; Q[展示设备状态]</w:t>
        <w:br w:type="textWrapping"/>
        <w:t xml:space="preserve">    L --&gt; R[展示拓扑图]</w:t>
        <w:br w:type="textWrapping"/>
        <w:t xml:space="preserve">    M --&gt; S[展示组态图]</w:t>
        <w:br w:type="textWrapping"/>
        <w:t xml:space="preserve">    N --&gt; T[展示谐波分析结果]</w:t>
        <w:br w:type="textWrapping"/>
        <w:t xml:space="preserve">    O --&gt; U[展示地图标记]</w:t>
        <w:br w:type="textWrapping"/>
        <w:t xml:space="preserve">    </w:t>
        <w:br w:type="textWrapping"/>
        <w:t xml:space="preserve">    P --&gt; V{是否查询历史数据?}</w:t>
        <w:br w:type="textWrapping"/>
        <w:t xml:space="preserve">    Q --&gt; V</w:t>
        <w:br w:type="textWrapping"/>
        <w:t xml:space="preserve">    V --&gt;|是| W[选择时间范围]</w:t>
        <w:br w:type="textWrapping"/>
        <w:t xml:space="preserve">    V --&gt;|否| X[结束]</w:t>
        <w:br w:type="textWrapping"/>
        <w:t xml:space="preserve">    W --&gt; Y[查询历史数据]</w:t>
        <w:br w:type="textWrapping"/>
        <w:t xml:space="preserve">    Y --&gt; Z[展示历史趋势图]</w:t>
        <w:br w:type="textWrapping"/>
        <w:t xml:space="preserve">    Z --&gt; AA{是否需要导出?}</w:t>
        <w:br w:type="textWrapping"/>
        <w:t xml:space="preserve">    AA --&gt;|是| AB[导出数据报表]</w:t>
        <w:br w:type="textWrapping"/>
        <w:t xml:space="preserve">    AA --&gt;|否| X</w:t>
        <w:br w:type="textWrapping"/>
        <w:t xml:space="preserve">    AB --&gt; X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P fill:#e1ffe1</w:t>
        <w:br w:type="textWrapping"/>
        <w:t xml:space="preserve">    style Q fill:#e1ffe1</w:t>
        <w:br w:type="textWrapping"/>
        <w:t xml:space="preserve">    style R fill:#e1ffe1</w:t>
        <w:br w:type="textWrapping"/>
        <w:t xml:space="preserve">    style S fill:#e1ffe1</w:t>
        <w:br w:type="textWrapping"/>
        <w:t xml:space="preserve">    style T fill:#e1ffe1</w:t>
        <w:br w:type="textWrapping"/>
        <w:t xml:space="preserve">    style U fill:#e1ffe1</w:t>
        <w:br w:type="textWrapping"/>
      </w:r>
      <w:r/>
    </w:p>
    <w:p>
      <w:pPr/>
      <w:r>
        <w:rPr>
          <w:b w:val="1"/>
        </w:rPr>
        <w:t xml:space="preserve">业务流程说明：</w:t>
      </w:r>
    </w:p>
    <w:p>
      <w:pPr>
        <w:numPr>
          <w:ilvl w:val="0"/>
          <w:numId w:val="10"/>
        </w:numPr>
      </w:pPr>
      <w:r>
        <w:t xml:space="preserve">用户进入在线监测页面，选择不同的监测功能</w:t>
      </w:r>
    </w:p>
    <w:p>
      <w:pPr>
        <w:numPr>
          <w:ilvl w:val="0"/>
          <w:numId w:val="10"/>
        </w:numPr>
      </w:pPr>
      <w:r>
        <w:t xml:space="preserve">根据选择的监测类型，用户配置相应的筛选条件</w:t>
      </w:r>
    </w:p>
    <w:p>
      <w:pPr>
        <w:numPr>
          <w:ilvl w:val="0"/>
          <w:numId w:val="10"/>
        </w:numPr>
      </w:pPr>
      <w:r>
        <w:t xml:space="preserve">系统根据条件查询相应的数据并展示</w:t>
      </w:r>
    </w:p>
    <w:p>
      <w:pPr>
        <w:numPr>
          <w:ilvl w:val="0"/>
          <w:numId w:val="10"/>
        </w:numPr>
      </w:pPr>
      <w:r>
        <w:t xml:space="preserve">用户可选择查询历史数据，查看趋势变化</w:t>
      </w:r>
    </w:p>
    <w:p>
      <w:pPr>
        <w:numPr>
          <w:ilvl w:val="0"/>
          <w:numId w:val="10"/>
        </w:numPr>
      </w:pPr>
      <w:r>
        <w:t xml:space="preserve">用户可选择导出数据报表，进行进一步分析</w:t>
      </w:r>
    </w:p>
    <w:p>
      <w:bookmarkStart w:id="mi75dlgjjwihrluilf9" w:name="mi75dlgjjwihrluilf9"/>
      <w:pPr>
        <w:pStyle w:val="dingding-heading4"/>
      </w:pPr>
      <w:r>
        <w:t xml:space="preserve">5.2.1 用能监测</w:t>
      </w:r>
      <w:bookmarkEnd w:id="mi75dlgjjwihrluilf9"/>
    </w:p>
    <w:p>
      <w:bookmarkStart w:id="mi75dlgjrhb3b75i69k" w:name="mi75dlgjrhb3b75i69k"/>
      <w:pPr>
        <w:pStyle w:val="dingding-heading5"/>
      </w:pPr>
      <w:r>
        <w:t xml:space="preserve">5.2.1.1 需求描述</w:t>
      </w:r>
      <w:bookmarkEnd w:id="mi75dlgjrhb3b75i69k"/>
    </w:p>
    <w:p>
      <w:pPr/>
      <w:r>
        <w:t xml:space="preserve">用能监测功能用于实时监测各类能源（电、水、蒸汽、压缩空气、氮气、其他能源）的相关参数，包括电流、电压、功率、流量、压力、温度等，支持实时数据展示和历史数据查询，帮助用户及时掌握能源使用情况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gmhmhp2ngon1" w:name="mi75dlgmhmhp2ngon1"/>
      <w:pPr>
        <w:pStyle w:val="dingding-heading5"/>
      </w:pPr>
      <w:r>
        <w:t xml:space="preserve">5.2.1.2 原型</w:t>
      </w:r>
      <w:bookmarkEnd w:id="mi75dlgmhmhp2ngon1"/>
    </w:p>
    <w:p>
      <w:pPr/>
      <w:r>
        <w:t xml:space="preserve">页面包含以下主要区域：</w:t>
      </w:r>
    </w:p>
    <w:p>
      <w:pPr>
        <w:numPr>
          <w:ilvl w:val="0"/>
          <w:numId w:val="11"/>
        </w:numPr>
      </w:pPr>
      <w:r>
        <w:t xml:space="preserve">筛选区域：能源类型选择、监测点选择、时间范围选择</w:t>
      </w:r>
    </w:p>
    <w:p>
      <w:pPr>
        <w:numPr>
          <w:ilvl w:val="0"/>
          <w:numId w:val="11"/>
        </w:numPr>
      </w:pPr>
      <w:r>
        <w:t xml:space="preserve">实时数据展示区域：以表格形式展示当前监测点的实时参数值</w:t>
      </w:r>
    </w:p>
    <w:p>
      <w:pPr>
        <w:numPr>
          <w:ilvl w:val="0"/>
          <w:numId w:val="11"/>
        </w:numPr>
      </w:pPr>
      <w:r>
        <w:t xml:space="preserve">历史趋势图：以曲线图形式展示选定时间范围内的历史数据趋势</w:t>
      </w:r>
    </w:p>
    <w:p>
      <w:pPr>
        <w:numPr>
          <w:ilvl w:val="0"/>
          <w:numId w:val="11"/>
        </w:numPr>
      </w:pPr>
      <w:r>
        <w:t xml:space="preserve">数据导出功能：支持导出Excel格式的数据报表</w:t>
      </w:r>
    </w:p>
    <w:p>
      <w:bookmarkStart w:id="mi75dlgo5h0y1eaqhe" w:name="mi75dlgo5h0y1eaqhe"/>
      <w:pPr>
        <w:pStyle w:val="dingding-heading5"/>
      </w:pPr>
      <w:r>
        <w:t xml:space="preserve">5.2.1.3 业务模型</w:t>
      </w:r>
      <w:bookmarkEnd w:id="mi75dlgo5h0y1eaqhe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left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实时参数值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left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历史数据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图表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left"/>
            </w:pPr>
            <w:r>
              <w:t xml:space="preserve">/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数据导出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按钮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left"/>
            </w:pPr>
            <w:r>
              <w:t xml:space="preserve">/</w:t>
            </w:r>
          </w:p>
        </w:tc>
      </w:tr>
    </w:tbl>
    <w:p>
      <w:bookmarkStart w:id="mi75dlgp2sk4b9db8xc" w:name="mi75dlgp2sk4b9db8xc"/>
      <w:pPr>
        <w:pStyle w:val="dingding-heading5"/>
      </w:pPr>
      <w:r>
        <w:t xml:space="preserve">5.2.1.4 业务规则</w:t>
      </w:r>
      <w:bookmarkEnd w:id="mi75dlgp2sk4b9db8xc"/>
    </w:p>
    <w:p>
      <w:pPr/>
      <w:r>
        <w:t xml:space="preserve">（1）实时数据更新频率为1分钟</w:t>
        <w:br w:type="textWrapping"/>
        <w:t xml:space="preserve">（2）历史数据查询时间范围不超过1年</w:t>
        <w:br w:type="textWrapping"/>
        <w:t xml:space="preserve">（3）数据曲线图支持缩放、平移、数据点查看</w:t>
        <w:br w:type="textWrapping"/>
        <w:t xml:space="preserve">（4）导出数据包含：监测点名称、能源类型、参数名称、时间、数值、单位</w:t>
        <w:br w:type="textWrapping"/>
        <w:t xml:space="preserve">（5）当监测点数据异常或离线时，在列表中标记显示</w:t>
        <w:br w:type="textWrapping"/>
        <w:t xml:space="preserve">（6）支持多监测点数据对比展示</w:t>
      </w:r>
    </w:p>
    <w:p>
      <w:bookmarkStart w:id="mi75dlgq3ya2b2xgmy2" w:name="mi75dlgq3ya2b2xgmy2"/>
      <w:pPr>
        <w:pStyle w:val="dingding-heading5"/>
      </w:pPr>
      <w:r>
        <w:t xml:space="preserve">5.2.1.5 数据处理逻辑说明</w:t>
      </w:r>
      <w:bookmarkEnd w:id="mi75dlgq3ya2b2xgmy2"/>
    </w:p>
    <w:p>
      <w:pPr/>
      <w:r>
        <w:t xml:space="preserve">（1）</w:t>
      </w:r>
      <w:r>
        <w:rPr>
          <w:b w:val="1"/>
        </w:rPr>
        <w:t xml:space="preserve">实时数据查询</w:t>
      </w:r>
      <w:r>
        <w:t xml:space="preserve">：系统从时序数据库按监测点编码和时间范围查询实时数据，支持多监测点并行查询</w:t>
        <w:br w:type="textWrapping"/>
        <w:t xml:space="preserve">（2）</w:t>
      </w:r>
      <w:r>
        <w:rPr>
          <w:b w:val="1"/>
        </w:rPr>
        <w:t xml:space="preserve">历史数据聚合</w:t>
      </w:r>
      <w:r>
        <w:t xml:space="preserve">：历史数据查询时，根据时间范围自动选择聚合粒度：1天以内按分钟聚合，1周以内按小时聚合，1月以内按天聚合，超过1月按周聚合</w:t>
        <w:br w:type="textWrapping"/>
        <w:t xml:space="preserve">（3）</w:t>
      </w:r>
      <w:r>
        <w:rPr>
          <w:b w:val="1"/>
        </w:rPr>
        <w:t xml:space="preserve">数据清洗逻辑</w:t>
      </w:r>
      <w:r>
        <w:t xml:space="preserve">：查询结果自动过滤异常值（超过阈值上限3倍或低于下限1/3的数据），标记为异常数据</w:t>
        <w:br w:type="textWrapping"/>
        <w:t xml:space="preserve">（4）</w:t>
      </w:r>
      <w:r>
        <w:rPr>
          <w:b w:val="1"/>
        </w:rPr>
        <w:t xml:space="preserve">趋势计算</w:t>
      </w:r>
      <w:r>
        <w:t xml:space="preserve">：对聚合后的数据按时间序列排序，计算数据变化趋势，识别能耗峰值和谷值</w:t>
        <w:br w:type="textWrapping"/>
        <w:t xml:space="preserve">（5）</w:t>
      </w:r>
      <w:r>
        <w:rPr>
          <w:b w:val="1"/>
        </w:rPr>
        <w:t xml:space="preserve">数据对比分析</w:t>
      </w:r>
      <w:r>
        <w:t xml:space="preserve">：多监测点对比时，统一时间粒度，对数据进行归一化处理，便于对比分析</w:t>
        <w:br w:type="textWrapping"/>
        <w:t xml:space="preserve">（6）</w:t>
      </w:r>
      <w:r>
        <w:rPr>
          <w:b w:val="1"/>
        </w:rPr>
        <w:t xml:space="preserve">导出数据处理</w:t>
      </w:r>
      <w:r>
        <w:t xml:space="preserve">：导出时对大数据量进行分页处理，每次导出最多10万条记录，超出范围需分批导出</w:t>
      </w:r>
    </w:p>
    <w:p>
      <w:bookmarkStart w:id="mi75dlgr26rsv1nl26n" w:name="mi75dlgr26rsv1nl26n"/>
      <w:pPr>
        <w:pStyle w:val="dingding-heading5"/>
      </w:pPr>
      <w:r>
        <w:t xml:space="preserve">5.2.1.6 数据限制要求</w:t>
      </w:r>
      <w:bookmarkEnd w:id="mi75dlgr26rsv1nl26n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：单次查询时间范围不超过1年，超过1年需分时间段查询</w:t>
        <w:br w:type="textWrapping"/>
        <w:t xml:space="preserve">（2）</w:t>
      </w:r>
      <w:r>
        <w:rPr>
          <w:b w:val="1"/>
        </w:rPr>
        <w:t xml:space="preserve">监测点数量限制</w:t>
      </w:r>
      <w:r>
        <w:t xml:space="preserve">：单次查询最多支持20个监测点，超出范围需分批次查询</w:t>
        <w:br w:type="textWrapping"/>
        <w:t xml:space="preserve">（3）</w:t>
      </w:r>
      <w:r>
        <w:rPr>
          <w:b w:val="1"/>
        </w:rPr>
        <w:t xml:space="preserve">数据量限制</w:t>
      </w:r>
      <w:r>
        <w:t xml:space="preserve">：单次查询返回数据量不超过10万条，超出范围自动分页或提示用户缩小查询范围</w:t>
        <w:br w:type="textWrapping"/>
        <w:t xml:space="preserve">（4）</w:t>
      </w:r>
      <w:r>
        <w:rPr>
          <w:b w:val="1"/>
        </w:rPr>
        <w:t xml:space="preserve">导出数据量限制</w:t>
      </w:r>
      <w:r>
        <w:t xml:space="preserve">：单次导出最多10万条记录，超出范围需分批导出或提示用户缩小时间范围</w:t>
        <w:br w:type="textWrapping"/>
        <w:t xml:space="preserve">（5）</w:t>
      </w:r>
      <w:r>
        <w:rPr>
          <w:b w:val="1"/>
        </w:rPr>
        <w:t xml:space="preserve">数据精度要求</w:t>
      </w:r>
      <w:r>
        <w:t xml:space="preserve">：实时数据精度保留3位小数，历史聚合数据精度保留2位小数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：单用户最多同时执行5个查询任务，超出限制需等待其他任务完成</w:t>
      </w:r>
    </w:p>
    <w:p>
      <w:bookmarkStart w:id="mi75dlgs30613tnjt9b" w:name="mi75dlgs30613tnjt9b"/>
      <w:pPr>
        <w:pStyle w:val="dingding-heading5"/>
      </w:pPr>
      <w:r>
        <w:t xml:space="preserve">5.2.1.7 数据来源说明</w:t>
      </w:r>
      <w:bookmarkEnd w:id="mi75dlgs30613tnjt9b"/>
    </w:p>
    <w:p>
      <w:pPr/>
      <w:r>
        <w:t xml:space="preserve">（1）</w:t>
      </w:r>
      <w:r>
        <w:rPr>
          <w:b w:val="1"/>
        </w:rPr>
        <w:t xml:space="preserve">实时监测数据</w:t>
      </w:r>
      <w:r>
        <w:t xml:space="preserve">：来源于数据采集网关，通过Modbus、OPC等工业协议从各类计量仪表实时采集的原始数据</w:t>
        <w:br w:type="textWrapping"/>
        <w:t xml:space="preserve">（2）</w:t>
      </w:r>
      <w:r>
        <w:rPr>
          <w:b w:val="1"/>
        </w:rPr>
        <w:t xml:space="preserve">历史监测数据</w:t>
      </w:r>
      <w:r>
        <w:t xml:space="preserve">：来源于时序数据库（TSDB），存储的分钟级、小时级、日级聚合数据</w:t>
        <w:br w:type="textWrapping"/>
        <w:t xml:space="preserve">（3）</w:t>
      </w:r>
      <w:r>
        <w:rPr>
          <w:b w:val="1"/>
        </w:rPr>
        <w:t xml:space="preserve">监测点配置信息</w:t>
      </w:r>
      <w:r>
        <w:t xml:space="preserve">：来源于配置管理模块的KPI模型配置，包括监测点名称、编码、所属设备等信息</w:t>
        <w:br w:type="textWrapping"/>
        <w:t xml:space="preserve">（4）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  <w:br w:type="textWrapping"/>
        <w:t xml:space="preserve">（5）</w:t>
      </w:r>
      <w:r>
        <w:rPr>
          <w:b w:val="1"/>
        </w:rPr>
        <w:t xml:space="preserve">监测点状态信息</w:t>
      </w:r>
      <w:r>
        <w:t xml:space="preserve">：来源于在线监测模块的设备状态监测功能，包括在线状态、数据质量等信息</w:t>
      </w:r>
    </w:p>
    <w:p>
      <w:bookmarkStart w:id="mi75dlgt6rxxeglmfew" w:name="mi75dlgt6rxxeglmfew"/>
      <w:pPr>
        <w:pStyle w:val="dingding-heading4"/>
      </w:pPr>
      <w:r>
        <w:t xml:space="preserve">5.2.2 设备状态监测</w:t>
      </w:r>
      <w:bookmarkEnd w:id="mi75dlgt6rxxeglmfew"/>
    </w:p>
    <w:p>
      <w:bookmarkStart w:id="mi75dlgtrt7iuud0ptm" w:name="mi75dlgtrt7iuud0ptm"/>
      <w:pPr>
        <w:pStyle w:val="dingding-heading5"/>
      </w:pPr>
      <w:r>
        <w:t xml:space="preserve">5.2.2.1 需求描述</w:t>
      </w:r>
      <w:bookmarkEnd w:id="mi75dlgtrt7iuud0ptm"/>
    </w:p>
    <w:p>
      <w:pPr/>
      <w:r>
        <w:t xml:space="preserve">设备状态监测功能用于实时监测生产设备的运行状态，包括设备启停状态、运行参数、健康状态等，帮助用户及时发现设备异常，保障生产安全。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运维工程师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gvywf5lqss9h" w:name="mi75dlgvywf5lqss9h"/>
      <w:pPr>
        <w:pStyle w:val="dingding-heading5"/>
      </w:pPr>
      <w:r>
        <w:t xml:space="preserve">5.2.2.2 原型</w:t>
      </w:r>
      <w:bookmarkEnd w:id="mi75dlgvywf5lqss9h"/>
    </w:p>
    <w:p>
      <w:pPr/>
      <w:r>
        <w:t xml:space="preserve">页面包含以下主要区域：</w:t>
      </w:r>
    </w:p>
    <w:p>
      <w:pPr>
        <w:numPr>
          <w:ilvl w:val="0"/>
          <w:numId w:val="12"/>
        </w:numPr>
      </w:pPr>
      <w:r>
        <w:t xml:space="preserve">设备筛选区域：设备类型、设备名称、状态筛选</w:t>
      </w:r>
    </w:p>
    <w:p>
      <w:pPr>
        <w:numPr>
          <w:ilvl w:val="0"/>
          <w:numId w:val="12"/>
        </w:numPr>
      </w:pPr>
      <w:r>
        <w:t xml:space="preserve">设备状态列表：以卡片或列表形式展示设备状态信息</w:t>
      </w:r>
    </w:p>
    <w:p>
      <w:pPr>
        <w:numPr>
          <w:ilvl w:val="0"/>
          <w:numId w:val="12"/>
        </w:numPr>
      </w:pPr>
      <w:r>
        <w:t xml:space="preserve">设备详情弹窗：点击设备可查看详细运行参数和历史状态</w:t>
      </w:r>
    </w:p>
    <w:p>
      <w:bookmarkStart w:id="mi75dlgxhsladjuhcxs" w:name="mi75dlgxhsladjuhcxs"/>
      <w:pPr>
        <w:pStyle w:val="dingding-heading5"/>
      </w:pPr>
      <w:r>
        <w:t xml:space="preserve">5.2.2.3 业务模型</w:t>
      </w:r>
      <w:bookmarkEnd w:id="mi75dlgxhsladjuhcxs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运行状态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当前功率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运行时长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健康指数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最后更新时间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自动记录</w:t>
            </w:r>
          </w:p>
        </w:tc>
      </w:tr>
    </w:tbl>
    <w:p>
      <w:bookmarkStart w:id="mi75dlgz30hzry7ximo" w:name="mi75dlgz30hzry7ximo"/>
      <w:pPr>
        <w:pStyle w:val="dingding-heading5"/>
      </w:pPr>
      <w:r>
        <w:t xml:space="preserve">5.2.2.4 业务规则</w:t>
      </w:r>
      <w:bookmarkEnd w:id="mi75dlgz30hzry7ximo"/>
    </w:p>
    <w:p>
      <w:pPr/>
      <w:r>
        <w:t xml:space="preserve">（1）设备状态包括：运行中、待机、停机、故障</w:t>
        <w:br w:type="textWrapping"/>
        <w:t xml:space="preserve">（2）运行状态实时更新，更新频率为1分钟</w:t>
        <w:br w:type="textWrapping"/>
        <w:t xml:space="preserve">（3）健康指数范围0-100，低于60时触发预警</w:t>
        <w:br w:type="textWrapping"/>
        <w:t xml:space="preserve">（4）设备离线超过5分钟，状态标记为"离线"</w:t>
        <w:br w:type="textWrapping"/>
        <w:t xml:space="preserve">（5）支持按设备类型、状态进行筛选和排序</w:t>
        <w:br w:type="textWrapping"/>
        <w:t xml:space="preserve">（6）设备详情包含：基本信息、实时参数、历史趋势、告警记录</w:t>
      </w:r>
    </w:p>
    <w:p>
      <w:bookmarkStart w:id="mi75dlh0761ojthztmh" w:name="mi75dlh0761ojthztmh"/>
      <w:pPr>
        <w:pStyle w:val="dingding-heading5"/>
      </w:pPr>
      <w:r>
        <w:t xml:space="preserve">5.2.2.5 数据处理逻辑说明</w:t>
      </w:r>
      <w:bookmarkEnd w:id="mi75dlh0761ojthztmh"/>
    </w:p>
    <w:p>
      <w:pPr/>
      <w:r>
        <w:t xml:space="preserve">（1）</w:t>
      </w:r>
      <w:r>
        <w:rPr>
          <w:b w:val="1"/>
        </w:rPr>
        <w:t xml:space="preserve">设备状态判断逻辑</w:t>
      </w:r>
      <w:r>
        <w:t xml:space="preserve">：系统根据设备的实时功率、电流等参数判断设备状态，功率大于额定功率的10%为运行中，功率为0且时间超过5分钟为停机</w:t>
        <w:br w:type="textWrapping"/>
        <w:t xml:space="preserve">（2）</w:t>
      </w:r>
      <w:r>
        <w:rPr>
          <w:b w:val="1"/>
        </w:rPr>
        <w:t xml:space="preserve">健康指数计算</w:t>
      </w:r>
      <w:r>
        <w:t xml:space="preserve">：健康指数 = 100 - (故障次数 × 10) - (异常时长占比 × 50)，故障次数和异常时长从设备历史运行记录中统计</w:t>
        <w:br w:type="textWrapping"/>
        <w:t xml:space="preserve">（3）</w:t>
      </w:r>
      <w:r>
        <w:rPr>
          <w:b w:val="1"/>
        </w:rPr>
        <w:t xml:space="preserve">离线状态判断</w:t>
      </w:r>
      <w:r>
        <w:t xml:space="preserve">：系统定时检查设备数据采集时间戳，超过5分钟未收到数据则标记为离线状态</w:t>
        <w:br w:type="textWrapping"/>
        <w:t xml:space="preserve">（4）</w:t>
      </w:r>
      <w:r>
        <w:rPr>
          <w:b w:val="1"/>
        </w:rPr>
        <w:t xml:space="preserve">运行时长统计</w:t>
      </w:r>
      <w:r>
        <w:t xml:space="preserve">：运行时长 = 本次启动时间至当前时间的差值，停机时保存本次运行时长累计到总运行时长</w:t>
        <w:br w:type="textWrapping"/>
        <w:t xml:space="preserve">（5）</w:t>
      </w:r>
      <w:r>
        <w:rPr>
          <w:b w:val="1"/>
        </w:rPr>
        <w:t xml:space="preserve">数据聚合计算</w:t>
      </w:r>
      <w:r>
        <w:t xml:space="preserve">：设备列表查询时，对设备状态数据进行实时聚合，按设备类型、状态分组统计设备数量</w:t>
        <w:br w:type="textWrapping"/>
        <w:t xml:space="preserve">（6）</w:t>
      </w:r>
      <w:r>
        <w:rPr>
          <w:b w:val="1"/>
        </w:rPr>
        <w:t xml:space="preserve">历史趋势分析</w:t>
      </w:r>
      <w:r>
        <w:t xml:space="preserve">：查询设备历史状态时，按时间粒度聚合状态数据，计算各状态时长占比，生成状态趋势图</w:t>
      </w:r>
    </w:p>
    <w:p>
      <w:bookmarkStart w:id="mi75dlh1jykaa83ptq" w:name="mi75dlh1jykaa83ptq"/>
      <w:pPr>
        <w:pStyle w:val="dingding-heading5"/>
      </w:pPr>
      <w:r>
        <w:t xml:space="preserve">5.2.2.6 数据限制要求</w:t>
      </w:r>
      <w:bookmarkEnd w:id="mi75dlh1jykaa83ptq"/>
    </w:p>
    <w:p>
      <w:pPr/>
      <w:r>
        <w:t xml:space="preserve">（1）</w:t>
      </w:r>
      <w:r>
        <w:rPr>
          <w:b w:val="1"/>
        </w:rPr>
        <w:t xml:space="preserve">设备数量限制</w:t>
      </w:r>
      <w:r>
        <w:t xml:space="preserve">：单次查询最多支持500个设备，超出范围需分页查询或添加筛选条件</w:t>
        <w:br w:type="textWrapping"/>
        <w:t xml:space="preserve">（2）</w:t>
      </w:r>
      <w:r>
        <w:rPr>
          <w:b w:val="1"/>
        </w:rPr>
        <w:t xml:space="preserve">历史数据查询限制</w:t>
      </w:r>
      <w:r>
        <w:t xml:space="preserve">：设备历史状态查询时间范围不超过1年，超过1年需分时间段查询</w:t>
        <w:br w:type="textWrapping"/>
        <w:t xml:space="preserve">（3）</w:t>
      </w:r>
      <w:r>
        <w:rPr>
          <w:b w:val="1"/>
        </w:rPr>
        <w:t xml:space="preserve">数据更新频率限制</w:t>
      </w:r>
      <w:r>
        <w:t xml:space="preserve">：设备状态数据实时更新频率为1分钟，页面刷新间隔最短30秒</w:t>
        <w:br w:type="textWrapping"/>
        <w:t xml:space="preserve">（4）</w:t>
      </w:r>
      <w:r>
        <w:rPr>
          <w:b w:val="1"/>
        </w:rPr>
        <w:t xml:space="preserve">离线判断时间限制</w:t>
      </w:r>
      <w:r>
        <w:t xml:space="preserve">：设备离线判断阈值最少5分钟，避免短暂网络波动误判为离线</w:t>
        <w:br w:type="textWrapping"/>
        <w:t xml:space="preserve">（5）</w:t>
      </w:r>
      <w:r>
        <w:rPr>
          <w:b w:val="1"/>
        </w:rPr>
        <w:t xml:space="preserve">健康指数范围限制</w:t>
      </w:r>
      <w:r>
        <w:t xml:space="preserve">：健康指数取值范围0-100，超出范围自动修正到边界值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：单用户最多同时查询10个设备的详细状态，超出限制需等待</w:t>
      </w:r>
    </w:p>
    <w:p>
      <w:bookmarkStart w:id="mi75dlh24pkad7jr8ci" w:name="mi75dlh24pkad7jr8ci"/>
      <w:pPr>
        <w:pStyle w:val="dingding-heading5"/>
      </w:pPr>
      <w:r>
        <w:t xml:space="preserve">5.2.2.7 数据来源说明</w:t>
      </w:r>
      <w:bookmarkEnd w:id="mi75dlh24pkad7jr8ci"/>
    </w:p>
    <w:p>
      <w:pPr/>
      <w:r>
        <w:t xml:space="preserve">（1）</w:t>
      </w:r>
      <w:r>
        <w:rPr>
          <w:b w:val="1"/>
        </w:rPr>
        <w:t xml:space="preserve">设备基本信息</w:t>
      </w:r>
      <w:r>
        <w:t xml:space="preserve">：来源于配置管理模块的KPI模型配置，包括设备编码、名称、类型、额定功率等信息</w:t>
        <w:br w:type="textWrapping"/>
        <w:t xml:space="preserve">（2）</w:t>
      </w:r>
      <w:r>
        <w:rPr>
          <w:b w:val="1"/>
        </w:rPr>
        <w:t xml:space="preserve">设备实时运行参数</w:t>
      </w:r>
      <w:r>
        <w:t xml:space="preserve">：来源于数据采集网关，通过Modbus、OPC等工业协议从设备PLC/DCS实时采集的电流、电压、功率等参数</w:t>
        <w:br w:type="textWrapping"/>
        <w:t xml:space="preserve">（3）</w:t>
      </w:r>
      <w:r>
        <w:rPr>
          <w:b w:val="1"/>
        </w:rPr>
        <w:t xml:space="preserve">设备运行状态</w:t>
      </w:r>
      <w:r>
        <w:t xml:space="preserve">：系统根据实时运行参数自动计算判断，或来源于设备管理系统的状态接口</w:t>
        <w:br w:type="textWrapping"/>
        <w:t xml:space="preserve">（4）</w:t>
      </w:r>
      <w:r>
        <w:rPr>
          <w:b w:val="1"/>
        </w:rPr>
        <w:t xml:space="preserve">设备历史运行记录</w:t>
      </w:r>
      <w:r>
        <w:t xml:space="preserve">：来源于时序数据库（TSDB），存储的设备历史运行参数和状态变化记录</w:t>
        <w:br w:type="textWrapping"/>
        <w:t xml:space="preserve">（5）</w:t>
      </w:r>
      <w:r>
        <w:rPr>
          <w:b w:val="1"/>
        </w:rPr>
        <w:t xml:space="preserve">设备故障信息</w:t>
      </w:r>
      <w:r>
        <w:t xml:space="preserve">：来源于告警管理模块，统计设备相关的告警记录和故障处理记录</w:t>
        <w:br w:type="textWrapping"/>
        <w:t xml:space="preserve">（6）</w:t>
      </w:r>
      <w:r>
        <w:rPr>
          <w:b w:val="1"/>
        </w:rPr>
        <w:t xml:space="preserve">设备离线状态</w:t>
      </w:r>
      <w:r>
        <w:t xml:space="preserve">：系统根据数据采集时间戳自动判断，数据采集网关定时上报设备在线状态</w:t>
      </w:r>
    </w:p>
    <w:p>
      <w:bookmarkStart w:id="mi75dlh3xg5fc16xube" w:name="mi75dlh3xg5fc16xube"/>
      <w:pPr>
        <w:pStyle w:val="dingding-heading4"/>
      </w:pPr>
      <w:r>
        <w:t xml:space="preserve">5.2.3 能源拓扑图</w:t>
      </w:r>
      <w:bookmarkEnd w:id="mi75dlh3xg5fc16xube"/>
    </w:p>
    <w:p>
      <w:bookmarkStart w:id="mi75dlh3k2nd6pj0pya" w:name="mi75dlh3k2nd6pj0pya"/>
      <w:pPr>
        <w:pStyle w:val="dingding-heading5"/>
      </w:pPr>
      <w:r>
        <w:t xml:space="preserve">5.2.3.1 需求描述</w:t>
      </w:r>
      <w:bookmarkEnd w:id="mi75dlh3k2nd6pj0pya"/>
    </w:p>
    <w:p>
      <w:pPr/>
      <w:r>
        <w:t xml:space="preserve">能源拓扑图功能以图形化方式展示能源系统的网络拓扑结构，包括能源流向、关键节点、监测点位置等，帮助用户直观了解能源系统架构。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h50d8d4nswjhdq" w:name="mi75dlh50d8d4nswjhdq"/>
      <w:pPr>
        <w:pStyle w:val="dingding-heading5"/>
      </w:pPr>
      <w:r>
        <w:t xml:space="preserve">5.2.3.2 原型</w:t>
      </w:r>
      <w:bookmarkEnd w:id="mi75dlh50d8d4nswjhdq"/>
    </w:p>
    <w:p>
      <w:pPr/>
      <w:r>
        <w:t xml:space="preserve">页面包含以下主要区域：</w:t>
      </w:r>
    </w:p>
    <w:p>
      <w:pPr>
        <w:numPr>
          <w:ilvl w:val="0"/>
          <w:numId w:val="13"/>
        </w:numPr>
      </w:pPr>
      <w:r>
        <w:t xml:space="preserve">拓扑图展示区域：以图形化方式展示能源网络拓扑</w:t>
      </w:r>
    </w:p>
    <w:p>
      <w:pPr>
        <w:numPr>
          <w:ilvl w:val="0"/>
          <w:numId w:val="13"/>
        </w:numPr>
      </w:pPr>
      <w:r>
        <w:t xml:space="preserve">图例说明：说明图中各符号和颜色的含义</w:t>
      </w:r>
    </w:p>
    <w:p>
      <w:pPr>
        <w:numPr>
          <w:ilvl w:val="0"/>
          <w:numId w:val="13"/>
        </w:numPr>
      </w:pPr>
      <w:r>
        <w:t xml:space="preserve">节点详情：点击拓扑图中的节点可查看详细信息</w:t>
      </w:r>
    </w:p>
    <w:p>
      <w:bookmarkStart w:id="mi75dlh9cuumr1otaz" w:name="mi75dlh9cuumr1otaz"/>
      <w:pPr>
        <w:pStyle w:val="dingding-heading5"/>
      </w:pPr>
      <w:r>
        <w:t xml:space="preserve">5.2.3.3 业务模型</w:t>
      </w:r>
      <w:bookmarkEnd w:id="mi75dlh9cuumr1otaz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拓扑图类型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节点信息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连接关系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实时数据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节点状态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</w:tbl>
    <w:p>
      <w:bookmarkStart w:id="mi75dlhay0e4jihpmc" w:name="mi75dlhay0e4jihpmc"/>
      <w:pPr>
        <w:pStyle w:val="dingding-heading5"/>
      </w:pPr>
      <w:r>
        <w:t xml:space="preserve">5.2.3.4 业务规则</w:t>
      </w:r>
      <w:bookmarkEnd w:id="mi75dlhay0e4jihpmc"/>
    </w:p>
    <w:p>
      <w:pPr/>
      <w:r>
        <w:t xml:space="preserve">（1）拓扑图支持缩放、平移、全屏查看</w:t>
        <w:br w:type="textWrapping"/>
        <w:t xml:space="preserve">（2）节点颜色表示状态：绿色（正常）、黄色（预警）、红色（异常）、灰色（离线）</w:t>
        <w:br w:type="textWrapping"/>
        <w:t xml:space="preserve">（3）支持按能源类型切换不同的拓扑图（电力、水、蒸汽等）</w:t>
        <w:br w:type="textWrapping"/>
        <w:t xml:space="preserve">（4）点击节点可查看：节点名称、类型、实时数据、历史趋势</w:t>
        <w:br w:type="textWrapping"/>
        <w:t xml:space="preserve">（5）拓扑图数据实时更新，更新频率为1分钟</w:t>
        <w:br w:type="textWrapping"/>
        <w:t xml:space="preserve">（6）支持拓扑图导出为图片格式</w:t>
      </w:r>
    </w:p>
    <w:p>
      <w:bookmarkStart w:id="mi75dlhb56pwcuxebqi" w:name="mi75dlhb56pwcuxebqi"/>
      <w:pPr>
        <w:pStyle w:val="dingding-heading5"/>
      </w:pPr>
      <w:r>
        <w:t xml:space="preserve">5.2.3.5 数据处理逻辑说明</w:t>
      </w:r>
      <w:bookmarkEnd w:id="mi75dlhb56pwcuxebqi"/>
    </w:p>
    <w:p>
      <w:pPr/>
      <w:r>
        <w:t xml:space="preserve">（1）</w:t>
      </w:r>
      <w:r>
        <w:rPr>
          <w:b w:val="1"/>
        </w:rPr>
        <w:t xml:space="preserve">拓扑结构数据组织</w:t>
      </w:r>
      <w:r>
        <w:t xml:space="preserve">：系统从配置管理模块加载能源网络的拓扑结构数据，包括节点信息和连接关系，构建拓扑图的数据模型</w:t>
        <w:br w:type="textWrapping"/>
        <w:t xml:space="preserve">（2）</w:t>
      </w:r>
      <w:r>
        <w:rPr>
          <w:b w:val="1"/>
        </w:rPr>
        <w:t xml:space="preserve">节点状态实时计算</w:t>
      </w:r>
      <w:r>
        <w:t xml:space="preserve">：系统实时查询每个节点关联的监测点数据，根据数据值判断节点状态（正常、预警、异常、离线）</w:t>
        <w:br w:type="textWrapping"/>
        <w:t xml:space="preserve">（3）</w:t>
      </w:r>
      <w:r>
        <w:rPr>
          <w:b w:val="1"/>
        </w:rPr>
        <w:t xml:space="preserve">节点数据聚合</w:t>
      </w:r>
      <w:r>
        <w:t xml:space="preserve">：一个节点关联多个监测点时，对监测点数据进行聚合计算（平均值、最大值等），作为节点的实时数据</w:t>
        <w:br w:type="textWrapping"/>
        <w:t xml:space="preserve">（4）</w:t>
      </w:r>
      <w:r>
        <w:rPr>
          <w:b w:val="1"/>
        </w:rPr>
        <w:t xml:space="preserve">拓扑图渲染优化</w:t>
      </w:r>
      <w:r>
        <w:t xml:space="preserve">：大规模拓扑图采用分层渲染策略，先渲染关键节点，再渲染次要节点，保证渲染性能</w:t>
        <w:br w:type="textWrapping"/>
        <w:t xml:space="preserve">（5）</w:t>
      </w:r>
      <w:r>
        <w:rPr>
          <w:b w:val="1"/>
        </w:rPr>
        <w:t xml:space="preserve">节点数据缓存</w:t>
      </w:r>
      <w:r>
        <w:t xml:space="preserve">：节点数据缓存1分钟，减少数据库查询频率，提高拓扑图刷新性能</w:t>
        <w:br w:type="textWrapping"/>
        <w:t xml:space="preserve">（6）</w:t>
      </w:r>
      <w:r>
        <w:rPr>
          <w:b w:val="1"/>
        </w:rPr>
        <w:t xml:space="preserve">拓扑图导出处理</w:t>
      </w:r>
      <w:r>
        <w:t xml:space="preserve">：导出时对拓扑图进行矢量转换，保持图形清晰度，支持SVG、PNG等格式</w:t>
      </w:r>
    </w:p>
    <w:p>
      <w:bookmarkStart w:id="mi75dlhcso2p3re8h9" w:name="mi75dlhcso2p3re8h9"/>
      <w:pPr>
        <w:pStyle w:val="dingding-heading5"/>
      </w:pPr>
      <w:r>
        <w:t xml:space="preserve">5.2.3.6 数据限制要求</w:t>
      </w:r>
      <w:bookmarkEnd w:id="mi75dlhcso2p3re8h9"/>
    </w:p>
    <w:p>
      <w:pPr/>
      <w:r>
        <w:t xml:space="preserve">（1）</w:t>
      </w:r>
      <w:r>
        <w:rPr>
          <w:b w:val="1"/>
        </w:rPr>
        <w:t xml:space="preserve">节点数量限制</w:t>
      </w:r>
      <w:r>
        <w:t xml:space="preserve">：单个拓扑图最多支持500个节点，超出范围需分层展示或分图展示</w:t>
        <w:br w:type="textWrapping"/>
        <w:t xml:space="preserve">（2）</w:t>
      </w:r>
      <w:r>
        <w:rPr>
          <w:b w:val="1"/>
        </w:rPr>
        <w:t xml:space="preserve">拓扑图加载限制</w:t>
      </w:r>
      <w:r>
        <w:t xml:space="preserve">：拓扑图初始加载时间不超过5秒，超出时间需优化数据量或使用异步加载</w:t>
        <w:br w:type="textWrapping"/>
        <w:t xml:space="preserve">（3）</w:t>
      </w:r>
      <w:r>
        <w:rPr>
          <w:b w:val="1"/>
        </w:rPr>
        <w:t xml:space="preserve">数据更新频率限制</w:t>
      </w:r>
      <w:r>
        <w:t xml:space="preserve">：节点数据更新频率为1分钟，页面刷新间隔最短30秒</w:t>
        <w:br w:type="textWrapping"/>
        <w:t xml:space="preserve">（4）</w:t>
      </w:r>
      <w:r>
        <w:rPr>
          <w:b w:val="1"/>
        </w:rPr>
        <w:t xml:space="preserve">拓扑图复杂度限制</w:t>
      </w:r>
      <w:r>
        <w:t xml:space="preserve">：拓扑图节点连接线数量不超过1000条，超出范围需简化拓扑结构</w:t>
        <w:br w:type="textWrapping"/>
        <w:t xml:space="preserve">（5）</w:t>
      </w:r>
      <w:r>
        <w:rPr>
          <w:b w:val="1"/>
        </w:rPr>
        <w:t xml:space="preserve">导出图片尺寸限制</w:t>
      </w:r>
      <w:r>
        <w:t xml:space="preserve">：拓扑图导出图片最大尺寸为5000×5000像素，超出范围自动缩放</w:t>
        <w:br w:type="textWrapping"/>
        <w:t xml:space="preserve">（6）</w:t>
      </w:r>
      <w:r>
        <w:rPr>
          <w:b w:val="1"/>
        </w:rPr>
        <w:t xml:space="preserve">并发访问限制</w:t>
      </w:r>
      <w:r>
        <w:t xml:space="preserve">：单用户最多同时打开3个拓扑图，超出限制提示用户关闭其他窗口</w:t>
      </w:r>
    </w:p>
    <w:p>
      <w:bookmarkStart w:id="mi75dlhdpwpuwudhqcf" w:name="mi75dlhdpwpuwudhqcf"/>
      <w:pPr>
        <w:pStyle w:val="dingding-heading5"/>
      </w:pPr>
      <w:r>
        <w:t xml:space="preserve">5.2.3.7 数据来源说明</w:t>
      </w:r>
      <w:bookmarkEnd w:id="mi75dlhdpwpuwudhqcf"/>
    </w:p>
    <w:p>
      <w:pPr/>
      <w:r>
        <w:t xml:space="preserve">（1）</w:t>
      </w:r>
      <w:r>
        <w:rPr>
          <w:b w:val="1"/>
        </w:rPr>
        <w:t xml:space="preserve">拓扑结构配置</w:t>
      </w:r>
      <w:r>
        <w:t xml:space="preserve">：来源于配置管理模块的能源网络配置，包括节点编码、名称、类型、位置等信息</w:t>
        <w:br w:type="textWrapping"/>
        <w:t xml:space="preserve">（2）</w:t>
      </w:r>
      <w:r>
        <w:rPr>
          <w:b w:val="1"/>
        </w:rPr>
        <w:t xml:space="preserve">节点连接关系</w:t>
      </w:r>
      <w:r>
        <w:t xml:space="preserve">：来源于配置管理模块的拓扑关系配置，定义节点之间的连接关系和能源流向</w:t>
        <w:br w:type="textWrapping"/>
        <w:t xml:space="preserve">（3）</w:t>
      </w:r>
      <w:r>
        <w:rPr>
          <w:b w:val="1"/>
        </w:rPr>
        <w:t xml:space="preserve">节点实时数据</w:t>
      </w:r>
      <w:r>
        <w:t xml:space="preserve">：来源于数据采集网关，通过Modbus、OPC等工业协议从监测点实时采集的数据</w:t>
        <w:br w:type="textWrapping"/>
        <w:t xml:space="preserve">（4）</w:t>
      </w:r>
      <w:r>
        <w:rPr>
          <w:b w:val="1"/>
        </w:rPr>
        <w:t xml:space="preserve">节点历史趋势</w:t>
      </w:r>
      <w:r>
        <w:t xml:space="preserve">：来源于时序数据库（TSDB），存储的节点关联监测点的历史数据</w:t>
        <w:br w:type="textWrapping"/>
        <w:t xml:space="preserve">（5）</w:t>
      </w:r>
      <w:r>
        <w:rPr>
          <w:b w:val="1"/>
        </w:rPr>
        <w:t xml:space="preserve">节点状态信息</w:t>
      </w:r>
      <w:r>
        <w:t xml:space="preserve">：系统根据实时数据和告警规则自动判断，或来源于告警管理模块的状态信息</w:t>
        <w:br w:type="textWrapping"/>
        <w:t xml:space="preserve">（6）</w:t>
      </w:r>
      <w:r>
        <w:rPr>
          <w:b w:val="1"/>
        </w:rPr>
        <w:t xml:space="preserve">拓扑图模板</w:t>
      </w:r>
      <w:r>
        <w:t xml:space="preserve">：来源于配置管理模块的拓扑图模板配置，包括图形布局、样式等信息</w:t>
      </w:r>
    </w:p>
    <w:p>
      <w:bookmarkStart w:id="mi75dlhf15maswd8p99" w:name="mi75dlhf15maswd8p99"/>
      <w:pPr>
        <w:pStyle w:val="dingding-heading4"/>
      </w:pPr>
      <w:r>
        <w:t xml:space="preserve">5.2.4 组态图</w:t>
      </w:r>
      <w:bookmarkEnd w:id="mi75dlhf15maswd8p99"/>
    </w:p>
    <w:p>
      <w:bookmarkStart w:id="mi75dlhgpl6iooyjnm" w:name="mi75dlhgpl6iooyjnm"/>
      <w:pPr>
        <w:pStyle w:val="dingding-heading5"/>
      </w:pPr>
      <w:r>
        <w:t xml:space="preserve">5.2.4.1 需求描述</w:t>
      </w:r>
      <w:bookmarkEnd w:id="mi75dlhgpl6iooyjnm"/>
    </w:p>
    <w:p>
      <w:pPr/>
      <w:r>
        <w:t xml:space="preserve">组态图功能通过SCADA组态画面可视化展示各种能源系统流向图，如电力一次系统图、水系统图、蒸汽系统图等，显示总表和分表的实时负荷和占比，帮助用户直观了解能源系统运行状态。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hihyell60okb" w:name="mi75dlhihyell60okb"/>
      <w:pPr>
        <w:pStyle w:val="dingding-heading5"/>
      </w:pPr>
      <w:r>
        <w:t xml:space="preserve">5.2.4.2 原型</w:t>
      </w:r>
      <w:bookmarkEnd w:id="mi75dlhihyell60okb"/>
    </w:p>
    <w:p>
      <w:pPr/>
      <w:r>
        <w:t xml:space="preserve">页面包含以下主要区域：</w:t>
      </w:r>
    </w:p>
    <w:p>
      <w:pPr>
        <w:numPr>
          <w:ilvl w:val="0"/>
          <w:numId w:val="14"/>
        </w:numPr>
      </w:pPr>
      <w:r>
        <w:t xml:space="preserve">组态图展示区域：以SCADA组态画面形式展示能源系统</w:t>
      </w:r>
    </w:p>
    <w:p>
      <w:pPr>
        <w:numPr>
          <w:ilvl w:val="0"/>
          <w:numId w:val="14"/>
        </w:numPr>
      </w:pPr>
      <w:r>
        <w:t xml:space="preserve">数据面板：显示关键监测点的实时数据</w:t>
      </w:r>
    </w:p>
    <w:p>
      <w:pPr>
        <w:numPr>
          <w:ilvl w:val="0"/>
          <w:numId w:val="14"/>
        </w:numPr>
      </w:pPr>
      <w:r>
        <w:t xml:space="preserve">控制面板：支持远程控制操作（需权限）</w:t>
      </w:r>
    </w:p>
    <w:p>
      <w:bookmarkStart w:id="mi75dlhl0ahbrwduf4qm" w:name="mi75dlhl0ahbrwduf4qm"/>
      <w:pPr>
        <w:pStyle w:val="dingding-heading5"/>
      </w:pPr>
      <w:r>
        <w:t xml:space="preserve">5.2.4.3 业务模型</w:t>
      </w:r>
      <w:bookmarkEnd w:id="mi75dlhl0ahbrwduf4qm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组态图类型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监测点数据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负荷占比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控制指令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按钮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需权限</w:t>
            </w:r>
          </w:p>
        </w:tc>
      </w:tr>
    </w:tbl>
    <w:p>
      <w:bookmarkStart w:id="mi75dlhoe3te923xb0v" w:name="mi75dlhoe3te923xb0v"/>
      <w:pPr>
        <w:pStyle w:val="dingding-heading5"/>
      </w:pPr>
      <w:r>
        <w:t xml:space="preserve">5.2.4.4 业务规则</w:t>
      </w:r>
      <w:bookmarkEnd w:id="mi75dlhoe3te923xb0v"/>
    </w:p>
    <w:p>
      <w:pPr/>
      <w:r>
        <w:t xml:space="preserve">（1）组态图支持多种能源系统类型：电力、水、蒸汽、压缩空气等</w:t>
        <w:br w:type="textWrapping"/>
        <w:t xml:space="preserve">（2）实时数据更新频率为1分钟</w:t>
        <w:br w:type="textWrapping"/>
        <w:t xml:space="preserve">（3）负荷占比 = 分表负荷 / 总表负荷 × 100%</w:t>
        <w:br w:type="textWrapping"/>
        <w:t xml:space="preserve">（4）支持点击设备查看详细信息和历史数据</w:t>
        <w:br w:type="textWrapping"/>
        <w:t xml:space="preserve">（5）远程控制操作需要双重身份验证</w:t>
        <w:br w:type="textWrapping"/>
        <w:t xml:space="preserve">（6）控制操作记录操作日志，包括操作人、时间、指令内容</w:t>
      </w:r>
    </w:p>
    <w:p>
      <w:bookmarkStart w:id="mi75dlhpvpeiyamofia" w:name="mi75dlhpvpeiyamofia"/>
      <w:pPr>
        <w:pStyle w:val="dingding-heading5"/>
      </w:pPr>
      <w:r>
        <w:t xml:space="preserve">5.2.4.5 数据处理逻辑说明</w:t>
      </w:r>
      <w:bookmarkEnd w:id="mi75dlhpvpeiyamofia"/>
    </w:p>
    <w:p>
      <w:pPr/>
      <w:r>
        <w:t xml:space="preserve">（1）</w:t>
      </w:r>
      <w:r>
        <w:rPr>
          <w:b w:val="1"/>
        </w:rPr>
        <w:t xml:space="preserve">组态图配置加载</w:t>
      </w:r>
      <w:r>
        <w:t xml:space="preserve">：系统从配置管理模块加载组态图配置，包括图形元素、数据绑定关系、控制权限等信息</w:t>
        <w:br w:type="textWrapping"/>
        <w:t xml:space="preserve">（2）</w:t>
      </w:r>
      <w:r>
        <w:rPr>
          <w:b w:val="1"/>
        </w:rPr>
        <w:t xml:space="preserve">实时数据绑定</w:t>
      </w:r>
      <w:r>
        <w:t xml:space="preserve">：组态图中的图形元素绑定监测点编码，系统实时查询监测点数据并更新到组态图显示</w:t>
        <w:br w:type="textWrapping"/>
        <w:t xml:space="preserve">（3）</w:t>
      </w:r>
      <w:r>
        <w:rPr>
          <w:b w:val="1"/>
        </w:rPr>
        <w:t xml:space="preserve">负荷占比计算</w:t>
      </w:r>
      <w:r>
        <w:t xml:space="preserve">：系统实时计算总表负荷和分表负荷，分表负荷占比 = 分表负荷 / 总表负荷 × 100%</w:t>
        <w:br w:type="textWrapping"/>
        <w:t xml:space="preserve">（4）</w:t>
      </w:r>
      <w:r>
        <w:rPr>
          <w:b w:val="1"/>
        </w:rPr>
        <w:t xml:space="preserve">控制指令处理</w:t>
      </w:r>
      <w:r>
        <w:t xml:space="preserve">：用户发起控制指令时，系统进行权限验证、联锁逻辑检查，通过后下发到数据采集网关，再转发到设备PLC/DCS</w:t>
        <w:br w:type="textWrapping"/>
        <w:t xml:space="preserve">（5）</w:t>
      </w:r>
      <w:r>
        <w:rPr>
          <w:b w:val="1"/>
        </w:rPr>
        <w:t xml:space="preserve">操作日志记录</w:t>
      </w:r>
      <w:r>
        <w:t xml:space="preserve">：所有控制操作自动记录到操作日志表，包括操作人、时间、设备、指令内容、执行结果等信息</w:t>
        <w:br w:type="textWrapping"/>
        <w:t xml:space="preserve">（6）</w:t>
      </w:r>
      <w:r>
        <w:rPr>
          <w:b w:val="1"/>
        </w:rPr>
        <w:t xml:space="preserve">组态图刷新优化</w:t>
      </w:r>
      <w:r>
        <w:t xml:space="preserve">：组态图采用增量更新策略，只更新变化的数据点，减少数据传输量和渲染开销</w:t>
      </w:r>
    </w:p>
    <w:p>
      <w:bookmarkStart w:id="mi75dlhqnoz2btixa8f" w:name="mi75dlhqnoz2btixa8f"/>
      <w:pPr>
        <w:pStyle w:val="dingding-heading5"/>
      </w:pPr>
      <w:r>
        <w:t xml:space="preserve">5.2.4.6 数据限制要求</w:t>
      </w:r>
      <w:bookmarkEnd w:id="mi75dlhqnoz2btixa8f"/>
    </w:p>
    <w:p>
      <w:pPr/>
      <w:r>
        <w:t xml:space="preserve">（1）</w:t>
      </w:r>
      <w:r>
        <w:rPr>
          <w:b w:val="1"/>
        </w:rPr>
        <w:t xml:space="preserve">组态图复杂度限制</w:t>
      </w:r>
      <w:r>
        <w:t xml:space="preserve">：单个组态图最多支持200个图形元素，超出范围需分页展示或简化图形</w:t>
        <w:br w:type="textWrapping"/>
        <w:t xml:space="preserve">（2）</w:t>
      </w:r>
      <w:r>
        <w:rPr>
          <w:b w:val="1"/>
        </w:rPr>
        <w:t xml:space="preserve">数据更新频率限制</w:t>
      </w:r>
      <w:r>
        <w:t xml:space="preserve">：组态图数据更新频率为1分钟，页面刷新间隔最短30秒</w:t>
        <w:br w:type="textWrapping"/>
        <w:t xml:space="preserve">（3）</w:t>
      </w:r>
      <w:r>
        <w:rPr>
          <w:b w:val="1"/>
        </w:rPr>
        <w:t xml:space="preserve">控制指令频率限制</w:t>
      </w:r>
      <w:r>
        <w:t xml:space="preserve">：单个设备每分钟最多执行5次控制指令，超出限制需等待或提示用户</w:t>
        <w:br w:type="textWrapping"/>
        <w:t xml:space="preserve">（4）</w:t>
      </w:r>
      <w:r>
        <w:rPr>
          <w:b w:val="1"/>
        </w:rPr>
        <w:t xml:space="preserve">操作权限验证</w:t>
      </w:r>
      <w:r>
        <w:t xml:space="preserve">：控制操作必须经过权限验证和双重身份验证，验证失败拒绝执行</w:t>
        <w:br w:type="textWrapping"/>
        <w:t xml:space="preserve">（5）</w:t>
      </w:r>
      <w:r>
        <w:rPr>
          <w:b w:val="1"/>
        </w:rPr>
        <w:t xml:space="preserve">联锁逻辑检查</w:t>
      </w:r>
      <w:r>
        <w:t xml:space="preserve">：控制指令执行前必须通过联锁逻辑检查，违反联锁规则拒绝执行</w:t>
        <w:br w:type="textWrapping"/>
        <w:t xml:space="preserve">（6）</w:t>
      </w:r>
      <w:r>
        <w:rPr>
          <w:b w:val="1"/>
        </w:rPr>
        <w:t xml:space="preserve">操作日志存储</w:t>
      </w:r>
      <w:r>
        <w:t xml:space="preserve">：操作日志保存时间不少于1年，超过1年可归档到历史库</w:t>
      </w:r>
    </w:p>
    <w:p>
      <w:bookmarkStart w:id="mi75dlhrkp5ne4x59km" w:name="mi75dlhrkp5ne4x59km"/>
      <w:pPr>
        <w:pStyle w:val="dingding-heading5"/>
      </w:pPr>
      <w:r>
        <w:t xml:space="preserve">5.2.4.7 数据来源说明</w:t>
      </w:r>
      <w:bookmarkEnd w:id="mi75dlhrkp5ne4x59km"/>
    </w:p>
    <w:p>
      <w:pPr/>
      <w:r>
        <w:t xml:space="preserve">（1）</w:t>
      </w:r>
      <w:r>
        <w:rPr>
          <w:b w:val="1"/>
        </w:rPr>
        <w:t xml:space="preserve">组态图配置</w:t>
      </w:r>
      <w:r>
        <w:t xml:space="preserve">：来源于配置管理模块的组态图配置，包括图形模板、元素配置、数据绑定等信息</w:t>
        <w:br w:type="textWrapping"/>
        <w:t xml:space="preserve">（2）</w:t>
      </w:r>
      <w:r>
        <w:rPr>
          <w:b w:val="1"/>
        </w:rPr>
        <w:t xml:space="preserve">监测点实时数据</w:t>
      </w:r>
      <w:r>
        <w:t xml:space="preserve">：来源于数据采集网关，通过Modbus、OPC等工业协议从监测点实时采集的数据</w:t>
        <w:br w:type="textWrapping"/>
        <w:t xml:space="preserve">（3）</w:t>
      </w:r>
      <w:r>
        <w:rPr>
          <w:b w:val="1"/>
        </w:rPr>
        <w:t xml:space="preserve">设备负荷数据</w:t>
      </w:r>
      <w:r>
        <w:t xml:space="preserve">：来源于用能监测模块，计算的总表和分表负荷数据</w:t>
        <w:br w:type="textWrapping"/>
        <w:t xml:space="preserve">（4）</w:t>
      </w:r>
      <w:r>
        <w:rPr>
          <w:b w:val="1"/>
        </w:rPr>
        <w:t xml:space="preserve">控制指令执行结果</w:t>
      </w:r>
      <w:r>
        <w:t xml:space="preserve">：来源于数据采集网关反馈的执行结果，包括成功、失败、超时等状态</w:t>
        <w:br w:type="textWrapping"/>
        <w:t xml:space="preserve">（5）</w:t>
      </w:r>
      <w:r>
        <w:rPr>
          <w:b w:val="1"/>
        </w:rPr>
        <w:t xml:space="preserve">操作权限信息</w:t>
      </w:r>
      <w:r>
        <w:t xml:space="preserve">：来源于系统权限管理模块，定义用户的控制操作权限</w:t>
        <w:br w:type="textWrapping"/>
        <w:t xml:space="preserve">（6）</w:t>
      </w:r>
      <w:r>
        <w:rPr>
          <w:b w:val="1"/>
        </w:rPr>
        <w:t xml:space="preserve">联锁逻辑配置</w:t>
      </w:r>
      <w:r>
        <w:t xml:space="preserve">：来源于配置管理模块的系统配置，定义设备之间的联锁关系和控制规则</w:t>
      </w:r>
    </w:p>
    <w:p>
      <w:bookmarkStart w:id="mi75dlhs64uqypxcu0c" w:name="mi75dlhs64uqypxcu0c"/>
      <w:pPr>
        <w:pStyle w:val="dingding-heading4"/>
      </w:pPr>
      <w:r>
        <w:t xml:space="preserve">5.2.5 谐波分析</w:t>
      </w:r>
      <w:bookmarkEnd w:id="mi75dlhs64uqypxcu0c"/>
    </w:p>
    <w:p>
      <w:bookmarkStart w:id="mi75dlhscd7ogogdnn6" w:name="mi75dlhscd7ogogdnn6"/>
      <w:pPr>
        <w:pStyle w:val="dingding-heading5"/>
      </w:pPr>
      <w:r>
        <w:t xml:space="preserve">5.2.5.1 需求描述</w:t>
      </w:r>
      <w:bookmarkEnd w:id="mi75dlhscd7ogogdnn6"/>
    </w:p>
    <w:p>
      <w:pPr/>
      <w:r>
        <w:t xml:space="preserve">谐波分析功能用于监测和分析电力系统的谐波含量，包括谐波频谱图、谐波含量统计、谐波治理建议等，帮助用户识别电能质量问题并采取治理措施。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hwq2ryjr00vko" w:name="mi75dlhwq2ryjr00vko"/>
      <w:pPr>
        <w:pStyle w:val="dingding-heading5"/>
      </w:pPr>
      <w:r>
        <w:t xml:space="preserve">5.2.5.2 原型</w:t>
      </w:r>
      <w:bookmarkEnd w:id="mi75dlhwq2ryjr00vko"/>
    </w:p>
    <w:p>
      <w:pPr/>
      <w:r>
        <w:t xml:space="preserve">页面包含以下主要区域：</w:t>
      </w:r>
    </w:p>
    <w:p>
      <w:pPr>
        <w:numPr>
          <w:ilvl w:val="0"/>
          <w:numId w:val="15"/>
        </w:numPr>
      </w:pPr>
      <w:r>
        <w:t xml:space="preserve">监测点选择：选择需要进行谐波分析的监测点</w:t>
      </w:r>
    </w:p>
    <w:p>
      <w:pPr>
        <w:numPr>
          <w:ilvl w:val="0"/>
          <w:numId w:val="15"/>
        </w:numPr>
      </w:pPr>
      <w:r>
        <w:t xml:space="preserve">谐波频谱图：以柱状图形式展示各次谐波的含量</w:t>
      </w:r>
    </w:p>
    <w:p>
      <w:pPr>
        <w:numPr>
          <w:ilvl w:val="0"/>
          <w:numId w:val="15"/>
        </w:numPr>
      </w:pPr>
      <w:r>
        <w:t xml:space="preserve">谐波统计表：展示谐波总畸变率（THD）等关键指标</w:t>
      </w:r>
    </w:p>
    <w:p>
      <w:pPr>
        <w:numPr>
          <w:ilvl w:val="0"/>
          <w:numId w:val="15"/>
        </w:numPr>
      </w:pPr>
      <w:r>
        <w:t xml:space="preserve">治理建议：基于分析结果提供谐波治理建议</w:t>
      </w:r>
    </w:p>
    <w:p>
      <w:bookmarkStart w:id="mi75dli07yy92k478ro" w:name="mi75dli07yy92k478ro"/>
      <w:pPr>
        <w:pStyle w:val="dingding-heading5"/>
      </w:pPr>
      <w:r>
        <w:t xml:space="preserve">5.2.5.3 业务模型</w:t>
      </w:r>
      <w:bookmarkEnd w:id="mi75dli07yy92k478ro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谐波次数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自动分析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谐波含量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总畸变率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治理建议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自动生成</w:t>
            </w:r>
          </w:p>
        </w:tc>
      </w:tr>
    </w:tbl>
    <w:p>
      <w:bookmarkStart w:id="mi75dli1uz6gg566mge" w:name="mi75dli1uz6gg566mge"/>
      <w:pPr>
        <w:pStyle w:val="dingding-heading5"/>
      </w:pPr>
      <w:r>
        <w:t xml:space="preserve">5.2.5.4 业务规则</w:t>
      </w:r>
      <w:bookmarkEnd w:id="mi75dli1uz6gg566mge"/>
    </w:p>
    <w:p>
      <w:pPr/>
      <w:r>
        <w:t xml:space="preserve">（1）谐波分析频率范围：2-50次谐波</w:t>
        <w:br w:type="textWrapping"/>
        <w:t xml:space="preserve">（2）总畸变率（THD）超过5%时触发预警</w:t>
        <w:br w:type="textWrapping"/>
        <w:t xml:space="preserve">（3）谐波频谱图实时更新，更新频率为1分钟</w:t>
        <w:br w:type="textWrapping"/>
        <w:t xml:space="preserve">（4）支持历史谐波数据查询和对比分析</w:t>
        <w:br w:type="textWrapping"/>
        <w:t xml:space="preserve">（5）治理建议基于谐波含量和标准限值自动生成</w:t>
        <w:br w:type="textWrapping"/>
        <w:t xml:space="preserve">（6）支持导出谐波分析报告</w:t>
      </w:r>
    </w:p>
    <w:p>
      <w:bookmarkStart w:id="mi75dli4c6crqn0iev" w:name="mi75dli4c6crqn0iev"/>
      <w:pPr>
        <w:pStyle w:val="dingding-heading5"/>
      </w:pPr>
      <w:r>
        <w:t xml:space="preserve">5.2.5.5 数据处理逻辑说明</w:t>
      </w:r>
      <w:bookmarkEnd w:id="mi75dli4c6crqn0iev"/>
    </w:p>
    <w:p>
      <w:pPr/>
      <w:r>
        <w:t xml:space="preserve">（1）</w:t>
      </w:r>
      <w:r>
        <w:rPr>
          <w:b w:val="1"/>
        </w:rPr>
        <w:t xml:space="preserve">谐波数据采集</w:t>
      </w:r>
      <w:r>
        <w:t xml:space="preserve">：系统从电能质量监测装置采集谐波数据，包括各次谐波含量（2-50次）、基波频率等参数</w:t>
        <w:br w:type="textWrapping"/>
        <w:t xml:space="preserve">（2）</w:t>
      </w:r>
      <w:r>
        <w:rPr>
          <w:b w:val="1"/>
        </w:rPr>
        <w:t xml:space="preserve">谐波分析计算</w:t>
      </w:r>
      <w:r>
        <w:t xml:space="preserve">：对采集的原始波形数据进行FFT（快速傅里叶变换）分析，提取各次谐波的幅值和相位信息</w:t>
        <w:br w:type="textWrapping"/>
        <w:t xml:space="preserve">（3）</w:t>
      </w:r>
      <w:r>
        <w:rPr>
          <w:b w:val="1"/>
        </w:rPr>
        <w:t xml:space="preserve">总畸变率计算</w:t>
      </w:r>
      <w:r>
        <w:t xml:space="preserve">：THD = sqrt(Σ(Hn²)) / H1 × 100%，其中Hn为n次谐波含量，H1为基波含量</w:t>
        <w:br w:type="textWrapping"/>
        <w:t xml:space="preserve">（4）</w:t>
      </w:r>
      <w:r>
        <w:rPr>
          <w:b w:val="1"/>
        </w:rPr>
        <w:t xml:space="preserve">谐波频谱图生成</w:t>
      </w:r>
      <w:r>
        <w:t xml:space="preserve">：根据各次谐波含量数据生成柱状图，X轴为谐波次数，Y轴为谐波含量百分比</w:t>
        <w:br w:type="textWrapping"/>
        <w:t xml:space="preserve">（5）</w:t>
      </w:r>
      <w:r>
        <w:rPr>
          <w:b w:val="1"/>
        </w:rPr>
        <w:t xml:space="preserve">治理建议生成</w:t>
      </w:r>
      <w:r>
        <w:t xml:space="preserve">：系统根据谐波含量和国家标准限值（如GB/T 14549-1993）对比，超过限值的谐波自动生成治理建议</w:t>
        <w:br w:type="textWrapping"/>
        <w:t xml:space="preserve">（6）</w:t>
      </w:r>
      <w:r>
        <w:rPr>
          <w:b w:val="1"/>
        </w:rPr>
        <w:t xml:space="preserve">历史数据对比</w:t>
      </w:r>
      <w:r>
        <w:t xml:space="preserve">：支持多个时间点的谐波数据对比分析，识别谐波变化趋势和治理效果</w:t>
      </w:r>
    </w:p>
    <w:p>
      <w:bookmarkStart w:id="mi75dli5a8mit7h61u" w:name="mi75dli5a8mit7h61u"/>
      <w:pPr>
        <w:pStyle w:val="dingding-heading5"/>
      </w:pPr>
      <w:r>
        <w:t xml:space="preserve">5.2.5.6 数据限制要求</w:t>
      </w:r>
      <w:bookmarkEnd w:id="mi75dli5a8mit7h61u"/>
    </w:p>
    <w:p>
      <w:pPr/>
      <w:r>
        <w:t xml:space="preserve">（1）</w:t>
      </w:r>
      <w:r>
        <w:rPr>
          <w:b w:val="1"/>
        </w:rPr>
        <w:t xml:space="preserve">谐波次数限制</w:t>
      </w:r>
      <w:r>
        <w:t xml:space="preserve">：谐波分析频率范围为2-50次，超出范围的数据不参与分析</w:t>
        <w:br w:type="textWrapping"/>
        <w:t xml:space="preserve">（2）</w:t>
      </w:r>
      <w:r>
        <w:rPr>
          <w:b w:val="1"/>
        </w:rPr>
        <w:t xml:space="preserve">监测点数量限制</w:t>
      </w:r>
      <w:r>
        <w:t xml:space="preserve">：单次分析最多支持10个监测点，超出范围需分批分析</w:t>
        <w:br w:type="textWrapping"/>
        <w:t xml:space="preserve">（3）</w:t>
      </w:r>
      <w:r>
        <w:rPr>
          <w:b w:val="1"/>
        </w:rPr>
        <w:t xml:space="preserve">数据更新频率限制</w:t>
      </w:r>
      <w:r>
        <w:t xml:space="preserve">：谐波数据更新频率为1分钟，频谱图刷新间隔最短30秒</w:t>
        <w:br w:type="textWrapping"/>
        <w:t xml:space="preserve">（4）</w:t>
      </w:r>
      <w:r>
        <w:rPr>
          <w:b w:val="1"/>
        </w:rPr>
        <w:t xml:space="preserve">历史数据查询限制</w:t>
      </w:r>
      <w:r>
        <w:t xml:space="preserve">：历史谐波数据查询时间范围不超过3个月，超过3个月需分时间段查询</w:t>
        <w:br w:type="textWrapping"/>
        <w:t xml:space="preserve">（5）</w:t>
      </w:r>
      <w:r>
        <w:rPr>
          <w:b w:val="1"/>
        </w:rPr>
        <w:t xml:space="preserve">数据精度要求</w:t>
      </w:r>
      <w:r>
        <w:t xml:space="preserve">：谐波含量精度保留2位小数，总畸变率精度保留2位小数</w:t>
        <w:br w:type="textWrapping"/>
        <w:t xml:space="preserve">（6）</w:t>
      </w:r>
      <w:r>
        <w:rPr>
          <w:b w:val="1"/>
        </w:rPr>
        <w:t xml:space="preserve">导出报告限制</w:t>
      </w:r>
      <w:r>
        <w:t xml:space="preserve">：单次导出报告最多包含100个监测点的数据，超出范围需分批次导出</w:t>
      </w:r>
    </w:p>
    <w:p>
      <w:bookmarkStart w:id="mi75dli6ahp2qyv7c96" w:name="mi75dli6ahp2qyv7c96"/>
      <w:pPr>
        <w:pStyle w:val="dingding-heading5"/>
      </w:pPr>
      <w:r>
        <w:t xml:space="preserve">5.2.5.7 数据来源说明</w:t>
      </w:r>
      <w:bookmarkEnd w:id="mi75dli6ahp2qyv7c96"/>
    </w:p>
    <w:p>
      <w:pPr/>
      <w:r>
        <w:t xml:space="preserve">（1）</w:t>
      </w:r>
      <w:r>
        <w:rPr>
          <w:b w:val="1"/>
        </w:rPr>
        <w:t xml:space="preserve">谐波原始数据</w:t>
      </w:r>
      <w:r>
        <w:t xml:space="preserve">：来源于电能质量监测装置，通过Modbus、IEC 61850等协议从监测装置实时采集的波形数据</w:t>
        <w:br w:type="textWrapping"/>
        <w:t xml:space="preserve">（2）</w:t>
      </w:r>
      <w:r>
        <w:rPr>
          <w:b w:val="1"/>
        </w:rPr>
        <w:t xml:space="preserve">谐波分析结果</w:t>
      </w:r>
      <w:r>
        <w:t xml:space="preserve">：系统对原始波形数据进行FFT分析后得到的各次谐波含量和总畸变率</w:t>
        <w:br w:type="textWrapping"/>
        <w:t xml:space="preserve">（3）</w:t>
      </w:r>
      <w:r>
        <w:rPr>
          <w:b w:val="1"/>
        </w:rPr>
        <w:t xml:space="preserve">谐波标准限值</w:t>
      </w:r>
      <w:r>
        <w:t xml:space="preserve">：来源于配置管理模块的系统配置，配置各次谐波的国标限值和行业标准限值</w:t>
        <w:br w:type="textWrapping"/>
        <w:t xml:space="preserve">（4）</w:t>
      </w:r>
      <w:r>
        <w:rPr>
          <w:b w:val="1"/>
        </w:rPr>
        <w:t xml:space="preserve">历史谐波数据</w:t>
      </w:r>
      <w:r>
        <w:t xml:space="preserve">：来源于时序数据库（TSDB），存储的谐波分析结果历史数据</w:t>
        <w:br w:type="textWrapping"/>
        <w:t xml:space="preserve">（5）</w:t>
      </w:r>
      <w:r>
        <w:rPr>
          <w:b w:val="1"/>
        </w:rPr>
        <w:t xml:space="preserve">治理建议模板</w:t>
      </w:r>
      <w:r>
        <w:t xml:space="preserve">：来源于配置管理模块的告警配置，包括谐波治理的标准建议和最佳实践</w:t>
        <w:br w:type="textWrapping"/>
        <w:t xml:space="preserve">（6）</w:t>
      </w:r>
      <w:r>
        <w:rPr>
          <w:b w:val="1"/>
        </w:rPr>
        <w:t xml:space="preserve">监测点配置信息</w:t>
      </w:r>
      <w:r>
        <w:t xml:space="preserve">：来源于配置管理模块的KPI模型配置，包括监测点编码、名称、位置等信息</w:t>
      </w:r>
    </w:p>
    <w:p>
      <w:bookmarkStart w:id="mi75dli7en7cpz43k76" w:name="mi75dli7en7cpz43k76"/>
      <w:pPr>
        <w:pStyle w:val="dingding-heading4"/>
      </w:pPr>
      <w:r>
        <w:t xml:space="preserve">5.2.6 地图展示</w:t>
      </w:r>
      <w:bookmarkEnd w:id="mi75dli7en7cpz43k76"/>
    </w:p>
    <w:p>
      <w:bookmarkStart w:id="mi75dli8ly0epjszft" w:name="mi75dli8ly0epjszft"/>
      <w:pPr>
        <w:pStyle w:val="dingding-heading5"/>
      </w:pPr>
      <w:r>
        <w:t xml:space="preserve">5.2.6.1 需求描述</w:t>
      </w:r>
      <w:bookmarkEnd w:id="mi75dli8ly0epjszft"/>
    </w:p>
    <w:p>
      <w:pPr/>
      <w:r>
        <w:t xml:space="preserve">地图展示功能以地理信息系统的形式展示监测点的地理位置分布，支持地图缩放、标记点查看、区域筛选等，帮助用户从地理维度了解能源监测点的分布情况。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iclut68rbr8z" w:name="mi75dliclut68rbr8z"/>
      <w:pPr>
        <w:pStyle w:val="dingding-heading5"/>
      </w:pPr>
      <w:r>
        <w:t xml:space="preserve">5.2.6.2 原型</w:t>
      </w:r>
      <w:bookmarkEnd w:id="mi75dliclut68rbr8z"/>
    </w:p>
    <w:p>
      <w:pPr/>
      <w:r>
        <w:t xml:space="preserve">页面包含以下主要区域：</w:t>
      </w:r>
    </w:p>
    <w:p>
      <w:pPr>
        <w:numPr>
          <w:ilvl w:val="0"/>
          <w:numId w:val="16"/>
        </w:numPr>
      </w:pPr>
      <w:r>
        <w:t xml:space="preserve">地图展示区域：以地图形式展示监测点位置</w:t>
      </w:r>
    </w:p>
    <w:p>
      <w:pPr>
        <w:numPr>
          <w:ilvl w:val="0"/>
          <w:numId w:val="16"/>
        </w:numPr>
      </w:pPr>
      <w:r>
        <w:t xml:space="preserve">监测点标记：在地图上标记各监测点位置</w:t>
      </w:r>
    </w:p>
    <w:p>
      <w:pPr>
        <w:numPr>
          <w:ilvl w:val="0"/>
          <w:numId w:val="16"/>
        </w:numPr>
      </w:pPr>
      <w:r>
        <w:t xml:space="preserve">信息窗口：点击标记点显示监测点基本信息</w:t>
      </w:r>
    </w:p>
    <w:p>
      <w:pPr>
        <w:numPr>
          <w:ilvl w:val="0"/>
          <w:numId w:val="16"/>
        </w:numPr>
      </w:pPr>
      <w:r>
        <w:t xml:space="preserve">筛选面板：支持按区域、能源类型筛选</w:t>
      </w:r>
    </w:p>
    <w:p>
      <w:bookmarkStart w:id="mi75dligakrwchiezm7" w:name="mi75dligakrwchiezm7"/>
      <w:pPr>
        <w:pStyle w:val="dingding-heading5"/>
      </w:pPr>
      <w:r>
        <w:t xml:space="preserve">5.2.6.3 业务模型</w:t>
      </w:r>
      <w:bookmarkEnd w:id="mi75dligakrwchiezm7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地理位置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坐标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监测点名称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区域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实时数据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</w:tbl>
    <w:p>
      <w:bookmarkStart w:id="mi75dlijahvow6smuaq" w:name="mi75dlijahvow6smuaq"/>
      <w:pPr>
        <w:pStyle w:val="dingding-heading5"/>
      </w:pPr>
      <w:r>
        <w:t xml:space="preserve">5.2.6.4 业务规则</w:t>
      </w:r>
      <w:bookmarkEnd w:id="mi75dlijahvow6smuaq"/>
    </w:p>
    <w:p>
      <w:pPr/>
      <w:r>
        <w:t xml:space="preserve">（1）地图支持缩放、平移、全屏查看</w:t>
        <w:br w:type="textWrapping"/>
        <w:t xml:space="preserve">（2）监测点标记颜色表示状态：绿色（正常）、黄色（预警）、红色（异常）、灰色（离线）</w:t>
        <w:br w:type="textWrapping"/>
        <w:t xml:space="preserve">（3）点击标记点可查看监测点详细信息</w:t>
        <w:br w:type="textWrapping"/>
        <w:t xml:space="preserve">（4）支持按区域、能源类型筛选显示监测点</w:t>
        <w:br w:type="textWrapping"/>
        <w:t xml:space="preserve">（5）地图数据实时更新，更新频率为1分钟</w:t>
        <w:br w:type="textWrapping"/>
        <w:t xml:space="preserve">（6）支持地图导出为图片格式</w:t>
      </w:r>
    </w:p>
    <w:p>
      <w:bookmarkStart w:id="mi75dlik2ogjkzteke8" w:name="mi75dlik2ogjkzteke8"/>
      <w:pPr>
        <w:pStyle w:val="dingding-heading5"/>
      </w:pPr>
      <w:r>
        <w:t xml:space="preserve">5.2.6.5 数据处理逻辑说明</w:t>
      </w:r>
      <w:bookmarkEnd w:id="mi75dlik2ogjkzteke8"/>
    </w:p>
    <w:p>
      <w:pPr/>
      <w:r>
        <w:t xml:space="preserve">（1）</w:t>
      </w:r>
      <w:r>
        <w:rPr>
          <w:b w:val="1"/>
        </w:rPr>
        <w:t xml:space="preserve">地理位置数据加载</w:t>
      </w:r>
      <w:r>
        <w:t xml:space="preserve">：系统从配置管理模块加载监测点的地理位置信息（经纬度坐标），在地图上标记监测点位置</w:t>
        <w:br w:type="textWrapping"/>
        <w:t xml:space="preserve">（2）</w:t>
      </w:r>
      <w:r>
        <w:rPr>
          <w:b w:val="1"/>
        </w:rPr>
        <w:t xml:space="preserve">监测点状态判断</w:t>
      </w:r>
      <w:r>
        <w:t xml:space="preserve">：系统实时查询监测点的数据状态，根据数据值和告警规则判断监测点状态（正常、预警、异常、离线）</w:t>
        <w:br w:type="textWrapping"/>
        <w:t xml:space="preserve">（3）</w:t>
      </w:r>
      <w:r>
        <w:rPr>
          <w:b w:val="1"/>
        </w:rPr>
        <w:t xml:space="preserve">地图标记渲染</w:t>
      </w:r>
      <w:r>
        <w:t xml:space="preserve">：根据监测点状态和能源类型，在地图上用不同颜色和图标标记监测点，支持聚合显示</w:t>
        <w:br w:type="textWrapping"/>
        <w:t xml:space="preserve">（4）</w:t>
      </w:r>
      <w:r>
        <w:rPr>
          <w:b w:val="1"/>
        </w:rPr>
        <w:t xml:space="preserve">筛选显示逻辑</w:t>
      </w:r>
      <w:r>
        <w:t xml:space="preserve">：用户选择区域或能源类型时，系统筛选符合条件的监测点，只显示符合条件的标记点</w:t>
        <w:br w:type="textWrapping"/>
        <w:t xml:space="preserve">（5）</w:t>
      </w:r>
      <w:r>
        <w:rPr>
          <w:b w:val="1"/>
        </w:rPr>
        <w:t xml:space="preserve">地图缩放聚合</w:t>
      </w:r>
      <w:r>
        <w:t xml:space="preserve">：地图缩放级别较小时，对相近的监测点进行聚合显示，显示监测点数量，点击聚合点展开显示</w:t>
        <w:br w:type="textWrapping"/>
        <w:t xml:space="preserve">（6）</w:t>
      </w:r>
      <w:r>
        <w:rPr>
          <w:b w:val="1"/>
        </w:rPr>
        <w:t xml:space="preserve">实时数据更新</w:t>
      </w:r>
      <w:r>
        <w:t xml:space="preserve">：地图上的监测点标记实时更新状态和数据，采用增量更新策略，只更新变化的监测点</w:t>
      </w:r>
    </w:p>
    <w:p>
      <w:bookmarkStart w:id="mi75dlimqmh50inlq1" w:name="mi75dlimqmh50inlq1"/>
      <w:pPr>
        <w:pStyle w:val="dingding-heading5"/>
      </w:pPr>
      <w:r>
        <w:t xml:space="preserve">5.2.6.6 数据限制要求</w:t>
      </w:r>
      <w:bookmarkEnd w:id="mi75dlimqmh50inlq1"/>
    </w:p>
    <w:p>
      <w:pPr/>
      <w:r>
        <w:t xml:space="preserve">（1）</w:t>
      </w:r>
      <w:r>
        <w:rPr>
          <w:b w:val="1"/>
        </w:rPr>
        <w:t xml:space="preserve">监测点数量限制</w:t>
      </w:r>
      <w:r>
        <w:t xml:space="preserve">：单次地图展示最多支持1000个监测点，超出范围需分区域展示或使用聚合显示</w:t>
        <w:br w:type="textWrapping"/>
        <w:t xml:space="preserve">（2）</w:t>
      </w:r>
      <w:r>
        <w:rPr>
          <w:b w:val="1"/>
        </w:rPr>
        <w:t xml:space="preserve">地图缩放级别限制</w:t>
      </w:r>
      <w:r>
        <w:t xml:space="preserve">：地图缩放级别范围为3-18级，超出范围自动修正到边界值</w:t>
        <w:br w:type="textWrapping"/>
        <w:t xml:space="preserve">（3）</w:t>
      </w:r>
      <w:r>
        <w:rPr>
          <w:b w:val="1"/>
        </w:rPr>
        <w:t xml:space="preserve">数据更新频率限制</w:t>
      </w:r>
      <w:r>
        <w:t xml:space="preserve">：地图数据更新频率为1分钟，页面刷新间隔最短30秒</w:t>
        <w:br w:type="textWrapping"/>
        <w:t xml:space="preserve">（4）</w:t>
      </w:r>
      <w:r>
        <w:rPr>
          <w:b w:val="1"/>
        </w:rPr>
        <w:t xml:space="preserve">筛选条件限制</w:t>
      </w:r>
      <w:r>
        <w:t xml:space="preserve">：筛选条件最多支持5个，包括区域、能源类型、状态等条件的组合</w:t>
        <w:br w:type="textWrapping"/>
        <w:t xml:space="preserve">（5）</w:t>
      </w:r>
      <w:r>
        <w:rPr>
          <w:b w:val="1"/>
        </w:rPr>
        <w:t xml:space="preserve">导出图片尺寸限制</w:t>
      </w:r>
      <w:r>
        <w:t xml:space="preserve">：地图导出图片最大尺寸为8000×8000像素，超出范围自动缩放</w:t>
        <w:br w:type="textWrapping"/>
        <w:t xml:space="preserve">（6）</w:t>
      </w:r>
      <w:r>
        <w:rPr>
          <w:b w:val="1"/>
        </w:rPr>
        <w:t xml:space="preserve">并发访问限制</w:t>
      </w:r>
      <w:r>
        <w:t xml:space="preserve">：单用户最多同时打开2个地图页面，超出限制提示用户关闭其他窗口</w:t>
      </w:r>
    </w:p>
    <w:p>
      <w:bookmarkStart w:id="mi75dlinkn2u6e5315d" w:name="mi75dlinkn2u6e5315d"/>
      <w:pPr>
        <w:pStyle w:val="dingding-heading5"/>
      </w:pPr>
      <w:r>
        <w:t xml:space="preserve">5.2.6.7 数据来源说明</w:t>
      </w:r>
      <w:bookmarkEnd w:id="mi75dlinkn2u6e5315d"/>
    </w:p>
    <w:p>
      <w:pPr/>
      <w:r>
        <w:t xml:space="preserve">（1）</w:t>
      </w:r>
      <w:r>
        <w:rPr>
          <w:b w:val="1"/>
        </w:rPr>
        <w:t xml:space="preserve">监测点地理位置</w:t>
      </w:r>
      <w:r>
        <w:t xml:space="preserve">：来源于配置管理模块的KPI模型配置，包括监测点的经纬度坐标、区域等信息</w:t>
        <w:br w:type="textWrapping"/>
        <w:t xml:space="preserve">（2）</w:t>
      </w:r>
      <w:r>
        <w:rPr>
          <w:b w:val="1"/>
        </w:rPr>
        <w:t xml:space="preserve">监测点实时数据</w:t>
      </w:r>
      <w:r>
        <w:t xml:space="preserve">：来源于数据采集网关，通过Modbus、OPC等工业协议从监测点实时采集的数据</w:t>
        <w:br w:type="textWrapping"/>
        <w:t xml:space="preserve">（3）</w:t>
      </w:r>
      <w:r>
        <w:rPr>
          <w:b w:val="1"/>
        </w:rPr>
        <w:t xml:space="preserve">监测点状态信息</w:t>
      </w:r>
      <w:r>
        <w:t xml:space="preserve">：系统根据实时数据和告警规则自动判断，或来源于告警管理模块的状态信息</w:t>
        <w:br w:type="textWrapping"/>
        <w:t xml:space="preserve">（4）</w:t>
      </w:r>
      <w:r>
        <w:rPr>
          <w:b w:val="1"/>
        </w:rPr>
        <w:t xml:space="preserve">区域配置信息</w:t>
      </w:r>
      <w:r>
        <w:t xml:space="preserve">：来源于配置管理模块的组织架构配置，包括区域名称、边界范围等信息</w:t>
        <w:br w:type="textWrapping"/>
        <w:t xml:space="preserve">（5）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：来源于配置管理模块的能源网络配置，包括能源类型、颜色标识等信息</w:t>
        <w:br w:type="textWrapping"/>
        <w:t xml:space="preserve">（6）</w:t>
      </w:r>
      <w:r>
        <w:rPr>
          <w:b w:val="1"/>
        </w:rPr>
        <w:t xml:space="preserve">地图底图数据</w:t>
      </w:r>
      <w:r>
        <w:t xml:space="preserve">：来源于第三方地图服务（如高德地图、百度地图），或使用OpenStreetMap等开源地图数据</w:t>
      </w:r>
    </w:p>
    <w:p>
      <w:bookmarkStart w:id="mi75dlionya2a61o72b" w:name="mi75dlionya2a61o72b"/>
      <w:pPr>
        <w:pStyle w:val="dingding-heading3"/>
      </w:pPr>
      <w:r>
        <w:t xml:space="preserve">5.3 能源统计模块</w:t>
      </w:r>
      <w:bookmarkEnd w:id="mi75dlionya2a61o72b"/>
    </w:p>
    <w:p>
      <w:bookmarkStart w:id="mi75dliplqoj4ybrfz" w:name="mi75dliplqoj4ybrfz"/>
      <w:pPr>
        <w:pStyle w:val="dingding-heading4"/>
      </w:pPr>
      <w:r>
        <w:t xml:space="preserve">5.3.0 数据流程图</w:t>
      </w:r>
      <w:bookmarkEnd w:id="mi75dliplqoj4ybrfz"/>
    </w:p>
    <w:p>
      <w:pPr>
        <w:pStyle w:val="dingding_code"/>
        <w:shd w:val="clear" w:color="auto" w:fill="D0CECE"/>
      </w:pPr>
      <w:r>
        <w:t xml:space="preserve">graph LR</w:t>
        <w:br w:type="textWrapping"/>
        <w:t xml:space="preserve">    A[时序数据库TSDB] --&gt; B[数据聚合服务]</w:t>
        <w:br w:type="textWrapping"/>
        <w:t xml:space="preserve">    B --&gt; C{时间维度}</w:t>
        <w:br w:type="textWrapping"/>
        <w:t xml:space="preserve">    C --&gt;|日| D[按日聚合]</w:t>
        <w:br w:type="textWrapping"/>
        <w:t xml:space="preserve">    C --&gt;|周| E[按周聚合]</w:t>
        <w:br w:type="textWrapping"/>
        <w:t xml:space="preserve">    C --&gt;|月| F[按月聚合]</w:t>
        <w:br w:type="textWrapping"/>
        <w:t xml:space="preserve">    C --&gt;|年| G[按年聚合]</w:t>
        <w:br w:type="textWrapping"/>
        <w:t xml:space="preserve">    </w:t>
        <w:br w:type="textWrapping"/>
        <w:t xml:space="preserve">    D --&gt; H[统计数据缓存]</w:t>
        <w:br w:type="textWrapping"/>
        <w:t xml:space="preserve">    E --&gt; H</w:t>
        <w:br w:type="textWrapping"/>
        <w:t xml:space="preserve">    F --&gt; H</w:t>
        <w:br w:type="textWrapping"/>
        <w:t xml:space="preserve">    G --&gt; H</w:t>
        <w:br w:type="textWrapping"/>
        <w:t xml:space="preserve">    </w:t>
        <w:br w:type="textWrapping"/>
        <w:t xml:space="preserve">    H --&gt; I[分类能耗统计]</w:t>
        <w:br w:type="textWrapping"/>
        <w:t xml:space="preserve">    H --&gt; J[分项能耗统计]</w:t>
        <w:br w:type="textWrapping"/>
        <w:t xml:space="preserve">    H --&gt; K[能耗日历统计]</w:t>
        <w:br w:type="textWrapping"/>
        <w:t xml:space="preserve">    </w:t>
        <w:br w:type="textWrapping"/>
        <w:t xml:space="preserve">    I --&gt; L[能源统计前端]</w:t>
        <w:br w:type="textWrapping"/>
        <w:t xml:space="preserve">    J --&gt; L</w:t>
        <w:br w:type="textWrapping"/>
        <w:t xml:space="preserve">    K --&gt; L</w:t>
        <w:br w:type="textWrapping"/>
        <w:t xml:space="preserve">    </w:t>
        <w:br w:type="textWrapping"/>
        <w:t xml:space="preserve">    L --&gt; M[统计图表展示]</w:t>
        <w:br w:type="textWrapping"/>
        <w:t xml:space="preserve">    L --&gt; N[统计数据表格]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H fill:#e1ffe1</w:t>
        <w:br w:type="textWrapping"/>
        <w:t xml:space="preserve">    style L fill:#fff4e1</w:t>
        <w:br w:type="textWrapping"/>
      </w:r>
      <w:r/>
    </w:p>
    <w:p>
      <w:pPr/>
      <w:r>
        <w:rPr>
          <w:b w:val="1"/>
        </w:rPr>
        <w:t xml:space="preserve">数据流程说明：</w:t>
      </w:r>
    </w:p>
    <w:p>
      <w:pPr>
        <w:numPr>
          <w:ilvl w:val="0"/>
          <w:numId w:val="17"/>
        </w:numPr>
      </w:pPr>
      <w:r>
        <w:t xml:space="preserve">从时序数据库读取原始能耗数据</w:t>
      </w:r>
    </w:p>
    <w:p>
      <w:pPr>
        <w:numPr>
          <w:ilvl w:val="0"/>
          <w:numId w:val="17"/>
        </w:numPr>
      </w:pPr>
      <w:r>
        <w:t xml:space="preserve">数据聚合服务根据时间维度（日、周、月、年）进行数据聚合</w:t>
      </w:r>
    </w:p>
    <w:p>
      <w:pPr>
        <w:numPr>
          <w:ilvl w:val="0"/>
          <w:numId w:val="17"/>
        </w:numPr>
      </w:pPr>
      <w:r>
        <w:t xml:space="preserve">聚合后的统计数据存储到缓存中，提高查询性能</w:t>
      </w:r>
    </w:p>
    <w:p>
      <w:pPr>
        <w:numPr>
          <w:ilvl w:val="0"/>
          <w:numId w:val="17"/>
        </w:numPr>
      </w:pPr>
      <w:r>
        <w:t xml:space="preserve">根据统计类型（分类、分项、日历）进行相应的统计计算</w:t>
      </w:r>
    </w:p>
    <w:p>
      <w:pPr>
        <w:numPr>
          <w:ilvl w:val="0"/>
          <w:numId w:val="17"/>
        </w:numPr>
      </w:pPr>
      <w:r>
        <w:t xml:space="preserve">统计结果通过前端展示给用户</w:t>
      </w:r>
    </w:p>
    <w:p>
      <w:bookmarkStart w:id="mi75dliw5jzij1eb9im" w:name="mi75dliw5jzij1eb9im"/>
      <w:pPr>
        <w:pStyle w:val="dingding-heading4"/>
      </w:pPr>
      <w:r>
        <w:t xml:space="preserve">5.3.0.1 业务流程图</w:t>
      </w:r>
      <w:bookmarkEnd w:id="mi75dliw5jzij1eb9im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A[用户进入能源统计页面] --&gt; B[选择统计类型]</w:t>
        <w:br w:type="textWrapping"/>
        <w:t xml:space="preserve">    B --&gt; C{统计类型}</w:t>
        <w:br w:type="textWrapping"/>
        <w:t xml:space="preserve">    C --&gt;|能耗日历| D[选择年份和月份]</w:t>
        <w:br w:type="textWrapping"/>
        <w:t xml:space="preserve">    C --&gt;|分类能耗| E[选择时间范围和能源类型]</w:t>
        <w:br w:type="textWrapping"/>
        <w:t xml:space="preserve">    C --&gt;|分项能耗| F[选择时间范围和分项]</w:t>
        <w:br w:type="textWrapping"/>
        <w:t xml:space="preserve">    </w:t>
        <w:br w:type="textWrapping"/>
        <w:t xml:space="preserve">    D --&gt; G[查询日能耗数据]</w:t>
        <w:br w:type="textWrapping"/>
        <w:t xml:space="preserve">    E --&gt; H[查询分类能耗数据]</w:t>
        <w:br w:type="textWrapping"/>
        <w:t xml:space="preserve">    F --&gt; I[查询分项能耗数据]</w:t>
        <w:br w:type="textWrapping"/>
        <w:t xml:space="preserve">    </w:t>
        <w:br w:type="textWrapping"/>
        <w:t xml:space="preserve">    G --&gt; J[计算能耗等级]</w:t>
        <w:br w:type="textWrapping"/>
        <w:t xml:space="preserve">    H --&gt; K[计算各能源类型占比]</w:t>
        <w:br w:type="textWrapping"/>
        <w:t xml:space="preserve">    I --&gt; L[计算分项层级汇总]</w:t>
        <w:br w:type="textWrapping"/>
        <w:t xml:space="preserve">    </w:t>
        <w:br w:type="textWrapping"/>
        <w:t xml:space="preserve">    J --&gt; M[生成能耗日历]</w:t>
        <w:br w:type="textWrapping"/>
        <w:t xml:space="preserve">    K --&gt; N[生成分类统计图表]</w:t>
        <w:br w:type="textWrapping"/>
        <w:t xml:space="preserve">    L --&gt; O[生成分项统计图表]</w:t>
        <w:br w:type="textWrapping"/>
        <w:t xml:space="preserve">    </w:t>
        <w:br w:type="textWrapping"/>
        <w:t xml:space="preserve">    M --&gt; P{是否需要查看详情?}</w:t>
        <w:br w:type="textWrapping"/>
        <w:t xml:space="preserve">    N --&gt; P</w:t>
        <w:br w:type="textWrapping"/>
        <w:t xml:space="preserve">    O --&gt; P</w:t>
        <w:br w:type="textWrapping"/>
        <w:t xml:space="preserve">    </w:t>
        <w:br w:type="textWrapping"/>
        <w:t xml:space="preserve">    P --&gt;|是| Q[点击查看详细数据]</w:t>
        <w:br w:type="textWrapping"/>
        <w:t xml:space="preserve">    P --&gt;|否| R{是否需要导出?}</w:t>
        <w:br w:type="textWrapping"/>
        <w:t xml:space="preserve">    Q --&gt; R</w:t>
        <w:br w:type="textWrapping"/>
        <w:t xml:space="preserve">    </w:t>
        <w:br w:type="textWrapping"/>
        <w:t xml:space="preserve">    R --&gt;|是| S[导出统计报表]</w:t>
        <w:br w:type="textWrapping"/>
        <w:t xml:space="preserve">    R --&gt;|否| T[结束]</w:t>
        <w:br w:type="textWrapping"/>
        <w:t xml:space="preserve">    S --&gt; T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M fill:#e1ffe1</w:t>
        <w:br w:type="textWrapping"/>
        <w:t xml:space="preserve">    style N fill:#e1ffe1</w:t>
        <w:br w:type="textWrapping"/>
        <w:t xml:space="preserve">    style O fill:#e1ffe1</w:t>
        <w:br w:type="textWrapping"/>
      </w:r>
      <w:r/>
    </w:p>
    <w:p>
      <w:pPr/>
      <w:r>
        <w:rPr>
          <w:b w:val="1"/>
        </w:rPr>
        <w:t xml:space="preserve">业务流程说明：</w:t>
      </w:r>
    </w:p>
    <w:p>
      <w:pPr>
        <w:numPr>
          <w:ilvl w:val="0"/>
          <w:numId w:val="18"/>
        </w:numPr>
      </w:pPr>
      <w:r>
        <w:t xml:space="preserve">用户选择统计类型（能耗日历、分类能耗、分项能耗）</w:t>
      </w:r>
    </w:p>
    <w:p>
      <w:pPr>
        <w:numPr>
          <w:ilvl w:val="0"/>
          <w:numId w:val="18"/>
        </w:numPr>
      </w:pPr>
      <w:r>
        <w:t xml:space="preserve">根据统计类型配置相应的查询条件</w:t>
      </w:r>
    </w:p>
    <w:p>
      <w:pPr>
        <w:numPr>
          <w:ilvl w:val="0"/>
          <w:numId w:val="18"/>
        </w:numPr>
      </w:pPr>
      <w:r>
        <w:t xml:space="preserve">系统查询数据并进行统计计算</w:t>
      </w:r>
    </w:p>
    <w:p>
      <w:pPr>
        <w:numPr>
          <w:ilvl w:val="0"/>
          <w:numId w:val="18"/>
        </w:numPr>
      </w:pPr>
      <w:r>
        <w:t xml:space="preserve">生成相应的统计图表和表格展示</w:t>
      </w:r>
    </w:p>
    <w:p>
      <w:pPr>
        <w:numPr>
          <w:ilvl w:val="0"/>
          <w:numId w:val="18"/>
        </w:numPr>
      </w:pPr>
      <w:r>
        <w:t xml:space="preserve">用户可查看详细数据或导出统计报表</w:t>
      </w:r>
    </w:p>
    <w:p>
      <w:bookmarkStart w:id="mi75dlj3pg2idge47yo" w:name="mi75dlj3pg2idge47yo"/>
      <w:pPr>
        <w:pStyle w:val="dingding-heading4"/>
      </w:pPr>
      <w:r>
        <w:t xml:space="preserve">5.3.1 能耗日历</w:t>
      </w:r>
      <w:bookmarkEnd w:id="mi75dlj3pg2idge47yo"/>
    </w:p>
    <w:p>
      <w:bookmarkStart w:id="mi75dlj32150uesnsoe" w:name="mi75dlj32150uesnsoe"/>
      <w:pPr>
        <w:pStyle w:val="dingding-heading5"/>
      </w:pPr>
      <w:r>
        <w:t xml:space="preserve">5.3.1.1 需求描述</w:t>
      </w:r>
      <w:bookmarkEnd w:id="mi75dlj32150uesnsoe"/>
    </w:p>
    <w:p>
      <w:pPr/>
      <w:r>
        <w:t xml:space="preserve">能耗日历功能以日历视图的形式展示每日的能源消耗情况，通过颜色深浅直观反映能耗高低，支持按月份、年份切换查看，帮助用户快速识别能耗异常日期和能耗趋势。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j7h5lfffsoyvc" w:name="mi75dlj7h5lfffsoyvc"/>
      <w:pPr>
        <w:pStyle w:val="dingding-heading5"/>
      </w:pPr>
      <w:r>
        <w:t xml:space="preserve">5.3.1.2 原型</w:t>
      </w:r>
      <w:bookmarkEnd w:id="mi75dlj7h5lfffsoyvc"/>
    </w:p>
    <w:p>
      <w:pPr/>
      <w:r>
        <w:t xml:space="preserve">页面包含以下主要区域：</w:t>
      </w:r>
    </w:p>
    <w:p>
      <w:pPr>
        <w:numPr>
          <w:ilvl w:val="0"/>
          <w:numId w:val="19"/>
        </w:numPr>
      </w:pPr>
      <w:r>
        <w:t xml:space="preserve">日历控制区域：年份选择、月份切换、今天按钮</w:t>
      </w:r>
    </w:p>
    <w:p>
      <w:pPr>
        <w:numPr>
          <w:ilvl w:val="0"/>
          <w:numId w:val="19"/>
        </w:numPr>
      </w:pPr>
      <w:r>
        <w:t xml:space="preserve">筛选区域：能源类型、站点、显示方式筛选</w:t>
      </w:r>
    </w:p>
    <w:p>
      <w:pPr>
        <w:numPr>
          <w:ilvl w:val="0"/>
          <w:numId w:val="19"/>
        </w:numPr>
      </w:pPr>
      <w:r>
        <w:t xml:space="preserve">图例说明：低能耗、中能耗、高能耗、无数据的颜色标识</w:t>
      </w:r>
    </w:p>
    <w:p>
      <w:pPr>
        <w:numPr>
          <w:ilvl w:val="0"/>
          <w:numId w:val="19"/>
        </w:numPr>
      </w:pPr>
      <w:r>
        <w:t xml:space="preserve">日历网格：以日历形式展示每日能耗，颜色深浅表示能耗高低</w:t>
      </w:r>
    </w:p>
    <w:p>
      <w:pPr>
        <w:numPr>
          <w:ilvl w:val="0"/>
          <w:numId w:val="19"/>
        </w:numPr>
      </w:pPr>
      <w:r>
        <w:t xml:space="preserve">日期详情面板：点击日期显示当日详细能耗数据</w:t>
      </w:r>
    </w:p>
    <w:p>
      <w:bookmarkStart w:id="mi75dljee112gf6itl7" w:name="mi75dljee112gf6itl7"/>
      <w:pPr>
        <w:pStyle w:val="dingding-heading5"/>
      </w:pPr>
      <w:r>
        <w:t xml:space="preserve">5.3.1.3 业务模型</w:t>
      </w:r>
      <w:bookmarkEnd w:id="mi75dljee112gf6itl7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年份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月份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站点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显示方式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日能耗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能耗等级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</w:tbl>
    <w:p>
      <w:bookmarkStart w:id="mi75dljgqu4grq01ku" w:name="mi75dljgqu4grq01ku"/>
      <w:pPr>
        <w:pStyle w:val="dingding-heading5"/>
      </w:pPr>
      <w:r>
        <w:t xml:space="preserve">5.3.1.4 业务规则</w:t>
      </w:r>
      <w:bookmarkEnd w:id="mi75dljgqu4grq01ku"/>
    </w:p>
    <w:p>
      <w:pPr/>
      <w:r>
        <w:t xml:space="preserve">（1）日历视图按月份展示，支持切换年份和月份</w:t>
        <w:br w:type="textWrapping"/>
        <w:t xml:space="preserve">（2）每日能耗颜色分级：低能耗（绿色）、中能耗（黄色）、高能耗（红色）、无数据（灰色）</w:t>
        <w:br w:type="textWrapping"/>
        <w:t xml:space="preserve">（3）能耗等级划分标准：低能耗（&lt;平均值-标准差）、中能耗（平均值±标准差）、高能耗（&gt;平均值+标准差）</w:t>
        <w:br w:type="textWrapping"/>
        <w:t xml:space="preserve">（4）点击日期可查看当日详细能耗数据，包括各能源类型消耗量</w:t>
        <w:br w:type="textWrapping"/>
        <w:t xml:space="preserve">（5）支持按能源类型、站点筛选显示</w:t>
        <w:br w:type="textWrapping"/>
        <w:t xml:space="preserve">（6）显示方式支持：总能耗、详细能耗（按能源类型分别显示）</w:t>
        <w:br w:type="textWrapping"/>
        <w:t xml:space="preserve">（7）日历数据实时更新，更新频率为1小时</w:t>
      </w:r>
    </w:p>
    <w:p>
      <w:bookmarkStart w:id="mi75dlji1mrfkz64tvf" w:name="mi75dlji1mrfkz64tvf"/>
      <w:pPr>
        <w:pStyle w:val="dingding-heading5"/>
      </w:pPr>
      <w:r>
        <w:t xml:space="preserve">5.3.1.5 数据处理逻辑说明</w:t>
      </w:r>
      <w:bookmarkEnd w:id="mi75dlji1mrfkz64tvf"/>
    </w:p>
    <w:p>
      <w:pPr/>
      <w:r>
        <w:t xml:space="preserve">（1）</w:t>
      </w:r>
      <w:r>
        <w:rPr>
          <w:b w:val="1"/>
        </w:rPr>
        <w:t xml:space="preserve">日能耗数据查询</w:t>
      </w:r>
      <w:r>
        <w:t xml:space="preserve">：系统从时序数据库按日期、能源类型、站点查询每日能耗数据，按小时聚合后求和得到日能耗</w:t>
        <w:br w:type="textWrapping"/>
        <w:t xml:space="preserve">（2）</w:t>
      </w:r>
      <w:r>
        <w:rPr>
          <w:b w:val="1"/>
        </w:rPr>
        <w:t xml:space="preserve">能耗等级计算</w:t>
      </w:r>
      <w:r>
        <w:t xml:space="preserve">：系统计算选定时间范围内的日能耗平均值和标准差，根据日能耗值与平均值的差值判断能耗等级</w:t>
        <w:br w:type="textWrapping"/>
        <w:t xml:space="preserve">（3）</w:t>
      </w:r>
      <w:r>
        <w:rPr>
          <w:b w:val="1"/>
        </w:rPr>
        <w:t xml:space="preserve">颜色分级渲染</w:t>
      </w:r>
      <w:r>
        <w:t xml:space="preserve">：根据能耗等级在地图上渲染不同颜色，低能耗为绿色，中能耗为黄色，高能耗为红色，无数据为灰色</w:t>
        <w:br w:type="textWrapping"/>
        <w:t xml:space="preserve">（4）</w:t>
      </w:r>
      <w:r>
        <w:rPr>
          <w:b w:val="1"/>
        </w:rPr>
        <w:t xml:space="preserve">日历数据聚合</w:t>
      </w:r>
      <w:r>
        <w:t xml:space="preserve">：按月查询日能耗数据时，对数据进行聚合计算，生成月度能耗统计，用于日历视图展示</w:t>
        <w:br w:type="textWrapping"/>
        <w:t xml:space="preserve">（5）</w:t>
      </w:r>
      <w:r>
        <w:rPr>
          <w:b w:val="1"/>
        </w:rPr>
        <w:t xml:space="preserve">筛选显示逻辑</w:t>
      </w:r>
      <w:r>
        <w:t xml:space="preserve">：用户选择能源类型或站点时，系统筛选符合条件的日能耗数据，重新计算能耗等级和颜色分级</w:t>
        <w:br w:type="textWrapping"/>
        <w:t xml:space="preserve">（6）</w:t>
      </w:r>
      <w:r>
        <w:rPr>
          <w:b w:val="1"/>
        </w:rPr>
        <w:t xml:space="preserve">数据缓存策略</w:t>
      </w:r>
      <w:r>
        <w:t xml:space="preserve">：日历数据缓存1小时，减少数据库查询压力，提高页面加载速度</w:t>
      </w:r>
    </w:p>
    <w:p>
      <w:bookmarkStart w:id="mi75dljkidwdz5rzxws" w:name="mi75dljkidwdz5rzxws"/>
      <w:pPr>
        <w:pStyle w:val="dingding-heading5"/>
      </w:pPr>
      <w:r>
        <w:t xml:space="preserve">5.3.1.6 数据限制要求</w:t>
      </w:r>
      <w:bookmarkEnd w:id="mi75dljkidwdz5rzxws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：日历视图查询时间范围不超过2年，超过2年需分时间段查询</w:t>
        <w:br w:type="textWrapping"/>
        <w:t xml:space="preserve">（2）</w:t>
      </w:r>
      <w:r>
        <w:rPr>
          <w:b w:val="1"/>
        </w:rPr>
        <w:t xml:space="preserve">数据量限制</w:t>
      </w:r>
      <w:r>
        <w:t xml:space="preserve">：单次查询最多返回365天的数据（1年），超出范围需分页查询或提示用户缩小查询范围</w:t>
        <w:br w:type="textWrapping"/>
        <w:t xml:space="preserve">（3）</w:t>
      </w:r>
      <w:r>
        <w:rPr>
          <w:b w:val="1"/>
        </w:rPr>
        <w:t xml:space="preserve">筛选条件限制</w:t>
      </w:r>
      <w:r>
        <w:t xml:space="preserve">：筛选条件最多支持5个，包括能源类型、站点、显示方式等条件的组合</w:t>
        <w:br w:type="textWrapping"/>
        <w:t xml:space="preserve">（4）</w:t>
      </w:r>
      <w:r>
        <w:rPr>
          <w:b w:val="1"/>
        </w:rPr>
        <w:t xml:space="preserve">数据更新频率限制</w:t>
      </w:r>
      <w:r>
        <w:t xml:space="preserve">：日历数据更新频率为1小时，页面刷新间隔最短10分钟</w:t>
        <w:br w:type="textWrapping"/>
        <w:t xml:space="preserve">（5）</w:t>
      </w:r>
      <w:r>
        <w:rPr>
          <w:b w:val="1"/>
        </w:rPr>
        <w:t xml:space="preserve">能耗等级计算限制</w:t>
      </w:r>
      <w:r>
        <w:t xml:space="preserve">：能耗等级计算需要至少7天的数据，数据不足时使用默认分级标准</w:t>
        <w:br w:type="textWrapping"/>
        <w:t xml:space="preserve">（6）</w:t>
      </w:r>
      <w:r>
        <w:rPr>
          <w:b w:val="1"/>
        </w:rPr>
        <w:t xml:space="preserve">并发访问限制</w:t>
      </w:r>
      <w:r>
        <w:t xml:space="preserve">：单用户最多同时查询3个不同站点的日历数据，超出限制需等待</w:t>
      </w:r>
    </w:p>
    <w:p>
      <w:bookmarkStart w:id="mi75dljna6t3x1lle1m" w:name="mi75dljna6t3x1lle1m"/>
      <w:pPr>
        <w:pStyle w:val="dingding-heading5"/>
      </w:pPr>
      <w:r>
        <w:t xml:space="preserve">5.3.1.7 数据来源说明</w:t>
      </w:r>
      <w:bookmarkEnd w:id="mi75dljna6t3x1lle1m"/>
    </w:p>
    <w:p>
      <w:pPr/>
      <w:r>
        <w:t xml:space="preserve">（1）</w:t>
      </w:r>
      <w:r>
        <w:rPr>
          <w:b w:val="1"/>
        </w:rPr>
        <w:t xml:space="preserve">日能耗数据</w:t>
      </w:r>
      <w:r>
        <w:t xml:space="preserve">：来源于时序数据库（TSDB），存储的按小时聚合的能耗数据，系统按日期聚合得到日能耗</w:t>
        <w:br w:type="textWrapping"/>
        <w:t xml:space="preserve">（2）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  <w:br w:type="textWrapping"/>
        <w:t xml:space="preserve">（3）</w:t>
      </w:r>
      <w:r>
        <w:rPr>
          <w:b w:val="1"/>
        </w:rPr>
        <w:t xml:space="preserve">站点配置信息</w:t>
      </w:r>
      <w:r>
        <w:t xml:space="preserve">：来源于配置管理模块的组织架构配置，包括站点名称、编码、层级关系等信息</w:t>
        <w:br w:type="textWrapping"/>
        <w:t xml:space="preserve">（4）</w:t>
      </w:r>
      <w:r>
        <w:rPr>
          <w:b w:val="1"/>
        </w:rPr>
        <w:t xml:space="preserve">能耗等级标准</w:t>
      </w:r>
      <w:r>
        <w:t xml:space="preserve">：系统根据历史数据自动计算，或来源于配置管理模块的能耗等级标准配置</w:t>
        <w:br w:type="textWrapping"/>
        <w:t xml:space="preserve">（5）</w:t>
      </w:r>
      <w:r>
        <w:rPr>
          <w:b w:val="1"/>
        </w:rPr>
        <w:t xml:space="preserve">监测点数据</w:t>
      </w:r>
      <w:r>
        <w:t xml:space="preserve">：来源于数据采集网关，通过Modbus、OPC等工业协议从监测点实时采集的能耗数据</w:t>
        <w:br w:type="textWrapping"/>
        <w:t xml:space="preserve">（6）</w:t>
      </w:r>
      <w:r>
        <w:rPr>
          <w:b w:val="1"/>
        </w:rPr>
        <w:t xml:space="preserve">统计数据</w:t>
      </w:r>
      <w:r>
        <w:t xml:space="preserve">：来源于能源统计模块的统计分析结果，包括日、周、月、年等维度的统计数据</w:t>
      </w:r>
    </w:p>
    <w:p>
      <w:bookmarkStart w:id="mi75dljof7q3gmz6eve" w:name="mi75dljof7q3gmz6eve"/>
      <w:pPr>
        <w:pStyle w:val="dingding-heading4"/>
      </w:pPr>
      <w:r>
        <w:t xml:space="preserve">5.3.2 分类能耗</w:t>
      </w:r>
      <w:bookmarkEnd w:id="mi75dljof7q3gmz6eve"/>
    </w:p>
    <w:p>
      <w:bookmarkStart w:id="mi75dljpin5jghjnwe" w:name="mi75dljpin5jghjnwe"/>
      <w:pPr>
        <w:pStyle w:val="dingding-heading5"/>
      </w:pPr>
      <w:r>
        <w:t xml:space="preserve">5.3.2.1 需求描述</w:t>
      </w:r>
      <w:bookmarkEnd w:id="mi75dljpin5jghjnwe"/>
    </w:p>
    <w:p>
      <w:pPr/>
      <w:r>
        <w:t xml:space="preserve">分类能耗功能按照能源类型（电、水、蒸汽、压缩空气、氮气、其他）对能源消耗进行分类统计和分析，支持多维度查询和对比分析，帮助用户了解各类能源的使用情况。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jugv6h02fz2hr" w:name="mi75dljugv6h02fz2hr"/>
      <w:pPr>
        <w:pStyle w:val="dingding-heading5"/>
      </w:pPr>
      <w:r>
        <w:t xml:space="preserve">5.3.2.2 原型</w:t>
      </w:r>
      <w:bookmarkEnd w:id="mi75dljugv6h02fz2hr"/>
    </w:p>
    <w:p>
      <w:pPr/>
      <w:r>
        <w:t xml:space="preserve">页面包含以下主要区域：</w:t>
      </w:r>
    </w:p>
    <w:p>
      <w:pPr>
        <w:numPr>
          <w:ilvl w:val="0"/>
          <w:numId w:val="20"/>
        </w:numPr>
      </w:pPr>
      <w:r>
        <w:t xml:space="preserve">筛选区域：时间范围、能源类型、组织架构筛选</w:t>
      </w:r>
    </w:p>
    <w:p>
      <w:pPr>
        <w:numPr>
          <w:ilvl w:val="0"/>
          <w:numId w:val="20"/>
        </w:numPr>
      </w:pPr>
      <w:r>
        <w:t xml:space="preserve">统计概览：总能耗、总费用、标煤当量、碳排放等关键指标</w:t>
      </w:r>
    </w:p>
    <w:p>
      <w:pPr>
        <w:numPr>
          <w:ilvl w:val="0"/>
          <w:numId w:val="20"/>
        </w:numPr>
      </w:pPr>
      <w:r>
        <w:t xml:space="preserve">分类统计图表：饼图展示各能源类型占比，柱状图展示对比分析</w:t>
      </w:r>
    </w:p>
    <w:p>
      <w:pPr>
        <w:numPr>
          <w:ilvl w:val="0"/>
          <w:numId w:val="20"/>
        </w:numPr>
      </w:pPr>
      <w:r>
        <w:t xml:space="preserve">详细数据表格：展示各能源类型的详细消耗数据</w:t>
      </w:r>
    </w:p>
    <w:p>
      <w:pPr>
        <w:numPr>
          <w:ilvl w:val="0"/>
          <w:numId w:val="20"/>
        </w:numPr>
      </w:pPr>
      <w:r>
        <w:t xml:space="preserve">数据导出功能：支持导出Excel格式报表</w:t>
      </w:r>
    </w:p>
    <w:p>
      <w:bookmarkStart w:id="mi75dlk11a6frujwj7n" w:name="mi75dlk11a6frujwj7n"/>
      <w:pPr>
        <w:pStyle w:val="dingding-heading5"/>
      </w:pPr>
      <w:r>
        <w:t xml:space="preserve">5.3.2.3 业务模型</w:t>
      </w:r>
      <w:bookmarkEnd w:id="mi75dlk11a6frujwj7n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组织架构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总能耗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总费用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标煤当量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碳排放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消耗量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占比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lk3veaucd6bmz" w:name="mi75dlk3veaucd6bmz"/>
      <w:pPr>
        <w:pStyle w:val="dingding-heading5"/>
      </w:pPr>
      <w:r>
        <w:t xml:space="preserve">5.3.2.4 业务规则</w:t>
      </w:r>
      <w:bookmarkEnd w:id="mi75dlk3veaucd6bmz"/>
    </w:p>
    <w:p>
      <w:pPr/>
      <w:r>
        <w:t xml:space="preserve">（1）支持按日、周、月、年等时间维度进行统计</w:t>
        <w:br w:type="textWrapping"/>
        <w:t xml:space="preserve">（2）支持多能源类型同时查询和对比</w:t>
        <w:br w:type="textWrapping"/>
        <w:t xml:space="preserve">（3）占比计算 = 单个能源类型消耗量 / 总消耗量 × 100%</w:t>
        <w:br w:type="textWrapping"/>
        <w:t xml:space="preserve">（4）支持同环比分析，对比不同时间段的能耗变化</w:t>
        <w:br w:type="textWrapping"/>
        <w:t xml:space="preserve">（5）数据表格支持排序、筛选、分页</w:t>
        <w:br w:type="textWrapping"/>
        <w:t xml:space="preserve">（6）导出数据包含：时间、能源类型、消耗量、费用、标煤当量、碳排放等字段</w:t>
      </w:r>
    </w:p>
    <w:p>
      <w:bookmarkStart w:id="mi75dlk5xc39nanyijq" w:name="mi75dlk5xc39nanyijq"/>
      <w:pPr>
        <w:pStyle w:val="dingding-heading5"/>
      </w:pPr>
      <w:r>
        <w:t xml:space="preserve">5.3.2.5 数据处理逻辑说明</w:t>
      </w:r>
      <w:bookmarkEnd w:id="mi75dlk5xc39nanyijq"/>
    </w:p>
    <w:p>
      <w:pPr/>
      <w:r>
        <w:t xml:space="preserve">（1）</w:t>
      </w:r>
      <w:r>
        <w:rPr>
          <w:b w:val="1"/>
        </w:rPr>
        <w:t xml:space="preserve">分类能耗查询</w:t>
      </w:r>
      <w:r>
        <w:t xml:space="preserve">：系统从时序数据库按时间范围、能源类型、组织架构查询能耗数据，按能源类型分组聚合</w:t>
        <w:br w:type="textWrapping"/>
        <w:t xml:space="preserve">（2）</w:t>
      </w:r>
      <w:r>
        <w:rPr>
          <w:b w:val="1"/>
        </w:rPr>
        <w:t xml:space="preserve">多维度聚合计算</w:t>
      </w:r>
      <w:r>
        <w:t xml:space="preserve">：根据选择的时间维度自动选择聚合粒度：日维度按小时聚合，周/月维度按天聚合，年维度按月聚合</w:t>
        <w:br w:type="textWrapping"/>
        <w:t xml:space="preserve">（3）</w:t>
      </w:r>
      <w:r>
        <w:rPr>
          <w:b w:val="1"/>
        </w:rPr>
        <w:t xml:space="preserve">占比计算</w:t>
      </w:r>
      <w:r>
        <w:t xml:space="preserve">：对每个能源类型的消耗量求和，计算各能源类型占总消耗量的百分比，生成占比数据</w:t>
        <w:br w:type="textWrapping"/>
        <w:t xml:space="preserve">（4）</w:t>
      </w:r>
      <w:r>
        <w:rPr>
          <w:b w:val="1"/>
        </w:rPr>
        <w:t xml:space="preserve">费用计算</w:t>
      </w:r>
      <w:r>
        <w:t xml:space="preserve">：各能源类型消耗量 × 对应能源单价（分时电价需按时间段计算），汇总得到总费用</w:t>
        <w:br w:type="textWrapping"/>
        <w:t xml:space="preserve">（5）</w:t>
      </w:r>
      <w:r>
        <w:rPr>
          <w:b w:val="1"/>
        </w:rPr>
        <w:t xml:space="preserve">标煤当量计算</w:t>
      </w:r>
      <w:r>
        <w:t xml:space="preserve">：各能源类型消耗量 × 对应标煤折算系数，汇总得到标煤当量</w:t>
        <w:br w:type="textWrapping"/>
        <w:t xml:space="preserve">（6）</w:t>
      </w:r>
      <w:r>
        <w:rPr>
          <w:b w:val="1"/>
        </w:rPr>
        <w:t xml:space="preserve">碳排放计算</w:t>
      </w:r>
      <w:r>
        <w:t xml:space="preserve">：各能源类型消耗量 × 对应碳排放因子，汇总得到碳排放量</w:t>
        <w:br w:type="textWrapping"/>
        <w:t xml:space="preserve">（7）</w:t>
      </w:r>
      <w:r>
        <w:rPr>
          <w:b w:val="1"/>
        </w:rPr>
        <w:t xml:space="preserve">同环比分析</w:t>
      </w:r>
      <w:r>
        <w:t xml:space="preserve">：系统计算同期和环比的数据，对比不同时间段的能耗变化，计算变化率和变化量</w:t>
      </w:r>
    </w:p>
    <w:p>
      <w:bookmarkStart w:id="mi75dlk8uleplb29sf" w:name="mi75dlk8uleplb29sf"/>
      <w:pPr>
        <w:pStyle w:val="dingding-heading5"/>
      </w:pPr>
      <w:r>
        <w:t xml:space="preserve">5.3.2.6 数据限制要求</w:t>
      </w:r>
      <w:bookmarkEnd w:id="mi75dlk8uleplb29sf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：单次查询时间范围不超过5年，超过5年需分时间段查询</w:t>
        <w:br w:type="textWrapping"/>
        <w:t xml:space="preserve">（2）</w:t>
      </w:r>
      <w:r>
        <w:rPr>
          <w:b w:val="1"/>
        </w:rPr>
        <w:t xml:space="preserve">能源类型数量限制</w:t>
      </w:r>
      <w:r>
        <w:t xml:space="preserve">：单次查询最多支持10种能源类型，超出范围需分批次查询</w:t>
        <w:br w:type="textWrapping"/>
        <w:t xml:space="preserve">（3）</w:t>
      </w:r>
      <w:r>
        <w:rPr>
          <w:b w:val="1"/>
        </w:rPr>
        <w:t xml:space="preserve">数据量限制</w:t>
      </w:r>
      <w:r>
        <w:t xml:space="preserve">：单次查询返回数据量不超过50万条，超出范围自动分页或提示用户缩小查询范围</w:t>
        <w:br w:type="textWrapping"/>
        <w:t xml:space="preserve">（4）</w:t>
      </w:r>
      <w:r>
        <w:rPr>
          <w:b w:val="1"/>
        </w:rPr>
        <w:t xml:space="preserve">导出数据量限制</w:t>
      </w:r>
      <w:r>
        <w:t xml:space="preserve">：单次导出最多50万条记录，超出范围需分批导出或提示用户缩小时间范围</w:t>
        <w:br w:type="textWrapping"/>
        <w:t xml:space="preserve">（5）</w:t>
      </w:r>
      <w:r>
        <w:rPr>
          <w:b w:val="1"/>
        </w:rPr>
        <w:t xml:space="preserve">数据精度要求</w:t>
      </w:r>
      <w:r>
        <w:t xml:space="preserve">：消耗量精度保留2位小数，费用精度保留2位小数，占比精度保留1位小数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：单用户最多同时执行3个查询任务，超出限制需等待其他任务完成</w:t>
      </w:r>
    </w:p>
    <w:p>
      <w:bookmarkStart w:id="mi75dlka2fv7j47v993" w:name="mi75dlka2fv7j47v993"/>
      <w:pPr>
        <w:pStyle w:val="dingding-heading5"/>
      </w:pPr>
      <w:r>
        <w:t xml:space="preserve">5.3.2.7 数据来源说明</w:t>
      </w:r>
      <w:bookmarkEnd w:id="mi75dlka2fv7j47v993"/>
    </w:p>
    <w:p>
      <w:pPr/>
      <w:r>
        <w:t xml:space="preserve">（1）</w:t>
      </w:r>
      <w:r>
        <w:rPr>
          <w:b w:val="1"/>
        </w:rPr>
        <w:t xml:space="preserve">能耗原始数据</w:t>
      </w:r>
      <w:r>
        <w:t xml:space="preserve">：来源于时序数据库（TSDB），存储的按时间聚合的能耗数据，包括分钟级、小时级、日级等不同粒度</w:t>
        <w:br w:type="textWrapping"/>
        <w:t xml:space="preserve">（2）</w:t>
      </w:r>
      <w:r>
        <w:rPr>
          <w:b w:val="1"/>
        </w:rPr>
        <w:t xml:space="preserve">能源类型配置</w:t>
      </w:r>
      <w:r>
        <w:t xml:space="preserve">：来源于配置管理模块的能源网络配置，包括能源类型、计量单位、标煤折算系数、碳排放因子等信息</w:t>
        <w:br w:type="textWrapping"/>
        <w:t xml:space="preserve">（3）</w:t>
      </w:r>
      <w:r>
        <w:rPr>
          <w:b w:val="1"/>
        </w:rPr>
        <w:t xml:space="preserve">能源价格数据</w:t>
      </w:r>
      <w:r>
        <w:t xml:space="preserve">：来源于配置管理模块的能源成本配置，包括能源单价、分时电价等信息</w:t>
        <w:br w:type="textWrapping"/>
        <w:t xml:space="preserve">（4）</w:t>
      </w:r>
      <w:r>
        <w:rPr>
          <w:b w:val="1"/>
        </w:rPr>
        <w:t xml:space="preserve">组织架构信息</w:t>
      </w:r>
      <w:r>
        <w:t xml:space="preserve">：来源于配置管理模块的组织架构配置，包括厂区、车间、产线等层级关系</w:t>
        <w:br w:type="textWrapping"/>
        <w:t xml:space="preserve">（5）</w:t>
      </w:r>
      <w:r>
        <w:rPr>
          <w:b w:val="1"/>
        </w:rPr>
        <w:t xml:space="preserve">监测点数据</w:t>
      </w:r>
      <w:r>
        <w:t xml:space="preserve">：来源于数据采集网关，通过Modbus、OPC等工业协议从监测点实时采集的能耗数据</w:t>
        <w:br w:type="textWrapping"/>
        <w:t xml:space="preserve">（6）</w:t>
      </w:r>
      <w:r>
        <w:rPr>
          <w:b w:val="1"/>
        </w:rPr>
        <w:t xml:space="preserve">统计数据</w:t>
      </w:r>
      <w:r>
        <w:t xml:space="preserve">：来源于能源统计模块的预处理统计数据，包括按时间、能源类型、组织架构聚合的统计结果</w:t>
      </w:r>
    </w:p>
    <w:p>
      <w:bookmarkStart w:id="mi75dlkcqtdu5i5t4q" w:name="mi75dlkcqtdu5i5t4q"/>
      <w:pPr>
        <w:pStyle w:val="dingding-heading4"/>
      </w:pPr>
      <w:r>
        <w:t xml:space="preserve">5.3.3 分项能耗</w:t>
      </w:r>
      <w:bookmarkEnd w:id="mi75dlkcqtdu5i5t4q"/>
    </w:p>
    <w:p>
      <w:bookmarkStart w:id="mi75dlkdb37jzkiw7zd" w:name="mi75dlkdb37jzkiw7zd"/>
      <w:pPr>
        <w:pStyle w:val="dingding-heading5"/>
      </w:pPr>
      <w:r>
        <w:t xml:space="preserve">5.3.3.1 需求描述</w:t>
      </w:r>
      <w:bookmarkEnd w:id="mi75dlkdb37jzkiw7zd"/>
    </w:p>
    <w:p>
      <w:pPr/>
      <w:r>
        <w:t xml:space="preserve">分项能耗功能按照能源用途或分项（如照明、空调、动力、生产等）对能源消耗进行分项统计和分析，支持多级分项树形结构，帮助用户深入了解能源消耗的详细构成。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kifqm1ph5hxvr" w:name="mi75dlkifqm1ph5hxvr"/>
      <w:pPr>
        <w:pStyle w:val="dingding-heading5"/>
      </w:pPr>
      <w:r>
        <w:t xml:space="preserve">5.3.3.2 原型</w:t>
      </w:r>
      <w:bookmarkEnd w:id="mi75dlkifqm1ph5hxvr"/>
    </w:p>
    <w:p>
      <w:pPr/>
      <w:r>
        <w:t xml:space="preserve">页面包含以下主要区域：</w:t>
      </w:r>
    </w:p>
    <w:p>
      <w:pPr>
        <w:numPr>
          <w:ilvl w:val="0"/>
          <w:numId w:val="21"/>
        </w:numPr>
      </w:pPr>
      <w:r>
        <w:t xml:space="preserve">筛选区域：时间范围、能源类型、分项选择</w:t>
      </w:r>
    </w:p>
    <w:p>
      <w:pPr>
        <w:numPr>
          <w:ilvl w:val="0"/>
          <w:numId w:val="21"/>
        </w:numPr>
      </w:pPr>
      <w:r>
        <w:t xml:space="preserve">分项树形结构：以树形结构展示分项层级关系</w:t>
      </w:r>
    </w:p>
    <w:p>
      <w:pPr>
        <w:numPr>
          <w:ilvl w:val="0"/>
          <w:numId w:val="21"/>
        </w:numPr>
      </w:pPr>
      <w:r>
        <w:t xml:space="preserve">统计图表：展示各分项的能耗占比和趋势</w:t>
      </w:r>
    </w:p>
    <w:p>
      <w:pPr>
        <w:numPr>
          <w:ilvl w:val="0"/>
          <w:numId w:val="21"/>
        </w:numPr>
      </w:pPr>
      <w:r>
        <w:t xml:space="preserve">详细数据表格：展示各分项的详细消耗数据</w:t>
      </w:r>
    </w:p>
    <w:p>
      <w:pPr>
        <w:numPr>
          <w:ilvl w:val="0"/>
          <w:numId w:val="21"/>
        </w:numPr>
      </w:pPr>
      <w:r>
        <w:t xml:space="preserve">数据导出功能：支持导出Excel格式报表</w:t>
      </w:r>
    </w:p>
    <w:p>
      <w:bookmarkStart w:id="mi75dlkp58l477p6ib8" w:name="mi75dlkp58l477p6ib8"/>
      <w:pPr>
        <w:pStyle w:val="dingding-heading5"/>
      </w:pPr>
      <w:r>
        <w:t xml:space="preserve">5.3.3.3 业务模型</w:t>
      </w:r>
      <w:bookmarkEnd w:id="mi75dlkp58l477p6ib8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分项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树形选择框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分项名称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分项层级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消耗量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占比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子项数量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自动统计</w:t>
            </w:r>
          </w:p>
        </w:tc>
      </w:tr>
    </w:tbl>
    <w:p>
      <w:bookmarkStart w:id="mi75dlksxfhzml9j4o9" w:name="mi75dlksxfhzml9j4o9"/>
      <w:pPr>
        <w:pStyle w:val="dingding-heading5"/>
      </w:pPr>
      <w:r>
        <w:t xml:space="preserve">5.3.3.4 业务规则</w:t>
      </w:r>
      <w:bookmarkEnd w:id="mi75dlksxfhzml9j4o9"/>
    </w:p>
    <w:p>
      <w:pPr/>
      <w:r>
        <w:t xml:space="preserve">（1）分项结构支持多级树形结构，最多支持4级</w:t>
        <w:br w:type="textWrapping"/>
        <w:t xml:space="preserve">（2）支持按分项展开和折叠查看</w:t>
        <w:br w:type="textWrapping"/>
        <w:t xml:space="preserve">（3）父级分项消耗量 = 所有子级分项消耗量之和</w:t>
        <w:br w:type="textWrapping"/>
        <w:t xml:space="preserve">（4）支持点击分项查看该分项下的详细监测点数据</w:t>
        <w:br w:type="textWrapping"/>
        <w:t xml:space="preserve">（5）支持分项能耗趋势分析，查看历史变化</w:t>
        <w:br w:type="textWrapping"/>
        <w:t xml:space="preserve">（6）数据表格支持按消耗量、占比排序</w:t>
      </w:r>
    </w:p>
    <w:p>
      <w:bookmarkStart w:id="mi75dlkw7t5r3w47tz7" w:name="mi75dlkw7t5r3w47tz7"/>
      <w:pPr>
        <w:pStyle w:val="dingding-heading5"/>
      </w:pPr>
      <w:r>
        <w:t xml:space="preserve">5.3.3.5 数据处理逻辑说明</w:t>
      </w:r>
      <w:bookmarkEnd w:id="mi75dlkw7t5r3w47tz7"/>
    </w:p>
    <w:p>
      <w:pPr/>
      <w:r>
        <w:t xml:space="preserve">（1）</w:t>
      </w:r>
      <w:r>
        <w:rPr>
          <w:b w:val="1"/>
        </w:rPr>
        <w:t xml:space="preserve">分项树结构加载</w:t>
      </w:r>
      <w:r>
        <w:t xml:space="preserve">：系统从配置管理模块加载分项树形结构配置，包括分项层级、分项编码、父级关系等信息</w:t>
        <w:br w:type="textWrapping"/>
        <w:t xml:space="preserve">（2）</w:t>
      </w:r>
      <w:r>
        <w:rPr>
          <w:b w:val="1"/>
        </w:rPr>
        <w:t xml:space="preserve">分项能耗聚合</w:t>
      </w:r>
      <w:r>
        <w:t xml:space="preserve">：系统按分项编码从时序数据库查询监测点能耗数据，对属于同一分项的监测点数据进行聚合求和</w:t>
        <w:br w:type="textWrapping"/>
        <w:t xml:space="preserve">（3）</w:t>
      </w:r>
      <w:r>
        <w:rPr>
          <w:b w:val="1"/>
        </w:rPr>
        <w:t xml:space="preserve">层级汇总计算</w:t>
      </w:r>
      <w:r>
        <w:t xml:space="preserve">：从叶子节点开始，逐级向上汇总分项消耗量，父级分项消耗量 = 所有子级分项消耗量之和</w:t>
        <w:br w:type="textWrapping"/>
        <w:t xml:space="preserve">（4）</w:t>
      </w:r>
      <w:r>
        <w:rPr>
          <w:b w:val="1"/>
        </w:rPr>
        <w:t xml:space="preserve">占比计算</w:t>
      </w:r>
      <w:r>
        <w:t xml:space="preserve">：每个分项的消耗量占总消耗量的百分比，占比 = 分项消耗量 / 总消耗量 × 100%</w:t>
        <w:br w:type="textWrapping"/>
        <w:t xml:space="preserve">（5）</w:t>
      </w:r>
      <w:r>
        <w:rPr>
          <w:b w:val="1"/>
        </w:rPr>
        <w:t xml:space="preserve">分项趋势分析</w:t>
      </w:r>
      <w:r>
        <w:t xml:space="preserve">：按时间序列查询分项能耗数据，计算分项能耗的变化趋势，生成趋势图表</w:t>
        <w:br w:type="textWrapping"/>
        <w:t xml:space="preserve">（6）</w:t>
      </w:r>
      <w:r>
        <w:rPr>
          <w:b w:val="1"/>
        </w:rPr>
        <w:t xml:space="preserve">树形展开折叠</w:t>
      </w:r>
      <w:r>
        <w:t xml:space="preserve">：支持按分项层级展开和折叠，折叠时只显示父级分项，展开时显示所有子级分项</w:t>
      </w:r>
    </w:p>
    <w:p>
      <w:bookmarkStart w:id="mi75dlkyb61kb9ga3w" w:name="mi75dlkyb61kb9ga3w"/>
      <w:pPr>
        <w:pStyle w:val="dingding-heading5"/>
      </w:pPr>
      <w:r>
        <w:t xml:space="preserve">5.3.3.6 数据限制要求</w:t>
      </w:r>
      <w:bookmarkEnd w:id="mi75dlkyb61kb9ga3w"/>
    </w:p>
    <w:p>
      <w:pPr/>
      <w:r>
        <w:t xml:space="preserve">（1）</w:t>
      </w:r>
      <w:r>
        <w:rPr>
          <w:b w:val="1"/>
        </w:rPr>
        <w:t xml:space="preserve">分项层级限制</w:t>
      </w:r>
      <w:r>
        <w:t xml:space="preserve">：分项结构最多支持4级，超出层级需简化分项结构或合并分项</w:t>
        <w:br w:type="textWrapping"/>
        <w:t xml:space="preserve">（2）</w:t>
      </w:r>
      <w:r>
        <w:rPr>
          <w:b w:val="1"/>
        </w:rPr>
        <w:t xml:space="preserve">分项数量限制</w:t>
      </w:r>
      <w:r>
        <w:t xml:space="preserve">：单个分项下最多支持500个子项，超出范围需分页显示或优化分项结构</w:t>
        <w:br w:type="textWrapping"/>
        <w:t xml:space="preserve">（3）</w:t>
      </w:r>
      <w:r>
        <w:rPr>
          <w:b w:val="1"/>
        </w:rPr>
        <w:t xml:space="preserve">查询时间范围限制</w:t>
      </w:r>
      <w:r>
        <w:t xml:space="preserve">：单次查询时间范围不超过3年，超过3年需分时间段查询</w:t>
        <w:br w:type="textWrapping"/>
        <w:t xml:space="preserve">（4）</w:t>
      </w:r>
      <w:r>
        <w:rPr>
          <w:b w:val="1"/>
        </w:rPr>
        <w:t xml:space="preserve">监测点数量限制</w:t>
      </w:r>
      <w:r>
        <w:t xml:space="preserve">：单个分项下最多关联1000个监测点，超出范围需优化分项配置</w:t>
        <w:br w:type="textWrapping"/>
        <w:t xml:space="preserve">（5）</w:t>
      </w:r>
      <w:r>
        <w:rPr>
          <w:b w:val="1"/>
        </w:rPr>
        <w:t xml:space="preserve">数据精度要求</w:t>
      </w:r>
      <w:r>
        <w:t xml:space="preserve">：消耗量精度保留2位小数，占比精度保留1位小数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：单用户最多同时查询5个分项树的详细数据，超出限制需等待</w:t>
      </w:r>
    </w:p>
    <w:p>
      <w:bookmarkStart w:id="mi75dll02jrz2kq1rxe" w:name="mi75dll02jrz2kq1rxe"/>
      <w:pPr>
        <w:pStyle w:val="dingding-heading5"/>
      </w:pPr>
      <w:r>
        <w:t xml:space="preserve">5.3.3.7 数据来源说明</w:t>
      </w:r>
      <w:bookmarkEnd w:id="mi75dll02jrz2kq1rxe"/>
    </w:p>
    <w:p>
      <w:pPr/>
      <w:r>
        <w:t xml:space="preserve">（1）</w:t>
      </w:r>
      <w:r>
        <w:rPr>
          <w:b w:val="1"/>
        </w:rPr>
        <w:t xml:space="preserve">分项配置信息</w:t>
      </w:r>
      <w:r>
        <w:t xml:space="preserve">：来源于配置管理模块的分类分项配置，包括分项编码、名称、层级、父级关系等信息</w:t>
        <w:br w:type="textWrapping"/>
        <w:t xml:space="preserve">（2）</w:t>
      </w:r>
      <w:r>
        <w:rPr>
          <w:b w:val="1"/>
        </w:rPr>
        <w:t xml:space="preserve">监测点关联关系</w:t>
      </w:r>
      <w:r>
        <w:t xml:space="preserve">：来源于配置管理模块的监测点与分项的关联配置，定义监测点所属的分项</w:t>
        <w:br w:type="textWrapping"/>
        <w:t xml:space="preserve">（3）</w:t>
      </w:r>
      <w:r>
        <w:rPr>
          <w:b w:val="1"/>
        </w:rPr>
        <w:t xml:space="preserve">分项能耗数据</w:t>
      </w:r>
      <w:r>
        <w:t xml:space="preserve">：来源于时序数据库（TSDB），存储的按分项聚合的能耗数据</w:t>
        <w:br w:type="textWrapping"/>
        <w:t xml:space="preserve">（4）</w:t>
      </w:r>
      <w:r>
        <w:rPr>
          <w:b w:val="1"/>
        </w:rPr>
        <w:t xml:space="preserve">监测点原始数据</w:t>
      </w:r>
      <w:r>
        <w:t xml:space="preserve">：来源于数据采集网关，通过Modbus、OPC等工业协议从监测点实时采集的能耗数据</w:t>
        <w:br w:type="textWrapping"/>
        <w:t xml:space="preserve">（5）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  <w:br w:type="textWrapping"/>
        <w:t xml:space="preserve">（6）</w:t>
      </w:r>
      <w:r>
        <w:rPr>
          <w:b w:val="1"/>
        </w:rPr>
        <w:t xml:space="preserve">分项层级关系</w:t>
      </w:r>
      <w:r>
        <w:t xml:space="preserve">：来源于配置管理模块的分类分项树配置，定义分项之间的层级关系</w:t>
      </w:r>
    </w:p>
    <w:p>
      <w:bookmarkStart w:id="mi75dll3pgax6qs8hj9" w:name="mi75dll3pgax6qs8hj9"/>
      <w:pPr>
        <w:pStyle w:val="dingding-heading3"/>
      </w:pPr>
      <w:r>
        <w:t xml:space="preserve">5.4 能效分析模块</w:t>
      </w:r>
      <w:bookmarkEnd w:id="mi75dll3pgax6qs8hj9"/>
    </w:p>
    <w:p>
      <w:bookmarkStart w:id="mi75dll4rixpfyfgt4" w:name="mi75dll4rixpfyfgt4"/>
      <w:pPr>
        <w:pStyle w:val="dingding-heading4"/>
      </w:pPr>
      <w:r>
        <w:t xml:space="preserve">5.4.0 数据流程图</w:t>
      </w:r>
      <w:bookmarkEnd w:id="mi75dll4rixpfyfgt4"/>
    </w:p>
    <w:p>
      <w:pPr>
        <w:pStyle w:val="dingding_code"/>
        <w:shd w:val="clear" w:color="auto" w:fill="D0CECE"/>
      </w:pPr>
      <w:r>
        <w:t xml:space="preserve">graph LR</w:t>
        <w:br w:type="textWrapping"/>
        <w:t xml:space="preserve">    A[时序数据库TSDB] --&gt; B[能效计算服务]</w:t>
        <w:br w:type="textWrapping"/>
        <w:t xml:space="preserve">    C[设备配置信息] --&gt; B</w:t>
        <w:br w:type="textWrapping"/>
        <w:t xml:space="preserve">    D[产量数据] --&gt; B</w:t>
        <w:br w:type="textWrapping"/>
        <w:t xml:space="preserve">    </w:t>
        <w:br w:type="textWrapping"/>
        <w:t xml:space="preserve">    B --&gt; E{分析类型}</w:t>
        <w:br w:type="textWrapping"/>
        <w:t xml:space="preserve">    E --&gt;|负荷分析| F[设备负荷计算]</w:t>
        <w:br w:type="textWrapping"/>
        <w:t xml:space="preserve">    E --&gt;|负载率分析| G[变压器负载率计算]</w:t>
        <w:br w:type="textWrapping"/>
        <w:t xml:space="preserve">    E --&gt;|作业时间分析| H[设备利用率计算]</w:t>
        <w:br w:type="textWrapping"/>
        <w:t xml:space="preserve">    E --&gt;|损失分析| I[能流损失计算]</w:t>
        <w:br w:type="textWrapping"/>
        <w:t xml:space="preserve">    E --&gt;|容需量分析| J[容需量计算]</w:t>
        <w:br w:type="textWrapping"/>
        <w:t xml:space="preserve">    E --&gt;|能效分析| K[设备能效比计算]</w:t>
        <w:br w:type="textWrapping"/>
        <w:t xml:space="preserve">    </w:t>
        <w:br w:type="textWrapping"/>
        <w:t xml:space="preserve">    F --&gt; L[能效分析结果存储]</w:t>
        <w:br w:type="textWrapping"/>
        <w:t xml:space="preserve">    G --&gt; L</w:t>
        <w:br w:type="textWrapping"/>
        <w:t xml:space="preserve">    H --&gt; L</w:t>
        <w:br w:type="textWrapping"/>
        <w:t xml:space="preserve">    I --&gt; L</w:t>
        <w:br w:type="textWrapping"/>
        <w:t xml:space="preserve">    J --&gt; L</w:t>
        <w:br w:type="textWrapping"/>
        <w:t xml:space="preserve">    K --&gt; L</w:t>
        <w:br w:type="textWrapping"/>
        <w:t xml:space="preserve">    </w:t>
        <w:br w:type="textWrapping"/>
        <w:t xml:space="preserve">    L --&gt; M[能效分析前端]</w:t>
        <w:br w:type="textWrapping"/>
        <w:t xml:space="preserve">    M --&gt; N[分析图表展示]</w:t>
        <w:br w:type="textWrapping"/>
        <w:t xml:space="preserve">    M --&gt; O[分析报表展示]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fill:#e1f5ff</w:t>
        <w:br w:type="textWrapping"/>
        <w:t xml:space="preserve">    style D fill:#e1f5ff</w:t>
        <w:br w:type="textWrapping"/>
        <w:t xml:space="preserve">    style E fill:#ffe1e1</w:t>
        <w:br w:type="textWrapping"/>
        <w:t xml:space="preserve">    style L fill:#e1ffe1</w:t>
        <w:br w:type="textWrapping"/>
        <w:t xml:space="preserve">    style M fill:#fff4e1</w:t>
        <w:br w:type="textWrapping"/>
      </w:r>
      <w:r/>
    </w:p>
    <w:p>
      <w:pPr/>
      <w:r>
        <w:rPr>
          <w:b w:val="1"/>
        </w:rPr>
        <w:t xml:space="preserve">数据流程说明：</w:t>
      </w:r>
    </w:p>
    <w:p>
      <w:pPr>
        <w:numPr>
          <w:ilvl w:val="0"/>
          <w:numId w:val="22"/>
        </w:numPr>
      </w:pPr>
      <w:r>
        <w:t xml:space="preserve">从时序数据库读取设备能耗数据和运行数据</w:t>
      </w:r>
    </w:p>
    <w:p>
      <w:pPr>
        <w:numPr>
          <w:ilvl w:val="0"/>
          <w:numId w:val="22"/>
        </w:numPr>
      </w:pPr>
      <w:r>
        <w:t xml:space="preserve">从配置管理模块获取设备配置信息</w:t>
      </w:r>
    </w:p>
    <w:p>
      <w:pPr>
        <w:numPr>
          <w:ilvl w:val="0"/>
          <w:numId w:val="22"/>
        </w:numPr>
      </w:pPr>
      <w:r>
        <w:t xml:space="preserve">从能源管理模块获取产量数据</w:t>
      </w:r>
    </w:p>
    <w:p>
      <w:pPr>
        <w:numPr>
          <w:ilvl w:val="0"/>
          <w:numId w:val="22"/>
        </w:numPr>
      </w:pPr>
      <w:r>
        <w:t xml:space="preserve">能效计算服务根据不同的分析类型进行相应的计算</w:t>
      </w:r>
    </w:p>
    <w:p>
      <w:pPr>
        <w:numPr>
          <w:ilvl w:val="0"/>
          <w:numId w:val="22"/>
        </w:numPr>
      </w:pPr>
      <w:r>
        <w:t xml:space="preserve">计算结果存储到数据库，供前端查询展示</w:t>
      </w:r>
    </w:p>
    <w:p>
      <w:bookmarkStart w:id="mi75dlleyaphikbnpb" w:name="mi75dlleyaphikbnpb"/>
      <w:pPr>
        <w:pStyle w:val="dingding-heading4"/>
      </w:pPr>
      <w:r>
        <w:t xml:space="preserve">5.4.0.1 业务流程图</w:t>
      </w:r>
      <w:bookmarkEnd w:id="mi75dlleyaphikbnpb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A[用户进入能效分析页面] --&gt; B[选择分析类型]</w:t>
        <w:br w:type="textWrapping"/>
        <w:t xml:space="preserve">    B --&gt; C{分析类型}</w:t>
        <w:br w:type="textWrapping"/>
        <w:t xml:space="preserve">    C --&gt;|设备负荷分析| D[选择设备和时间范围]</w:t>
        <w:br w:type="textWrapping"/>
        <w:t xml:space="preserve">    C --&gt;|变压器负载率| E[选择变压器和时间范围]</w:t>
        <w:br w:type="textWrapping"/>
        <w:t xml:space="preserve">    C --&gt;|作业时间分析| F[选择设备和时间范围]</w:t>
        <w:br w:type="textWrapping"/>
        <w:t xml:space="preserve">    C --&gt;|能流损失分析| G[选择能源类型和时间范围]</w:t>
        <w:br w:type="textWrapping"/>
        <w:t xml:space="preserve">    C --&gt;|容需量分析| H[选择时间范围]</w:t>
        <w:br w:type="textWrapping"/>
        <w:t xml:space="preserve">    C --&gt;|产能设备能效| I[选择设备和时间范围]</w:t>
        <w:br w:type="textWrapping"/>
        <w:t xml:space="preserve">    </w:t>
        <w:br w:type="textWrapping"/>
        <w:t xml:space="preserve">    D --&gt; J[查询设备数据]</w:t>
        <w:br w:type="textWrapping"/>
        <w:t xml:space="preserve">    E --&gt; K[查询变压器数据]</w:t>
        <w:br w:type="textWrapping"/>
        <w:t xml:space="preserve">    F --&gt; L[查询设备状态数据]</w:t>
        <w:br w:type="textWrapping"/>
        <w:t xml:space="preserve">    G --&gt; M[查询能源平衡数据]</w:t>
        <w:br w:type="textWrapping"/>
        <w:t xml:space="preserve">    H --&gt; N[查询电力负荷数据]</w:t>
        <w:br w:type="textWrapping"/>
        <w:t xml:space="preserve">    I --&gt; O[查询产量和能耗数据]</w:t>
        <w:br w:type="textWrapping"/>
        <w:t xml:space="preserve">    </w:t>
        <w:br w:type="textWrapping"/>
        <w:t xml:space="preserve">    J --&gt; P[计算负荷率]</w:t>
        <w:br w:type="textWrapping"/>
        <w:t xml:space="preserve">    K --&gt; Q[计算负载率]</w:t>
        <w:br w:type="textWrapping"/>
        <w:t xml:space="preserve">    L --&gt; R[计算利用率]</w:t>
        <w:br w:type="textWrapping"/>
        <w:t xml:space="preserve">    M --&gt; S[计算损失率和损失量]</w:t>
        <w:br w:type="textWrapping"/>
        <w:t xml:space="preserve">    N --&gt; T[计算容需量和费用]</w:t>
        <w:br w:type="textWrapping"/>
        <w:t xml:space="preserve">    O --&gt; U[计算能效比]</w:t>
        <w:br w:type="textWrapping"/>
        <w:t xml:space="preserve">    </w:t>
        <w:br w:type="textWrapping"/>
        <w:t xml:space="preserve">    P --&gt; V[生成负荷分析图表]</w:t>
        <w:br w:type="textWrapping"/>
        <w:t xml:space="preserve">    Q --&gt; W[生成负载率分析图表]</w:t>
        <w:br w:type="textWrapping"/>
        <w:t xml:space="preserve">    R --&gt; X[生成利用率分析图表]</w:t>
        <w:br w:type="textWrapping"/>
        <w:t xml:space="preserve">    S --&gt; Y[生成损失分析图表]</w:t>
        <w:br w:type="textWrapping"/>
        <w:t xml:space="preserve">    T --&gt; Z[生成容需量分析图表]</w:t>
        <w:br w:type="textWrapping"/>
        <w:t xml:space="preserve">    U --&gt; AA[生成能效分析图表]</w:t>
        <w:br w:type="textWrapping"/>
        <w:t xml:space="preserve">    </w:t>
        <w:br w:type="textWrapping"/>
        <w:t xml:space="preserve">    V --&gt; AB{是否需要导出?}</w:t>
        <w:br w:type="textWrapping"/>
        <w:t xml:space="preserve">    W --&gt; AB</w:t>
        <w:br w:type="textWrapping"/>
        <w:t xml:space="preserve">    X --&gt; AB</w:t>
        <w:br w:type="textWrapping"/>
        <w:t xml:space="preserve">    Y --&gt; AB</w:t>
        <w:br w:type="textWrapping"/>
        <w:t xml:space="preserve">    Z --&gt; AB</w:t>
        <w:br w:type="textWrapping"/>
        <w:t xml:space="preserve">    AA --&gt; AB</w:t>
        <w:br w:type="textWrapping"/>
        <w:t xml:space="preserve">    </w:t>
        <w:br w:type="textWrapping"/>
        <w:t xml:space="preserve">    AB --&gt;|是| AC[导出分析报表]</w:t>
        <w:br w:type="textWrapping"/>
        <w:t xml:space="preserve">    AB --&gt;|否| AD[结束]</w:t>
        <w:br w:type="textWrapping"/>
        <w:t xml:space="preserve">    AC --&gt; AD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V fill:#e1ffe1</w:t>
        <w:br w:type="textWrapping"/>
        <w:t xml:space="preserve">    style W fill:#e1ffe1</w:t>
        <w:br w:type="textWrapping"/>
        <w:t xml:space="preserve">    style X fill:#e1ffe1</w:t>
        <w:br w:type="textWrapping"/>
        <w:t xml:space="preserve">    style Y fill:#e1ffe1</w:t>
        <w:br w:type="textWrapping"/>
        <w:t xml:space="preserve">    style Z fill:#e1ffe1</w:t>
        <w:br w:type="textWrapping"/>
        <w:t xml:space="preserve">    style AA fill:#e1ffe1</w:t>
        <w:br w:type="textWrapping"/>
      </w:r>
      <w:r/>
    </w:p>
    <w:p>
      <w:pPr/>
      <w:r>
        <w:rPr>
          <w:b w:val="1"/>
        </w:rPr>
        <w:t xml:space="preserve">业务流程说明：</w:t>
      </w:r>
    </w:p>
    <w:p>
      <w:pPr>
        <w:numPr>
          <w:ilvl w:val="0"/>
          <w:numId w:val="23"/>
        </w:numPr>
      </w:pPr>
      <w:r>
        <w:t xml:space="preserve">用户选择能效分析类型</w:t>
      </w:r>
    </w:p>
    <w:p>
      <w:pPr>
        <w:numPr>
          <w:ilvl w:val="0"/>
          <w:numId w:val="23"/>
        </w:numPr>
      </w:pPr>
      <w:r>
        <w:t xml:space="preserve">根据分析类型配置相应的查询条件</w:t>
      </w:r>
    </w:p>
    <w:p>
      <w:pPr>
        <w:numPr>
          <w:ilvl w:val="0"/>
          <w:numId w:val="23"/>
        </w:numPr>
      </w:pPr>
      <w:r>
        <w:t xml:space="preserve">系统查询相关数据并进行能效计算</w:t>
      </w:r>
    </w:p>
    <w:p>
      <w:pPr>
        <w:numPr>
          <w:ilvl w:val="0"/>
          <w:numId w:val="23"/>
        </w:numPr>
      </w:pPr>
      <w:r>
        <w:t xml:space="preserve">生成相应的分析图表和报表</w:t>
      </w:r>
    </w:p>
    <w:p>
      <w:pPr>
        <w:numPr>
          <w:ilvl w:val="0"/>
          <w:numId w:val="23"/>
        </w:numPr>
      </w:pPr>
      <w:r>
        <w:t xml:space="preserve">用户可导出分析报表进行进一步分析</w:t>
      </w:r>
    </w:p>
    <w:p>
      <w:bookmarkStart w:id="mi75dllnif56r4qnyeb" w:name="mi75dllnif56r4qnyeb"/>
      <w:pPr>
        <w:pStyle w:val="dingding-heading4"/>
      </w:pPr>
      <w:r>
        <w:t xml:space="preserve">5.4.1 设备负荷分析</w:t>
      </w:r>
      <w:bookmarkEnd w:id="mi75dllnif56r4qnyeb"/>
    </w:p>
    <w:p>
      <w:bookmarkStart w:id="mi75dllo1vz4g300avs" w:name="mi75dllo1vz4g300avs"/>
      <w:pPr>
        <w:pStyle w:val="dingding-heading5"/>
      </w:pPr>
      <w:r>
        <w:t xml:space="preserve">5.4.1.1 需求描述</w:t>
      </w:r>
      <w:bookmarkEnd w:id="mi75dllo1vz4g300avs"/>
    </w:p>
    <w:p>
      <w:pPr/>
      <w:r>
        <w:t xml:space="preserve">设备负荷分析功能用于分析生产设备的负荷情况，包括设备负荷率、负荷分布、负荷趋势等，支持多设备对比分析，帮助用户识别设备运行效率和优化潜力。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ltyoqbu3rocl" w:name="mi75dlltyoqbu3rocl"/>
      <w:pPr>
        <w:pStyle w:val="dingding-heading5"/>
      </w:pPr>
      <w:r>
        <w:t xml:space="preserve">5.4.1.2 原型</w:t>
      </w:r>
      <w:bookmarkEnd w:id="mi75dlltyoqbu3rocl"/>
    </w:p>
    <w:p>
      <w:pPr/>
      <w:r>
        <w:t xml:space="preserve">页面包含以下主要区域：</w:t>
      </w:r>
    </w:p>
    <w:p>
      <w:pPr>
        <w:numPr>
          <w:ilvl w:val="0"/>
          <w:numId w:val="24"/>
        </w:numPr>
      </w:pPr>
      <w:r>
        <w:t xml:space="preserve">筛选区域：设备类型、设备名称、时间范围筛选</w:t>
      </w:r>
    </w:p>
    <w:p>
      <w:pPr>
        <w:numPr>
          <w:ilvl w:val="0"/>
          <w:numId w:val="24"/>
        </w:numPr>
      </w:pPr>
      <w:r>
        <w:t xml:space="preserve">设备列表：横向滚动展示设备卡片，支持左右箭头滑动</w:t>
      </w:r>
    </w:p>
    <w:p>
      <w:pPr>
        <w:numPr>
          <w:ilvl w:val="0"/>
          <w:numId w:val="24"/>
        </w:numPr>
      </w:pPr>
      <w:r>
        <w:t xml:space="preserve">负荷分析图表：展示设备负荷率趋势、负荷分布等</w:t>
      </w:r>
    </w:p>
    <w:p>
      <w:pPr>
        <w:numPr>
          <w:ilvl w:val="0"/>
          <w:numId w:val="24"/>
        </w:numPr>
      </w:pPr>
      <w:r>
        <w:t xml:space="preserve">设备详情：点击设备查看详细负荷分析数据</w:t>
      </w:r>
    </w:p>
    <w:p>
      <w:bookmarkStart w:id="mi75dlm1s3tiuo6ew38" w:name="mi75dlm1s3tiuo6ew38"/>
      <w:pPr>
        <w:pStyle w:val="dingding-heading5"/>
      </w:pPr>
      <w:r>
        <w:t xml:space="preserve">5.4.1.3 业务模型</w:t>
      </w:r>
      <w:bookmarkEnd w:id="mi75dlm1s3tiuo6ew38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额定功率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当前功率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负荷率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运行状态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</w:tbl>
    <w:p>
      <w:bookmarkStart w:id="mi75dlm5n1nhaf5hbra" w:name="mi75dlm5n1nhaf5hbra"/>
      <w:pPr>
        <w:pStyle w:val="dingding-heading5"/>
      </w:pPr>
      <w:r>
        <w:t xml:space="preserve">5.4.1.4 业务规则</w:t>
      </w:r>
      <w:bookmarkEnd w:id="mi75dlm5n1nhaf5hbra"/>
    </w:p>
    <w:p>
      <w:pPr/>
      <w:r>
        <w:t xml:space="preserve">（1）负荷率 = 当前功率 / 额定功率 × 100%</w:t>
        <w:br w:type="textWrapping"/>
        <w:t xml:space="preserve">（2）设备卡片横向排列，支持左右滑动查看</w:t>
        <w:br w:type="textWrapping"/>
        <w:t xml:space="preserve">（3）负荷率分级：低负荷（&lt;50%）、正常负荷（50%-80%）、高负荷（80%-100%）、超负荷（&gt;100%）</w:t>
        <w:br w:type="textWrapping"/>
        <w:t xml:space="preserve">（4）超负荷设备标记为红色预警</w:t>
        <w:br w:type="textWrapping"/>
        <w:t xml:space="preserve">（5）支持多设备负荷对比分析</w:t>
        <w:br w:type="textWrapping"/>
        <w:t xml:space="preserve">（6）负荷趋势图显示最近30天的负荷变化</w:t>
      </w:r>
    </w:p>
    <w:p>
      <w:bookmarkStart w:id="mi75dlm7hxalltlvqp" w:name="mi75dlm7hxalltlvqp"/>
      <w:pPr>
        <w:pStyle w:val="dingding-heading5"/>
      </w:pPr>
      <w:r>
        <w:t xml:space="preserve">5.4.1.5 数据处理逻辑说明</w:t>
      </w:r>
      <w:bookmarkEnd w:id="mi75dlm7hxalltlvqp"/>
    </w:p>
    <w:p>
      <w:pPr/>
      <w:r>
        <w:t xml:space="preserve">（1）</w:t>
      </w:r>
      <w:r>
        <w:rPr>
          <w:b w:val="1"/>
        </w:rPr>
        <w:t xml:space="preserve">负荷率计算</w:t>
      </w:r>
      <w:r>
        <w:t xml:space="preserve">：系统实时查询设备的当前功率和额定功率，计算负荷率 = 当前功率 / 额定功率 × 100%</w:t>
        <w:br w:type="textWrapping"/>
        <w:t xml:space="preserve">（2）</w:t>
      </w:r>
      <w:r>
        <w:rPr>
          <w:b w:val="1"/>
        </w:rPr>
        <w:t xml:space="preserve">负荷分级判断</w:t>
      </w:r>
      <w:r>
        <w:t xml:space="preserve">：根据负荷率值自动判断负荷等级，低于50%为低负荷，50%-80%为正常负荷，80%-100%为高负荷，超过100%为超负荷</w:t>
        <w:br w:type="textWrapping"/>
        <w:t xml:space="preserve">（3）</w:t>
      </w:r>
      <w:r>
        <w:rPr>
          <w:b w:val="1"/>
        </w:rPr>
        <w:t xml:space="preserve">负荷趋势计算</w:t>
      </w:r>
      <w:r>
        <w:t xml:space="preserve">：从时序数据库查询设备的历史功率数据，按时间序列计算负荷率，生成负荷趋势曲线</w:t>
        <w:br w:type="textWrapping"/>
        <w:t xml:space="preserve">（4）</w:t>
      </w:r>
      <w:r>
        <w:rPr>
          <w:b w:val="1"/>
        </w:rPr>
        <w:t xml:space="preserve">设备筛选聚合</w:t>
      </w:r>
      <w:r>
        <w:t xml:space="preserve">：根据设备类型、设备名称等筛选条件，对设备数据进行聚合查询和分组统计</w:t>
        <w:br w:type="textWrapping"/>
        <w:t xml:space="preserve">（5）</w:t>
      </w:r>
      <w:r>
        <w:rPr>
          <w:b w:val="1"/>
        </w:rPr>
        <w:t xml:space="preserve">负荷对比分析</w:t>
      </w:r>
      <w:r>
        <w:t xml:space="preserve">：选择多个设备时，系统统一时间范围和时间粒度，对设备负荷率进行对比分析</w:t>
        <w:br w:type="textWrapping"/>
        <w:t xml:space="preserve">（6）</w:t>
      </w:r>
      <w:r>
        <w:rPr>
          <w:b w:val="1"/>
        </w:rPr>
        <w:t xml:space="preserve">预警触发判断</w:t>
      </w:r>
      <w:r>
        <w:t xml:space="preserve">：实时监测设备负荷率，超负荷设备自动触发预警，在列表中标记显示</w:t>
      </w:r>
    </w:p>
    <w:p>
      <w:bookmarkStart w:id="mi75dlm9zkwd5h9j2r" w:name="mi75dlm9zkwd5h9j2r"/>
      <w:pPr>
        <w:pStyle w:val="dingding-heading5"/>
      </w:pPr>
      <w:r>
        <w:t xml:space="preserve">5.4.1.6 数据限制要求</w:t>
      </w:r>
      <w:bookmarkEnd w:id="mi75dlm9zkwd5h9j2r"/>
    </w:p>
    <w:p>
      <w:pPr/>
      <w:r>
        <w:t xml:space="preserve">（1）</w:t>
      </w:r>
      <w:r>
        <w:rPr>
          <w:b w:val="1"/>
        </w:rPr>
        <w:t xml:space="preserve">设备数量限制</w:t>
      </w:r>
      <w:r>
        <w:t xml:space="preserve">：单次查询最多支持100个设备，超出范围需分页查询或添加筛选条件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：负荷趋势查询时间范围不超过90天，超过90天需分时间段查询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：当前功率精度保留2位小数，负荷率精度保留1位小数</w:t>
        <w:br w:type="textWrapping"/>
        <w:t xml:space="preserve">（4）</w:t>
      </w:r>
      <w:r>
        <w:rPr>
          <w:b w:val="1"/>
        </w:rPr>
        <w:t xml:space="preserve">数据更新频率限制</w:t>
      </w:r>
      <w:r>
        <w:t xml:space="preserve">：设备负荷数据更新频率为1分钟，页面刷新间隔最短30秒</w:t>
        <w:br w:type="textWrapping"/>
        <w:t xml:space="preserve">（5）</w:t>
      </w:r>
      <w:r>
        <w:rPr>
          <w:b w:val="1"/>
        </w:rPr>
        <w:t xml:space="preserve">趋势数据点限制</w:t>
      </w:r>
      <w:r>
        <w:t xml:space="preserve">：负荷趋势图最多显示1000个数据点，超出范围自动降采样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：单用户最多同时查询10个设备的详细负荷数据，超出限制需等待</w:t>
      </w:r>
    </w:p>
    <w:p>
      <w:bookmarkStart w:id="mi75dlmdzwbvmyf58zm" w:name="mi75dlmdzwbvmyf58zm"/>
      <w:pPr>
        <w:pStyle w:val="dingding-heading5"/>
      </w:pPr>
      <w:r>
        <w:t xml:space="preserve">5.4.1.7 数据来源说明</w:t>
      </w:r>
      <w:bookmarkEnd w:id="mi75dlmdzwbvmyf58zm"/>
    </w:p>
    <w:p>
      <w:pPr/>
      <w:r>
        <w:t xml:space="preserve">（1）</w:t>
      </w:r>
      <w:r>
        <w:rPr>
          <w:b w:val="1"/>
        </w:rPr>
        <w:t xml:space="preserve">设备基本信息</w:t>
      </w:r>
      <w:r>
        <w:t xml:space="preserve">：来源于配置管理模块的KPI模型配置，包括设备编码、名称、类型、额定功率等信息</w:t>
        <w:br w:type="textWrapping"/>
        <w:t xml:space="preserve">（2）</w:t>
      </w:r>
      <w:r>
        <w:rPr>
          <w:b w:val="1"/>
        </w:rPr>
        <w:t xml:space="preserve">设备实时功率</w:t>
      </w:r>
      <w:r>
        <w:t xml:space="preserve">：来源于数据采集网关，通过Modbus、OPC等工业协议从设备PLC/DCS实时采集的功率数据</w:t>
        <w:br w:type="textWrapping"/>
        <w:t xml:space="preserve">（3）</w:t>
      </w:r>
      <w:r>
        <w:rPr>
          <w:b w:val="1"/>
        </w:rPr>
        <w:t xml:space="preserve">设备历史功率</w:t>
      </w:r>
      <w:r>
        <w:t xml:space="preserve">：来源于时序数据库（TSDB），存储的设备历史功率数据，包括分钟级、小时级等不同粒度</w:t>
        <w:br w:type="textWrapping"/>
        <w:t xml:space="preserve">（4）</w:t>
      </w:r>
      <w:r>
        <w:rPr>
          <w:b w:val="1"/>
        </w:rPr>
        <w:t xml:space="preserve">设备运行状态</w:t>
      </w:r>
      <w:r>
        <w:t xml:space="preserve">：来源于在线监测模块的设备状态监测功能，包括设备运行状态、健康指数等信息</w:t>
        <w:br w:type="textWrapping"/>
        <w:t xml:space="preserve">（5）</w:t>
      </w:r>
      <w:r>
        <w:rPr>
          <w:b w:val="1"/>
        </w:rPr>
        <w:t xml:space="preserve">预警配置信息</w:t>
      </w:r>
      <w:r>
        <w:t xml:space="preserve">：来源于告警管理模块的告警设置，包括负荷率预警阈值、预警级别等信息</w:t>
        <w:br w:type="textWrapping"/>
        <w:t xml:space="preserve">（6）</w:t>
      </w:r>
      <w:r>
        <w:rPr>
          <w:b w:val="1"/>
        </w:rPr>
        <w:t xml:space="preserve">设备类型配置</w:t>
      </w:r>
      <w:r>
        <w:t xml:space="preserve">：来源于配置管理模块的设备配置，包括设备类型、额定功率、运行参数等信息</w:t>
      </w:r>
    </w:p>
    <w:p>
      <w:bookmarkStart w:id="mi75dlmffvus1byw52f" w:name="mi75dlmffvus1byw52f"/>
      <w:pPr>
        <w:pStyle w:val="dingding-heading4"/>
      </w:pPr>
      <w:r>
        <w:t xml:space="preserve">5.4.2 变压器负载率分析</w:t>
      </w:r>
      <w:bookmarkEnd w:id="mi75dlmffvus1byw52f"/>
    </w:p>
    <w:p>
      <w:bookmarkStart w:id="mi75dlmgzftamqb3gan" w:name="mi75dlmgzftamqb3gan"/>
      <w:pPr>
        <w:pStyle w:val="dingding-heading5"/>
      </w:pPr>
      <w:r>
        <w:t xml:space="preserve">5.4.2.1 需求描述</w:t>
      </w:r>
      <w:bookmarkEnd w:id="mi75dlmgzftamqb3gan"/>
    </w:p>
    <w:p>
      <w:pPr/>
      <w:r>
        <w:t xml:space="preserve">变压器负载率分析功能专门用于分析变压器的负载情况，包括负载率、负载分布、负载趋势等，帮助用户优化变压器运行，避免过载和欠载，提高供电效率。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mmj756ifh090k" w:name="mi75dlmmj756ifh090k"/>
      <w:pPr>
        <w:pStyle w:val="dingding-heading5"/>
      </w:pPr>
      <w:r>
        <w:t xml:space="preserve">5.4.2.2 原型</w:t>
      </w:r>
      <w:bookmarkEnd w:id="mi75dlmmj756ifh090k"/>
    </w:p>
    <w:p>
      <w:pPr/>
      <w:r>
        <w:t xml:space="preserve">页面包含以下主要区域：</w:t>
      </w:r>
    </w:p>
    <w:p>
      <w:pPr>
        <w:numPr>
          <w:ilvl w:val="0"/>
          <w:numId w:val="25"/>
        </w:numPr>
      </w:pPr>
      <w:r>
        <w:t xml:space="preserve">筛选区域：变压器名称、时间范围筛选</w:t>
      </w:r>
    </w:p>
    <w:p>
      <w:pPr>
        <w:numPr>
          <w:ilvl w:val="0"/>
          <w:numId w:val="25"/>
        </w:numPr>
      </w:pPr>
      <w:r>
        <w:t xml:space="preserve">变压器列表：展示所有变压器的基本信息</w:t>
      </w:r>
    </w:p>
    <w:p>
      <w:pPr>
        <w:numPr>
          <w:ilvl w:val="0"/>
          <w:numId w:val="25"/>
        </w:numPr>
      </w:pPr>
      <w:r>
        <w:t xml:space="preserve">负载率分析图表：展示变压器负载率趋势、负载分布</w:t>
      </w:r>
    </w:p>
    <w:p>
      <w:pPr>
        <w:numPr>
          <w:ilvl w:val="0"/>
          <w:numId w:val="25"/>
        </w:numPr>
      </w:pPr>
      <w:r>
        <w:t xml:space="preserve">变压器详情：点击变压器查看详细负载分析数据</w:t>
      </w:r>
    </w:p>
    <w:p>
      <w:bookmarkStart w:id="mi75dlmua7d9ams48e6" w:name="mi75dlmua7d9ams48e6"/>
      <w:pPr>
        <w:pStyle w:val="dingding-heading5"/>
      </w:pPr>
      <w:r>
        <w:t xml:space="preserve">5.4.2.3 业务模型</w:t>
      </w:r>
      <w:bookmarkEnd w:id="mi75dlmua7d9ams48e6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变压器名称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变压器编码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额定容量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当前负载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负载率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运行状态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温度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</w:tbl>
    <w:p>
      <w:bookmarkStart w:id="mi75dlmxp2bwwkvzdc" w:name="mi75dlmxp2bwwkvzdc"/>
      <w:pPr>
        <w:pStyle w:val="dingding-heading5"/>
      </w:pPr>
      <w:r>
        <w:t xml:space="preserve">5.4.2.4 业务规则</w:t>
      </w:r>
      <w:bookmarkEnd w:id="mi75dlmxp2bwwkvzdc"/>
    </w:p>
    <w:p>
      <w:pPr/>
      <w:r>
        <w:t xml:space="preserve">（1）负载率 = 当前负载 / 额定容量 × 100%</w:t>
        <w:br w:type="textWrapping"/>
        <w:t xml:space="preserve">（2）负载率分级：欠载（&lt;30%）、正常（30%-80%）、高负载（80%-100%）、过载（&gt;100%）</w:t>
        <w:br w:type="textWrapping"/>
        <w:t xml:space="preserve">（3）过载变压器标记为红色预警</w:t>
        <w:br w:type="textWrapping"/>
        <w:t xml:space="preserve">（4）支持变压器负载率趋势分析，查看历史变化</w:t>
        <w:br w:type="textWrapping"/>
        <w:t xml:space="preserve">（5）支持多变压器负载对比分析</w:t>
        <w:br w:type="textWrapping"/>
        <w:t xml:space="preserve">（6）变压器温度超过设定值时触发预警</w:t>
      </w:r>
    </w:p>
    <w:p>
      <w:bookmarkStart w:id="mi75dln036gxz168qyq" w:name="mi75dln036gxz168qyq"/>
      <w:pPr>
        <w:pStyle w:val="dingding-heading5"/>
      </w:pPr>
      <w:r>
        <w:t xml:space="preserve">5.4.2.5 数据处理逻辑说明</w:t>
      </w:r>
      <w:bookmarkEnd w:id="mi75dln036gxz168qyq"/>
    </w:p>
    <w:p>
      <w:pPr/>
      <w:r>
        <w:t xml:space="preserve">（1）</w:t>
      </w:r>
      <w:r>
        <w:rPr>
          <w:b w:val="1"/>
        </w:rPr>
        <w:t xml:space="preserve">负载率计算</w:t>
      </w:r>
      <w:r>
        <w:t xml:space="preserve">：系统实时查询变压器的当前负载和额定容量，计算负载率 = 当前负载 / 额定容量 × 100%</w:t>
        <w:br w:type="textWrapping"/>
        <w:t xml:space="preserve">（2）</w:t>
      </w:r>
      <w:r>
        <w:rPr>
          <w:b w:val="1"/>
        </w:rPr>
        <w:t xml:space="preserve">负载分级判断</w:t>
      </w:r>
      <w:r>
        <w:t xml:space="preserve">：根据负载率值自动判断负载等级，低于30%为欠载，30%-80%为正常，80%-100%为高负载，超过100%为过载</w:t>
        <w:br w:type="textWrapping"/>
        <w:t xml:space="preserve">（3）</w:t>
      </w:r>
      <w:r>
        <w:rPr>
          <w:b w:val="1"/>
        </w:rPr>
        <w:t xml:space="preserve">负载趋势计算</w:t>
      </w:r>
      <w:r>
        <w:t xml:space="preserve">：从时序数据库查询变压器的历史负载数据，按时间序列计算负载率，生成负载趋势曲线</w:t>
        <w:br w:type="textWrapping"/>
        <w:t xml:space="preserve">（4）</w:t>
      </w:r>
      <w:r>
        <w:rPr>
          <w:b w:val="1"/>
        </w:rPr>
        <w:t xml:space="preserve">温度监测判断</w:t>
      </w:r>
      <w:r>
        <w:t xml:space="preserve">：实时监测变压器温度，当温度超过设定阈值时自动触发预警，记录预警信息</w:t>
        <w:br w:type="textWrapping"/>
        <w:t xml:space="preserve">（5）</w:t>
      </w:r>
      <w:r>
        <w:rPr>
          <w:b w:val="1"/>
        </w:rPr>
        <w:t xml:space="preserve">负载对比分析</w:t>
      </w:r>
      <w:r>
        <w:t xml:space="preserve">：选择多个变压器时，系统统一时间范围和时间粒度，对变压器负载率进行对比分析</w:t>
        <w:br w:type="textWrapping"/>
        <w:t xml:space="preserve">（6）</w:t>
      </w:r>
      <w:r>
        <w:rPr>
          <w:b w:val="1"/>
        </w:rPr>
        <w:t xml:space="preserve">数据聚合处理</w:t>
      </w:r>
      <w:r>
        <w:t xml:space="preserve">：根据查询时间范围自动选择数据聚合粒度，按小时、按天聚合负载数据</w:t>
      </w:r>
    </w:p>
    <w:p>
      <w:bookmarkStart w:id="mi75dln4zwi8camlzf" w:name="mi75dln4zwi8camlzf"/>
      <w:pPr>
        <w:pStyle w:val="dingding-heading5"/>
      </w:pPr>
      <w:r>
        <w:t xml:space="preserve">5.4.2.6 数据限制要求</w:t>
      </w:r>
      <w:bookmarkEnd w:id="mi75dln4zwi8camlzf"/>
    </w:p>
    <w:p>
      <w:pPr/>
      <w:r>
        <w:t xml:space="preserve">（1）</w:t>
      </w:r>
      <w:r>
        <w:rPr>
          <w:b w:val="1"/>
        </w:rPr>
        <w:t xml:space="preserve">变压器数量限制</w:t>
      </w:r>
      <w:r>
        <w:t xml:space="preserve">：单次查询最多支持50个变压器，超出范围需分页查询或添加筛选条件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：负载趋势查询时间范围不超过1年，超过1年需分时间段查询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：当前负载精度保留2位小数，负载率精度保留1位小数，温度精度保留1位小数</w:t>
        <w:br w:type="textWrapping"/>
        <w:t xml:space="preserve">（4）</w:t>
      </w:r>
      <w:r>
        <w:rPr>
          <w:b w:val="1"/>
        </w:rPr>
        <w:t xml:space="preserve">数据更新频率限制</w:t>
      </w:r>
      <w:r>
        <w:t xml:space="preserve">：变压器负载数据更新频率为1分钟，页面刷新间隔最短30秒</w:t>
        <w:br w:type="textWrapping"/>
        <w:t xml:space="preserve">（5）</w:t>
      </w:r>
      <w:r>
        <w:rPr>
          <w:b w:val="1"/>
        </w:rPr>
        <w:t xml:space="preserve">温度阈值限制</w:t>
      </w:r>
      <w:r>
        <w:t xml:space="preserve">：温度阈值设置范围0-150℃，超出范围需校验合理性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：单用户最多同时查询10个变压器的详细负载数据，超出限制需等待</w:t>
      </w:r>
    </w:p>
    <w:p>
      <w:bookmarkStart w:id="mi75dln60cdlzrvbd1z" w:name="mi75dln60cdlzrvbd1z"/>
      <w:pPr>
        <w:pStyle w:val="dingding-heading5"/>
      </w:pPr>
      <w:r>
        <w:t xml:space="preserve">5.4.2.7 数据来源说明</w:t>
      </w:r>
      <w:bookmarkEnd w:id="mi75dln60cdlzrvbd1z"/>
    </w:p>
    <w:p>
      <w:pPr/>
      <w:r>
        <w:t xml:space="preserve">（1）</w:t>
      </w:r>
      <w:r>
        <w:rPr>
          <w:b w:val="1"/>
        </w:rPr>
        <w:t xml:space="preserve">变压器基本信息</w:t>
      </w:r>
      <w:r>
        <w:t xml:space="preserve">：来源于配置管理模块的KPI模型配置，包括变压器编码、名称、额定容量等信息</w:t>
        <w:br w:type="textWrapping"/>
        <w:t xml:space="preserve">（2）</w:t>
      </w:r>
      <w:r>
        <w:rPr>
          <w:b w:val="1"/>
        </w:rPr>
        <w:t xml:space="preserve">变压器实时负载</w:t>
      </w:r>
      <w:r>
        <w:t xml:space="preserve">：来源于数据采集网关，通过Modbus、OPC等工业协议从变压器监测装置实时采集的负载数据</w:t>
        <w:br w:type="textWrapping"/>
        <w:t xml:space="preserve">（3）</w:t>
      </w:r>
      <w:r>
        <w:rPr>
          <w:b w:val="1"/>
        </w:rPr>
        <w:t xml:space="preserve">变压器历史负载</w:t>
      </w:r>
      <w:r>
        <w:t xml:space="preserve">：来源于时序数据库（TSDB），存储的变压器历史负载数据，包括分钟级、小时级等不同粒度</w:t>
        <w:br w:type="textWrapping"/>
        <w:t xml:space="preserve">（4）</w:t>
      </w:r>
      <w:r>
        <w:rPr>
          <w:b w:val="1"/>
        </w:rPr>
        <w:t xml:space="preserve">变压器温度数据</w:t>
      </w:r>
      <w:r>
        <w:t xml:space="preserve">：来源于数据采集网关，通过温度传感器实时采集的变压器温度数据</w:t>
        <w:br w:type="textWrapping"/>
        <w:t xml:space="preserve">（5）</w:t>
      </w:r>
      <w:r>
        <w:rPr>
          <w:b w:val="1"/>
        </w:rPr>
        <w:t xml:space="preserve">预警配置信息</w:t>
      </w:r>
      <w:r>
        <w:t xml:space="preserve">：来源于告警管理模块的告警设置，包括负载率预警阈值、温度预警阈值等信息</w:t>
        <w:br w:type="textWrapping"/>
        <w:t xml:space="preserve">（6）</w:t>
      </w:r>
      <w:r>
        <w:rPr>
          <w:b w:val="1"/>
        </w:rPr>
        <w:t xml:space="preserve">变压器配置信息</w:t>
      </w:r>
      <w:r>
        <w:t xml:space="preserve">：来源于配置管理模块的设备配置，包括变压器类型、额定容量、运行参数等信息</w:t>
      </w:r>
    </w:p>
    <w:p>
      <w:bookmarkStart w:id="mi75dlna4xfs9sqj095" w:name="mi75dlna4xfs9sqj095"/>
      <w:pPr>
        <w:pStyle w:val="dingding-heading4"/>
      </w:pPr>
      <w:r>
        <w:t xml:space="preserve">5.4.3 生产设备作业时间分析</w:t>
      </w:r>
      <w:bookmarkEnd w:id="mi75dlna4xfs9sqj095"/>
    </w:p>
    <w:p>
      <w:bookmarkStart w:id="mi75dlnbmk81h8e5oa" w:name="mi75dlnbmk81h8e5oa"/>
      <w:pPr>
        <w:pStyle w:val="dingding-heading5"/>
      </w:pPr>
      <w:r>
        <w:t xml:space="preserve">5.4.3.1 需求描述</w:t>
      </w:r>
      <w:bookmarkEnd w:id="mi75dlnbmk81h8e5oa"/>
    </w:p>
    <w:p>
      <w:pPr/>
      <w:r>
        <w:t xml:space="preserve">生产设备作业时间分析功能用于统计和分析生产设备的作业时间，包括运行时间、待机时间、停机时间等，帮助用户了解设备利用率，优化生产计划。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nh32vx22l1xbo" w:name="mi75dlnh32vx22l1xbo"/>
      <w:pPr>
        <w:pStyle w:val="dingding-heading5"/>
      </w:pPr>
      <w:r>
        <w:t xml:space="preserve">5.4.3.2 原型</w:t>
      </w:r>
      <w:bookmarkEnd w:id="mi75dlnh32vx22l1xbo"/>
    </w:p>
    <w:p>
      <w:pPr/>
      <w:r>
        <w:t xml:space="preserve">页面包含以下主要区域：</w:t>
      </w:r>
    </w:p>
    <w:p>
      <w:pPr>
        <w:numPr>
          <w:ilvl w:val="0"/>
          <w:numId w:val="26"/>
        </w:numPr>
      </w:pPr>
      <w:r>
        <w:t xml:space="preserve">筛选区域：设备类型、设备名称、时间范围筛选</w:t>
      </w:r>
    </w:p>
    <w:p>
      <w:pPr>
        <w:numPr>
          <w:ilvl w:val="0"/>
          <w:numId w:val="26"/>
        </w:numPr>
      </w:pPr>
      <w:r>
        <w:t xml:space="preserve">作业时间统计表：展示各设备的作业时间统计</w:t>
      </w:r>
    </w:p>
    <w:p>
      <w:pPr>
        <w:numPr>
          <w:ilvl w:val="0"/>
          <w:numId w:val="26"/>
        </w:numPr>
      </w:pPr>
      <w:r>
        <w:t xml:space="preserve">作业时间分析图表：展示设备利用率、作业时间分布等</w:t>
      </w:r>
    </w:p>
    <w:p>
      <w:pPr>
        <w:numPr>
          <w:ilvl w:val="0"/>
          <w:numId w:val="26"/>
        </w:numPr>
      </w:pPr>
      <w:r>
        <w:t xml:space="preserve">设备详情：点击设备查看详细作业时间分析</w:t>
      </w:r>
    </w:p>
    <w:p>
      <w:bookmarkStart w:id="mi75dlnqqdrzv9cxgn" w:name="mi75dlnqqdrzv9cxgn"/>
      <w:pPr>
        <w:pStyle w:val="dingding-heading5"/>
      </w:pPr>
      <w:r>
        <w:t xml:space="preserve">5.4.3.3 业务模型</w:t>
      </w:r>
      <w:bookmarkEnd w:id="mi75dlnqqdrzv9cxgn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运行时间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待机时间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停机时间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利用率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lnsgoors8add0b" w:name="mi75dlnsgoors8add0b"/>
      <w:pPr>
        <w:pStyle w:val="dingding-heading5"/>
      </w:pPr>
      <w:r>
        <w:t xml:space="preserve">5.4.3.4 业务规则</w:t>
      </w:r>
      <w:bookmarkEnd w:id="mi75dlnsgoors8add0b"/>
    </w:p>
    <w:p>
      <w:pPr/>
      <w:r>
        <w:t xml:space="preserve">（1）利用率 = 运行时间 / 总时间 × 100%</w:t>
        <w:br w:type="textWrapping"/>
        <w:t xml:space="preserve">（2）总时间 = 运行时间 + 待机时间 + 停机时间</w:t>
        <w:br w:type="textWrapping"/>
        <w:t xml:space="preserve">（3）支持按日、周、月、年统计作业时间</w:t>
        <w:br w:type="textWrapping"/>
        <w:t xml:space="preserve">（4）支持设备利用率排名和对比分析</w:t>
        <w:br w:type="textWrapping"/>
        <w:t xml:space="preserve">（5）利用率低于设定阈值时触发预警</w:t>
        <w:br w:type="textWrapping"/>
        <w:t xml:space="preserve">（6）支持导出作业时间统计报表</w:t>
      </w:r>
    </w:p>
    <w:p>
      <w:bookmarkStart w:id="mi75dlnvyexvjl3fkui" w:name="mi75dlnvyexvjl3fkui"/>
      <w:pPr>
        <w:pStyle w:val="dingding-heading5"/>
      </w:pPr>
      <w:r>
        <w:t xml:space="preserve">5.4.3.5 数据处理逻辑说明</w:t>
      </w:r>
      <w:bookmarkEnd w:id="mi75dlnvyexvjl3fkui"/>
    </w:p>
    <w:p>
      <w:pPr/>
      <w:r>
        <w:t xml:space="preserve">（1）</w:t>
      </w:r>
      <w:r>
        <w:rPr>
          <w:b w:val="1"/>
        </w:rPr>
        <w:t xml:space="preserve">作业时间统计</w:t>
      </w:r>
      <w:r>
        <w:t xml:space="preserve">：系统从时序数据库查询设备的状态变化记录，按时间段统计设备的运行时间、待机时间、停机时间</w:t>
        <w:br w:type="textWrapping"/>
        <w:t xml:space="preserve">（2）</w:t>
      </w:r>
      <w:r>
        <w:rPr>
          <w:b w:val="1"/>
        </w:rPr>
        <w:t xml:space="preserve">利用率计算</w:t>
      </w:r>
      <w:r>
        <w:t xml:space="preserve">：利用率 = 运行时间 / 总时间 × 100%，总时间 = 运行时间 + 待机时间 + 停机时间</w:t>
        <w:br w:type="textWrapping"/>
        <w:t xml:space="preserve">（3）</w:t>
      </w:r>
      <w:r>
        <w:rPr>
          <w:b w:val="1"/>
        </w:rPr>
        <w:t xml:space="preserve">时间维度聚合</w:t>
      </w:r>
      <w:r>
        <w:t xml:space="preserve">：根据选择的时间维度（日、周、月、年）对作业时间数据进行聚合统计，生成对应时间维度的利用率</w:t>
        <w:br w:type="textWrapping"/>
        <w:t xml:space="preserve">（4）</w:t>
      </w:r>
      <w:r>
        <w:rPr>
          <w:b w:val="1"/>
        </w:rPr>
        <w:t xml:space="preserve">利用率排名</w:t>
      </w:r>
      <w:r>
        <w:t xml:space="preserve">：对设备的利用率进行排序，生成设备利用率排名，支持升序和降序排列</w:t>
        <w:br w:type="textWrapping"/>
        <w:t xml:space="preserve">（5）</w:t>
      </w:r>
      <w:r>
        <w:rPr>
          <w:b w:val="1"/>
        </w:rPr>
        <w:t xml:space="preserve">趋势分析</w:t>
      </w:r>
      <w:r>
        <w:t xml:space="preserve">：按时间序列查询设备的利用率数据，计算利用率的变化趋势，生成趋势图表</w:t>
        <w:br w:type="textWrapping"/>
        <w:t xml:space="preserve">（6）</w:t>
      </w:r>
      <w:r>
        <w:rPr>
          <w:b w:val="1"/>
        </w:rPr>
        <w:t xml:space="preserve">预警判断</w:t>
      </w:r>
      <w:r>
        <w:t xml:space="preserve">：实时监测设备利用率，当利用率低于设定阈值时自动触发预警，记录预警信息</w:t>
      </w:r>
    </w:p>
    <w:p>
      <w:bookmarkStart w:id="mi75dlnz4xjo5is66yu" w:name="mi75dlnz4xjo5is66yu"/>
      <w:pPr>
        <w:pStyle w:val="dingding-heading5"/>
      </w:pPr>
      <w:r>
        <w:t xml:space="preserve">5.4.3.6 数据限制要求</w:t>
      </w:r>
      <w:bookmarkEnd w:id="mi75dlnz4xjo5is66yu"/>
    </w:p>
    <w:p>
      <w:pPr/>
      <w:r>
        <w:t xml:space="preserve">（1）</w:t>
      </w:r>
      <w:r>
        <w:rPr>
          <w:b w:val="1"/>
        </w:rPr>
        <w:t xml:space="preserve">设备数量限制</w:t>
      </w:r>
      <w:r>
        <w:t xml:space="preserve">：单次查询最多支持200个设备，超出范围需分页查询或添加筛选条件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：作业时间查询时间范围不超过2年，超过2年需分时间段查询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：作业时间精度保留分钟，利用率精度保留1位小数</w:t>
        <w:br w:type="textWrapping"/>
        <w:t xml:space="preserve">（4）</w:t>
      </w:r>
      <w:r>
        <w:rPr>
          <w:b w:val="1"/>
        </w:rPr>
        <w:t xml:space="preserve">统计维度限制</w:t>
      </w:r>
      <w:r>
        <w:t xml:space="preserve">：单次统计最多支持一个时间维度，不能同时统计多个时间维度</w:t>
        <w:br w:type="textWrapping"/>
        <w:t xml:space="preserve">（5）</w:t>
      </w:r>
      <w:r>
        <w:rPr>
          <w:b w:val="1"/>
        </w:rPr>
        <w:t xml:space="preserve">并发查询限制</w:t>
      </w:r>
      <w:r>
        <w:t xml:space="preserve">：单用户最多同时执行3个查询任务，超出限制需等待其他任务完成</w:t>
        <w:br w:type="textWrapping"/>
        <w:t xml:space="preserve">（6）</w:t>
      </w:r>
      <w:r>
        <w:rPr>
          <w:b w:val="1"/>
        </w:rPr>
        <w:t xml:space="preserve">导出数据量限制</w:t>
      </w:r>
      <w:r>
        <w:t xml:space="preserve">：单次导出最多10万条记录，超出范围需分批导出或提示用户缩小时间范围</w:t>
      </w:r>
    </w:p>
    <w:p>
      <w:bookmarkStart w:id="mi75dlo1jzfe0lqnxh" w:name="mi75dlo1jzfe0lqnxh"/>
      <w:pPr>
        <w:pStyle w:val="dingding-heading5"/>
      </w:pPr>
      <w:r>
        <w:t xml:space="preserve">5.4.3.7 数据来源说明</w:t>
      </w:r>
      <w:bookmarkEnd w:id="mi75dlo1jzfe0lqnxh"/>
    </w:p>
    <w:p>
      <w:pPr/>
      <w:r>
        <w:t xml:space="preserve">（1）</w:t>
      </w:r>
      <w:r>
        <w:rPr>
          <w:b w:val="1"/>
        </w:rPr>
        <w:t xml:space="preserve">设备基本信息</w:t>
      </w:r>
      <w:r>
        <w:t xml:space="preserve">：来源于配置管理模块的KPI模型配置，包括设备编码、名称、类型等信息</w:t>
        <w:br w:type="textWrapping"/>
        <w:t xml:space="preserve">（2）</w:t>
      </w:r>
      <w:r>
        <w:rPr>
          <w:b w:val="1"/>
        </w:rPr>
        <w:t xml:space="preserve">设备状态记录</w:t>
      </w:r>
      <w:r>
        <w:t xml:space="preserve">：来源于在线监测模块的设备状态监测功能，记录设备状态变化的时间点</w:t>
        <w:br w:type="textWrapping"/>
        <w:t xml:space="preserve">（3）</w:t>
      </w:r>
      <w:r>
        <w:rPr>
          <w:b w:val="1"/>
        </w:rPr>
        <w:t xml:space="preserve">设备历史状态</w:t>
      </w:r>
      <w:r>
        <w:t xml:space="preserve">：来源于时序数据库（TSDB），存储的设备历史状态数据，包括状态变化记录</w:t>
        <w:br w:type="textWrapping"/>
        <w:t xml:space="preserve">（4）</w:t>
      </w:r>
      <w:r>
        <w:rPr>
          <w:b w:val="1"/>
        </w:rPr>
        <w:t xml:space="preserve">设备运行参数</w:t>
      </w:r>
      <w:r>
        <w:t xml:space="preserve">：来源于数据采集网关，通过Modbus、OPC等工业协议从设备PLC/DCS采集的运行参数</w:t>
        <w:br w:type="textWrapping"/>
        <w:t xml:space="preserve">（5）</w:t>
      </w:r>
      <w:r>
        <w:rPr>
          <w:b w:val="1"/>
        </w:rPr>
        <w:t xml:space="preserve">预警配置信息</w:t>
      </w:r>
      <w:r>
        <w:t xml:space="preserve">：来源于告警管理模块的告警设置，包括利用率预警阈值、预警级别等信息</w:t>
        <w:br w:type="textWrapping"/>
        <w:t xml:space="preserve">（6）</w:t>
      </w:r>
      <w:r>
        <w:rPr>
          <w:b w:val="1"/>
        </w:rPr>
        <w:t xml:space="preserve">时间统计配置</w:t>
      </w:r>
      <w:r>
        <w:t xml:space="preserve">：来源于配置管理模块的系统配置，包括时间统计规则、统计周期等信息</w:t>
      </w:r>
    </w:p>
    <w:p>
      <w:bookmarkStart w:id="mi75dlo5y9yoqkg1wa9" w:name="mi75dlo5y9yoqkg1wa9"/>
      <w:pPr>
        <w:pStyle w:val="dingding-heading4"/>
      </w:pPr>
      <w:r>
        <w:t xml:space="preserve">5.4.4 能流损失分析</w:t>
      </w:r>
      <w:bookmarkEnd w:id="mi75dlo5y9yoqkg1wa9"/>
    </w:p>
    <w:p>
      <w:bookmarkStart w:id="mi75dlo6jm00sneeqpm" w:name="mi75dlo6jm00sneeqpm"/>
      <w:pPr>
        <w:pStyle w:val="dingding-heading5"/>
      </w:pPr>
      <w:r>
        <w:t xml:space="preserve">5.4.4.1 需求描述</w:t>
      </w:r>
      <w:bookmarkEnd w:id="mi75dlo6jm00sneeqpm"/>
    </w:p>
    <w:p>
      <w:pPr/>
      <w:r>
        <w:t xml:space="preserve">能流损失分析功能用于分析能源在传输和使用过程中的损失情况，识别能源浪费点，计算损失量和损失金额，帮助用户采取节能措施，减少能源浪费。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ob43rlrtjkre" w:name="mi75dlob43rlrtjkre"/>
      <w:pPr>
        <w:pStyle w:val="dingding-heading5"/>
      </w:pPr>
      <w:r>
        <w:t xml:space="preserve">5.4.4.2 原型</w:t>
      </w:r>
      <w:bookmarkEnd w:id="mi75dlob43rlrtjkre"/>
    </w:p>
    <w:p>
      <w:pPr/>
      <w:r>
        <w:t xml:space="preserve">页面包含以下主要区域：</w:t>
      </w:r>
    </w:p>
    <w:p>
      <w:pPr>
        <w:numPr>
          <w:ilvl w:val="0"/>
          <w:numId w:val="27"/>
        </w:numPr>
      </w:pPr>
      <w:r>
        <w:t xml:space="preserve">筛选区域：能源类型、时间范围、区域筛选</w:t>
      </w:r>
    </w:p>
    <w:p>
      <w:pPr>
        <w:numPr>
          <w:ilvl w:val="0"/>
          <w:numId w:val="27"/>
        </w:numPr>
      </w:pPr>
      <w:r>
        <w:t xml:space="preserve">损失分析概览：总损失量、损失金额等关键指标</w:t>
      </w:r>
    </w:p>
    <w:p>
      <w:pPr>
        <w:numPr>
          <w:ilvl w:val="0"/>
          <w:numId w:val="27"/>
        </w:numPr>
      </w:pPr>
      <w:r>
        <w:t xml:space="preserve">损失分析图表：展示损失分布、损失趋势等</w:t>
      </w:r>
    </w:p>
    <w:p>
      <w:pPr>
        <w:numPr>
          <w:ilvl w:val="0"/>
          <w:numId w:val="27"/>
        </w:numPr>
      </w:pPr>
      <w:r>
        <w:t xml:space="preserve">损失明细表：展示各损失点的详细数据</w:t>
      </w:r>
    </w:p>
    <w:p>
      <w:bookmarkStart w:id="mi75dlolezxxi4993ym" w:name="mi75dlolezxxi4993ym"/>
      <w:pPr>
        <w:pStyle w:val="dingding-heading5"/>
      </w:pPr>
      <w:r>
        <w:t xml:space="preserve">5.4.4.3 业务模型</w:t>
      </w:r>
      <w:bookmarkEnd w:id="mi75dlolezxxi4993ym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区域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损失类型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损失量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损失金额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损失率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损失原因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自动分析</w:t>
            </w:r>
          </w:p>
        </w:tc>
      </w:tr>
    </w:tbl>
    <w:p>
      <w:bookmarkStart w:id="mi75dlopvhri672z78c" w:name="mi75dlopvhri672z78c"/>
      <w:pPr>
        <w:pStyle w:val="dingding-heading5"/>
      </w:pPr>
      <w:r>
        <w:t xml:space="preserve">5.4.4.4 业务规则</w:t>
      </w:r>
      <w:bookmarkEnd w:id="mi75dlopvhri672z78c"/>
    </w:p>
    <w:p>
      <w:pPr/>
      <w:r>
        <w:t xml:space="preserve">（1）损失量 = 输入量 - 输出量 - 有效利用量</w:t>
        <w:br w:type="textWrapping"/>
        <w:t xml:space="preserve">（2）损失率 = 损失量 / 输入量 × 100%</w:t>
        <w:br w:type="textWrapping"/>
        <w:t xml:space="preserve">（3）损失金额 = 损失量 × 能源单价</w:t>
        <w:br w:type="textWrapping"/>
        <w:t xml:space="preserve">（4）损失类型包括：传输损失、转换损失、泄漏损失、无效加工损失等</w:t>
        <w:br w:type="textWrapping"/>
        <w:t xml:space="preserve">（5）损失率超过设定阈值时触发预警</w:t>
        <w:br w:type="textWrapping"/>
        <w:t xml:space="preserve">（6）支持损失趋势分析和损失原因分析</w:t>
      </w:r>
    </w:p>
    <w:p>
      <w:bookmarkStart w:id="mi75dlorz7zdsfuxqrm" w:name="mi75dlorz7zdsfuxqrm"/>
      <w:pPr>
        <w:pStyle w:val="dingding-heading5"/>
      </w:pPr>
      <w:r>
        <w:t xml:space="preserve">5.4.4.5 数据处理逻辑说明</w:t>
      </w:r>
      <w:bookmarkEnd w:id="mi75dlorz7zdsfuxqrm"/>
    </w:p>
    <w:p>
      <w:pPr/>
      <w:r>
        <w:t xml:space="preserve">（1）</w:t>
      </w:r>
      <w:r>
        <w:rPr>
          <w:b w:val="1"/>
        </w:rPr>
        <w:t xml:space="preserve">损失量计算</w:t>
      </w:r>
      <w:r>
        <w:t xml:space="preserve">：系统从时序数据库查询能源的输入量、输出量、有效利用量数据，计算损失量 = 输入量 - 输出量 - 有效利用量</w:t>
        <w:br w:type="textWrapping"/>
        <w:t xml:space="preserve">（2）</w:t>
      </w:r>
      <w:r>
        <w:rPr>
          <w:b w:val="1"/>
        </w:rPr>
        <w:t xml:space="preserve">损失率计算</w:t>
      </w:r>
      <w:r>
        <w:t xml:space="preserve">：损失率 = 损失量 / 输入量 × 100%，当输入量为0时，损失率设为0或标记为异常</w:t>
        <w:br w:type="textWrapping"/>
        <w:t xml:space="preserve">（3）</w:t>
      </w:r>
      <w:r>
        <w:rPr>
          <w:b w:val="1"/>
        </w:rPr>
        <w:t xml:space="preserve">损失金额计算</w:t>
      </w:r>
      <w:r>
        <w:t xml:space="preserve">：损失金额 = 损失量 × 能源单价，能源单价来源于配置管理模块的能源成本配置</w:t>
        <w:br w:type="textWrapping"/>
        <w:t xml:space="preserve">（4）</w:t>
      </w:r>
      <w:r>
        <w:rPr>
          <w:b w:val="1"/>
        </w:rPr>
        <w:t xml:space="preserve">损失类型分类</w:t>
      </w:r>
      <w:r>
        <w:t xml:space="preserve">：根据损失发生的位置和原因，系统自动或手动分类损失类型（传输损失、转换损失、泄漏损失、无效加工损失等）</w:t>
        <w:br w:type="textWrapping"/>
        <w:t xml:space="preserve">（5）</w:t>
      </w:r>
      <w:r>
        <w:rPr>
          <w:b w:val="1"/>
        </w:rPr>
        <w:t xml:space="preserve">损失趋势分析</w:t>
      </w:r>
      <w:r>
        <w:t xml:space="preserve">：按时间序列查询损失数据，计算损失量、损失率的变化趋势，生成趋势图表</w:t>
        <w:br w:type="textWrapping"/>
        <w:t xml:space="preserve">（6）</w:t>
      </w:r>
      <w:r>
        <w:rPr>
          <w:b w:val="1"/>
        </w:rPr>
        <w:t xml:space="preserve">损失原因分析</w:t>
      </w:r>
      <w:r>
        <w:t xml:space="preserve">：结合设备运行状态、工艺参数等因素，分析损失产生的原因，生成分析报告</w:t>
      </w:r>
    </w:p>
    <w:p>
      <w:bookmarkStart w:id="mi75dlovx91k4x67yz" w:name="mi75dlovx91k4x67yz"/>
      <w:pPr>
        <w:pStyle w:val="dingding-heading5"/>
      </w:pPr>
      <w:r>
        <w:t xml:space="preserve">5.4.4.6 数据限制要求</w:t>
      </w:r>
      <w:bookmarkEnd w:id="mi75dlovx91k4x67yz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：损失分析查询时间范围不超过1年，超过1年需分时间段查询</w:t>
        <w:br w:type="textWrapping"/>
        <w:t xml:space="preserve">（2）</w:t>
      </w:r>
      <w:r>
        <w:rPr>
          <w:b w:val="1"/>
        </w:rPr>
        <w:t xml:space="preserve">数据精度要求</w:t>
      </w:r>
      <w:r>
        <w:t xml:space="preserve">：损失量精度保留2位小数，损失率精度保留1位小数，损失金额精度保留2位小数</w:t>
        <w:br w:type="textWrapping"/>
        <w:t xml:space="preserve">（3）</w:t>
      </w:r>
      <w:r>
        <w:rPr>
          <w:b w:val="1"/>
        </w:rPr>
        <w:t xml:space="preserve">损失类型限制</w:t>
      </w:r>
      <w:r>
        <w:t xml:space="preserve">：损失类型最多支持10种，超出范围需合并分类或优化损失类型定义</w:t>
        <w:br w:type="textWrapping"/>
        <w:t xml:space="preserve">（4）</w:t>
      </w:r>
      <w:r>
        <w:rPr>
          <w:b w:val="1"/>
        </w:rPr>
        <w:t xml:space="preserve">数据更新频率限制</w:t>
      </w:r>
      <w:r>
        <w:t xml:space="preserve">：损失数据更新频率为1小时，页面刷新间隔最短10分钟</w:t>
        <w:br w:type="textWrapping"/>
        <w:t xml:space="preserve">（5）</w:t>
      </w:r>
      <w:r>
        <w:rPr>
          <w:b w:val="1"/>
        </w:rPr>
        <w:t xml:space="preserve">预警阈值限制</w:t>
      </w:r>
      <w:r>
        <w:t xml:space="preserve">：损失率预警阈值设置范围0-100%，超出范围需校验合理性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：单用户最多同时执行2个损失分析查询任务，超出限制需等待</w:t>
      </w:r>
    </w:p>
    <w:p>
      <w:bookmarkStart w:id="mi75dloyh4glmy8r2dl" w:name="mi75dloyh4glmy8r2dl"/>
      <w:pPr>
        <w:pStyle w:val="dingding-heading5"/>
      </w:pPr>
      <w:r>
        <w:t xml:space="preserve">5.4.4.7 数据来源说明</w:t>
      </w:r>
      <w:bookmarkEnd w:id="mi75dloyh4glmy8r2dl"/>
    </w:p>
    <w:p>
      <w:pPr/>
      <w:r>
        <w:t xml:space="preserve">（1）</w:t>
      </w:r>
      <w:r>
        <w:rPr>
          <w:b w:val="1"/>
        </w:rPr>
        <w:t xml:space="preserve">能源输入输出数据</w:t>
      </w:r>
      <w:r>
        <w:t xml:space="preserve">：来源于数据采集网关，通过Modbus、OPC等工业协议从监测点实时采集的能源输入输出数据</w:t>
        <w:br w:type="textWrapping"/>
        <w:t xml:space="preserve">（2）</w:t>
      </w:r>
      <w:r>
        <w:rPr>
          <w:b w:val="1"/>
        </w:rPr>
        <w:t xml:space="preserve">有效利用量数据</w:t>
      </w:r>
      <w:r>
        <w:t xml:space="preserve">：来源于能源管理模块的产品单耗管理，根据产量和单耗计算的有效利用量</w:t>
        <w:br w:type="textWrapping"/>
        <w:t xml:space="preserve">（3）</w:t>
      </w:r>
      <w:r>
        <w:rPr>
          <w:b w:val="1"/>
        </w:rPr>
        <w:t xml:space="preserve">能源单价数据</w:t>
      </w:r>
      <w:r>
        <w:t xml:space="preserve">：来源于配置管理模块的能源成本配置，包括能源单价、分时电价等信息</w:t>
        <w:br w:type="textWrapping"/>
        <w:t xml:space="preserve">（4）</w:t>
      </w:r>
      <w:r>
        <w:rPr>
          <w:b w:val="1"/>
        </w:rPr>
        <w:t xml:space="preserve">损失类型配置</w:t>
      </w:r>
      <w:r>
        <w:t xml:space="preserve">：来源于配置管理模块的系统配置，包括损失类型定义、分类规则等信息</w:t>
        <w:br w:type="textWrapping"/>
        <w:t xml:space="preserve">（5）</w:t>
      </w:r>
      <w:r>
        <w:rPr>
          <w:b w:val="1"/>
        </w:rPr>
        <w:t xml:space="preserve">设备运行状态</w:t>
      </w:r>
      <w:r>
        <w:t xml:space="preserve">：来源于在线监测模块的设备状态监测功能，包括设备运行状态、故障信息等</w:t>
        <w:br w:type="textWrapping"/>
        <w:t xml:space="preserve">（6）</w:t>
      </w:r>
      <w:r>
        <w:rPr>
          <w:b w:val="1"/>
        </w:rPr>
        <w:t xml:space="preserve">历史损失数据</w:t>
      </w:r>
      <w:r>
        <w:t xml:space="preserve">：来源于时序数据库（TSDB），存储的历史损失数据，包括损失量、损失率、损失类型等</w:t>
      </w:r>
    </w:p>
    <w:p>
      <w:bookmarkStart w:id="mi75dlp2ryov2ji3h2o" w:name="mi75dlp2ryov2ji3h2o"/>
      <w:pPr>
        <w:pStyle w:val="dingding-heading4"/>
      </w:pPr>
      <w:r>
        <w:t xml:space="preserve">5.4.5 容需量分析</w:t>
      </w:r>
      <w:bookmarkEnd w:id="mi75dlp2ryov2ji3h2o"/>
    </w:p>
    <w:p>
      <w:bookmarkStart w:id="mi75dlp4hvrq69yd0n8" w:name="mi75dlp4hvrq69yd0n8"/>
      <w:pPr>
        <w:pStyle w:val="dingding-heading5"/>
      </w:pPr>
      <w:r>
        <w:t xml:space="preserve">5.4.5.1 需求描述</w:t>
      </w:r>
      <w:bookmarkEnd w:id="mi75dlp4hvrq69yd0n8"/>
    </w:p>
    <w:p>
      <w:pPr/>
      <w:r>
        <w:t xml:space="preserve">容需量分析功能用于分析电力系统的容量需求和需量管理，包括基本容量、最大需量、需量预测等，支持费用分析、模型管理、需量申报等功能，帮助用户优化电力成本。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查看、导出、申报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查看、导出、配置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pa40e3xh87298" w:name="mi75dlpa40e3xh87298"/>
      <w:pPr>
        <w:pStyle w:val="dingding-heading5"/>
      </w:pPr>
      <w:r>
        <w:t xml:space="preserve">5.4.5.2 原型</w:t>
      </w:r>
      <w:bookmarkEnd w:id="mi75dlpa40e3xh87298"/>
    </w:p>
    <w:p>
      <w:pPr/>
      <w:r>
        <w:t xml:space="preserve">页面包含以下主要区域：</w:t>
      </w:r>
    </w:p>
    <w:p>
      <w:pPr>
        <w:numPr>
          <w:ilvl w:val="0"/>
          <w:numId w:val="28"/>
        </w:numPr>
      </w:pPr>
      <w:r>
        <w:t xml:space="preserve">Tab导航：费用分析、模型管理、需量申报</w:t>
      </w:r>
    </w:p>
    <w:p>
      <w:pPr>
        <w:numPr>
          <w:ilvl w:val="0"/>
          <w:numId w:val="28"/>
        </w:numPr>
      </w:pPr>
      <w:r>
        <w:t xml:space="preserve">费用分析Tab：展示容量费用、需量费用、总费用等</w:t>
      </w:r>
    </w:p>
    <w:p>
      <w:pPr>
        <w:numPr>
          <w:ilvl w:val="0"/>
          <w:numId w:val="28"/>
        </w:numPr>
      </w:pPr>
      <w:r>
        <w:t xml:space="preserve">模型管理Tab：管理需量预测模型和参数配置</w:t>
      </w:r>
    </w:p>
    <w:p>
      <w:pPr>
        <w:numPr>
          <w:ilvl w:val="0"/>
          <w:numId w:val="28"/>
        </w:numPr>
      </w:pPr>
      <w:r>
        <w:t xml:space="preserve">需量申报Tab：进行需量申报和审批流程</w:t>
      </w:r>
    </w:p>
    <w:p>
      <w:bookmarkStart w:id="mi75dlpjw77np1n8in" w:name="mi75dlpjw77np1n8in"/>
      <w:pPr>
        <w:pStyle w:val="dingding-heading5"/>
      </w:pPr>
      <w:r>
        <w:t xml:space="preserve">5.4.5.3 业务模型</w:t>
      </w:r>
      <w:bookmarkEnd w:id="mi75dlpjw77np1n8in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基本容量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最大需量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预测需量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自动预测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容量费用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需量费用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总费用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申报状态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lpn9zzfdyhtpem" w:name="mi75dlpn9zzfdyhtpem"/>
      <w:pPr>
        <w:pStyle w:val="dingding-heading5"/>
      </w:pPr>
      <w:r>
        <w:t xml:space="preserve">5.4.5.4 业务规则</w:t>
      </w:r>
      <w:bookmarkEnd w:id="mi75dlpn9zzfdyhtpem"/>
    </w:p>
    <w:p>
      <w:pPr/>
      <w:r>
        <w:t xml:space="preserve">（1）容量费用 = 基本容量 × 容量单价</w:t>
        <w:br w:type="textWrapping"/>
        <w:t xml:space="preserve">（2）需量费用 = 最大需量 × 需量单价</w:t>
        <w:br w:type="textWrapping"/>
        <w:t xml:space="preserve">（3）总费用 = 容量费用 + 需量费用</w:t>
        <w:br w:type="textWrapping"/>
        <w:t xml:space="preserve">（4）需量预测基于历史数据和负荷预测模型</w:t>
        <w:br w:type="textWrapping"/>
        <w:t xml:space="preserve">（5）需量申报需要审批流程，支持多级审批</w:t>
        <w:br w:type="textWrapping"/>
        <w:t xml:space="preserve">（6）申报状态包括：草稿、待审批、已审批、已生效</w:t>
      </w:r>
    </w:p>
    <w:p>
      <w:bookmarkStart w:id="mi75dlpq3m4mcjeuv4k" w:name="mi75dlpq3m4mcjeuv4k"/>
      <w:pPr>
        <w:pStyle w:val="dingding-heading5"/>
      </w:pPr>
      <w:r>
        <w:t xml:space="preserve">5.4.5.5 数据处理逻辑说明</w:t>
      </w:r>
      <w:bookmarkEnd w:id="mi75dlpq3m4mcjeuv4k"/>
    </w:p>
    <w:p>
      <w:pPr/>
      <w:r>
        <w:t xml:space="preserve">（1）</w:t>
      </w:r>
      <w:r>
        <w:rPr>
          <w:b w:val="1"/>
        </w:rPr>
        <w:t xml:space="preserve">最大需量计算</w:t>
      </w:r>
      <w:r>
        <w:t xml:space="preserve">：系统从时序数据库查询电力负荷数据，按月度统计最大需量，取月度内15分钟或30分钟平均负荷的最大值</w:t>
        <w:br w:type="textWrapping"/>
        <w:t xml:space="preserve">（2）</w:t>
      </w:r>
      <w:r>
        <w:rPr>
          <w:b w:val="1"/>
        </w:rPr>
        <w:t xml:space="preserve">容量费用计算</w:t>
      </w:r>
      <w:r>
        <w:t xml:space="preserve">：容量费用 = 基本容量 × 容量单价，基本容量和容量单价来源于配置管理模块的电价配置</w:t>
        <w:br w:type="textWrapping"/>
        <w:t xml:space="preserve">（3）</w:t>
      </w:r>
      <w:r>
        <w:rPr>
          <w:b w:val="1"/>
        </w:rPr>
        <w:t xml:space="preserve">需量费用计算</w:t>
      </w:r>
      <w:r>
        <w:t xml:space="preserve">：需量费用 = 最大需量 × 需量单价，需量单价来源于配置管理模块的电价配置</w:t>
        <w:br w:type="textWrapping"/>
        <w:t xml:space="preserve">（4）</w:t>
      </w:r>
      <w:r>
        <w:rPr>
          <w:b w:val="1"/>
        </w:rPr>
        <w:t xml:space="preserve">总费用计算</w:t>
      </w:r>
      <w:r>
        <w:t xml:space="preserve">：总费用 = 容量费用 + 需量费用，汇总得到电力总费用</w:t>
        <w:br w:type="textWrapping"/>
        <w:t xml:space="preserve">（5）</w:t>
      </w:r>
      <w:r>
        <w:rPr>
          <w:b w:val="1"/>
        </w:rPr>
        <w:t xml:space="preserve">需量预测</w:t>
      </w:r>
      <w:r>
        <w:t xml:space="preserve">：基于历史负荷数据，采用时间序列分析或机器学习模型（如LSTM）预测未来需量，生成预测曲线</w:t>
        <w:br w:type="textWrapping"/>
        <w:t xml:space="preserve">（6）</w:t>
      </w:r>
      <w:r>
        <w:rPr>
          <w:b w:val="1"/>
        </w:rPr>
        <w:t xml:space="preserve">申报流程处理</w:t>
      </w:r>
      <w:r>
        <w:t xml:space="preserve">：需量申报经过草稿、提交、审批、生效等状态流转，支持多级审批流程，记录审批意见和审批时间</w:t>
      </w:r>
    </w:p>
    <w:p>
      <w:bookmarkStart w:id="mi75dlptij4g0yzk5u" w:name="mi75dlptij4g0yzk5u"/>
      <w:pPr>
        <w:pStyle w:val="dingding-heading5"/>
      </w:pPr>
      <w:r>
        <w:t xml:space="preserve">5.4.5.6 数据限制要求</w:t>
      </w:r>
      <w:bookmarkEnd w:id="mi75dlptij4g0yzk5u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：容需量分析查询时间范围不超过3年，超过3年需分时间段查询</w:t>
        <w:br w:type="textWrapping"/>
        <w:t xml:space="preserve">（2）</w:t>
      </w:r>
      <w:r>
        <w:rPr>
          <w:b w:val="1"/>
        </w:rPr>
        <w:t xml:space="preserve">数据精度要求</w:t>
      </w:r>
      <w:r>
        <w:t xml:space="preserve">：基本容量精度保留2位小数，最大需量精度保留2位小数，费用精度保留2位小数</w:t>
        <w:br w:type="textWrapping"/>
        <w:t xml:space="preserve">（3）</w:t>
      </w:r>
      <w:r>
        <w:rPr>
          <w:b w:val="1"/>
        </w:rPr>
        <w:t xml:space="preserve">预测模型限制</w:t>
      </w:r>
      <w:r>
        <w:t xml:space="preserve">：需量预测模型训练数据需要至少3个月的历史数据，数据不足时使用简单趋势预测</w:t>
        <w:br w:type="textWrapping"/>
        <w:t xml:space="preserve">（4）</w:t>
      </w:r>
      <w:r>
        <w:rPr>
          <w:b w:val="1"/>
        </w:rPr>
        <w:t xml:space="preserve">申报数据限制</w:t>
      </w:r>
      <w:r>
        <w:t xml:space="preserve">：单次需量申报最多支持12个月，超出范围需分批次申报</w:t>
        <w:br w:type="textWrapping"/>
        <w:t xml:space="preserve">（5）</w:t>
      </w:r>
      <w:r>
        <w:rPr>
          <w:b w:val="1"/>
        </w:rPr>
        <w:t xml:space="preserve">审批流程限制</w:t>
      </w:r>
      <w:r>
        <w:t xml:space="preserve">：审批流程最多支持5级审批，超出级别需优化审批流程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：单用户最多同时执行2个容需量分析查询任务，超出限制需等待</w:t>
      </w:r>
    </w:p>
    <w:p>
      <w:bookmarkStart w:id="mi75dlpx5p6afbynhln" w:name="mi75dlpx5p6afbynhln"/>
      <w:pPr>
        <w:pStyle w:val="dingding-heading5"/>
      </w:pPr>
      <w:r>
        <w:t xml:space="preserve">5.4.5.7 数据来源说明</w:t>
      </w:r>
      <w:bookmarkEnd w:id="mi75dlpx5p6afbynhln"/>
    </w:p>
    <w:p>
      <w:pPr/>
      <w:r>
        <w:t xml:space="preserve">（1）</w:t>
      </w:r>
      <w:r>
        <w:rPr>
          <w:b w:val="1"/>
        </w:rPr>
        <w:t xml:space="preserve">电力负荷数据</w:t>
      </w:r>
      <w:r>
        <w:t xml:space="preserve">：来源于数据采集网关，通过Modbus、OPC等工业协议从电表实时采集的电力负荷数据</w:t>
        <w:br w:type="textWrapping"/>
        <w:t xml:space="preserve">（2）</w:t>
      </w:r>
      <w:r>
        <w:rPr>
          <w:b w:val="1"/>
        </w:rPr>
        <w:t xml:space="preserve">基本容量配置</w:t>
      </w:r>
      <w:r>
        <w:t xml:space="preserve">：来源于配置管理模块的电价配置，包括基本容量、容量单价等信息</w:t>
        <w:br w:type="textWrapping"/>
        <w:t xml:space="preserve">（3）</w:t>
      </w:r>
      <w:r>
        <w:rPr>
          <w:b w:val="1"/>
        </w:rPr>
        <w:t xml:space="preserve">电价配置信息</w:t>
      </w:r>
      <w:r>
        <w:t xml:space="preserve">：来源于配置管理模块的能源成本配置，包括容量单价、需量单价、分时电价等信息</w:t>
        <w:br w:type="textWrapping"/>
        <w:t xml:space="preserve">（4）</w:t>
      </w:r>
      <w:r>
        <w:rPr>
          <w:b w:val="1"/>
        </w:rPr>
        <w:t xml:space="preserve">历史负荷数据</w:t>
      </w:r>
      <w:r>
        <w:t xml:space="preserve">：来源于时序数据库（TSDB），存储的历史电力负荷数据，包括分钟级、15分钟级等不同粒度</w:t>
        <w:br w:type="textWrapping"/>
        <w:t xml:space="preserve">（5）</w:t>
      </w:r>
      <w:r>
        <w:rPr>
          <w:b w:val="1"/>
        </w:rPr>
        <w:t xml:space="preserve">需量预测模型</w:t>
      </w:r>
      <w:r>
        <w:t xml:space="preserve">：来源于能效分析模块的预测模型配置，包括模型参数、预测算法等信息</w:t>
        <w:br w:type="textWrapping"/>
        <w:t xml:space="preserve">（6）</w:t>
      </w:r>
      <w:r>
        <w:rPr>
          <w:b w:val="1"/>
        </w:rPr>
        <w:t xml:space="preserve">申报审批记录</w:t>
      </w:r>
      <w:r>
        <w:t xml:space="preserve">：来源于能源管理模块的需量申报管理，包括申报数据、审批状态、审批意见等</w:t>
      </w:r>
    </w:p>
    <w:p>
      <w:bookmarkStart w:id="mi75dlq0cyxnv3an4j" w:name="mi75dlq0cyxnv3an4j"/>
      <w:pPr>
        <w:pStyle w:val="dingding-heading4"/>
      </w:pPr>
      <w:r>
        <w:t xml:space="preserve">5.4.6 产能设备能效</w:t>
      </w:r>
      <w:bookmarkEnd w:id="mi75dlq0cyxnv3an4j"/>
    </w:p>
    <w:p>
      <w:bookmarkStart w:id="mi75dlq1qo2lm1uri19" w:name="mi75dlq1qo2lm1uri19"/>
      <w:pPr>
        <w:pStyle w:val="dingding-heading5"/>
      </w:pPr>
      <w:r>
        <w:t xml:space="preserve">5.4.6.1 需求描述</w:t>
      </w:r>
      <w:bookmarkEnd w:id="mi75dlq1qo2lm1uri19"/>
    </w:p>
    <w:p>
      <w:pPr/>
      <w:r>
        <w:t xml:space="preserve">产能设备能效功能用于分析生产设备的能效情况，包括设备能效比、能效趋势、能效排名等，支持多设备对比分析，帮助用户识别高效设备和低效设备，优化设备运行。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q8gcahdzogdff" w:name="mi75dlq8gcahdzogdff"/>
      <w:pPr>
        <w:pStyle w:val="dingding-heading5"/>
      </w:pPr>
      <w:r>
        <w:t xml:space="preserve">5.4.6.2 原型</w:t>
      </w:r>
      <w:bookmarkEnd w:id="mi75dlq8gcahdzogdff"/>
    </w:p>
    <w:p>
      <w:pPr/>
      <w:r>
        <w:t xml:space="preserve">页面包含以下主要区域：</w:t>
      </w:r>
    </w:p>
    <w:p>
      <w:pPr>
        <w:numPr>
          <w:ilvl w:val="0"/>
          <w:numId w:val="29"/>
        </w:numPr>
      </w:pPr>
      <w:r>
        <w:t xml:space="preserve">筛选区域：设备类型、设备名称、时间范围筛选</w:t>
      </w:r>
    </w:p>
    <w:p>
      <w:pPr>
        <w:numPr>
          <w:ilvl w:val="0"/>
          <w:numId w:val="29"/>
        </w:numPr>
      </w:pPr>
      <w:r>
        <w:t xml:space="preserve">能效概览：平均能效、能效排名等关键指标</w:t>
      </w:r>
    </w:p>
    <w:p>
      <w:pPr>
        <w:numPr>
          <w:ilvl w:val="0"/>
          <w:numId w:val="29"/>
        </w:numPr>
      </w:pPr>
      <w:r>
        <w:t xml:space="preserve">能效分析图表：展示设备能效趋势、能效分布等</w:t>
      </w:r>
    </w:p>
    <w:p>
      <w:pPr>
        <w:numPr>
          <w:ilvl w:val="0"/>
          <w:numId w:val="29"/>
        </w:numPr>
      </w:pPr>
      <w:r>
        <w:t xml:space="preserve">设备能效列表：展示各设备的能效数据和排名</w:t>
      </w:r>
    </w:p>
    <w:p>
      <w:bookmarkStart w:id="mi75dlqiw81gfyukxd" w:name="mi75dlqiw81gfyukxd"/>
      <w:pPr>
        <w:pStyle w:val="dingding-heading5"/>
      </w:pPr>
      <w:r>
        <w:t xml:space="preserve">5.4.6.3 业务模型</w:t>
      </w:r>
      <w:bookmarkEnd w:id="mi75dlqiw81gfyukxd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能效比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能效排名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运行状态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</w:tbl>
    <w:p>
      <w:bookmarkStart w:id="mi75dlqn121txr89dav" w:name="mi75dlqn121txr89dav"/>
      <w:pPr>
        <w:pStyle w:val="dingding-heading5"/>
      </w:pPr>
      <w:r>
        <w:t xml:space="preserve">5.4.6.4 业务规则</w:t>
      </w:r>
      <w:bookmarkEnd w:id="mi75dlqn121txr89dav"/>
    </w:p>
    <w:p>
      <w:pPr/>
      <w:r>
        <w:t xml:space="preserve">（1）能效比 = 产量 / 能耗</w:t>
        <w:br w:type="textWrapping"/>
        <w:t xml:space="preserve">（2）能效比越高表示设备能效越好</w:t>
        <w:br w:type="textWrapping"/>
        <w:t xml:space="preserve">（3）支持按能效比进行设备排名</w:t>
        <w:br w:type="textWrapping"/>
        <w:t xml:space="preserve">（4）能效比低于设定阈值时触发预警</w:t>
        <w:br w:type="textWrapping"/>
        <w:t xml:space="preserve">（5）支持设备能效趋势分析，查看历史变化</w:t>
        <w:br w:type="textWrapping"/>
        <w:t xml:space="preserve">（6）支持多设备能效对比分析</w:t>
      </w:r>
    </w:p>
    <w:p>
      <w:bookmarkStart w:id="mi75dlqtatcvvs6njme" w:name="mi75dlqtatcvvs6njme"/>
      <w:pPr>
        <w:pStyle w:val="dingding-heading5"/>
      </w:pPr>
      <w:r>
        <w:t xml:space="preserve">5.4.6.5 数据处理逻辑说明</w:t>
      </w:r>
      <w:bookmarkEnd w:id="mi75dlqtatcvvs6njme"/>
    </w:p>
    <w:p>
      <w:pPr/>
      <w:r>
        <w:t xml:space="preserve">（1）</w:t>
      </w:r>
      <w:r>
        <w:rPr>
          <w:b w:val="1"/>
        </w:rPr>
        <w:t xml:space="preserve">产量数据获取</w:t>
      </w:r>
      <w:r>
        <w:t xml:space="preserve">：系统从能源管理模块的产量数据管理功能获取设备产量数据，包括日产量、月产量等</w:t>
        <w:br w:type="textWrapping"/>
        <w:t xml:space="preserve">（2）</w:t>
      </w:r>
      <w:r>
        <w:rPr>
          <w:b w:val="1"/>
        </w:rPr>
        <w:t xml:space="preserve">能耗数据获取</w:t>
      </w:r>
      <w:r>
        <w:t xml:space="preserve">：系统从时序数据库查询设备能耗数据，按时间维度聚合得到对应时间段的能耗总量</w:t>
        <w:br w:type="textWrapping"/>
        <w:t xml:space="preserve">（3）</w:t>
      </w:r>
      <w:r>
        <w:rPr>
          <w:b w:val="1"/>
        </w:rPr>
        <w:t xml:space="preserve">能效比计算</w:t>
      </w:r>
      <w:r>
        <w:t xml:space="preserve">：能效比 = 产量 / 能耗，当产量或能耗为0时，能效比设为0或标记为异常数据</w:t>
        <w:br w:type="textWrapping"/>
        <w:t xml:space="preserve">（4）</w:t>
      </w:r>
      <w:r>
        <w:rPr>
          <w:b w:val="1"/>
        </w:rPr>
        <w:t xml:space="preserve">设备排名计算</w:t>
      </w:r>
      <w:r>
        <w:t xml:space="preserve">：对所有设备的能效比进行排序，生成设备能效排名，支持按能效比升序或降序排列</w:t>
        <w:br w:type="textWrapping"/>
        <w:t xml:space="preserve">（5）</w:t>
      </w:r>
      <w:r>
        <w:rPr>
          <w:b w:val="1"/>
        </w:rPr>
        <w:t xml:space="preserve">能效趋势分析</w:t>
      </w:r>
      <w:r>
        <w:t xml:space="preserve">：按时间序列查询设备的能效比数据，计算能效比的变化趋势，生成趋势图表</w:t>
        <w:br w:type="textWrapping"/>
        <w:t xml:space="preserve">（6）</w:t>
      </w:r>
      <w:r>
        <w:rPr>
          <w:b w:val="1"/>
        </w:rPr>
        <w:t xml:space="preserve">能效对比分析</w:t>
      </w:r>
      <w:r>
        <w:t xml:space="preserve">：选择多个设备时，系统统一时间范围，对设备能效比进行对比分析，识别高效设备和低效设备</w:t>
      </w:r>
    </w:p>
    <w:p>
      <w:bookmarkStart w:id="mi75dlr0hox3p5ob2go" w:name="mi75dlr0hox3p5ob2go"/>
      <w:pPr>
        <w:pStyle w:val="dingding-heading5"/>
      </w:pPr>
      <w:r>
        <w:t xml:space="preserve">5.4.6.6 数据限制要求</w:t>
      </w:r>
      <w:bookmarkEnd w:id="mi75dlr0hox3p5ob2go"/>
    </w:p>
    <w:p>
      <w:pPr/>
      <w:r>
        <w:t xml:space="preserve">（1）</w:t>
      </w:r>
      <w:r>
        <w:rPr>
          <w:b w:val="1"/>
        </w:rPr>
        <w:t xml:space="preserve">设备数量限制</w:t>
      </w:r>
      <w:r>
        <w:t xml:space="preserve">：单次查询最多支持100个设备，超出范围需分页查询或添加筛选条件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：能效分析查询时间范围不超过2年，超过2年需分时间段查询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：产量精度保留2位小数，能耗精度保留2位小数，能效比精度保留3位小数</w:t>
        <w:br w:type="textWrapping"/>
        <w:t xml:space="preserve">（4）</w:t>
      </w:r>
      <w:r>
        <w:rPr>
          <w:b w:val="1"/>
        </w:rPr>
        <w:t xml:space="preserve">数据更新频率限制</w:t>
      </w:r>
      <w:r>
        <w:t xml:space="preserve">：能效数据更新频率为1小时，页面刷新间隔最短10分钟</w:t>
        <w:br w:type="textWrapping"/>
        <w:t xml:space="preserve">（5）</w:t>
      </w:r>
      <w:r>
        <w:rPr>
          <w:b w:val="1"/>
        </w:rPr>
        <w:t xml:space="preserve">能效阈值限制</w:t>
      </w:r>
      <w:r>
        <w:t xml:space="preserve">：能效比预警阈值设置范围大于0，低于0需校验数据合理性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：单用户最多同时执行3个能效分析查询任务，超出限制需等待</w:t>
      </w:r>
    </w:p>
    <w:p>
      <w:bookmarkStart w:id="mi75dlr528e8m9418pd" w:name="mi75dlr528e8m9418pd"/>
      <w:pPr>
        <w:pStyle w:val="dingding-heading5"/>
      </w:pPr>
      <w:r>
        <w:t xml:space="preserve">5.4.6.7 数据来源说明</w:t>
      </w:r>
      <w:bookmarkEnd w:id="mi75dlr528e8m9418pd"/>
    </w:p>
    <w:p>
      <w:pPr/>
      <w:r>
        <w:t xml:space="preserve">（1）</w:t>
      </w:r>
      <w:r>
        <w:rPr>
          <w:b w:val="1"/>
        </w:rPr>
        <w:t xml:space="preserve">设备产量数据</w:t>
      </w:r>
      <w:r>
        <w:t xml:space="preserve">：来源于能源管理模块的产量数据管理功能，包括产品名称、产量、单位、时间等信息</w:t>
        <w:br w:type="textWrapping"/>
        <w:t xml:space="preserve">（2）</w:t>
      </w:r>
      <w:r>
        <w:rPr>
          <w:b w:val="1"/>
        </w:rPr>
        <w:t xml:space="preserve">设备能耗数据</w:t>
      </w:r>
      <w:r>
        <w:t xml:space="preserve">：来源于时序数据库（TSDB），存储的设备历史能耗数据，包括分钟级、小时级等不同粒度</w:t>
        <w:br w:type="textWrapping"/>
        <w:t xml:space="preserve">（3）</w:t>
      </w:r>
      <w:r>
        <w:rPr>
          <w:b w:val="1"/>
        </w:rPr>
        <w:t xml:space="preserve">设备基本信息</w:t>
      </w:r>
      <w:r>
        <w:t xml:space="preserve">：来源于配置管理模块的KPI模型配置，包括设备编码、名称、类型等信息</w:t>
        <w:br w:type="textWrapping"/>
        <w:t xml:space="preserve">（4）</w:t>
      </w:r>
      <w:r>
        <w:rPr>
          <w:b w:val="1"/>
        </w:rPr>
        <w:t xml:space="preserve">产品信息</w:t>
      </w:r>
      <w:r>
        <w:t xml:space="preserve">：来源于配置管理模块的产品配置，包括产品编码、名称、单位等信息</w:t>
        <w:br w:type="textWrapping"/>
        <w:t xml:space="preserve">（5）</w:t>
      </w:r>
      <w:r>
        <w:rPr>
          <w:b w:val="1"/>
        </w:rPr>
        <w:t xml:space="preserve">预警配置信息</w:t>
      </w:r>
      <w:r>
        <w:t xml:space="preserve">：来源于告警管理模块的告警设置，包括能效比预警阈值、预警级别等信息</w:t>
        <w:br w:type="textWrapping"/>
        <w:t xml:space="preserve">（6）</w:t>
      </w:r>
      <w:r>
        <w:rPr>
          <w:b w:val="1"/>
        </w:rPr>
        <w:t xml:space="preserve">能效标准配置</w:t>
      </w:r>
      <w:r>
        <w:t xml:space="preserve">：来源于配置管理模块的系统配置，包括能效比标准值、能效等级划分等信息</w:t>
      </w:r>
    </w:p>
    <w:p>
      <w:bookmarkStart w:id="mi75dlran8jjrml43v" w:name="mi75dlran8jjrml43v"/>
      <w:pPr>
        <w:pStyle w:val="dingding-heading3"/>
      </w:pPr>
      <w:r>
        <w:t xml:space="preserve">5.5 能源管理模块</w:t>
      </w:r>
      <w:bookmarkEnd w:id="mi75dlran8jjrml43v"/>
    </w:p>
    <w:p>
      <w:bookmarkStart w:id="mi75dlremx7p4uj1i4g" w:name="mi75dlremx7p4uj1i4g"/>
      <w:pPr>
        <w:pStyle w:val="dingding-heading4"/>
      </w:pPr>
      <w:r>
        <w:t xml:space="preserve">5.5.0 数据流程图</w:t>
      </w:r>
      <w:bookmarkEnd w:id="mi75dlremx7p4uj1i4g"/>
    </w:p>
    <w:p>
      <w:pPr>
        <w:pStyle w:val="dingding_code"/>
        <w:shd w:val="clear" w:color="auto" w:fill="D0CECE"/>
      </w:pPr>
      <w:r>
        <w:t xml:space="preserve">graph LR</w:t>
        <w:br w:type="textWrapping"/>
        <w:t xml:space="preserve">    A[用户操作] --&gt; B[能源管理服务]</w:t>
        <w:br w:type="textWrapping"/>
        <w:t xml:space="preserve">    C[时序数据库TSDB] --&gt; D[ECC能耗计算服务]</w:t>
        <w:br w:type="textWrapping"/>
        <w:t xml:space="preserve">    E[产量数据管理] --&gt; D</w:t>
        <w:br w:type="textWrapping"/>
        <w:t xml:space="preserve">    F[外部系统MES/ERP] --&gt; G[产值数据接口]</w:t>
        <w:br w:type="textWrapping"/>
        <w:t xml:space="preserve">    G --&gt; D</w:t>
        <w:br w:type="textWrapping"/>
        <w:t xml:space="preserve">    </w:t>
        <w:br w:type="textWrapping"/>
        <w:t xml:space="preserve">    B --&gt; H{操作类型}</w:t>
        <w:br w:type="textWrapping"/>
        <w:t xml:space="preserve">    H --&gt;|ECC管理| I[ECC配置数据库]</w:t>
        <w:br w:type="textWrapping"/>
        <w:t xml:space="preserve">    H --&gt;|计划管理| J[能源计划数据库]</w:t>
        <w:br w:type="textWrapping"/>
        <w:t xml:space="preserve">    H --&gt;|产量管理| E</w:t>
        <w:br w:type="textWrapping"/>
        <w:t xml:space="preserve">    H --&gt;|统计分析| K[ECC统计分析服务]</w:t>
        <w:br w:type="textWrapping"/>
        <w:t xml:space="preserve">    </w:t>
        <w:br w:type="textWrapping"/>
        <w:t xml:space="preserve">    D --&gt; K</w:t>
        <w:br w:type="textWrapping"/>
        <w:t xml:space="preserve">    I --&gt; K</w:t>
        <w:br w:type="textWrapping"/>
        <w:t xml:space="preserve">    J --&gt; K</w:t>
        <w:br w:type="textWrapping"/>
        <w:t xml:space="preserve">    E --&gt; K</w:t>
        <w:br w:type="textWrapping"/>
        <w:t xml:space="preserve">    </w:t>
        <w:br w:type="textWrapping"/>
        <w:t xml:space="preserve">    K --&gt; L[ECC统计结果]</w:t>
        <w:br w:type="textWrapping"/>
        <w:t xml:space="preserve">    K --&gt; M[碳资产统计结果]</w:t>
        <w:br w:type="textWrapping"/>
        <w:t xml:space="preserve">    K --&gt; N[单耗分析结果]</w:t>
        <w:br w:type="textWrapping"/>
        <w:t xml:space="preserve">    K --&gt; O[产能比分析结果]</w:t>
        <w:br w:type="textWrapping"/>
        <w:t xml:space="preserve">    </w:t>
        <w:br w:type="textWrapping"/>
        <w:t xml:space="preserve">    L --&gt; P[能源管理前端]</w:t>
        <w:br w:type="textWrapping"/>
        <w:t xml:space="preserve">    M --&gt; P</w:t>
        <w:br w:type="textWrapping"/>
        <w:t xml:space="preserve">    N --&gt; P</w:t>
        <w:br w:type="textWrapping"/>
        <w:t xml:space="preserve">    O --&gt; P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fill:#e1f5ff</w:t>
        <w:br w:type="textWrapping"/>
        <w:t xml:space="preserve">    style E fill:#e1f5ff</w:t>
        <w:br w:type="textWrapping"/>
        <w:t xml:space="preserve">    style F fill:#e1f5ff</w:t>
        <w:br w:type="textWrapping"/>
        <w:t xml:space="preserve">    style K fill:#fff4e1</w:t>
        <w:br w:type="textWrapping"/>
        <w:t xml:space="preserve">    style P fill:#fff4e1</w:t>
        <w:br w:type="textWrapping"/>
      </w:r>
      <w:r/>
    </w:p>
    <w:p>
      <w:pPr/>
      <w:r>
        <w:rPr>
          <w:b w:val="1"/>
        </w:rPr>
        <w:t xml:space="preserve">数据流程说明：</w:t>
      </w:r>
    </w:p>
    <w:p>
      <w:pPr>
        <w:numPr>
          <w:ilvl w:val="0"/>
          <w:numId w:val="30"/>
        </w:numPr>
      </w:pPr>
      <w:r>
        <w:t xml:space="preserve">用户通过前端进行ECC管理、计划管理、产量管理等操作</w:t>
      </w:r>
    </w:p>
    <w:p>
      <w:pPr>
        <w:numPr>
          <w:ilvl w:val="0"/>
          <w:numId w:val="30"/>
        </w:numPr>
      </w:pPr>
      <w:r>
        <w:t xml:space="preserve">ECC能耗计算服务从时序数据库读取能耗数据</w:t>
      </w:r>
    </w:p>
    <w:p>
      <w:pPr>
        <w:numPr>
          <w:ilvl w:val="0"/>
          <w:numId w:val="30"/>
        </w:numPr>
      </w:pPr>
      <w:r>
        <w:t xml:space="preserve">从产量数据管理模块获取产量数据</w:t>
      </w:r>
    </w:p>
    <w:p>
      <w:pPr>
        <w:numPr>
          <w:ilvl w:val="0"/>
          <w:numId w:val="30"/>
        </w:numPr>
      </w:pPr>
      <w:r>
        <w:t xml:space="preserve">从外部系统（MES/ERP）获取产值数据</w:t>
      </w:r>
    </w:p>
    <w:p>
      <w:pPr>
        <w:numPr>
          <w:ilvl w:val="0"/>
          <w:numId w:val="30"/>
        </w:numPr>
      </w:pPr>
      <w:r>
        <w:t xml:space="preserve">ECC统计分析服务进行各类统计分析计算</w:t>
      </w:r>
    </w:p>
    <w:p>
      <w:pPr>
        <w:numPr>
          <w:ilvl w:val="0"/>
          <w:numId w:val="30"/>
        </w:numPr>
      </w:pPr>
      <w:r>
        <w:t xml:space="preserve">统计结果通过前端展示给用户</w:t>
      </w:r>
    </w:p>
    <w:p>
      <w:bookmarkStart w:id="mi75dls36vcxv62d4vg" w:name="mi75dls36vcxv62d4vg"/>
      <w:pPr>
        <w:pStyle w:val="dingding-heading4"/>
      </w:pPr>
      <w:r>
        <w:t xml:space="preserve">5.5.0.1 业务流程图</w:t>
      </w:r>
      <w:bookmarkEnd w:id="mi75dls36vcxv62d4vg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A[用户进入能源管理页面] --&gt; B[选择功能模块]</w:t>
        <w:br w:type="textWrapping"/>
        <w:t xml:space="preserve">    B --&gt; C{功能模块}</w:t>
        <w:br w:type="textWrapping"/>
        <w:t xml:space="preserve">    C --&gt;|ECC管理| D[新建/编辑/删除ECC]</w:t>
        <w:br w:type="textWrapping"/>
        <w:t xml:space="preserve">    C --&gt;|ECC统计分析| E[选择ECC和时间范围]</w:t>
        <w:br w:type="textWrapping"/>
        <w:t xml:space="preserve">    C --&gt;|碳资产管理| F[选择ECC和时间范围]</w:t>
        <w:br w:type="textWrapping"/>
        <w:t xml:space="preserve">    C --&gt;|单耗管理| G[选择产品和ECC]</w:t>
        <w:br w:type="textWrapping"/>
        <w:t xml:space="preserve">    C --&gt;|计划管理| H[制定/查询能源计划]</w:t>
        <w:br w:type="textWrapping"/>
        <w:t xml:space="preserve">    C --&gt;|相关性分析| I[选择ECC和影响因素]</w:t>
        <w:br w:type="textWrapping"/>
        <w:t xml:space="preserve">    C --&gt;|产量管理| J[录入/查询产量数据]</w:t>
        <w:br w:type="textWrapping"/>
        <w:t xml:space="preserve">    C --&gt;|产能比分析| K[选择产品和时间范围]</w:t>
        <w:br w:type="textWrapping"/>
        <w:t xml:space="preserve">    C --&gt;|层级监测| L[选择层级和时间范围]</w:t>
        <w:br w:type="textWrapping"/>
        <w:t xml:space="preserve">    </w:t>
        <w:br w:type="textWrapping"/>
        <w:t xml:space="preserve">    D --&gt; M[保存ECC配置]</w:t>
        <w:br w:type="textWrapping"/>
        <w:t xml:space="preserve">    E --&gt; N[查询ECC能耗数据]</w:t>
        <w:br w:type="textWrapping"/>
        <w:t xml:space="preserve">    F --&gt; O[查询碳排放数据]</w:t>
        <w:br w:type="textWrapping"/>
        <w:t xml:space="preserve">    G --&gt; P[查询单耗数据]</w:t>
        <w:br w:type="textWrapping"/>
        <w:t xml:space="preserve">    H --&gt; Q[对比计划与实际]</w:t>
        <w:br w:type="textWrapping"/>
        <w:t xml:space="preserve">    I --&gt; R[计算相关性系数]</w:t>
        <w:br w:type="textWrapping"/>
        <w:t xml:space="preserve">    J --&gt; S[保存产量数据]</w:t>
        <w:br w:type="textWrapping"/>
        <w:t xml:space="preserve">    K --&gt; T[计算产能比]</w:t>
        <w:br w:type="textWrapping"/>
        <w:t xml:space="preserve">    L --&gt; U[查询层级能耗]</w:t>
        <w:br w:type="textWrapping"/>
        <w:t xml:space="preserve">    </w:t>
        <w:br w:type="textWrapping"/>
        <w:t xml:space="preserve">    M --&gt; V[更新ECC层级结构]</w:t>
        <w:br w:type="textWrapping"/>
        <w:t xml:space="preserve">    N --&gt; W[生成ECC统计图表]</w:t>
        <w:br w:type="textWrapping"/>
        <w:t xml:space="preserve">    O --&gt; X[生成碳资产统计图表]</w:t>
        <w:br w:type="textWrapping"/>
        <w:t xml:space="preserve">    P --&gt; Y[生成单耗分析图表]</w:t>
        <w:br w:type="textWrapping"/>
        <w:t xml:space="preserve">    Q --&gt; Z[生成计划对比图表]</w:t>
        <w:br w:type="textWrapping"/>
        <w:t xml:space="preserve">    R --&gt; AA[生成相关性分析图表]</w:t>
        <w:br w:type="textWrapping"/>
        <w:t xml:space="preserve">    S --&gt; AB[更新产量统计]</w:t>
        <w:br w:type="textWrapping"/>
        <w:t xml:space="preserve">    T --&gt; AC[生成产能比分析图表]</w:t>
        <w:br w:type="textWrapping"/>
        <w:t xml:space="preserve">    U --&gt; AD[生成层级监测图表]</w:t>
        <w:br w:type="textWrapping"/>
        <w:t xml:space="preserve">    </w:t>
        <w:br w:type="textWrapping"/>
        <w:t xml:space="preserve">    W --&gt; AE{是否需要导出?}</w:t>
        <w:br w:type="textWrapping"/>
        <w:t xml:space="preserve">    X --&gt; AE</w:t>
        <w:br w:type="textWrapping"/>
        <w:t xml:space="preserve">    Y --&gt; AE</w:t>
        <w:br w:type="textWrapping"/>
        <w:t xml:space="preserve">    Z --&gt; AE</w:t>
        <w:br w:type="textWrapping"/>
        <w:t xml:space="preserve">    AA --&gt; AE</w:t>
        <w:br w:type="textWrapping"/>
        <w:t xml:space="preserve">    AC --&gt; AE</w:t>
        <w:br w:type="textWrapping"/>
        <w:t xml:space="preserve">    AD --&gt; AE</w:t>
        <w:br w:type="textWrapping"/>
        <w:t xml:space="preserve">    </w:t>
        <w:br w:type="textWrapping"/>
        <w:t xml:space="preserve">    AE --&gt;|是| AF[导出报表]</w:t>
        <w:br w:type="textWrapping"/>
        <w:t xml:space="preserve">    AE --&gt;|否| AG[结束]</w:t>
        <w:br w:type="textWrapping"/>
        <w:t xml:space="preserve">    AF --&gt; AG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W fill:#e1ffe1</w:t>
        <w:br w:type="textWrapping"/>
        <w:t xml:space="preserve">    style X fill:#e1ffe1</w:t>
        <w:br w:type="textWrapping"/>
        <w:t xml:space="preserve">    style Y fill:#e1ffe1</w:t>
        <w:br w:type="textWrapping"/>
        <w:t xml:space="preserve">    style Z fill:#e1ffe1</w:t>
        <w:br w:type="textWrapping"/>
        <w:t xml:space="preserve">    style AA fill:#e1ffe1</w:t>
        <w:br w:type="textWrapping"/>
        <w:t xml:space="preserve">    style AC fill:#e1ffe1</w:t>
        <w:br w:type="textWrapping"/>
        <w:t xml:space="preserve">    style AD fill:#e1ffe1</w:t>
        <w:br w:type="textWrapping"/>
      </w:r>
      <w:r/>
    </w:p>
    <w:p>
      <w:pPr/>
      <w:r>
        <w:rPr>
          <w:b w:val="1"/>
        </w:rPr>
        <w:t xml:space="preserve">业务流程说明：</w:t>
      </w:r>
    </w:p>
    <w:p>
      <w:pPr>
        <w:numPr>
          <w:ilvl w:val="0"/>
          <w:numId w:val="31"/>
        </w:numPr>
      </w:pPr>
      <w:r>
        <w:t xml:space="preserve">用户选择能源管理功能模块</w:t>
      </w:r>
    </w:p>
    <w:p>
      <w:pPr>
        <w:numPr>
          <w:ilvl w:val="0"/>
          <w:numId w:val="31"/>
        </w:numPr>
      </w:pPr>
      <w:r>
        <w:t xml:space="preserve">根据功能模块进行相应的操作（新建、查询、分析等）</w:t>
      </w:r>
    </w:p>
    <w:p>
      <w:pPr>
        <w:numPr>
          <w:ilvl w:val="0"/>
          <w:numId w:val="31"/>
        </w:numPr>
      </w:pPr>
      <w:r>
        <w:t xml:space="preserve">系统处理用户操作并查询相关数据</w:t>
      </w:r>
    </w:p>
    <w:p>
      <w:pPr>
        <w:numPr>
          <w:ilvl w:val="0"/>
          <w:numId w:val="31"/>
        </w:numPr>
      </w:pPr>
      <w:r>
        <w:t xml:space="preserve">进行相应的计算和分析</w:t>
      </w:r>
    </w:p>
    <w:p>
      <w:pPr>
        <w:numPr>
          <w:ilvl w:val="0"/>
          <w:numId w:val="31"/>
        </w:numPr>
      </w:pPr>
      <w:r>
        <w:t xml:space="preserve">生成分析结果并展示给用户</w:t>
      </w:r>
    </w:p>
    <w:p>
      <w:pPr>
        <w:numPr>
          <w:ilvl w:val="0"/>
          <w:numId w:val="31"/>
        </w:numPr>
      </w:pPr>
      <w:r>
        <w:t xml:space="preserve">用户可选择导出报表</w:t>
      </w:r>
    </w:p>
    <w:p>
      <w:bookmarkStart w:id="mi75dlstsxhnfl1r5x" w:name="mi75dlstsxhnfl1r5x"/>
      <w:pPr>
        <w:pStyle w:val="dingding-heading4"/>
      </w:pPr>
      <w:r>
        <w:t xml:space="preserve">5.5.1 新建ECC</w:t>
      </w:r>
      <w:bookmarkEnd w:id="mi75dlstsxhnfl1r5x"/>
    </w:p>
    <w:p>
      <w:bookmarkStart w:id="mi75dlswp2mzn6gwnha" w:name="mi75dlswp2mzn6gwnha"/>
      <w:pPr>
        <w:pStyle w:val="dingding-heading5"/>
      </w:pPr>
      <w:r>
        <w:t xml:space="preserve">5.5.1.1 需求描述</w:t>
      </w:r>
      <w:bookmarkEnd w:id="mi75dlswp2mzn6gwnha"/>
    </w:p>
    <w:p>
      <w:pPr/>
      <w:r>
        <w:t xml:space="preserve">新建ECC功能用于创建和管理能源消耗中心（ECC）的层级结构，支持工厂、车间、产线、工序、设备等多层级ECC的创建、编辑、删除和层级关系维护，帮助用户建立完整的能源管理组织架构。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t79fq7vcnznbs" w:name="mi75dlt79fq7vcnznbs"/>
      <w:pPr>
        <w:pStyle w:val="dingding-heading5"/>
      </w:pPr>
      <w:r>
        <w:t xml:space="preserve">5.5.1.2 原型</w:t>
      </w:r>
      <w:bookmarkEnd w:id="mi75dlt79fq7vcnznbs"/>
    </w:p>
    <w:p>
      <w:pPr/>
      <w:r>
        <w:t xml:space="preserve">页面包含以下主要区域：</w:t>
      </w:r>
    </w:p>
    <w:p>
      <w:pPr>
        <w:numPr>
          <w:ilvl w:val="0"/>
          <w:numId w:val="32"/>
        </w:numPr>
      </w:pPr>
      <w:r>
        <w:t xml:space="preserve">操作栏：新建ECC、全部展开、全部折叠、导出配置按钮</w:t>
      </w:r>
    </w:p>
    <w:p>
      <w:pPr>
        <w:numPr>
          <w:ilvl w:val="0"/>
          <w:numId w:val="32"/>
        </w:numPr>
      </w:pPr>
      <w:r>
        <w:t xml:space="preserve">搜索栏：搜索ECC名称或编码</w:t>
      </w:r>
    </w:p>
    <w:p>
      <w:pPr>
        <w:numPr>
          <w:ilvl w:val="0"/>
          <w:numId w:val="32"/>
        </w:numPr>
      </w:pPr>
      <w:r>
        <w:t xml:space="preserve">ECC层级结构树：以树形结构展示ECC层级关系</w:t>
      </w:r>
    </w:p>
    <w:p>
      <w:pPr>
        <w:numPr>
          <w:ilvl w:val="0"/>
          <w:numId w:val="32"/>
        </w:numPr>
      </w:pPr>
      <w:r>
        <w:t xml:space="preserve">ECC节点操作：编辑、添加子节点、删除按钮</w:t>
      </w:r>
    </w:p>
    <w:p>
      <w:bookmarkStart w:id="mi75dltpbhwrqyyoxgj" w:name="mi75dltpbhwrqyyoxgj"/>
      <w:pPr>
        <w:pStyle w:val="dingding-heading5"/>
      </w:pPr>
      <w:r>
        <w:t xml:space="preserve">5.5.1.3 业务模型</w:t>
      </w:r>
      <w:bookmarkEnd w:id="mi75dltpbhwrqyyoxgj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ECC层级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只读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父级ECC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只读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关联ECC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负责人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联系电话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描述信息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多行文本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更新人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更新时间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ltx42ewvcw1uqp" w:name="mi75dltx42ewvcw1uqp"/>
      <w:pPr>
        <w:pStyle w:val="dingding-heading5"/>
      </w:pPr>
      <w:r>
        <w:t xml:space="preserve">5.5.1.4 业务规则</w:t>
      </w:r>
      <w:bookmarkEnd w:id="mi75dltx42ewvcw1uqp"/>
    </w:p>
    <w:p>
      <w:pPr/>
      <w:r>
        <w:t xml:space="preserve">（1）ECC编码在系统内唯一，不可重复</w:t>
        <w:br w:type="textWrapping"/>
        <w:t xml:space="preserve">（2）ECC层级包括：公司工厂级、车间级、产线级、工序级、设备级、班组级</w:t>
        <w:br w:type="textWrapping"/>
        <w:t xml:space="preserve">（3）子级ECC必须关联父级ECC，形成层级关系</w:t>
        <w:br w:type="textWrapping"/>
        <w:t xml:space="preserve">（4）删除ECC时，如果存在子级ECC，需要先删除所有子级ECC</w:t>
        <w:br w:type="textWrapping"/>
        <w:t xml:space="preserve">（5）支持ECC节点的展开和折叠操作</w:t>
        <w:br w:type="textWrapping"/>
        <w:t xml:space="preserve">（6）支持ECC配置的导入和导出功能</w:t>
        <w:br w:type="textWrapping"/>
        <w:t xml:space="preserve">（7）ECC层级结构支持拖拽调整（如需要）</w:t>
      </w:r>
    </w:p>
    <w:p>
      <w:bookmarkStart w:id="mi75dlu2lldt1vu2jd" w:name="mi75dlu2lldt1vu2jd"/>
      <w:pPr>
        <w:pStyle w:val="dingding-heading5"/>
      </w:pPr>
      <w:r>
        <w:t xml:space="preserve">5.5.1.5 数据处理逻辑说明</w:t>
      </w:r>
      <w:bookmarkEnd w:id="mi75dlu2lldt1vu2jd"/>
    </w:p>
    <w:p>
      <w:pPr/>
      <w:r>
        <w:t xml:space="preserve">（1）</w:t>
      </w:r>
      <w:r>
        <w:rPr>
          <w:b w:val="1"/>
        </w:rPr>
        <w:t xml:space="preserve">ECC编码唯一性校验</w:t>
      </w:r>
      <w:r>
        <w:t xml:space="preserve">：新建或编辑ECC时，系统检查ECC编码在系统内是否已存在，已存在则拒绝保存并提示用户</w:t>
        <w:br w:type="textWrapping"/>
        <w:t xml:space="preserve">（2）</w:t>
      </w:r>
      <w:r>
        <w:rPr>
          <w:b w:val="1"/>
        </w:rPr>
        <w:t xml:space="preserve">层级关系维护</w:t>
      </w:r>
      <w:r>
        <w:t xml:space="preserve">：系统维护ECC的层级关系树，子级ECC必须关联父级ECC，形成树形结构，支持层级下钻和上钻</w:t>
        <w:br w:type="textWrapping"/>
        <w:t xml:space="preserve">（3）</w:t>
      </w:r>
      <w:r>
        <w:rPr>
          <w:b w:val="1"/>
        </w:rPr>
        <w:t xml:space="preserve">级联删除检查</w:t>
      </w:r>
      <w:r>
        <w:t xml:space="preserve">：删除ECC时，系统检查是否存在子级ECC，存在则拒绝删除并提示用户先删除所有子级ECC</w:t>
        <w:br w:type="textWrapping"/>
        <w:t xml:space="preserve">（4）</w:t>
      </w:r>
      <w:r>
        <w:rPr>
          <w:b w:val="1"/>
        </w:rPr>
        <w:t xml:space="preserve">ECC数据关联</w:t>
      </w:r>
      <w:r>
        <w:t xml:space="preserve">：删除ECC时，系统检查是否有关联的能耗数据、告警数据等，存在则提示用户或阻止删除</w:t>
        <w:br w:type="textWrapping"/>
        <w:t xml:space="preserve">（5）</w:t>
      </w:r>
      <w:r>
        <w:rPr>
          <w:b w:val="1"/>
        </w:rPr>
        <w:t xml:space="preserve">导入导出处理</w:t>
      </w:r>
      <w:r>
        <w:t xml:space="preserve">：ECC配置导入时，系统验证数据格式和层级关系的正确性，导入后自动构建层级关系树；导出时按层级关系组织数据</w:t>
        <w:br w:type="textWrapping"/>
        <w:t xml:space="preserve">（6）</w:t>
      </w:r>
      <w:r>
        <w:rPr>
          <w:b w:val="1"/>
        </w:rPr>
        <w:t xml:space="preserve">树形结构渲染</w:t>
      </w:r>
      <w:r>
        <w:t xml:space="preserve">：ECC层级结构树采用懒加载方式，初始只加载根节点，展开节点时再加载子节点，提高加载性能</w:t>
      </w:r>
    </w:p>
    <w:p>
      <w:bookmarkStart w:id="mi75dlu9pni2guzqc4c" w:name="mi75dlu9pni2guzqc4c"/>
      <w:pPr>
        <w:pStyle w:val="dingding-heading5"/>
      </w:pPr>
      <w:r>
        <w:t xml:space="preserve">5.5.1.6 数据限制要求</w:t>
      </w:r>
      <w:bookmarkEnd w:id="mi75dlu9pni2guzqc4c"/>
    </w:p>
    <w:p>
      <w:pPr/>
      <w:r>
        <w:t xml:space="preserve">（1）</w:t>
      </w:r>
      <w:r>
        <w:rPr>
          <w:b w:val="1"/>
        </w:rPr>
        <w:t xml:space="preserve">ECC编码长度限制</w:t>
      </w:r>
      <w:r>
        <w:t xml:space="preserve">：ECC编码最大长度20个字符，超出长度拒绝保存</w:t>
        <w:br w:type="textWrapping"/>
        <w:t xml:space="preserve">（2）</w:t>
      </w:r>
      <w:r>
        <w:rPr>
          <w:b w:val="1"/>
        </w:rPr>
        <w:t xml:space="preserve">ECC名称长度限制</w:t>
      </w:r>
      <w:r>
        <w:t xml:space="preserve">：ECC名称最大长度50个字符，超出长度拒绝保存</w:t>
        <w:br w:type="textWrapping"/>
        <w:t xml:space="preserve">（3）</w:t>
      </w:r>
      <w:r>
        <w:rPr>
          <w:b w:val="1"/>
        </w:rPr>
        <w:t xml:space="preserve">层级深度限制</w:t>
      </w:r>
      <w:r>
        <w:t xml:space="preserve">：ECC层级最多支持6级（公司工厂级、车间级、产线级、工序级、设备级、班组级），超出层级需优化结构</w:t>
        <w:br w:type="textWrapping"/>
        <w:t xml:space="preserve">（4）</w:t>
      </w:r>
      <w:r>
        <w:rPr>
          <w:b w:val="1"/>
        </w:rPr>
        <w:t xml:space="preserve">子节点数量限制</w:t>
      </w:r>
      <w:r>
        <w:t xml:space="preserve">：单个ECC下最多支持1000个子节点，超出范围需分页显示或优化层级结构</w:t>
        <w:br w:type="textWrapping"/>
        <w:t xml:space="preserve">（5）</w:t>
      </w:r>
      <w:r>
        <w:rPr>
          <w:b w:val="1"/>
        </w:rPr>
        <w:t xml:space="preserve">导入数据量限制</w:t>
      </w:r>
      <w:r>
        <w:t xml:space="preserve">：单次导入最多1000条ECC配置，超出范围需分批导入</w:t>
        <w:br w:type="textWrapping"/>
        <w:t xml:space="preserve">（6）</w:t>
      </w:r>
      <w:r>
        <w:rPr>
          <w:b w:val="1"/>
        </w:rPr>
        <w:t xml:space="preserve">并发编辑限制</w:t>
      </w:r>
      <w:r>
        <w:t xml:space="preserve">：同一ECC同时只允许一个用户编辑，其他用户编辑时提示冲突</w:t>
      </w:r>
    </w:p>
    <w:p>
      <w:bookmarkStart w:id="mi75dlueijrs1ake6jp" w:name="mi75dlueijrs1ake6jp"/>
      <w:pPr>
        <w:pStyle w:val="dingding-heading5"/>
      </w:pPr>
      <w:r>
        <w:t xml:space="preserve">5.5.1.7 数据来源说明</w:t>
      </w:r>
      <w:bookmarkEnd w:id="mi75dlueijrs1ake6jp"/>
    </w:p>
    <w:p>
      <w:pPr/>
      <w:r>
        <w:t xml:space="preserve">（1）</w:t>
      </w:r>
      <w:r>
        <w:rPr>
          <w:b w:val="1"/>
        </w:rPr>
        <w:t xml:space="preserve">ECC配置数据</w:t>
      </w:r>
      <w:r>
        <w:t xml:space="preserve">：来源于用户手动录入或导入，存储在关系型数据库的ECC配置表中</w:t>
        <w:br w:type="textWrapping"/>
        <w:t xml:space="preserve">（2）</w:t>
      </w:r>
      <w:r>
        <w:rPr>
          <w:b w:val="1"/>
        </w:rPr>
        <w:t xml:space="preserve">ECC层级关系</w:t>
      </w:r>
      <w:r>
        <w:t xml:space="preserve">：来源于ECC配置表的父级ECC字段，系统根据父级关系构建层级关系树</w:t>
        <w:br w:type="textWrapping"/>
        <w:t xml:space="preserve">（3）</w:t>
      </w:r>
      <w:r>
        <w:rPr>
          <w:b w:val="1"/>
        </w:rPr>
        <w:t xml:space="preserve">组织架构配置</w:t>
      </w:r>
      <w:r>
        <w:t xml:space="preserve">：来源于配置管理模块的组织架构配置，包括厂区、车间、产线等层级关系</w:t>
        <w:br w:type="textWrapping"/>
        <w:t xml:space="preserve">（4）</w:t>
      </w:r>
      <w:r>
        <w:rPr>
          <w:b w:val="1"/>
        </w:rPr>
        <w:t xml:space="preserve">人员信息</w:t>
      </w:r>
      <w:r>
        <w:t xml:space="preserve">：来源于系统的用户管理模块或外部系统（如OA、HR系统），包括负责人、创建人等信息</w:t>
        <w:br w:type="textWrapping"/>
        <w:t xml:space="preserve">（5）</w:t>
      </w:r>
      <w:r>
        <w:rPr>
          <w:b w:val="1"/>
        </w:rPr>
        <w:t xml:space="preserve">关联数据检查</w:t>
      </w:r>
      <w:r>
        <w:t xml:space="preserve">：来源于能源管理模块、告警管理模块等，检查ECC是否有关联的能耗数据、告警数据等</w:t>
        <w:br w:type="textWrapping"/>
        <w:t xml:space="preserve">（6）</w:t>
      </w:r>
      <w:r>
        <w:rPr>
          <w:b w:val="1"/>
        </w:rPr>
        <w:t xml:space="preserve">ECC模板数据</w:t>
      </w:r>
      <w:r>
        <w:t xml:space="preserve">：来源于配置管理模块的ECC模板配置，提供标准的ECC层级结构和字段配置</w:t>
      </w:r>
    </w:p>
    <w:p>
      <w:bookmarkStart w:id="mi75dlulqbhchwjjujo" w:name="mi75dlulqbhchwjjujo"/>
      <w:pPr>
        <w:pStyle w:val="dingding-heading4"/>
      </w:pPr>
      <w:r>
        <w:t xml:space="preserve">5.5.2 ECC能源统计分析</w:t>
      </w:r>
      <w:bookmarkEnd w:id="mi75dlulqbhchwjjujo"/>
    </w:p>
    <w:p>
      <w:bookmarkStart w:id="mi75dluofrr2de77rdv" w:name="mi75dluofrr2de77rdv"/>
      <w:pPr>
        <w:pStyle w:val="dingding-heading5"/>
      </w:pPr>
      <w:r>
        <w:t xml:space="preserve">5.5.2.1 需求描述</w:t>
      </w:r>
      <w:bookmarkEnd w:id="mi75dluofrr2de77rdv"/>
    </w:p>
    <w:p>
      <w:pPr/>
      <w:r>
        <w:t xml:space="preserve">ECC能源统计分析功能用于对各个ECC的能源消耗进行统计分析，包括能耗量、费用、标煤当量、碳排放等指标，支持多维度查询和对比分析，帮助用户了解各ECC的能源使用情况。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v1pzir8031tm" w:name="mi75dlv1pzir8031tm"/>
      <w:pPr>
        <w:pStyle w:val="dingding-heading5"/>
      </w:pPr>
      <w:r>
        <w:t xml:space="preserve">5.5.2.2 原型</w:t>
      </w:r>
      <w:bookmarkEnd w:id="mi75dlv1pzir8031tm"/>
    </w:p>
    <w:p>
      <w:pPr/>
      <w:r>
        <w:t xml:space="preserve">页面包含以下主要区域：</w:t>
      </w:r>
    </w:p>
    <w:p>
      <w:pPr>
        <w:numPr>
          <w:ilvl w:val="0"/>
          <w:numId w:val="33"/>
        </w:numPr>
      </w:pPr>
      <w:r>
        <w:t xml:space="preserve">筛选区域：ECC选择、能源类型、时间范围筛选</w:t>
      </w:r>
    </w:p>
    <w:p>
      <w:pPr>
        <w:numPr>
          <w:ilvl w:val="0"/>
          <w:numId w:val="33"/>
        </w:numPr>
      </w:pPr>
      <w:r>
        <w:t xml:space="preserve">统计概览：总能耗、总费用、标煤当量、碳排放等关键指标</w:t>
      </w:r>
    </w:p>
    <w:p>
      <w:pPr>
        <w:numPr>
          <w:ilvl w:val="0"/>
          <w:numId w:val="33"/>
        </w:numPr>
      </w:pPr>
      <w:r>
        <w:t xml:space="preserve">统计分析图表：展示各ECC的能耗对比、趋势分析等</w:t>
      </w:r>
    </w:p>
    <w:p>
      <w:pPr>
        <w:numPr>
          <w:ilvl w:val="0"/>
          <w:numId w:val="33"/>
        </w:numPr>
      </w:pPr>
      <w:r>
        <w:t xml:space="preserve">详细数据表格：展示各ECC的详细能耗数据</w:t>
      </w:r>
    </w:p>
    <w:p>
      <w:bookmarkStart w:id="mi75dlvhpltfqmhuewk" w:name="mi75dlvhpltfqmhuewk"/>
      <w:pPr>
        <w:pStyle w:val="dingding-heading5"/>
      </w:pPr>
      <w:r>
        <w:t xml:space="preserve">5.5.2.3 业务模型</w:t>
      </w:r>
      <w:bookmarkEnd w:id="mi75dlvhpltfqmhuewk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标煤当量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碳排放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占比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lvoi12pczasi6i" w:name="mi75dlvoi12pczasi6i"/>
      <w:pPr>
        <w:pStyle w:val="dingding-heading5"/>
      </w:pPr>
      <w:r>
        <w:t xml:space="preserve">5.5.2.4 业务规则</w:t>
      </w:r>
      <w:bookmarkEnd w:id="mi75dlvoi12pczasi6i"/>
    </w:p>
    <w:p>
      <w:pPr/>
      <w:r>
        <w:t xml:space="preserve">（1）支持按ECC层级进行统计，支持层级下钻</w:t>
        <w:br w:type="textWrapping"/>
        <w:t xml:space="preserve">（2）支持多ECC对比分析</w:t>
        <w:br w:type="textWrapping"/>
        <w:t xml:space="preserve">（3）占比计算 = 单个ECC能耗量 / 总能耗量 × 100%</w:t>
        <w:br w:type="textWrapping"/>
        <w:t xml:space="preserve">（4）支持同环比分析，对比不同时间段的能耗变化</w:t>
        <w:br w:type="textWrapping"/>
        <w:t xml:space="preserve">（5）支持按能耗量、费用等指标排序</w:t>
        <w:br w:type="textWrapping"/>
        <w:t xml:space="preserve">（6）支持导出ECC能源统计报表</w:t>
      </w:r>
    </w:p>
    <w:p>
      <w:bookmarkStart w:id="mi75dlvtmqgkifp5uvi" w:name="mi75dlvtmqgkifp5uvi"/>
      <w:pPr>
        <w:pStyle w:val="dingding-heading5"/>
      </w:pPr>
      <w:r>
        <w:t xml:space="preserve">5.5.2.5 数据处理逻辑说明</w:t>
      </w:r>
      <w:bookmarkEnd w:id="mi75dlvtmqgkifp5uvi"/>
    </w:p>
    <w:p>
      <w:pPr/>
      <w:r>
        <w:t xml:space="preserve">（1）</w:t>
      </w:r>
      <w:r>
        <w:rPr>
          <w:b w:val="1"/>
        </w:rPr>
        <w:t xml:space="preserve">ECC能耗数据查询</w:t>
      </w:r>
      <w:r>
        <w:t xml:space="preserve">：系统从时序数据库按ECC编码、时间范围查询能耗数据，按ECC层级进行分组聚合</w:t>
        <w:br w:type="textWrapping"/>
        <w:t xml:space="preserve">（2）</w:t>
      </w:r>
      <w:r>
        <w:rPr>
          <w:b w:val="1"/>
        </w:rPr>
        <w:t xml:space="preserve">层级汇总计算</w:t>
      </w:r>
      <w:r>
        <w:t xml:space="preserve">：从设备级开始，逐级向上汇总ECC能耗量，父级ECC能耗量 = 所有子级ECC能耗量之和</w:t>
        <w:br w:type="textWrapping"/>
        <w:t xml:space="preserve">（3）</w:t>
      </w:r>
      <w:r>
        <w:rPr>
          <w:b w:val="1"/>
        </w:rPr>
        <w:t xml:space="preserve">占比计算</w:t>
      </w:r>
      <w:r>
        <w:t xml:space="preserve">：每个ECC的能耗量占总能耗量的百分比，占比 = 单个ECC能耗量 / 总能耗量 × 100%</w:t>
        <w:br w:type="textWrapping"/>
        <w:t xml:space="preserve">（4）</w:t>
      </w:r>
      <w:r>
        <w:rPr>
          <w:b w:val="1"/>
        </w:rPr>
        <w:t xml:space="preserve">费用计算</w:t>
      </w:r>
      <w:r>
        <w:t xml:space="preserve">：各ECC能耗量 × 对应能源单价，汇总得到ECC总费用</w:t>
        <w:br w:type="textWrapping"/>
        <w:t xml:space="preserve">（5）</w:t>
      </w:r>
      <w:r>
        <w:rPr>
          <w:b w:val="1"/>
        </w:rPr>
        <w:t xml:space="preserve">同环比分析</w:t>
      </w:r>
      <w:r>
        <w:t xml:space="preserve">：系统计算同期和环比的数据，对比不同时间段的能耗变化，计算变化率和变化量</w:t>
        <w:br w:type="textWrapping"/>
        <w:t xml:space="preserve">（6）</w:t>
      </w:r>
      <w:r>
        <w:rPr>
          <w:b w:val="1"/>
        </w:rPr>
        <w:t xml:space="preserve">层级下钻</w:t>
      </w:r>
      <w:r>
        <w:t xml:space="preserve">：用户点击ECC节点时，系统查询该ECC下的子级ECC数据，展示子级ECC的能耗贡献</w:t>
      </w:r>
    </w:p>
    <w:p>
      <w:bookmarkStart w:id="mi75dlvz6h6ehyatf2j" w:name="mi75dlvz6h6ehyatf2j"/>
      <w:pPr>
        <w:pStyle w:val="dingding-heading5"/>
      </w:pPr>
      <w:r>
        <w:t xml:space="preserve">5.5.2.6 数据限制要求</w:t>
      </w:r>
      <w:bookmarkEnd w:id="mi75dlvz6h6ehyatf2j"/>
    </w:p>
    <w:p>
      <w:pPr/>
      <w:r>
        <w:t xml:space="preserve">（1）</w:t>
      </w:r>
      <w:r>
        <w:rPr>
          <w:b w:val="1"/>
        </w:rPr>
        <w:t xml:space="preserve">ECC数量限制</w:t>
      </w:r>
      <w:r>
        <w:t xml:space="preserve">：单次查询最多支持100个ECC，超出范围需分页查询或添加筛选条件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：ECC能耗统计查询时间范围不超过5年，超过5年需分时间段查询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：能耗量精度保留2位小数，费用精度保留2位小数，占比精度保留1位小数</w:t>
        <w:br w:type="textWrapping"/>
        <w:t xml:space="preserve">（4）</w:t>
      </w:r>
      <w:r>
        <w:rPr>
          <w:b w:val="1"/>
        </w:rPr>
        <w:t xml:space="preserve">层级深度限制</w:t>
      </w:r>
      <w:r>
        <w:t xml:space="preserve">：ECC层级下钻最多支持6级，超出层级需分页显示</w:t>
        <w:br w:type="textWrapping"/>
        <w:t xml:space="preserve">（5）</w:t>
      </w:r>
      <w:r>
        <w:rPr>
          <w:b w:val="1"/>
        </w:rPr>
        <w:t xml:space="preserve">导出数据量限制</w:t>
      </w:r>
      <w:r>
        <w:t xml:space="preserve">：单次导出最多50万条记录，超出范围需分批导出或提示用户缩小时间范围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：单用户最多同时执行3个ECC统计查询任务，超出限制需等待</w:t>
      </w:r>
    </w:p>
    <w:p>
      <w:bookmarkStart w:id="mi75dlw6jpq8vcvkxa9" w:name="mi75dlw6jpq8vcvkxa9"/>
      <w:pPr>
        <w:pStyle w:val="dingding-heading5"/>
      </w:pPr>
      <w:r>
        <w:t xml:space="preserve">5.5.2.7 数据来源说明</w:t>
      </w:r>
      <w:bookmarkEnd w:id="mi75dlw6jpq8vcvkxa9"/>
    </w:p>
    <w:p>
      <w:pPr/>
      <w:r>
        <w:t xml:space="preserve">（1）</w:t>
      </w:r>
      <w:r>
        <w:rPr>
          <w:b w:val="1"/>
        </w:rPr>
        <w:t xml:space="preserve">ECC配置信息</w:t>
      </w:r>
      <w:r>
        <w:t xml:space="preserve">：来源于能源管理模块的新建ECC功能，包括ECC编码、名称、层级、父级关系等信息</w:t>
        <w:br w:type="textWrapping"/>
        <w:t xml:space="preserve">（2）</w:t>
      </w:r>
      <w:r>
        <w:rPr>
          <w:b w:val="1"/>
        </w:rPr>
        <w:t xml:space="preserve">ECC能耗数据</w:t>
      </w:r>
      <w:r>
        <w:t xml:space="preserve">：来源于时序数据库（TSDB），存储的按ECC聚合的能耗数据，包括分钟级、小时级、日级等不同粒度</w:t>
        <w:br w:type="textWrapping"/>
        <w:t xml:space="preserve">（3）</w:t>
      </w:r>
      <w:r>
        <w:rPr>
          <w:b w:val="1"/>
        </w:rPr>
        <w:t xml:space="preserve">能源价格数据</w:t>
      </w:r>
      <w:r>
        <w:t xml:space="preserve">：来源于配置管理模块的能源成本配置，包括能源单价、分时电价等信息</w:t>
        <w:br w:type="textWrapping"/>
        <w:t xml:space="preserve">（4）</w:t>
      </w:r>
      <w:r>
        <w:rPr>
          <w:b w:val="1"/>
        </w:rPr>
        <w:t xml:space="preserve">监测点关联关系</w:t>
      </w:r>
      <w:r>
        <w:t xml:space="preserve">：来源于配置管理模块的监测点与ECC的关联配置，定义监测点所属的ECC</w:t>
        <w:br w:type="textWrapping"/>
        <w:t xml:space="preserve">（5）</w:t>
      </w:r>
      <w:r>
        <w:rPr>
          <w:b w:val="1"/>
        </w:rPr>
        <w:t xml:space="preserve">组织架构信息</w:t>
      </w:r>
      <w:r>
        <w:t xml:space="preserve">：来源于配置管理模块的组织架构配置，包括厂区、车间、产线等层级关系</w:t>
        <w:br w:type="textWrapping"/>
        <w:t xml:space="preserve">（6）</w:t>
      </w:r>
      <w:r>
        <w:rPr>
          <w:b w:val="1"/>
        </w:rPr>
        <w:t xml:space="preserve">统计数据</w:t>
      </w:r>
      <w:r>
        <w:t xml:space="preserve">：来源于能源统计模块的预处理统计数据，包括按时间、ECC、能源类型聚合的统计结果</w:t>
      </w:r>
    </w:p>
    <w:p>
      <w:bookmarkStart w:id="mi75dlwc0v1ky73sudd" w:name="mi75dlwc0v1ky73sudd"/>
      <w:pPr>
        <w:pStyle w:val="dingding-heading4"/>
      </w:pPr>
      <w:r>
        <w:t xml:space="preserve">5.5.3 ECC碳资产统计分析</w:t>
      </w:r>
      <w:bookmarkEnd w:id="mi75dlwc0v1ky73sudd"/>
    </w:p>
    <w:p>
      <w:bookmarkStart w:id="mi75dlwgivprbrm41x" w:name="mi75dlwgivprbrm41x"/>
      <w:pPr>
        <w:pStyle w:val="dingding-heading5"/>
      </w:pPr>
      <w:r>
        <w:t xml:space="preserve">5.5.3.1 需求描述</w:t>
      </w:r>
      <w:bookmarkEnd w:id="mi75dlwgivprbrm41x"/>
    </w:p>
    <w:p>
      <w:pPr/>
      <w:r>
        <w:t xml:space="preserve">ECC碳资产统计分析功能用于对各个ECC的碳排放和碳资产进行统计分析，包括碳排放量、碳资产价值、碳减排量等指标，支持碳资产管理和碳交易分析，帮助用户实现碳达峰、碳中和目标。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wrbquj8cdcblc" w:name="mi75dlwrbquj8cdcblc"/>
      <w:pPr>
        <w:pStyle w:val="dingding-heading5"/>
      </w:pPr>
      <w:r>
        <w:t xml:space="preserve">5.5.3.2 原型</w:t>
      </w:r>
      <w:bookmarkEnd w:id="mi75dlwrbquj8cdcblc"/>
    </w:p>
    <w:p>
      <w:pPr/>
      <w:r>
        <w:t xml:space="preserve">页面包含以下主要区域：</w:t>
      </w:r>
    </w:p>
    <w:p>
      <w:pPr>
        <w:numPr>
          <w:ilvl w:val="0"/>
          <w:numId w:val="34"/>
        </w:numPr>
      </w:pPr>
      <w:r>
        <w:t xml:space="preserve">筛选区域：ECC选择、时间范围筛选</w:t>
      </w:r>
    </w:p>
    <w:p>
      <w:pPr>
        <w:numPr>
          <w:ilvl w:val="0"/>
          <w:numId w:val="34"/>
        </w:numPr>
      </w:pPr>
      <w:r>
        <w:t xml:space="preserve">碳资产概览：总碳排放、碳资产价值、碳减排量等关键指标</w:t>
      </w:r>
    </w:p>
    <w:p>
      <w:pPr>
        <w:numPr>
          <w:ilvl w:val="0"/>
          <w:numId w:val="34"/>
        </w:numPr>
      </w:pPr>
      <w:r>
        <w:t xml:space="preserve">碳排放分析图表：展示各ECC的碳排放对比、趋势分析等</w:t>
      </w:r>
    </w:p>
    <w:p>
      <w:pPr>
        <w:numPr>
          <w:ilvl w:val="0"/>
          <w:numId w:val="34"/>
        </w:numPr>
      </w:pPr>
      <w:r>
        <w:t xml:space="preserve">详细数据表格：展示各ECC的详细碳排放和碳资产数据</w:t>
      </w:r>
    </w:p>
    <w:p>
      <w:bookmarkStart w:id="mi75dlxg6zy7nr5shhf" w:name="mi75dlxg6zy7nr5shhf"/>
      <w:pPr>
        <w:pStyle w:val="dingding-heading5"/>
      </w:pPr>
      <w:r>
        <w:t xml:space="preserve">5.5.3.3 业务模型</w:t>
      </w:r>
      <w:bookmarkEnd w:id="mi75dlxg6zy7nr5shhf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碳排放量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碳资产价值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碳减排量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碳强度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占比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lxmykgys69vyv9" w:name="mi75dlxmykgys69vyv9"/>
      <w:pPr>
        <w:pStyle w:val="dingding-heading5"/>
      </w:pPr>
      <w:r>
        <w:t xml:space="preserve">5.5.3.4 业务规则</w:t>
      </w:r>
      <w:bookmarkEnd w:id="mi75dlxmykgys69vyv9"/>
    </w:p>
    <w:p>
      <w:pPr/>
      <w:r>
        <w:t xml:space="preserve">（1）碳排放量 = 各能源类型消耗量 × 对应碳排放因子之和</w:t>
        <w:br w:type="textWrapping"/>
        <w:t xml:space="preserve">（2）碳资产价值 = 碳减排量 × 碳交易价格</w:t>
        <w:br w:type="textWrapping"/>
        <w:t xml:space="preserve">（3）碳强度 = 碳排放量 / 产值（或产量）</w:t>
        <w:br w:type="textWrapping"/>
        <w:t xml:space="preserve">（4）支持按ECC层级进行统计，支持层级下钻</w:t>
        <w:br w:type="textWrapping"/>
        <w:t xml:space="preserve">（5）支持多ECC碳排放对比分析</w:t>
        <w:br w:type="textWrapping"/>
        <w:t xml:space="preserve">（6）支持碳排放趋势分析和预测</w:t>
        <w:br w:type="textWrapping"/>
        <w:t xml:space="preserve">（7）支持导出碳资产统计报表</w:t>
      </w:r>
    </w:p>
    <w:p>
      <w:bookmarkStart w:id="mi75dlxt77vna036jid" w:name="mi75dlxt77vna036jid"/>
      <w:pPr>
        <w:pStyle w:val="dingding-heading5"/>
      </w:pPr>
      <w:r>
        <w:t xml:space="preserve">5.5.3.5 数据处理逻辑说明</w:t>
      </w:r>
      <w:bookmarkEnd w:id="mi75dlxt77vna036jid"/>
    </w:p>
    <w:p>
      <w:pPr/>
      <w:r>
        <w:t xml:space="preserve">（1）</w:t>
      </w:r>
      <w:r>
        <w:rPr>
          <w:b w:val="1"/>
        </w:rPr>
        <w:t xml:space="preserve">碳排放量计算</w:t>
      </w:r>
      <w:r>
        <w:t xml:space="preserve">：系统从时序数据库查询ECC的能源消耗数据，各能源类型消耗量 × 对应碳排放因子，汇总得到ECC碳排放量</w:t>
        <w:br w:type="textWrapping"/>
        <w:t xml:space="preserve">（2）</w:t>
      </w:r>
      <w:r>
        <w:rPr>
          <w:b w:val="1"/>
        </w:rPr>
        <w:t xml:space="preserve">碳减排量计算</w:t>
      </w:r>
      <w:r>
        <w:t xml:space="preserve">：碳减排量 = 基准碳排放量 - 实际碳排放量，基准碳排放量来源于历史数据或设定的减排目标</w:t>
        <w:br w:type="textWrapping"/>
        <w:t xml:space="preserve">（3）</w:t>
      </w:r>
      <w:r>
        <w:rPr>
          <w:b w:val="1"/>
        </w:rPr>
        <w:t xml:space="preserve">碳资产价值计算</w:t>
      </w:r>
      <w:r>
        <w:t xml:space="preserve">：碳资产价值 = 碳减排量 × 碳交易价格，碳交易价格来源于配置管理模块的碳交易价格配置</w:t>
        <w:br w:type="textWrapping"/>
        <w:t xml:space="preserve">（4）</w:t>
      </w:r>
      <w:r>
        <w:rPr>
          <w:b w:val="1"/>
        </w:rPr>
        <w:t xml:space="preserve">碳强度计算</w:t>
      </w:r>
      <w:r>
        <w:t xml:space="preserve">：碳强度 = 碳排放量 / 产值（或产量），产值来源于外部系统（如MES、ERP）或用户手动录入</w:t>
        <w:br w:type="textWrapping"/>
        <w:t xml:space="preserve">（5）</w:t>
      </w:r>
      <w:r>
        <w:rPr>
          <w:b w:val="1"/>
        </w:rPr>
        <w:t xml:space="preserve">层级汇总计算</w:t>
      </w:r>
      <w:r>
        <w:t xml:space="preserve">：从设备级开始，逐级向上汇总ECC碳排放量，父级ECC碳排放量 = 所有子级ECC碳排放量之和</w:t>
        <w:br w:type="textWrapping"/>
        <w:t xml:space="preserve">（6）</w:t>
      </w:r>
      <w:r>
        <w:rPr>
          <w:b w:val="1"/>
        </w:rPr>
        <w:t xml:space="preserve">碳排放趋势分析</w:t>
      </w:r>
      <w:r>
        <w:t xml:space="preserve">：按时间序列查询碳排放数据，计算碳排放量的变化趋势，生成趋势图表和预测曲线</w:t>
      </w:r>
    </w:p>
    <w:p>
      <w:bookmarkStart w:id="mi75dlxz3yhoe9g24e6" w:name="mi75dlxz3yhoe9g24e6"/>
      <w:pPr>
        <w:pStyle w:val="dingding-heading5"/>
      </w:pPr>
      <w:r>
        <w:t xml:space="preserve">5.5.3.6 数据限制要求</w:t>
      </w:r>
      <w:bookmarkEnd w:id="mi75dlxz3yhoe9g24e6"/>
    </w:p>
    <w:p>
      <w:pPr/>
      <w:r>
        <w:t xml:space="preserve">（1）</w:t>
      </w:r>
      <w:r>
        <w:rPr>
          <w:b w:val="1"/>
        </w:rPr>
        <w:t xml:space="preserve">ECC数量限制</w:t>
      </w:r>
      <w:r>
        <w:t xml:space="preserve">：单次查询最多支持100个ECC，超出范围需分页查询或添加筛选条件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：碳排放统计查询时间范围不超过5年，超过5年需分时间段查询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：碳排放量精度保留2位小数，碳资产价值精度保留2位小数，碳强度精度保留3位小数</w:t>
        <w:br w:type="textWrapping"/>
        <w:t xml:space="preserve">（4）</w:t>
      </w:r>
      <w:r>
        <w:rPr>
          <w:b w:val="1"/>
        </w:rPr>
        <w:t xml:space="preserve">碳排放因子限制</w:t>
      </w:r>
      <w:r>
        <w:t xml:space="preserve">：碳排放因子必须大于0，小于0或等于0需校验合理性</w:t>
        <w:br w:type="textWrapping"/>
        <w:t xml:space="preserve">（5）</w:t>
      </w:r>
      <w:r>
        <w:rPr>
          <w:b w:val="1"/>
        </w:rPr>
        <w:t xml:space="preserve">碳交易价格限制</w:t>
      </w:r>
      <w:r>
        <w:t xml:space="preserve">：碳交易价格必须大于0，价格变化需记录历史价格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：单用户最多同时执行3个碳排放统计查询任务，超出限制需等待</w:t>
      </w:r>
    </w:p>
    <w:p>
      <w:bookmarkStart w:id="mi75dly7w85y4p9iqmi" w:name="mi75dly7w85y4p9iqmi"/>
      <w:pPr>
        <w:pStyle w:val="dingding-heading5"/>
      </w:pPr>
      <w:r>
        <w:t xml:space="preserve">5.5.3.7 数据来源说明</w:t>
      </w:r>
      <w:bookmarkEnd w:id="mi75dly7w85y4p9iqmi"/>
    </w:p>
    <w:p>
      <w:pPr/>
      <w:r>
        <w:t xml:space="preserve">（1）</w:t>
      </w:r>
      <w:r>
        <w:rPr>
          <w:b w:val="1"/>
        </w:rPr>
        <w:t xml:space="preserve">ECC配置信息</w:t>
      </w:r>
      <w:r>
        <w:t xml:space="preserve">：来源于能源管理模块的新建ECC功能，包括ECC编码、名称、层级等信息</w:t>
        <w:br w:type="textWrapping"/>
        <w:t xml:space="preserve">（2）</w:t>
      </w:r>
      <w:r>
        <w:rPr>
          <w:b w:val="1"/>
        </w:rPr>
        <w:t xml:space="preserve">ECC能耗数据</w:t>
      </w:r>
      <w:r>
        <w:t xml:space="preserve">：来源于时序数据库（TSDB），存储的按ECC聚合的能耗数据</w:t>
        <w:br w:type="textWrapping"/>
        <w:t xml:space="preserve">（3）</w:t>
      </w:r>
      <w:r>
        <w:rPr>
          <w:b w:val="1"/>
        </w:rPr>
        <w:t xml:space="preserve">碳排放因子</w:t>
      </w:r>
      <w:r>
        <w:t xml:space="preserve">：来源于配置管理模块的能源网络配置，包括各能源类型的碳排放因子，符合国家碳排放核算标准</w:t>
        <w:br w:type="textWrapping"/>
        <w:t xml:space="preserve">（4）</w:t>
      </w:r>
      <w:r>
        <w:rPr>
          <w:b w:val="1"/>
        </w:rPr>
        <w:t xml:space="preserve">产值数据</w:t>
      </w:r>
      <w:r>
        <w:t xml:space="preserve">：来源于外部系统（如MES、ERP）的产品产值数据，或来源于能源管理模块的产量数据管理功能</w:t>
        <w:br w:type="textWrapping"/>
        <w:t xml:space="preserve">（5）</w:t>
      </w:r>
      <w:r>
        <w:rPr>
          <w:b w:val="1"/>
        </w:rPr>
        <w:t xml:space="preserve">碳交易价格</w:t>
      </w:r>
      <w:r>
        <w:t xml:space="preserve">：来源于配置管理模块的系统配置，包括碳交易价格、价格生效日期等信息</w:t>
        <w:br w:type="textWrapping"/>
        <w:t xml:space="preserve">（6）</w:t>
      </w:r>
      <w:r>
        <w:rPr>
          <w:b w:val="1"/>
        </w:rPr>
        <w:t xml:space="preserve">基准碳排放量</w:t>
      </w:r>
      <w:r>
        <w:t xml:space="preserve">：来源于历史碳排放数据或设定的减排目标，包括基准年碳排放量、减排目标等</w:t>
      </w:r>
    </w:p>
    <w:p>
      <w:bookmarkStart w:id="mi75dlyflzn731fupi" w:name="mi75dlyflzn731fupi"/>
      <w:pPr>
        <w:pStyle w:val="dingding-heading4"/>
      </w:pPr>
      <w:r>
        <w:t xml:space="preserve">5.5.4 能源性能管理</w:t>
      </w:r>
      <w:bookmarkEnd w:id="mi75dlyflzn731fupi"/>
    </w:p>
    <w:p>
      <w:bookmarkStart w:id="mi75dlykj5r5tz6v29" w:name="mi75dlykj5r5tz6v29"/>
      <w:pPr>
        <w:pStyle w:val="dingding-heading5"/>
      </w:pPr>
      <w:r>
        <w:t xml:space="preserve">5.5.4.1 需求描述</w:t>
      </w:r>
      <w:bookmarkEnd w:id="mi75dlykj5r5tz6v29"/>
    </w:p>
    <w:p>
      <w:pPr/>
      <w:r>
        <w:t xml:space="preserve">能源性能管理功能用于分析和评估能源系统的性能表现，包括能耗趋势回归分析、残差分析、节能效果趋势分析、离散度分布分析等，帮助用户识别能源性能问题和优化机会。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lyznh1yw6bca0i" w:name="mi75dlyznh1yw6bca0i"/>
      <w:pPr>
        <w:pStyle w:val="dingding-heading5"/>
      </w:pPr>
      <w:r>
        <w:t xml:space="preserve">5.5.4.2 原型</w:t>
      </w:r>
      <w:bookmarkEnd w:id="mi75dlyznh1yw6bca0i"/>
    </w:p>
    <w:p>
      <w:pPr/>
      <w:r>
        <w:t xml:space="preserve">页面包含以下主要区域：</w:t>
      </w:r>
    </w:p>
    <w:p>
      <w:pPr>
        <w:numPr>
          <w:ilvl w:val="0"/>
          <w:numId w:val="35"/>
        </w:numPr>
      </w:pPr>
      <w:r>
        <w:t xml:space="preserve">筛选区域：ECC选择、时间范围筛选</w:t>
      </w:r>
    </w:p>
    <w:p>
      <w:pPr>
        <w:numPr>
          <w:ilvl w:val="0"/>
          <w:numId w:val="35"/>
        </w:numPr>
      </w:pPr>
      <w:r>
        <w:t xml:space="preserve">性能分析图表区域：</w:t>
        <w:br w:type="textWrapping"/>
      </w:r>
    </w:p>
    <w:p>
      <w:pPr>
        <w:numPr>
          <w:ilvl w:val="1"/>
          <w:numId w:val="35"/>
        </w:numPr>
      </w:pPr>
      <w:r>
        <w:t xml:space="preserve">能耗趋势回归分析图</w:t>
      </w:r>
    </w:p>
    <w:p>
      <w:pPr>
        <w:numPr>
          <w:ilvl w:val="1"/>
          <w:numId w:val="35"/>
        </w:numPr>
      </w:pPr>
      <w:r>
        <w:t xml:space="preserve">残差图</w:t>
      </w:r>
    </w:p>
    <w:p>
      <w:pPr>
        <w:numPr>
          <w:ilvl w:val="1"/>
          <w:numId w:val="35"/>
        </w:numPr>
      </w:pPr>
      <w:r>
        <w:t xml:space="preserve">节能效果趋势图</w:t>
      </w:r>
    </w:p>
    <w:p>
      <w:pPr>
        <w:numPr>
          <w:ilvl w:val="1"/>
          <w:numId w:val="35"/>
        </w:numPr>
      </w:pPr>
      <w:r>
        <w:t xml:space="preserve">离散度分布图</w:t>
      </w:r>
    </w:p>
    <w:p>
      <w:pPr>
        <w:numPr>
          <w:ilvl w:val="0"/>
          <w:numId w:val="35"/>
        </w:numPr>
      </w:pPr>
      <w:r>
        <w:t xml:space="preserve">性能指标表格：展示各ECC的性能指标数据</w:t>
      </w:r>
    </w:p>
    <w:p>
      <w:bookmarkStart w:id="mi75dlztdba72ra6fha" w:name="mi75dlztdba72ra6fha"/>
      <w:pPr>
        <w:pStyle w:val="dingding-heading5"/>
      </w:pPr>
      <w:r>
        <w:t xml:space="preserve">5.5.4.3 业务模型</w:t>
      </w:r>
      <w:bookmarkEnd w:id="mi75dlztdba72ra6fha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实际能耗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预测能耗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残差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节能效果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离散度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m00z61bwzwgzri" w:name="mi75dm00z61bwzwgzri"/>
      <w:pPr>
        <w:pStyle w:val="dingding-heading5"/>
      </w:pPr>
      <w:r>
        <w:t xml:space="preserve">5.5.4.4 业务规则</w:t>
      </w:r>
      <w:bookmarkEnd w:id="mi75dm00z61bwzwgzri"/>
    </w:p>
    <w:p>
      <w:pPr/>
      <w:r>
        <w:t xml:space="preserve">（1）能耗趋势回归分析基于历史数据建立回归模型</w:t>
        <w:br w:type="textWrapping"/>
        <w:t xml:space="preserve">（2）残差 = 实际能耗 - 预测能耗</w:t>
        <w:br w:type="textWrapping"/>
        <w:t xml:space="preserve">（3）节能效果 = 基准能耗 - 实际能耗</w:t>
        <w:br w:type="textWrapping"/>
        <w:t xml:space="preserve">（4）离散度反映能耗数据的波动程度</w:t>
        <w:br w:type="textWrapping"/>
        <w:t xml:space="preserve">（5）支持性能指标的对比分析和趋势分析</w:t>
        <w:br w:type="textWrapping"/>
        <w:t xml:space="preserve">（6）性能指标异常时触发预警</w:t>
        <w:br w:type="textWrapping"/>
        <w:t xml:space="preserve">（7）支持导出能源性能分析报告</w:t>
      </w:r>
    </w:p>
    <w:p>
      <w:bookmarkStart w:id="mi75dm06j918oraz32" w:name="mi75dm06j918oraz32"/>
      <w:pPr>
        <w:pStyle w:val="dingding-heading5"/>
      </w:pPr>
      <w:r>
        <w:t xml:space="preserve">5.5.4.5 数据处理逻辑说明</w:t>
      </w:r>
      <w:bookmarkEnd w:id="mi75dm06j918oraz32"/>
    </w:p>
    <w:p>
      <w:pPr/>
      <w:r>
        <w:t xml:space="preserve">（1）</w:t>
      </w:r>
      <w:r>
        <w:rPr>
          <w:b w:val="1"/>
        </w:rPr>
        <w:t xml:space="preserve">回归分析模型构建</w:t>
      </w:r>
      <w:r>
        <w:t xml:space="preserve">：系统从时序数据库查询ECC的历史能耗数据，采用线性回归或多项式回归建立能耗趋势回归模型</w:t>
        <w:br w:type="textWrapping"/>
        <w:t xml:space="preserve">（2）</w:t>
      </w:r>
      <w:r>
        <w:rPr>
          <w:b w:val="1"/>
        </w:rPr>
        <w:t xml:space="preserve">预测能耗计算</w:t>
      </w:r>
      <w:r>
        <w:t xml:space="preserve">：基于回归模型预测未来能耗，预测能耗 = 回归模型（时间、影响因素等），预测结果用于对比分析</w:t>
        <w:br w:type="textWrapping"/>
        <w:t xml:space="preserve">（3）</w:t>
      </w:r>
      <w:r>
        <w:rPr>
          <w:b w:val="1"/>
        </w:rPr>
        <w:t xml:space="preserve">残差计算</w:t>
      </w:r>
      <w:r>
        <w:t xml:space="preserve">：残差 = 实际能耗 - 预测能耗，残差值反映实际能耗与预测能耗的偏差，用于评估模型精度</w:t>
        <w:br w:type="textWrapping"/>
        <w:t xml:space="preserve">（4）</w:t>
      </w:r>
      <w:r>
        <w:rPr>
          <w:b w:val="1"/>
        </w:rPr>
        <w:t xml:space="preserve">节能效果计算</w:t>
      </w:r>
      <w:r>
        <w:t xml:space="preserve">：节能效果 = 基准能耗 - 实际能耗，基准能耗来源于历史平均值或设定的能耗目标值</w:t>
        <w:br w:type="textWrapping"/>
        <w:t xml:space="preserve">（5）</w:t>
      </w:r>
      <w:r>
        <w:rPr>
          <w:b w:val="1"/>
        </w:rPr>
        <w:t xml:space="preserve">离散度计算</w:t>
      </w:r>
      <w:r>
        <w:t xml:space="preserve">：离散度 = 标准差 / 平均值，反映能耗数据的波动程度，离散度越大表示波动越大</w:t>
        <w:br w:type="textWrapping"/>
        <w:t xml:space="preserve">（6）</w:t>
      </w:r>
      <w:r>
        <w:rPr>
          <w:b w:val="1"/>
        </w:rPr>
        <w:t xml:space="preserve">性能指标对比</w:t>
      </w:r>
      <w:r>
        <w:t xml:space="preserve">：系统对比不同ECC的性能指标，识别性能优异的ECC和性能较差的ECC，生成对比报告</w:t>
      </w:r>
    </w:p>
    <w:p>
      <w:bookmarkStart w:id="mi75dm0e51ubj0nilx3" w:name="mi75dm0e51ubj0nilx3"/>
      <w:pPr>
        <w:pStyle w:val="dingding-heading5"/>
      </w:pPr>
      <w:r>
        <w:t xml:space="preserve">5.5.4.6 数据限制要求</w:t>
      </w:r>
      <w:bookmarkEnd w:id="mi75dm0e51ubj0nilx3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：能源性能分析查询时间范围不超过2年，超过2年需分时间段查询</w:t>
        <w:br w:type="textWrapping"/>
        <w:t xml:space="preserve">（2）</w:t>
      </w:r>
      <w:r>
        <w:rPr>
          <w:b w:val="1"/>
        </w:rPr>
        <w:t xml:space="preserve">历史数据量限制</w:t>
      </w:r>
      <w:r>
        <w:t xml:space="preserve">：回归分析模型训练数据需要至少3个月的历史数据，数据不足时使用简单趋势预测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：实际能耗精度保留2位小数，预测能耗精度保留2位小数，残差精度保留2位小数</w:t>
        <w:br w:type="textWrapping"/>
        <w:t xml:space="preserve">（4）</w:t>
      </w:r>
      <w:r>
        <w:rPr>
          <w:b w:val="1"/>
        </w:rPr>
        <w:t xml:space="preserve">预测周期限制</w:t>
      </w:r>
      <w:r>
        <w:t xml:space="preserve">：能耗预测周期不超过90天，超过90天需重新训练模型</w:t>
        <w:br w:type="textWrapping"/>
        <w:t xml:space="preserve">（5）</w:t>
      </w:r>
      <w:r>
        <w:rPr>
          <w:b w:val="1"/>
        </w:rPr>
        <w:t xml:space="preserve">ECC数量限制</w:t>
      </w:r>
      <w:r>
        <w:t xml:space="preserve">：单次分析最多支持20个ECC，超出范围需分批次分析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：单用户最多同时执行2个性能分析查询任务，超出限制需等待</w:t>
      </w:r>
    </w:p>
    <w:p>
      <w:bookmarkStart w:id="mi75dm0k3h66lolar42" w:name="mi75dm0k3h66lolar42"/>
      <w:pPr>
        <w:pStyle w:val="dingding-heading5"/>
      </w:pPr>
      <w:r>
        <w:t xml:space="preserve">5.5.4.7 数据来源说明</w:t>
      </w:r>
      <w:bookmarkEnd w:id="mi75dm0k3h66lolar42"/>
    </w:p>
    <w:p>
      <w:pPr/>
      <w:r>
        <w:t xml:space="preserve">（1）</w:t>
      </w:r>
      <w:r>
        <w:rPr>
          <w:b w:val="1"/>
        </w:rPr>
        <w:t xml:space="preserve">ECC配置信息</w:t>
      </w:r>
      <w:r>
        <w:t xml:space="preserve">：来源于能源管理模块的新建ECC功能，包括ECC编码、名称、层级等信息</w:t>
        <w:br w:type="textWrapping"/>
        <w:t xml:space="preserve">（2）</w:t>
      </w:r>
      <w:r>
        <w:rPr>
          <w:b w:val="1"/>
        </w:rPr>
        <w:t xml:space="preserve">ECC历史能耗数据</w:t>
      </w:r>
      <w:r>
        <w:t xml:space="preserve">：来源于时序数据库（TSDB），存储的ECC历史能耗数据，包括分钟级、小时级、日级等不同粒度</w:t>
        <w:br w:type="textWrapping"/>
        <w:t xml:space="preserve">（3）</w:t>
      </w:r>
      <w:r>
        <w:rPr>
          <w:b w:val="1"/>
        </w:rPr>
        <w:t xml:space="preserve">基准能耗数据</w:t>
      </w:r>
      <w:r>
        <w:t xml:space="preserve">：来源于能源管理模块的历史能耗基准值或设定的能耗目标值，包括基准年能耗、节能目标等</w:t>
        <w:br w:type="textWrapping"/>
        <w:t xml:space="preserve">（4）</w:t>
      </w:r>
      <w:r>
        <w:rPr>
          <w:b w:val="1"/>
        </w:rPr>
        <w:t xml:space="preserve">回归分析模型</w:t>
      </w:r>
      <w:r>
        <w:t xml:space="preserve">：系统根据历史数据自动训练回归模型，包括线性回归、多项式回归等算法</w:t>
        <w:br w:type="textWrapping"/>
        <w:t xml:space="preserve">（5）</w:t>
      </w:r>
      <w:r>
        <w:rPr>
          <w:b w:val="1"/>
        </w:rPr>
        <w:t xml:space="preserve">影响因素数据</w:t>
      </w:r>
      <w:r>
        <w:t xml:space="preserve">：来源于外部系统（如MES、ERP）或用户手动录入，包括产量、温湿度、设备利用率等影响因素</w:t>
        <w:br w:type="textWrapping"/>
        <w:t xml:space="preserve">（6）</w:t>
      </w:r>
      <w:r>
        <w:rPr>
          <w:b w:val="1"/>
        </w:rPr>
        <w:t xml:space="preserve">性能指标标准</w:t>
      </w:r>
      <w:r>
        <w:t xml:space="preserve">：来源于配置管理模块的系统配置，包括性能指标标准值、异常判断阈值等信息</w:t>
      </w:r>
    </w:p>
    <w:p>
      <w:bookmarkStart w:id="mi75dm0s4thv57kmufl" w:name="mi75dm0s4thv57kmufl"/>
      <w:pPr>
        <w:pStyle w:val="dingding-heading4"/>
      </w:pPr>
      <w:r>
        <w:t xml:space="preserve">5.5.5 产品单耗管理</w:t>
      </w:r>
      <w:bookmarkEnd w:id="mi75dm0s4thv57kmufl"/>
    </w:p>
    <w:p>
      <w:bookmarkStart w:id="mi75dm0u8f1iofikoec" w:name="mi75dm0u8f1iofikoec"/>
      <w:pPr>
        <w:pStyle w:val="dingding-heading5"/>
      </w:pPr>
      <w:r>
        <w:t xml:space="preserve">5.5.5.1 需求描述</w:t>
      </w:r>
      <w:bookmarkEnd w:id="mi75dm0u8f1iofikoec"/>
    </w:p>
    <w:p>
      <w:pPr/>
      <w:r>
        <w:t xml:space="preserve">产品单耗管理功能用于管理和分析产品的单位产量能耗，包括单耗监测、单耗对标、单耗排名等功能，支持单耗指标的设定、监控和优化，帮助用户降低产品能耗成本。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17u8tuxy2nsy" w:name="mi75dm17u8tuxy2nsy"/>
      <w:pPr>
        <w:pStyle w:val="dingding-heading5"/>
      </w:pPr>
      <w:r>
        <w:t xml:space="preserve">5.5.5.2 原型</w:t>
      </w:r>
      <w:bookmarkEnd w:id="mi75dm17u8tuxy2nsy"/>
    </w:p>
    <w:p>
      <w:pPr/>
      <w:r>
        <w:t xml:space="preserve">页面包含以下主要区域：</w:t>
      </w:r>
    </w:p>
    <w:p>
      <w:pPr>
        <w:numPr>
          <w:ilvl w:val="0"/>
          <w:numId w:val="36"/>
        </w:numPr>
      </w:pPr>
      <w:r>
        <w:t xml:space="preserve">筛选区域：产品名称、ECC、时间范围筛选</w:t>
      </w:r>
    </w:p>
    <w:p>
      <w:pPr>
        <w:numPr>
          <w:ilvl w:val="0"/>
          <w:numId w:val="36"/>
        </w:numPr>
      </w:pPr>
      <w:r>
        <w:t xml:space="preserve">单耗指标列表：展示已设定的单耗指标</w:t>
      </w:r>
    </w:p>
    <w:p>
      <w:pPr>
        <w:numPr>
          <w:ilvl w:val="0"/>
          <w:numId w:val="36"/>
        </w:numPr>
      </w:pPr>
      <w:r>
        <w:t xml:space="preserve">单耗分析图表：</w:t>
        <w:br w:type="textWrapping"/>
      </w:r>
    </w:p>
    <w:p>
      <w:pPr>
        <w:numPr>
          <w:ilvl w:val="1"/>
          <w:numId w:val="36"/>
        </w:numPr>
      </w:pPr>
      <w:r>
        <w:t xml:space="preserve">单耗监测趋势图</w:t>
      </w:r>
    </w:p>
    <w:p>
      <w:pPr>
        <w:numPr>
          <w:ilvl w:val="1"/>
          <w:numId w:val="36"/>
        </w:numPr>
      </w:pPr>
      <w:r>
        <w:t xml:space="preserve">单耗对标趋势图</w:t>
      </w:r>
    </w:p>
    <w:p>
      <w:pPr>
        <w:numPr>
          <w:ilvl w:val="1"/>
          <w:numId w:val="36"/>
        </w:numPr>
      </w:pPr>
      <w:r>
        <w:t xml:space="preserve">单耗排名分布图</w:t>
      </w:r>
    </w:p>
    <w:p>
      <w:pPr>
        <w:numPr>
          <w:ilvl w:val="0"/>
          <w:numId w:val="36"/>
        </w:numPr>
      </w:pPr>
      <w:r>
        <w:t xml:space="preserve">单耗指标管理：新增、编辑、删除单耗指标</w:t>
      </w:r>
    </w:p>
    <w:p>
      <w:bookmarkStart w:id="mi75dm2281ut101uct" w:name="mi75dm2281ut101uct"/>
      <w:pPr>
        <w:pStyle w:val="dingding-heading5"/>
      </w:pPr>
      <w:r>
        <w:t xml:space="preserve">5.5.5.3 业务模型</w:t>
      </w:r>
      <w:bookmarkEnd w:id="mi75dm2281ut101uct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产品名称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单耗指标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标准单耗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最优单耗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实际单耗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单耗状态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启用状态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m295ju2nvjflix" w:name="mi75dm295ju2nvjflix"/>
      <w:pPr>
        <w:pStyle w:val="dingding-heading5"/>
      </w:pPr>
      <w:r>
        <w:t xml:space="preserve">5.5.5.4 业务规则</w:t>
      </w:r>
      <w:bookmarkEnd w:id="mi75dm295ju2nvjflix"/>
    </w:p>
    <w:p>
      <w:pPr/>
      <w:r>
        <w:t xml:space="preserve">（1）实际单耗 = 能耗量 / 产量</w:t>
        <w:br w:type="textWrapping"/>
        <w:t xml:space="preserve">（2）单耗状态：达标（实际单耗 ≤ 标准单耗）、超标（实际单耗 &gt; 标准单耗）</w:t>
        <w:br w:type="textWrapping"/>
        <w:t xml:space="preserve">（3）支持单耗指标的设定和修改</w:t>
        <w:br w:type="textWrapping"/>
        <w:t xml:space="preserve">（4）支持单耗趋势监测和对标分析</w:t>
        <w:br w:type="textWrapping"/>
        <w:t xml:space="preserve">（5）单耗超标时触发预警</w:t>
        <w:br w:type="textWrapping"/>
        <w:t xml:space="preserve">（6）支持单耗排名和对比分析</w:t>
        <w:br w:type="textWrapping"/>
        <w:t xml:space="preserve">（7）支持导出单耗管理报表</w:t>
      </w:r>
    </w:p>
    <w:p>
      <w:bookmarkStart w:id="mi75dm2hh48fc4055es" w:name="mi75dm2hh48fc4055es"/>
      <w:pPr>
        <w:pStyle w:val="dingding-heading5"/>
      </w:pPr>
      <w:r>
        <w:t xml:space="preserve">5.5.5.5 数据处理逻辑说明</w:t>
      </w:r>
      <w:bookmarkEnd w:id="mi75dm2hh48fc4055es"/>
    </w:p>
    <w:p>
      <w:pPr/>
      <w:r>
        <w:t xml:space="preserve">（1）</w:t>
      </w:r>
      <w:r>
        <w:rPr>
          <w:b w:val="1"/>
        </w:rPr>
        <w:t xml:space="preserve">产量数据获取</w:t>
      </w:r>
      <w:r>
        <w:t xml:space="preserve">：系统从能源管理模块的产量数据管理功能获取产品产量数据，按时间、产品、ECC匹配产量数据</w:t>
        <w:br w:type="textWrapping"/>
        <w:t xml:space="preserve">（2）</w:t>
      </w:r>
      <w:r>
        <w:rPr>
          <w:b w:val="1"/>
        </w:rPr>
        <w:t xml:space="preserve">能耗数据获取</w:t>
      </w:r>
      <w:r>
        <w:t xml:space="preserve">：系统从时序数据库查询ECC能耗数据，按时间、ECC匹配能耗数据，计算与产量对应的能耗量</w:t>
        <w:br w:type="textWrapping"/>
        <w:t xml:space="preserve">（3）</w:t>
      </w:r>
      <w:r>
        <w:rPr>
          <w:b w:val="1"/>
        </w:rPr>
        <w:t xml:space="preserve">实际单耗计算</w:t>
      </w:r>
      <w:r>
        <w:t xml:space="preserve">：实际单耗 = 能耗量 / 产量，当产量为0时，单耗设为0或标记为异常数据</w:t>
        <w:br w:type="textWrapping"/>
        <w:t xml:space="preserve">（4）</w:t>
      </w:r>
      <w:r>
        <w:rPr>
          <w:b w:val="1"/>
        </w:rPr>
        <w:t xml:space="preserve">单耗状态判断</w:t>
      </w:r>
      <w:r>
        <w:t xml:space="preserve">：系统对比实际单耗与标准单耗，实际单耗 ≤ 标准单耗为达标，实际单耗 &gt; 标准单耗为超标</w:t>
        <w:br w:type="textWrapping"/>
        <w:t xml:space="preserve">（5）</w:t>
      </w:r>
      <w:r>
        <w:rPr>
          <w:b w:val="1"/>
        </w:rPr>
        <w:t xml:space="preserve">单耗趋势分析</w:t>
      </w:r>
      <w:r>
        <w:t xml:space="preserve">：按时间序列查询单耗数据，计算单耗的变化趋势，生成趋势图表和对标分析图表</w:t>
        <w:br w:type="textWrapping"/>
        <w:t xml:space="preserve">（6）</w:t>
      </w:r>
      <w:r>
        <w:rPr>
          <w:b w:val="1"/>
        </w:rPr>
        <w:t xml:space="preserve">单耗排名计算</w:t>
      </w:r>
      <w:r>
        <w:t xml:space="preserve">：对所有产品的单耗进行排序，生成产品单耗排名，支持按单耗升序或降序排列</w:t>
      </w:r>
    </w:p>
    <w:p>
      <w:bookmarkStart w:id="mi75dm2n6vknbyx9n64" w:name="mi75dm2n6vknbyx9n64"/>
      <w:pPr>
        <w:pStyle w:val="dingding-heading5"/>
      </w:pPr>
      <w:r>
        <w:t xml:space="preserve">5.5.5.6 数据限制要求</w:t>
      </w:r>
      <w:bookmarkEnd w:id="mi75dm2n6vknbyx9n64"/>
    </w:p>
    <w:p>
      <w:pPr/>
      <w:r>
        <w:t xml:space="preserve">（1）</w:t>
      </w:r>
      <w:r>
        <w:rPr>
          <w:b w:val="1"/>
        </w:rPr>
        <w:t xml:space="preserve">产品数量限制</w:t>
      </w:r>
      <w:r>
        <w:t xml:space="preserve">：单次查询最多支持100个产品，超出范围需分页查询或添加筛选条件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：单耗管理查询时间范围不超过3年，超过3年需分时间段查询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：产量精度保留2位小数，能耗量精度保留2位小数，单耗精度保留3位小数</w:t>
        <w:br w:type="textWrapping"/>
        <w:t xml:space="preserve">（4）</w:t>
      </w:r>
      <w:r>
        <w:rPr>
          <w:b w:val="1"/>
        </w:rPr>
        <w:t xml:space="preserve">单耗指标限制</w:t>
      </w:r>
      <w:r>
        <w:t xml:space="preserve">：单耗指标必须大于0，小于0或等于0需校验合理性</w:t>
        <w:br w:type="textWrapping"/>
        <w:t xml:space="preserve">（5）</w:t>
      </w:r>
      <w:r>
        <w:rPr>
          <w:b w:val="1"/>
        </w:rPr>
        <w:t xml:space="preserve">数据更新频率限制</w:t>
      </w:r>
      <w:r>
        <w:t xml:space="preserve">：单耗数据更新频率为1小时，页面刷新间隔最短10分钟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：单用户最多同时执行3个单耗分析查询任务，超出限制需等待</w:t>
      </w:r>
    </w:p>
    <w:p>
      <w:bookmarkStart w:id="mi75dm2v845aiopo0iq" w:name="mi75dm2v845aiopo0iq"/>
      <w:pPr>
        <w:pStyle w:val="dingding-heading5"/>
      </w:pPr>
      <w:r>
        <w:t xml:space="preserve">5.5.5.7 数据来源说明</w:t>
      </w:r>
      <w:bookmarkEnd w:id="mi75dm2v845aiopo0iq"/>
    </w:p>
    <w:p>
      <w:pPr/>
      <w:r>
        <w:t xml:space="preserve">（1）</w:t>
      </w:r>
      <w:r>
        <w:rPr>
          <w:b w:val="1"/>
        </w:rPr>
        <w:t xml:space="preserve">产品产量数据</w:t>
      </w:r>
      <w:r>
        <w:t xml:space="preserve">：来源于能源管理模块的产量数据管理功能，包括产品名称、产量、单位、时间等信息</w:t>
        <w:br w:type="textWrapping"/>
        <w:t xml:space="preserve">（2）</w:t>
      </w:r>
      <w:r>
        <w:rPr>
          <w:b w:val="1"/>
        </w:rPr>
        <w:t xml:space="preserve">ECC能耗数据</w:t>
      </w:r>
      <w:r>
        <w:t xml:space="preserve">：来源于时序数据库（TSDB），存储的ECC历史能耗数据，包括分钟级、小时级、日级等不同粒度</w:t>
        <w:br w:type="textWrapping"/>
        <w:t xml:space="preserve">（3）</w:t>
      </w:r>
      <w:r>
        <w:rPr>
          <w:b w:val="1"/>
        </w:rPr>
        <w:t xml:space="preserve">产品配置信息</w:t>
      </w:r>
      <w:r>
        <w:t xml:space="preserve">：来源于配置管理模块的产品配置，包括产品编码、名称、单位等信息</w:t>
        <w:br w:type="textWrapping"/>
        <w:t xml:space="preserve">（4）</w:t>
      </w:r>
      <w:r>
        <w:rPr>
          <w:b w:val="1"/>
        </w:rPr>
        <w:t xml:space="preserve">ECC配置信息</w:t>
      </w:r>
      <w:r>
        <w:t xml:space="preserve">：来源于能源管理模块的新建ECC功能，包括ECC编码、名称、层级等信息</w:t>
        <w:br w:type="textWrapping"/>
        <w:t xml:space="preserve">（5）</w:t>
      </w:r>
      <w:r>
        <w:rPr>
          <w:b w:val="1"/>
        </w:rPr>
        <w:t xml:space="preserve">单耗指标配置</w:t>
      </w:r>
      <w:r>
        <w:t xml:space="preserve">：来源于产品单耗管理功能，包括标准单耗、最优单耗、单耗指标等信息</w:t>
        <w:br w:type="textWrapping"/>
        <w:t xml:space="preserve">（6）</w:t>
      </w:r>
      <w:r>
        <w:rPr>
          <w:b w:val="1"/>
        </w:rPr>
        <w:t xml:space="preserve">预警配置信息</w:t>
      </w:r>
      <w:r>
        <w:t xml:space="preserve">：来源于告警管理模块的告警设置，包括单耗预警阈值、预警级别等信息</w:t>
      </w:r>
    </w:p>
    <w:p>
      <w:bookmarkStart w:id="mi75dm31ig1mlup5utb" w:name="mi75dm31ig1mlup5utb"/>
      <w:pPr>
        <w:pStyle w:val="dingding-heading4"/>
      </w:pPr>
      <w:r>
        <w:t xml:space="preserve">5.5.6 能源计划实绩管理</w:t>
      </w:r>
      <w:bookmarkEnd w:id="mi75dm31ig1mlup5utb"/>
    </w:p>
    <w:p>
      <w:bookmarkStart w:id="mi75dm34jf5fv1p85yh" w:name="mi75dm34jf5fv1p85yh"/>
      <w:pPr>
        <w:pStyle w:val="dingding-heading5"/>
      </w:pPr>
      <w:r>
        <w:t xml:space="preserve">5.5.6.1 需求描述</w:t>
      </w:r>
      <w:bookmarkEnd w:id="mi75dm34jf5fv1p85yh"/>
    </w:p>
    <w:p>
      <w:pPr/>
      <w:r>
        <w:t xml:space="preserve">能源计划实绩管理功能用于制定和管理能源消耗计划，对比计划与实际消耗的差异，分析计划执行情况，支持计划调整和优化，帮助用户实现能源消耗的精细化管理。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3l809hv79b8yq" w:name="mi75dm3l809hv79b8yq"/>
      <w:pPr>
        <w:pStyle w:val="dingding-heading5"/>
      </w:pPr>
      <w:r>
        <w:t xml:space="preserve">5.5.6.2 原型</w:t>
      </w:r>
      <w:bookmarkEnd w:id="mi75dm3l809hv79b8yq"/>
    </w:p>
    <w:p>
      <w:pPr/>
      <w:r>
        <w:t xml:space="preserve">页面包含以下主要区域：</w:t>
      </w:r>
    </w:p>
    <w:p>
      <w:pPr>
        <w:numPr>
          <w:ilvl w:val="0"/>
          <w:numId w:val="37"/>
        </w:numPr>
      </w:pPr>
      <w:r>
        <w:t xml:space="preserve">筛选区域：ECC、能源类型、时间范围筛选</w:t>
      </w:r>
    </w:p>
    <w:p>
      <w:pPr>
        <w:numPr>
          <w:ilvl w:val="0"/>
          <w:numId w:val="37"/>
        </w:numPr>
      </w:pPr>
      <w:r>
        <w:t xml:space="preserve">计划实绩对比图表：展示计划与实际消耗的对比</w:t>
      </w:r>
    </w:p>
    <w:p>
      <w:pPr>
        <w:numPr>
          <w:ilvl w:val="0"/>
          <w:numId w:val="37"/>
        </w:numPr>
      </w:pPr>
      <w:r>
        <w:t xml:space="preserve">计划实绩数据表格：展示各ECC的计划和实际消耗数据</w:t>
      </w:r>
    </w:p>
    <w:p>
      <w:pPr>
        <w:numPr>
          <w:ilvl w:val="0"/>
          <w:numId w:val="37"/>
        </w:numPr>
      </w:pPr>
      <w:r>
        <w:t xml:space="preserve">计划管理：新增、编辑、删除能源计划</w:t>
      </w:r>
    </w:p>
    <w:p>
      <w:bookmarkStart w:id="mi75dm46de84942l8p" w:name="mi75dm46de84942l8p"/>
      <w:pPr>
        <w:pStyle w:val="dingding-heading5"/>
      </w:pPr>
      <w:r>
        <w:t xml:space="preserve">5.5.6.3 业务模型</w:t>
      </w:r>
      <w:bookmarkEnd w:id="mi75dm46de84942l8p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计划消耗量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实际消耗量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差异量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差异率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执行状态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计划状态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m4d3l5jqptrxzc" w:name="mi75dm4d3l5jqptrxzc"/>
      <w:pPr>
        <w:pStyle w:val="dingding-heading5"/>
      </w:pPr>
      <w:r>
        <w:t xml:space="preserve">5.5.6.4 业务规则</w:t>
      </w:r>
      <w:bookmarkEnd w:id="mi75dm4d3l5jqptrxzc"/>
    </w:p>
    <w:p>
      <w:pPr/>
      <w:r>
        <w:t xml:space="preserve">（1）差异量 = 实际消耗量 - 计划消耗量</w:t>
        <w:br w:type="textWrapping"/>
        <w:t xml:space="preserve">（2）差异率 = 差异量 / 计划消耗量 × 100%</w:t>
        <w:br w:type="textWrapping"/>
        <w:t xml:space="preserve">（3）执行状态：达标（差异率在允许范围内）、超标（差异率超过允许范围）</w:t>
        <w:br w:type="textWrapping"/>
        <w:t xml:space="preserve">（4）计划状态：草稿、已发布、已执行、已归档</w:t>
        <w:br w:type="textWrapping"/>
        <w:t xml:space="preserve">（5）支持计划与实际消耗的对比分析</w:t>
        <w:br w:type="textWrapping"/>
        <w:t xml:space="preserve">（6）差异率超过设定阈值时触发预警</w:t>
        <w:br w:type="textWrapping"/>
        <w:t xml:space="preserve">（7）支持计划调整和优化建议</w:t>
      </w:r>
    </w:p>
    <w:p>
      <w:bookmarkStart w:id="mi75dm4kpju2kowyd8c" w:name="mi75dm4kpju2kowyd8c"/>
      <w:pPr>
        <w:pStyle w:val="dingding-heading5"/>
      </w:pPr>
      <w:r>
        <w:t xml:space="preserve">5.5.6.5 数据处理逻辑说明</w:t>
      </w:r>
      <w:bookmarkEnd w:id="mi75dm4kpju2kowyd8c"/>
    </w:p>
    <w:p>
      <w:pPr/>
      <w:r>
        <w:t xml:space="preserve">（1）</w:t>
      </w:r>
      <w:r>
        <w:rPr>
          <w:b w:val="1"/>
        </w:rPr>
        <w:t xml:space="preserve">能源计划数据管理</w:t>
      </w:r>
      <w:r>
        <w:t xml:space="preserve">：系统从能源计划实绩管理功能获取能源计划数据，包括计划消耗量、计划时间、计划状态等信息</w:t>
        <w:br w:type="textWrapping"/>
        <w:t xml:space="preserve">（2）</w:t>
      </w:r>
      <w:r>
        <w:rPr>
          <w:b w:val="1"/>
        </w:rPr>
        <w:t xml:space="preserve">实际消耗量查询</w:t>
      </w:r>
      <w:r>
        <w:t xml:space="preserve">：系统从时序数据库查询ECC的实际能耗数据，按时间、ECC匹配实际消耗量，计算与计划对应的实际消耗量</w:t>
        <w:br w:type="textWrapping"/>
        <w:t xml:space="preserve">（3）</w:t>
      </w:r>
      <w:r>
        <w:rPr>
          <w:b w:val="1"/>
        </w:rPr>
        <w:t xml:space="preserve">差异量计算</w:t>
      </w:r>
      <w:r>
        <w:t xml:space="preserve">：差异量 = 实际消耗量 - 计划消耗量，差异量为正表示超计划，差异量为负表示低于计划</w:t>
        <w:br w:type="textWrapping"/>
        <w:t xml:space="preserve">（4）</w:t>
      </w:r>
      <w:r>
        <w:rPr>
          <w:b w:val="1"/>
        </w:rPr>
        <w:t xml:space="preserve">差异率计算</w:t>
      </w:r>
      <w:r>
        <w:t xml:space="preserve">：差异率 = 差异量 / 计划消耗量 × 100%，当计划消耗量为0时，差异率设为0或标记为异常数据</w:t>
        <w:br w:type="textWrapping"/>
        <w:t xml:space="preserve">（5）</w:t>
      </w:r>
      <w:r>
        <w:rPr>
          <w:b w:val="1"/>
        </w:rPr>
        <w:t xml:space="preserve">执行状态判断</w:t>
      </w:r>
      <w:r>
        <w:t xml:space="preserve">：系统对比差异率与允许范围，差异率在允许范围内为达标，差异率超过允许范围为超标</w:t>
        <w:br w:type="textWrapping"/>
        <w:t xml:space="preserve">（6）</w:t>
      </w:r>
      <w:r>
        <w:rPr>
          <w:b w:val="1"/>
        </w:rPr>
        <w:t xml:space="preserve">计划对比分析</w:t>
      </w:r>
      <w:r>
        <w:t xml:space="preserve">：按时间序列对比计划消耗量和实际消耗量，生成对比图表，分析计划执行情况</w:t>
      </w:r>
    </w:p>
    <w:p>
      <w:bookmarkStart w:id="mi75dm4rod92r9yuoj8" w:name="mi75dm4rod92r9yuoj8"/>
      <w:pPr>
        <w:pStyle w:val="dingding-heading5"/>
      </w:pPr>
      <w:r>
        <w:t xml:space="preserve">5.5.6.6 数据限制要求</w:t>
      </w:r>
      <w:bookmarkEnd w:id="mi75dm4rod92r9yuoj8"/>
    </w:p>
    <w:p>
      <w:pPr/>
      <w:r>
        <w:t xml:space="preserve">（1）</w:t>
      </w:r>
      <w:r>
        <w:rPr>
          <w:b w:val="1"/>
        </w:rPr>
        <w:t xml:space="preserve">计划数量限制</w:t>
      </w:r>
      <w:r>
        <w:t xml:space="preserve">：单次查询最多支持100个能源计划，超出范围需分页查询或添加筛选条件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：计划实绩管理查询时间范围不超过2年，超过2年需分时间段查询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：计划消耗量精度保留2位小数，实际消耗量精度保留2位小数，差异率精度保留1位小数</w:t>
        <w:br w:type="textWrapping"/>
        <w:t xml:space="preserve">（4）</w:t>
      </w:r>
      <w:r>
        <w:rPr>
          <w:b w:val="1"/>
        </w:rPr>
        <w:t xml:space="preserve">计划时间限制</w:t>
      </w:r>
      <w:r>
        <w:t xml:space="preserve">：能源计划时间范围不超过12个月，超过12个月需分批次制定计划</w:t>
        <w:br w:type="textWrapping"/>
        <w:t xml:space="preserve">（5）</w:t>
      </w:r>
      <w:r>
        <w:rPr>
          <w:b w:val="1"/>
        </w:rPr>
        <w:t xml:space="preserve">差异率允许范围限制</w:t>
      </w:r>
      <w:r>
        <w:t xml:space="preserve">：差异率允许范围设置范围±50%，超出范围需校验合理性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：单用户最多同时执行3个计划实绩分析查询任务，超出限制需等待</w:t>
      </w:r>
    </w:p>
    <w:p>
      <w:bookmarkStart w:id="mi75dm4ynkumjkbao4q" w:name="mi75dm4ynkumjkbao4q"/>
      <w:pPr>
        <w:pStyle w:val="dingding-heading5"/>
      </w:pPr>
      <w:r>
        <w:t xml:space="preserve">5.5.6.7 数据来源说明</w:t>
      </w:r>
      <w:bookmarkEnd w:id="mi75dm4ynkumjkbao4q"/>
    </w:p>
    <w:p>
      <w:pPr/>
      <w:r>
        <w:t xml:space="preserve">（1）</w:t>
      </w:r>
      <w:r>
        <w:rPr>
          <w:b w:val="1"/>
        </w:rPr>
        <w:t xml:space="preserve">能源计划数据</w:t>
      </w:r>
      <w:r>
        <w:t xml:space="preserve">：来源于能源管理模块的能源计划实绩管理功能，包括计划消耗量、计划时间、计划状态等信息</w:t>
        <w:br w:type="textWrapping"/>
        <w:t xml:space="preserve">（2）</w:t>
      </w:r>
      <w:r>
        <w:rPr>
          <w:b w:val="1"/>
        </w:rPr>
        <w:t xml:space="preserve">ECC实际能耗数据</w:t>
      </w:r>
      <w:r>
        <w:t xml:space="preserve">：来源于时序数据库（TSDB），存储的ECC历史能耗数据，包括分钟级、小时级、日级等不同粒度</w:t>
        <w:br w:type="textWrapping"/>
        <w:t xml:space="preserve">（3）</w:t>
      </w:r>
      <w:r>
        <w:rPr>
          <w:b w:val="1"/>
        </w:rPr>
        <w:t xml:space="preserve">ECC配置信息</w:t>
      </w:r>
      <w:r>
        <w:t xml:space="preserve">：来源于能源管理模块的新建ECC功能，包括ECC编码、名称、层级等信息</w:t>
        <w:br w:type="textWrapping"/>
        <w:t xml:space="preserve">（4）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  <w:br w:type="textWrapping"/>
        <w:t xml:space="preserve">（5）</w:t>
      </w:r>
      <w:r>
        <w:rPr>
          <w:b w:val="1"/>
        </w:rPr>
        <w:t xml:space="preserve">差异率允许范围</w:t>
      </w:r>
      <w:r>
        <w:t xml:space="preserve">：来源于配置管理模块的系统配置，包括差异率允许范围、差异率预警阈值等信息</w:t>
        <w:br w:type="textWrapping"/>
        <w:t xml:space="preserve">（6）</w:t>
      </w:r>
      <w:r>
        <w:rPr>
          <w:b w:val="1"/>
        </w:rPr>
        <w:t xml:space="preserve">计划审批记录</w:t>
      </w:r>
      <w:r>
        <w:t xml:space="preserve">：来源于能源管理模块的计划审批流程，包括审批状态、审批意见、审批时间等信息</w:t>
      </w:r>
    </w:p>
    <w:p>
      <w:bookmarkStart w:id="mi75dm55g90jw9ztjhh" w:name="mi75dm55g90jw9ztjhh"/>
      <w:pPr>
        <w:pStyle w:val="dingding-heading4"/>
      </w:pPr>
      <w:r>
        <w:t xml:space="preserve">5.5.7 能源相关性分析</w:t>
      </w:r>
      <w:bookmarkEnd w:id="mi75dm55g90jw9ztjhh"/>
    </w:p>
    <w:p>
      <w:bookmarkStart w:id="mi75dm59eyftwlvp8j" w:name="mi75dm59eyftwlvp8j"/>
      <w:pPr>
        <w:pStyle w:val="dingding-heading5"/>
      </w:pPr>
      <w:r>
        <w:t xml:space="preserve">5.5.7.1 需求描述</w:t>
      </w:r>
      <w:bookmarkEnd w:id="mi75dm59eyftwlvp8j"/>
    </w:p>
    <w:p>
      <w:pPr/>
      <w:r>
        <w:t xml:space="preserve">能源相关性分析功能用于分析能耗数据与影响能耗的其他因素（如产量、温湿度、设备利用率、运行时间等）之间的相关性，通过相关性分析识别影响能耗的关键因素，为能源优化提供依据。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5oy0wucyo04iq" w:name="mi75dm5oy0wucyo04iq"/>
      <w:pPr>
        <w:pStyle w:val="dingding-heading5"/>
      </w:pPr>
      <w:r>
        <w:t xml:space="preserve">5.5.7.2 原型</w:t>
      </w:r>
      <w:bookmarkEnd w:id="mi75dm5oy0wucyo04iq"/>
    </w:p>
    <w:p>
      <w:pPr/>
      <w:r>
        <w:t xml:space="preserve">页面包含以下主要区域：</w:t>
      </w:r>
    </w:p>
    <w:p>
      <w:pPr>
        <w:numPr>
          <w:ilvl w:val="0"/>
          <w:numId w:val="38"/>
        </w:numPr>
      </w:pPr>
      <w:r>
        <w:t xml:space="preserve">筛选区域：ECC、时间范围、影响因素选择</w:t>
      </w:r>
    </w:p>
    <w:p>
      <w:pPr>
        <w:numPr>
          <w:ilvl w:val="0"/>
          <w:numId w:val="38"/>
        </w:numPr>
      </w:pPr>
      <w:r>
        <w:t xml:space="preserve">相关性分析图表：</w:t>
        <w:br w:type="textWrapping"/>
      </w:r>
    </w:p>
    <w:p>
      <w:pPr>
        <w:numPr>
          <w:ilvl w:val="1"/>
          <w:numId w:val="38"/>
        </w:numPr>
      </w:pPr>
      <w:r>
        <w:t xml:space="preserve">散点图：展示能耗与影响因素的关系</w:t>
      </w:r>
    </w:p>
    <w:p>
      <w:pPr>
        <w:numPr>
          <w:ilvl w:val="1"/>
          <w:numId w:val="38"/>
        </w:numPr>
      </w:pPr>
      <w:r>
        <w:t xml:space="preserve">时间序列对比图：展示能耗与影响因素的时间序列对比</w:t>
      </w:r>
    </w:p>
    <w:p>
      <w:pPr>
        <w:numPr>
          <w:ilvl w:val="1"/>
          <w:numId w:val="38"/>
        </w:numPr>
      </w:pPr>
      <w:r>
        <w:t xml:space="preserve">相关性矩阵：展示各因素之间的相关性系数</w:t>
      </w:r>
    </w:p>
    <w:p>
      <w:pPr>
        <w:numPr>
          <w:ilvl w:val="0"/>
          <w:numId w:val="38"/>
        </w:numPr>
      </w:pPr>
      <w:r>
        <w:t xml:space="preserve">相关性分析结果表格：展示相关性系数和显著性</w:t>
      </w:r>
    </w:p>
    <w:p>
      <w:bookmarkStart w:id="mi75dm6hxezs105qtwc" w:name="mi75dm6hxezs105qtwc"/>
      <w:pPr>
        <w:pStyle w:val="dingding-heading5"/>
      </w:pPr>
      <w:r>
        <w:t xml:space="preserve">5.5.7.3 业务模型</w:t>
      </w:r>
      <w:bookmarkEnd w:id="mi75dm6hxezs105qtwc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影响因素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温度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湿度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设备利用率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运行时间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相关性系数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m6pyo59zd5j3p" w:name="mi75dm6pyo59zd5j3p"/>
      <w:pPr>
        <w:pStyle w:val="dingding-heading5"/>
      </w:pPr>
      <w:r>
        <w:t xml:space="preserve">5.5.7.4 业务规则</w:t>
      </w:r>
      <w:bookmarkEnd w:id="mi75dm6pyo59zd5j3p"/>
    </w:p>
    <w:p>
      <w:pPr/>
      <w:r>
        <w:t xml:space="preserve">（1）相关性系数范围：-1到1，绝对值越大表示相关性越强</w:t>
        <w:br w:type="textWrapping"/>
        <w:t xml:space="preserve">（2）相关性系数 &gt; 0.7 表示强正相关，&lt; -0.7 表示强负相关</w:t>
        <w:br w:type="textWrapping"/>
        <w:t xml:space="preserve">（3）支持多因素相关性分析</w:t>
        <w:br w:type="textWrapping"/>
        <w:t xml:space="preserve">（4）相关性矩阵展示各因素之间的相关性</w:t>
        <w:br w:type="textWrapping"/>
        <w:t xml:space="preserve">（5）支持相关性趋势分析和预测</w:t>
        <w:br w:type="textWrapping"/>
        <w:t xml:space="preserve">（6）相关性分析结果支持导出</w:t>
      </w:r>
    </w:p>
    <w:p>
      <w:bookmarkStart w:id="mi75dm6w994zidaohob" w:name="mi75dm6w994zidaohob"/>
      <w:pPr>
        <w:pStyle w:val="dingding-heading5"/>
      </w:pPr>
      <w:r>
        <w:t xml:space="preserve">5.5.7.5 数据处理逻辑说明</w:t>
      </w:r>
      <w:bookmarkEnd w:id="mi75dm6w994zidaohob"/>
    </w:p>
    <w:p>
      <w:pPr/>
      <w:r>
        <w:t xml:space="preserve">（1）</w:t>
      </w:r>
      <w:r>
        <w:rPr>
          <w:b w:val="1"/>
        </w:rPr>
        <w:t xml:space="preserve">能耗数据查询</w:t>
      </w:r>
      <w:r>
        <w:t xml:space="preserve">：系统从时序数据库查询ECC的能耗数据，按时间序列获取能耗值，作为相关性分析的目标变量</w:t>
        <w:br w:type="textWrapping"/>
        <w:t xml:space="preserve">（2）</w:t>
      </w:r>
      <w:r>
        <w:rPr>
          <w:b w:val="1"/>
        </w:rPr>
        <w:t xml:space="preserve">影响因素数据获取</w:t>
      </w:r>
      <w:r>
        <w:t xml:space="preserve">：系统从外部系统（如MES、ERP）或用户手动录入获取影响因素数据，包括产量、温湿度、设备利用率、运行时间等</w:t>
        <w:br w:type="textWrapping"/>
        <w:t xml:space="preserve">（3）</w:t>
      </w:r>
      <w:r>
        <w:rPr>
          <w:b w:val="1"/>
        </w:rPr>
        <w:t xml:space="preserve">相关性系数计算</w:t>
      </w:r>
      <w:r>
        <w:t xml:space="preserve">：采用皮尔逊相关系数计算方法，相关性系数 = cov(X,Y) / (std(X) × std(Y))，范围-1到1</w:t>
        <w:br w:type="textWrapping"/>
        <w:t xml:space="preserve">（4）</w:t>
      </w:r>
      <w:r>
        <w:rPr>
          <w:b w:val="1"/>
        </w:rPr>
        <w:t xml:space="preserve">相关性矩阵生成</w:t>
      </w:r>
      <w:r>
        <w:t xml:space="preserve">：对多个因素进行两两相关性分析，生成相关性矩阵，展示各因素之间的相关性系数</w:t>
        <w:br w:type="textWrapping"/>
        <w:t xml:space="preserve">（5）</w:t>
      </w:r>
      <w:r>
        <w:rPr>
          <w:b w:val="1"/>
        </w:rPr>
        <w:t xml:space="preserve">散点图生成</w:t>
      </w:r>
      <w:r>
        <w:t xml:space="preserve">：根据能耗值和影响因素值生成散点图，直观展示能耗与影响因素的关系</w:t>
        <w:br w:type="textWrapping"/>
        <w:t xml:space="preserve">（6）</w:t>
      </w:r>
      <w:r>
        <w:rPr>
          <w:b w:val="1"/>
        </w:rPr>
        <w:t xml:space="preserve">时间序列对比</w:t>
      </w:r>
      <w:r>
        <w:t xml:space="preserve">：按时间序列对比能耗和影响因素的变化趋势，识别关键影响因素</w:t>
      </w:r>
    </w:p>
    <w:p>
      <w:bookmarkStart w:id="mi75dm73cxdbejn357o" w:name="mi75dm73cxdbejn357o"/>
      <w:pPr>
        <w:pStyle w:val="dingding-heading5"/>
      </w:pPr>
      <w:r>
        <w:t xml:space="preserve">5.5.7.6 数据限制要求</w:t>
      </w:r>
      <w:bookmarkEnd w:id="mi75dm73cxdbejn357o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：相关性分析查询时间范围不超过1年，超过1年需分时间段查询</w:t>
        <w:br w:type="textWrapping"/>
        <w:t xml:space="preserve">（2）</w:t>
      </w:r>
      <w:r>
        <w:rPr>
          <w:b w:val="1"/>
        </w:rPr>
        <w:t xml:space="preserve">影响因素数量限制</w:t>
      </w:r>
      <w:r>
        <w:t xml:space="preserve">：单次分析最多支持10个影响因素，超出范围需分批次分析</w:t>
        <w:br w:type="textWrapping"/>
        <w:t xml:space="preserve">（3）</w:t>
      </w:r>
      <w:r>
        <w:rPr>
          <w:b w:val="1"/>
        </w:rPr>
        <w:t xml:space="preserve">数据量限制</w:t>
      </w:r>
      <w:r>
        <w:t xml:space="preserve">：相关性分析需要至少30个数据点，数据不足时提示用户扩大时间范围</w:t>
        <w:br w:type="textWrapping"/>
        <w:t xml:space="preserve">（4）</w:t>
      </w:r>
      <w:r>
        <w:rPr>
          <w:b w:val="1"/>
        </w:rPr>
        <w:t xml:space="preserve">数据精度要求</w:t>
      </w:r>
      <w:r>
        <w:t xml:space="preserve">：能耗值精度保留2位小数，影响因素值精度保留2位小数，相关性系数精度保留3位小数</w:t>
        <w:br w:type="textWrapping"/>
        <w:t xml:space="preserve">（5）</w:t>
      </w:r>
      <w:r>
        <w:rPr>
          <w:b w:val="1"/>
        </w:rPr>
        <w:t xml:space="preserve">ECC数量限制</w:t>
      </w:r>
      <w:r>
        <w:t xml:space="preserve">：单次分析最多支持5个ECC，超出范围需分批次分析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：单用户最多同时执行2个相关性分析查询任务，超出限制需等待</w:t>
      </w:r>
    </w:p>
    <w:p>
      <w:bookmarkStart w:id="mi75dm7a23c4bpvx27l" w:name="mi75dm7a23c4bpvx27l"/>
      <w:pPr>
        <w:pStyle w:val="dingding-heading5"/>
      </w:pPr>
      <w:r>
        <w:t xml:space="preserve">5.5.7.7 数据来源说明</w:t>
      </w:r>
      <w:bookmarkEnd w:id="mi75dm7a23c4bpvx27l"/>
    </w:p>
    <w:p>
      <w:pPr/>
      <w:r>
        <w:t xml:space="preserve">（1）</w:t>
      </w:r>
      <w:r>
        <w:rPr>
          <w:b w:val="1"/>
        </w:rPr>
        <w:t xml:space="preserve">ECC能耗数据</w:t>
      </w:r>
      <w:r>
        <w:t xml:space="preserve">：来源于时序数据库（TSDB），存储的ECC历史能耗数据，包括分钟级、小时级、日级等不同粒度</w:t>
        <w:br w:type="textWrapping"/>
        <w:t xml:space="preserve">（2）</w:t>
      </w:r>
      <w:r>
        <w:rPr>
          <w:b w:val="1"/>
        </w:rPr>
        <w:t xml:space="preserve">产量数据</w:t>
      </w:r>
      <w:r>
        <w:t xml:space="preserve">：来源于能源管理模块的产量数据管理功能，包括产品名称、产量、单位、时间等信息</w:t>
        <w:br w:type="textWrapping"/>
        <w:t xml:space="preserve">（3）</w:t>
      </w:r>
      <w:r>
        <w:rPr>
          <w:b w:val="1"/>
        </w:rPr>
        <w:t xml:space="preserve">温湿度数据</w:t>
      </w:r>
      <w:r>
        <w:t xml:space="preserve">：来源于数据采集网关，通过Modbus、OPC等工业协议从环境监测设备实时采集的温湿度数据</w:t>
        <w:br w:type="textWrapping"/>
        <w:t xml:space="preserve">（4）</w:t>
      </w:r>
      <w:r>
        <w:rPr>
          <w:b w:val="1"/>
        </w:rPr>
        <w:t xml:space="preserve">设备利用率数据</w:t>
      </w:r>
      <w:r>
        <w:t xml:space="preserve">：来源于能效分析模块的设备作业时间分析功能，包括设备利用率、运行时间等信息</w:t>
        <w:br w:type="textWrapping"/>
        <w:t xml:space="preserve">（5）</w:t>
      </w:r>
      <w:r>
        <w:rPr>
          <w:b w:val="1"/>
        </w:rPr>
        <w:t xml:space="preserve">运行时间数据</w:t>
      </w:r>
      <w:r>
        <w:t xml:space="preserve">：来源于在线监测模块的设备状态监测功能，包括设备运行时间、停机时间等信息</w:t>
        <w:br w:type="textWrapping"/>
        <w:t xml:space="preserve">（6）</w:t>
      </w:r>
      <w:r>
        <w:rPr>
          <w:b w:val="1"/>
        </w:rPr>
        <w:t xml:space="preserve">相关性分析模型</w:t>
      </w:r>
      <w:r>
        <w:t xml:space="preserve">：系统采用统计分析方法（如皮尔逊相关系数）计算相关性，包括相关性系数、显著性检验等</w:t>
      </w:r>
    </w:p>
    <w:p>
      <w:bookmarkStart w:id="mi75dm7ifo10b1ocf2h" w:name="mi75dm7ifo10b1ocf2h"/>
      <w:pPr>
        <w:pStyle w:val="dingding-heading4"/>
      </w:pPr>
      <w:r>
        <w:t xml:space="preserve">5.5.8 产量数据管理</w:t>
      </w:r>
      <w:bookmarkEnd w:id="mi75dm7ifo10b1ocf2h"/>
    </w:p>
    <w:p>
      <w:bookmarkStart w:id="mi75dm7l7lsaw997nlh" w:name="mi75dm7l7lsaw997nlh"/>
      <w:pPr>
        <w:pStyle w:val="dingding-heading5"/>
      </w:pPr>
      <w:r>
        <w:t xml:space="preserve">5.5.8.1 需求描述</w:t>
      </w:r>
      <w:bookmarkEnd w:id="mi75dm7l7lsaw997nlh"/>
    </w:p>
    <w:p>
      <w:pPr/>
      <w:r>
        <w:t xml:space="preserve">产量数据管理功能用于管理生产产量数据，支持多种产品、多班组的产量数据录入、编辑、查询和统计，为产品单耗、产能比等分析提供基础数据。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计划员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80bpstis5n3rb" w:name="mi75dm80bpstis5n3rb"/>
      <w:pPr>
        <w:pStyle w:val="dingding-heading5"/>
      </w:pPr>
      <w:r>
        <w:t xml:space="preserve">5.5.8.2 原型</w:t>
      </w:r>
      <w:bookmarkEnd w:id="mi75dm80bpstis5n3rb"/>
    </w:p>
    <w:p>
      <w:pPr/>
      <w:r>
        <w:t xml:space="preserve">页面包含以下主要区域：</w:t>
      </w:r>
    </w:p>
    <w:p>
      <w:pPr>
        <w:numPr>
          <w:ilvl w:val="0"/>
          <w:numId w:val="39"/>
        </w:numPr>
      </w:pPr>
      <w:r>
        <w:t xml:space="preserve">筛选区域：产品名称、班组、ECC、时间范围筛选</w:t>
      </w:r>
    </w:p>
    <w:p>
      <w:pPr>
        <w:numPr>
          <w:ilvl w:val="0"/>
          <w:numId w:val="39"/>
        </w:numPr>
      </w:pPr>
      <w:r>
        <w:t xml:space="preserve">产量数据列表：展示产量数据记录</w:t>
      </w:r>
    </w:p>
    <w:p>
      <w:pPr>
        <w:numPr>
          <w:ilvl w:val="0"/>
          <w:numId w:val="39"/>
        </w:numPr>
      </w:pPr>
      <w:r>
        <w:t xml:space="preserve">数据管理操作：新增、编辑、删除、批量导入</w:t>
      </w:r>
    </w:p>
    <w:p>
      <w:pPr>
        <w:numPr>
          <w:ilvl w:val="0"/>
          <w:numId w:val="39"/>
        </w:numPr>
      </w:pPr>
      <w:r>
        <w:t xml:space="preserve">分页控件：支持数据分页显示</w:t>
      </w:r>
    </w:p>
    <w:p>
      <w:bookmarkStart w:id="mi75dm8mnhm3sizwajp" w:name="mi75dm8mnhm3sizwajp"/>
      <w:pPr>
        <w:pStyle w:val="dingding-heading5"/>
      </w:pPr>
      <w:r>
        <w:t xml:space="preserve">5.5.8.3 业务模型</w:t>
      </w:r>
      <w:bookmarkEnd w:id="mi75dm8mnhm3sizwajp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产品名称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班组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单位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录入人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录入时间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备注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多行文本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500</w:t>
            </w:r>
          </w:p>
        </w:tc>
      </w:tr>
    </w:tbl>
    <w:p>
      <w:bookmarkStart w:id="mi75dm8tb20fm15kgbk" w:name="mi75dm8tb20fm15kgbk"/>
      <w:pPr>
        <w:pStyle w:val="dingding-heading5"/>
      </w:pPr>
      <w:r>
        <w:t xml:space="preserve">5.5.8.4 业务规则</w:t>
      </w:r>
      <w:bookmarkEnd w:id="mi75dm8tb20fm15kgbk"/>
    </w:p>
    <w:p>
      <w:pPr/>
      <w:r>
        <w:t xml:space="preserve">（1）支持多种产品同时录入产量数据</w:t>
        <w:br w:type="textWrapping"/>
        <w:t xml:space="preserve">（2）支持多班组（白班、中班、夜班等）产量数据录入</w:t>
        <w:br w:type="textWrapping"/>
        <w:t xml:space="preserve">（3）同一日期、同一产品、同一班组、同一ECC的产量数据不能重复</w:t>
        <w:br w:type="textWrapping"/>
        <w:t xml:space="preserve">（4）产量数据支持批量导入，支持Excel模板导入</w:t>
        <w:br w:type="textWrapping"/>
        <w:t xml:space="preserve">（5）产量数据支持编辑和删除，删除需要权限验证</w:t>
        <w:br w:type="textWrapping"/>
        <w:t xml:space="preserve">（6）支持产量数据统计和汇总</w:t>
        <w:br w:type="textWrapping"/>
        <w:t xml:space="preserve">（7）产量数据用于计算产品单耗和产能比</w:t>
      </w:r>
    </w:p>
    <w:p>
      <w:bookmarkStart w:id="mi75dm9267p3bln8okt" w:name="mi75dm9267p3bln8okt"/>
      <w:pPr>
        <w:pStyle w:val="dingding-heading5"/>
      </w:pPr>
      <w:r>
        <w:t xml:space="preserve">5.5.8.5 数据处理逻辑说明</w:t>
      </w:r>
      <w:bookmarkEnd w:id="mi75dm9267p3bln8okt"/>
    </w:p>
    <w:p>
      <w:pPr/>
      <w:r>
        <w:t xml:space="preserve">（1）</w:t>
      </w:r>
      <w:r>
        <w:rPr>
          <w:b w:val="1"/>
        </w:rPr>
        <w:t xml:space="preserve">产量数据录入</w:t>
      </w:r>
      <w:r>
        <w:t xml:space="preserve">：用户手动录入或批量导入产量数据，系统校验数据格式、完整性、唯一性等，校验通过后保存到关系型数据库</w:t>
        <w:br w:type="textWrapping"/>
        <w:t xml:space="preserve">（2）</w:t>
      </w:r>
      <w:r>
        <w:rPr>
          <w:b w:val="1"/>
        </w:rPr>
        <w:t xml:space="preserve">唯一性校验</w:t>
      </w:r>
      <w:r>
        <w:t xml:space="preserve">：系统检查同一日期、同一产品、同一班组、同一ECC的产量数据是否已存在，已存在则拒绝保存并提示用户</w:t>
        <w:br w:type="textWrapping"/>
        <w:t xml:space="preserve">（3）</w:t>
      </w:r>
      <w:r>
        <w:rPr>
          <w:b w:val="1"/>
        </w:rPr>
        <w:t xml:space="preserve">数据格式校验</w:t>
      </w:r>
      <w:r>
        <w:t xml:space="preserve">：系统校验产量数据格式，包括日期格式、数值格式、单位格式等，格式不正确则拒绝保存</w:t>
        <w:br w:type="textWrapping"/>
        <w:t xml:space="preserve">（4）</w:t>
      </w:r>
      <w:r>
        <w:rPr>
          <w:b w:val="1"/>
        </w:rPr>
        <w:t xml:space="preserve">批量导入处理</w:t>
      </w:r>
      <w:r>
        <w:t xml:space="preserve">：支持Excel模板导入，系统解析Excel文件，校验数据格式和完整性，导入后自动校验数据唯一性</w:t>
        <w:br w:type="textWrapping"/>
        <w:t xml:space="preserve">（5）</w:t>
      </w:r>
      <w:r>
        <w:rPr>
          <w:b w:val="1"/>
        </w:rPr>
        <w:t xml:space="preserve">数据统计汇总</w:t>
      </w:r>
      <w:r>
        <w:t xml:space="preserve">：系统按时间、产品、班组、ECC等维度统计产量数据，生成产量统计报表</w:t>
        <w:br w:type="textWrapping"/>
        <w:t xml:space="preserve">（6）</w:t>
      </w:r>
      <w:r>
        <w:rPr>
          <w:b w:val="1"/>
        </w:rPr>
        <w:t xml:space="preserve">数据关联计算</w:t>
      </w:r>
      <w:r>
        <w:t xml:space="preserve">：产量数据用于计算产品单耗和产能比，系统实时关联能耗数据，计算单耗和产能比</w:t>
      </w:r>
    </w:p>
    <w:p>
      <w:bookmarkStart w:id="mi75dm9a3wcgs1jfbcc" w:name="mi75dm9a3wcgs1jfbcc"/>
      <w:pPr>
        <w:pStyle w:val="dingding-heading5"/>
      </w:pPr>
      <w:r>
        <w:t xml:space="preserve">5.5.8.6 数据限制要求</w:t>
      </w:r>
      <w:bookmarkEnd w:id="mi75dm9a3wcgs1jfbcc"/>
    </w:p>
    <w:p>
      <w:pPr/>
      <w:r>
        <w:t xml:space="preserve">（1）</w:t>
      </w:r>
      <w:r>
        <w:rPr>
          <w:b w:val="1"/>
        </w:rPr>
        <w:t xml:space="preserve">产量数据量限制</w:t>
      </w:r>
      <w:r>
        <w:t xml:space="preserve">：单次录入最多支持100条产量数据，超出范围需分批录入或使用批量导入</w:t>
        <w:br w:type="textWrapping"/>
        <w:t xml:space="preserve">（2）</w:t>
      </w:r>
      <w:r>
        <w:rPr>
          <w:b w:val="1"/>
        </w:rPr>
        <w:t xml:space="preserve">批量导入限制</w:t>
      </w:r>
      <w:r>
        <w:t xml:space="preserve">：单次批量导入最多支持1000条产量数据，超出范围需分批导入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：产量精度保留2位小数，超出精度自动四舍五入</w:t>
        <w:br w:type="textWrapping"/>
        <w:t xml:space="preserve">（4）</w:t>
      </w:r>
      <w:r>
        <w:rPr>
          <w:b w:val="1"/>
        </w:rPr>
        <w:t xml:space="preserve">数据查询限制</w:t>
      </w:r>
      <w:r>
        <w:t xml:space="preserve">：产量数据查询时间范围不超过5年，超过5年需分时间段查询</w:t>
        <w:br w:type="textWrapping"/>
        <w:t xml:space="preserve">（5）</w:t>
      </w:r>
      <w:r>
        <w:rPr>
          <w:b w:val="1"/>
        </w:rPr>
        <w:t xml:space="preserve">删除权限限制</w:t>
      </w:r>
      <w:r>
        <w:t xml:space="preserve">：产量数据删除需要管理员权限，普通用户只能编辑不能删除</w:t>
        <w:br w:type="textWrapping"/>
        <w:t xml:space="preserve">（6）</w:t>
      </w:r>
      <w:r>
        <w:rPr>
          <w:b w:val="1"/>
        </w:rPr>
        <w:t xml:space="preserve">并发录入限制</w:t>
      </w:r>
      <w:r>
        <w:t xml:space="preserve">：同一时间同一产品的产量数据只允许一个用户录入，其他用户录入时提示冲突</w:t>
      </w:r>
    </w:p>
    <w:p>
      <w:bookmarkStart w:id="mi75dm9iuwvczo2x3t" w:name="mi75dm9iuwvczo2x3t"/>
      <w:pPr>
        <w:pStyle w:val="dingding-heading5"/>
      </w:pPr>
      <w:r>
        <w:t xml:space="preserve">5.5.8.7 数据来源说明</w:t>
      </w:r>
      <w:bookmarkEnd w:id="mi75dm9iuwvczo2x3t"/>
    </w:p>
    <w:p>
      <w:pPr/>
      <w:r>
        <w:t xml:space="preserve">（1）</w:t>
      </w:r>
      <w:r>
        <w:rPr>
          <w:b w:val="1"/>
        </w:rPr>
        <w:t xml:space="preserve">产量录入数据</w:t>
      </w:r>
      <w:r>
        <w:t xml:space="preserve">：来源于用户手动录入或批量导入，存储在关系型数据库的产量数据表中</w:t>
        <w:br w:type="textWrapping"/>
        <w:t xml:space="preserve">（2）</w:t>
      </w:r>
      <w:r>
        <w:rPr>
          <w:b w:val="1"/>
        </w:rPr>
        <w:t xml:space="preserve">产品配置信息</w:t>
      </w:r>
      <w:r>
        <w:t xml:space="preserve">：来源于配置管理模块的产品配置，包括产品编码、名称、单位等信息</w:t>
        <w:br w:type="textWrapping"/>
        <w:t xml:space="preserve">（3）</w:t>
      </w:r>
      <w:r>
        <w:rPr>
          <w:b w:val="1"/>
        </w:rPr>
        <w:t xml:space="preserve">ECC配置信息</w:t>
      </w:r>
      <w:r>
        <w:t xml:space="preserve">：来源于能源管理模块的新建ECC功能，包括ECC编码、名称、层级等信息</w:t>
        <w:br w:type="textWrapping"/>
        <w:t xml:space="preserve">（4）</w:t>
      </w:r>
      <w:r>
        <w:rPr>
          <w:b w:val="1"/>
        </w:rPr>
        <w:t xml:space="preserve">班组配置信息</w:t>
      </w:r>
      <w:r>
        <w:t xml:space="preserve">：来源于配置管理模块的系统配置，包括班组编码、名称、班次等信息</w:t>
        <w:br w:type="textWrapping"/>
        <w:t xml:space="preserve">（5）</w:t>
      </w:r>
      <w:r>
        <w:rPr>
          <w:b w:val="1"/>
        </w:rPr>
        <w:t xml:space="preserve">外部系统数据</w:t>
      </w:r>
      <w:r>
        <w:t xml:space="preserve">：来源于外部系统（如MES、ERP）的产量数据接口，通过数据对接获取产量数据</w:t>
        <w:br w:type="textWrapping"/>
        <w:t xml:space="preserve">（6）</w:t>
      </w:r>
      <w:r>
        <w:rPr>
          <w:b w:val="1"/>
        </w:rPr>
        <w:t xml:space="preserve">产量统计结果</w:t>
      </w:r>
      <w:r>
        <w:t xml:space="preserve">：系统对产量数据进行统计汇总，生成按时间、产品、班组、ECC等维度的统计数据</w:t>
      </w:r>
    </w:p>
    <w:p>
      <w:bookmarkStart w:id="mi75dm9o635644gy944" w:name="mi75dm9o635644gy944"/>
      <w:pPr>
        <w:pStyle w:val="dingding-heading4"/>
      </w:pPr>
      <w:r>
        <w:t xml:space="preserve">5.5.9 产能比分析</w:t>
      </w:r>
      <w:bookmarkEnd w:id="mi75dm9o635644gy944"/>
    </w:p>
    <w:p>
      <w:bookmarkStart w:id="mi75dm9ugvwxv8d59mb" w:name="mi75dm9ugvwxv8d59mb"/>
      <w:pPr>
        <w:pStyle w:val="dingding-heading5"/>
      </w:pPr>
      <w:r>
        <w:t xml:space="preserve">5.5.9.1 需求描述</w:t>
      </w:r>
      <w:bookmarkEnd w:id="mi75dm9ugvwxv8d59mb"/>
    </w:p>
    <w:p>
      <w:pPr/>
      <w:r>
        <w:t xml:space="preserve">产能比分析功能用于分析产品的单位产量能耗和万元产值能耗，支持多能源单元的产量能耗和万元产值能耗对比分析，帮助用户识别高效产品和低效产品，优化生产结构。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a8ytl2cpaczca" w:name="mi75dma8ytl2cpaczca"/>
      <w:pPr>
        <w:pStyle w:val="dingding-heading5"/>
      </w:pPr>
      <w:r>
        <w:t xml:space="preserve">5.5.9.2 原型</w:t>
      </w:r>
      <w:bookmarkEnd w:id="mi75dma8ytl2cpaczca"/>
    </w:p>
    <w:p>
      <w:pPr/>
      <w:r>
        <w:t xml:space="preserve">页面包含以下主要区域：</w:t>
      </w:r>
    </w:p>
    <w:p>
      <w:pPr>
        <w:numPr>
          <w:ilvl w:val="0"/>
          <w:numId w:val="40"/>
        </w:numPr>
      </w:pPr>
      <w:r>
        <w:t xml:space="preserve">筛选区域：产品名称、ECC、时间范围筛选</w:t>
      </w:r>
    </w:p>
    <w:p>
      <w:pPr>
        <w:numPr>
          <w:ilvl w:val="0"/>
          <w:numId w:val="40"/>
        </w:numPr>
      </w:pPr>
      <w:r>
        <w:t xml:space="preserve">产能比概览：单位产量能耗、万元产值能耗等关键指标</w:t>
      </w:r>
    </w:p>
    <w:p>
      <w:pPr>
        <w:numPr>
          <w:ilvl w:val="0"/>
          <w:numId w:val="40"/>
        </w:numPr>
      </w:pPr>
      <w:r>
        <w:t xml:space="preserve">产能比分析图表：展示各产品的产能比对比、趋势分析等</w:t>
      </w:r>
    </w:p>
    <w:p>
      <w:pPr>
        <w:numPr>
          <w:ilvl w:val="0"/>
          <w:numId w:val="40"/>
        </w:numPr>
      </w:pPr>
      <w:r>
        <w:t xml:space="preserve">详细数据表格：展示各产品的详细产能比数据</w:t>
      </w:r>
    </w:p>
    <w:p>
      <w:bookmarkStart w:id="mi75dmayd8fd3zhzhzw" w:name="mi75dmayd8fd3zhzhzw"/>
      <w:pPr>
        <w:pStyle w:val="dingding-heading5"/>
      </w:pPr>
      <w:r>
        <w:t xml:space="preserve">5.5.9.3 业务模型</w:t>
      </w:r>
      <w:bookmarkEnd w:id="mi75dmayd8fd3zhzhzw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产品名称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产品编码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单位产量能耗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万元产值能耗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产能比排名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mb5qp4moheiadf" w:name="mi75dmb5qp4moheiadf"/>
      <w:pPr>
        <w:pStyle w:val="dingding-heading5"/>
      </w:pPr>
      <w:r>
        <w:t xml:space="preserve">5.5.9.4 业务规则</w:t>
      </w:r>
      <w:bookmarkEnd w:id="mi75dmb5qp4moheiadf"/>
    </w:p>
    <w:p>
      <w:pPr/>
      <w:r>
        <w:t xml:space="preserve">（1）单位产量能耗 = 能耗量 / 产量</w:t>
        <w:br w:type="textWrapping"/>
        <w:t xml:space="preserve">（2）万元产值能耗 = 能耗量 / 产值 × 10000</w:t>
        <w:br w:type="textWrapping"/>
        <w:t xml:space="preserve">（3）支持多产品产能比对比分析</w:t>
        <w:br w:type="textWrapping"/>
        <w:t xml:space="preserve">（4）支持产能比趋势分析和排名</w:t>
        <w:br w:type="textWrapping"/>
        <w:t xml:space="preserve">（5）产能比异常时触发预警</w:t>
        <w:br w:type="textWrapping"/>
        <w:t xml:space="preserve">（6）支持按单位产量能耗、万元产值能耗排序</w:t>
        <w:br w:type="textWrapping"/>
        <w:t xml:space="preserve">（7）支持导出产能比分析报表</w:t>
      </w:r>
    </w:p>
    <w:p>
      <w:bookmarkStart w:id="mi75dmbeljg1sv3jc6e" w:name="mi75dmbeljg1sv3jc6e"/>
      <w:pPr>
        <w:pStyle w:val="dingding-heading5"/>
      </w:pPr>
      <w:r>
        <w:t xml:space="preserve">5.5.9.5 数据处理逻辑说明</w:t>
      </w:r>
      <w:bookmarkEnd w:id="mi75dmbeljg1sv3jc6e"/>
    </w:p>
    <w:p>
      <w:pPr/>
      <w:r>
        <w:t xml:space="preserve">（1）</w:t>
      </w:r>
      <w:r>
        <w:rPr>
          <w:b w:val="1"/>
        </w:rPr>
        <w:t xml:space="preserve">产量数据获取</w:t>
      </w:r>
      <w:r>
        <w:t xml:space="preserve">：系统从能源管理模块的产量数据管理功能获取产品产量数据，按时间、产品、ECC匹配产量数据</w:t>
        <w:br w:type="textWrapping"/>
        <w:t xml:space="preserve">（2）</w:t>
      </w:r>
      <w:r>
        <w:rPr>
          <w:b w:val="1"/>
        </w:rPr>
        <w:t xml:space="preserve">产值数据获取</w:t>
      </w:r>
      <w:r>
        <w:t xml:space="preserve">：系统从外部系统（如MES、ERP）或用户手动录入获取产品产值数据，按时间、产品、ECC匹配产值数据</w:t>
        <w:br w:type="textWrapping"/>
        <w:t xml:space="preserve">（3）</w:t>
      </w:r>
      <w:r>
        <w:rPr>
          <w:b w:val="1"/>
        </w:rPr>
        <w:t xml:space="preserve">能耗数据获取</w:t>
      </w:r>
      <w:r>
        <w:t xml:space="preserve">：系统从时序数据库查询ECC能耗数据，按时间、ECC匹配能耗数据，计算与产量对应的能耗量</w:t>
        <w:br w:type="textWrapping"/>
        <w:t xml:space="preserve">（4）</w:t>
      </w:r>
      <w:r>
        <w:rPr>
          <w:b w:val="1"/>
        </w:rPr>
        <w:t xml:space="preserve">单位产量能耗计算</w:t>
      </w:r>
      <w:r>
        <w:t xml:space="preserve">：单位产量能耗 = 能耗量 / 产量，当产量为0时，单位产量能耗设为0或标记为异常数据</w:t>
        <w:br w:type="textWrapping"/>
        <w:t xml:space="preserve">（5）</w:t>
      </w:r>
      <w:r>
        <w:rPr>
          <w:b w:val="1"/>
        </w:rPr>
        <w:t xml:space="preserve">万元产值能耗计算</w:t>
      </w:r>
      <w:r>
        <w:t xml:space="preserve">：万元产值能耗 = 能耗量 / 产值 × 10000，当产值为0时，万元产值能耗设为0或标记为异常数据</w:t>
        <w:br w:type="textWrapping"/>
        <w:t xml:space="preserve">（6）</w:t>
      </w:r>
      <w:r>
        <w:rPr>
          <w:b w:val="1"/>
        </w:rPr>
        <w:t xml:space="preserve">产能比排名计算</w:t>
      </w:r>
      <w:r>
        <w:t xml:space="preserve">：对所有产品的单位产量能耗和万元产值能耗进行排序，生成产品产能比排名</w:t>
      </w:r>
    </w:p>
    <w:p>
      <w:bookmarkStart w:id="mi75dmblfvv7fqduqud" w:name="mi75dmblfvv7fqduqud"/>
      <w:pPr>
        <w:pStyle w:val="dingding-heading5"/>
      </w:pPr>
      <w:r>
        <w:t xml:space="preserve">5.5.9.6 数据限制要求</w:t>
      </w:r>
      <w:bookmarkEnd w:id="mi75dmblfvv7fqduqud"/>
    </w:p>
    <w:p>
      <w:pPr/>
      <w:r>
        <w:t xml:space="preserve">（1）</w:t>
      </w:r>
      <w:r>
        <w:rPr>
          <w:b w:val="1"/>
        </w:rPr>
        <w:t xml:space="preserve">产品数量限制</w:t>
      </w:r>
      <w:r>
        <w:t xml:space="preserve">：单次查询最多支持100个产品，超出范围需分页查询或添加筛选条件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：产能比分析查询时间范围不超过3年，超过3年需分时间段查询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：产量精度保留2位小数，产值精度保留2位小数，单位产量能耗精度保留3位小数，万元产值能耗精度保留2位小数</w:t>
        <w:br w:type="textWrapping"/>
        <w:t xml:space="preserve">（4）</w:t>
      </w:r>
      <w:r>
        <w:rPr>
          <w:b w:val="1"/>
        </w:rPr>
        <w:t xml:space="preserve">产值数据限制</w:t>
      </w:r>
      <w:r>
        <w:t xml:space="preserve">：产值数据必须大于0，小于0或等于0需校验合理性</w:t>
        <w:br w:type="textWrapping"/>
        <w:t xml:space="preserve">（5）</w:t>
      </w:r>
      <w:r>
        <w:rPr>
          <w:b w:val="1"/>
        </w:rPr>
        <w:t xml:space="preserve">数据更新频率限制</w:t>
      </w:r>
      <w:r>
        <w:t xml:space="preserve">：产能比数据更新频率为1小时，页面刷新间隔最短10分钟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：单用户最多同时执行3个产能比分析查询任务，超出限制需等待</w:t>
      </w:r>
    </w:p>
    <w:p>
      <w:bookmarkStart w:id="mi75dmbu4juad5scn9v" w:name="mi75dmbu4juad5scn9v"/>
      <w:pPr>
        <w:pStyle w:val="dingding-heading5"/>
      </w:pPr>
      <w:r>
        <w:t xml:space="preserve">5.5.9.7 数据来源说明</w:t>
      </w:r>
      <w:bookmarkEnd w:id="mi75dmbu4juad5scn9v"/>
    </w:p>
    <w:p>
      <w:pPr/>
      <w:r>
        <w:t xml:space="preserve">（1）</w:t>
      </w:r>
      <w:r>
        <w:rPr>
          <w:b w:val="1"/>
        </w:rPr>
        <w:t xml:space="preserve">产品产量数据</w:t>
      </w:r>
      <w:r>
        <w:t xml:space="preserve">：来源于能源管理模块的产量数据管理功能，包括产品名称、产量、单位、时间等信息</w:t>
        <w:br w:type="textWrapping"/>
        <w:t xml:space="preserve">（2）</w:t>
      </w:r>
      <w:r>
        <w:rPr>
          <w:b w:val="1"/>
        </w:rPr>
        <w:t xml:space="preserve">产品产值数据</w:t>
      </w:r>
      <w:r>
        <w:t xml:space="preserve">：来源于外部系统（如MES、ERP）的产品产值数据接口，或来源于用户手动录入的产值数据</w:t>
        <w:br w:type="textWrapping"/>
        <w:t xml:space="preserve">（3）</w:t>
      </w:r>
      <w:r>
        <w:rPr>
          <w:b w:val="1"/>
        </w:rPr>
        <w:t xml:space="preserve">ECC能耗数据</w:t>
      </w:r>
      <w:r>
        <w:t xml:space="preserve">：来源于时序数据库（TSDB），存储的ECC历史能耗数据，包括分钟级、小时级、日级等不同粒度</w:t>
        <w:br w:type="textWrapping"/>
        <w:t xml:space="preserve">（4）</w:t>
      </w:r>
      <w:r>
        <w:rPr>
          <w:b w:val="1"/>
        </w:rPr>
        <w:t xml:space="preserve">产品配置信息</w:t>
      </w:r>
      <w:r>
        <w:t xml:space="preserve">：来源于配置管理模块的产品配置，包括产品编码、名称、单位等信息</w:t>
        <w:br w:type="textWrapping"/>
        <w:t xml:space="preserve">（5）</w:t>
      </w:r>
      <w:r>
        <w:rPr>
          <w:b w:val="1"/>
        </w:rPr>
        <w:t xml:space="preserve">ECC配置信息</w:t>
      </w:r>
      <w:r>
        <w:t xml:space="preserve">：来源于能源管理模块的新建ECC功能，包括ECC编码、名称、层级等信息</w:t>
        <w:br w:type="textWrapping"/>
        <w:t xml:space="preserve">（6）</w:t>
      </w:r>
      <w:r>
        <w:rPr>
          <w:b w:val="1"/>
        </w:rPr>
        <w:t xml:space="preserve">预警配置信息</w:t>
      </w:r>
      <w:r>
        <w:t xml:space="preserve">：来源于告警管理模块的告警设置，包括产能比预警阈值、预警级别等信息</w:t>
      </w:r>
    </w:p>
    <w:p>
      <w:bookmarkStart w:id="mi75dmc1j7s6z7p80mk" w:name="mi75dmc1j7s6z7p80mk"/>
      <w:pPr>
        <w:pStyle w:val="dingding-heading4"/>
      </w:pPr>
      <w:r>
        <w:t xml:space="preserve">5.5.10 层级能耗监测</w:t>
      </w:r>
      <w:bookmarkEnd w:id="mi75dmc1j7s6z7p80mk"/>
    </w:p>
    <w:p>
      <w:bookmarkStart w:id="mi75dmc531uax6w4wtd" w:name="mi75dmc531uax6w4wtd"/>
      <w:pPr>
        <w:pStyle w:val="dingding-heading5"/>
      </w:pPr>
      <w:r>
        <w:t xml:space="preserve">5.5.10.1 需求描述</w:t>
      </w:r>
      <w:bookmarkEnd w:id="mi75dmc531uax6w4wtd"/>
    </w:p>
    <w:p>
      <w:pPr/>
      <w:r>
        <w:t xml:space="preserve">层级能耗监测功能按照工厂、车间、产线、工序、设备等层级结构进行能源消耗监测和分析，支持层级下钻、多维度筛选、KPI展示、趋势分析等功能，帮助用户从不同层级了解能源消耗情况。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cjvxjcetgeldq" w:name="mi75dmcjvxjcetgeldq"/>
      <w:pPr>
        <w:pStyle w:val="dingding-heading5"/>
      </w:pPr>
      <w:r>
        <w:t xml:space="preserve">5.5.10.2 原型</w:t>
      </w:r>
      <w:bookmarkEnd w:id="mi75dmcjvxjcetgeldq"/>
    </w:p>
    <w:p>
      <w:pPr/>
      <w:r>
        <w:t xml:space="preserve">页面包含以下主要区域：</w:t>
      </w:r>
    </w:p>
    <w:p>
      <w:pPr>
        <w:numPr>
          <w:ilvl w:val="0"/>
          <w:numId w:val="41"/>
        </w:numPr>
      </w:pPr>
      <w:r>
        <w:t xml:space="preserve">筛选区域：层级选择、能源类型、时间范围、区域筛选</w:t>
      </w:r>
    </w:p>
    <w:p>
      <w:pPr>
        <w:numPr>
          <w:ilvl w:val="0"/>
          <w:numId w:val="41"/>
        </w:numPr>
      </w:pPr>
      <w:r>
        <w:t xml:space="preserve">KPI卡片区域：总能耗、总费用、标煤当量、碳排放等关键指标</w:t>
      </w:r>
    </w:p>
    <w:p>
      <w:pPr>
        <w:numPr>
          <w:ilvl w:val="0"/>
          <w:numId w:val="41"/>
        </w:numPr>
      </w:pPr>
      <w:r>
        <w:t xml:space="preserve">能耗趋势图：展示选定层级的能耗趋势</w:t>
      </w:r>
    </w:p>
    <w:p>
      <w:pPr>
        <w:numPr>
          <w:ilvl w:val="0"/>
          <w:numId w:val="41"/>
        </w:numPr>
      </w:pPr>
      <w:r>
        <w:t xml:space="preserve">层级贡献列表：展示子层级的能耗贡献</w:t>
      </w:r>
    </w:p>
    <w:p>
      <w:pPr>
        <w:numPr>
          <w:ilvl w:val="0"/>
          <w:numId w:val="41"/>
        </w:numPr>
      </w:pPr>
      <w:r>
        <w:t xml:space="preserve">设备明细表：展示设备级别的详细能耗数据</w:t>
      </w:r>
    </w:p>
    <w:p>
      <w:bookmarkStart w:id="mi75dmdfyxh68rwrmfi" w:name="mi75dmdfyxh68rwrmfi"/>
      <w:pPr>
        <w:pStyle w:val="dingding-heading5"/>
      </w:pPr>
      <w:r>
        <w:t xml:space="preserve">5.5.10.3 业务模型</w:t>
      </w:r>
      <w:bookmarkEnd w:id="mi75dmdfyxh68rwrmfi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层级类型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层级名称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区域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层级编码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标煤当量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碳排放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贡献率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mdq4e3h4otlspz" w:name="mi75dmdq4e3h4otlspz"/>
      <w:pPr>
        <w:pStyle w:val="dingding-heading5"/>
      </w:pPr>
      <w:r>
        <w:t xml:space="preserve">5.5.10.4 业务规则</w:t>
      </w:r>
      <w:bookmarkEnd w:id="mi75dmdq4e3h4otlspz"/>
    </w:p>
    <w:p>
      <w:pPr/>
      <w:r>
        <w:t xml:space="preserve">（1）支持按工厂、车间、产线、工序、设备等层级进行监测</w:t>
        <w:br w:type="textWrapping"/>
        <w:t xml:space="preserve">（2）支持层级下钻，从上级层级查看下级层级数据</w:t>
        <w:br w:type="textWrapping"/>
        <w:t xml:space="preserve">（3）父级层级能耗 = 所有子级层级能耗之和</w:t>
        <w:br w:type="textWrapping"/>
        <w:t xml:space="preserve">（4）贡献率 = 子级层级能耗 / 父级层级能耗 × 100%</w:t>
        <w:br w:type="textWrapping"/>
        <w:t xml:space="preserve">（5）支持按区域（办公区、生产区）筛选</w:t>
        <w:br w:type="textWrapping"/>
        <w:t xml:space="preserve">（6）支持按设备类型（照明、空调、动力、特殊、水泵、主机）筛选</w:t>
        <w:br w:type="textWrapping"/>
        <w:t xml:space="preserve">（7）支持能耗趋势分析和对比分析</w:t>
        <w:br w:type="textWrapping"/>
        <w:t xml:space="preserve">（8）支持导出层级能耗监测报表</w:t>
      </w:r>
    </w:p>
    <w:p>
      <w:bookmarkStart w:id="mi75dmdx3gwpobdan7q" w:name="mi75dmdx3gwpobdan7q"/>
      <w:pPr>
        <w:pStyle w:val="dingding-heading5"/>
      </w:pPr>
      <w:r>
        <w:t xml:space="preserve">5.5.10.5 数据处理逻辑说明</w:t>
      </w:r>
      <w:bookmarkEnd w:id="mi75dmdx3gwpobdan7q"/>
    </w:p>
    <w:p>
      <w:pPr/>
      <w:r>
        <w:t xml:space="preserve">（1）</w:t>
      </w:r>
      <w:r>
        <w:rPr>
          <w:b w:val="1"/>
        </w:rPr>
        <w:t xml:space="preserve">层级结构加载</w:t>
      </w:r>
      <w:r>
        <w:t xml:space="preserve">：系统从配置管理模块加载组织架构的层级结构，包括工厂、车间、产线、工序、设备等层级关系</w:t>
        <w:br w:type="textWrapping"/>
        <w:t xml:space="preserve">（2）</w:t>
      </w:r>
      <w:r>
        <w:rPr>
          <w:b w:val="1"/>
        </w:rPr>
        <w:t xml:space="preserve">层级能耗查询</w:t>
      </w:r>
      <w:r>
        <w:t xml:space="preserve">：系统从时序数据库按层级编码、时间范围查询能耗数据，按层级进行分组聚合</w:t>
        <w:br w:type="textWrapping"/>
        <w:t xml:space="preserve">（3）</w:t>
      </w:r>
      <w:r>
        <w:rPr>
          <w:b w:val="1"/>
        </w:rPr>
        <w:t xml:space="preserve">层级汇总计算</w:t>
      </w:r>
      <w:r>
        <w:t xml:space="preserve">：从设备级开始，逐级向上汇总层级能耗量，父级层级能耗量 = 所有子级层级能耗量之和</w:t>
        <w:br w:type="textWrapping"/>
        <w:t xml:space="preserve">（4）</w:t>
      </w:r>
      <w:r>
        <w:rPr>
          <w:b w:val="1"/>
        </w:rPr>
        <w:t xml:space="preserve">贡献率计算</w:t>
      </w:r>
      <w:r>
        <w:t xml:space="preserve">：贡献率 = 子级层级能耗 / 父级层级能耗 × 100%，反映子级层级对父级层级能耗的贡献程度</w:t>
        <w:br w:type="textWrapping"/>
        <w:t xml:space="preserve">（5）</w:t>
      </w:r>
      <w:r>
        <w:rPr>
          <w:b w:val="1"/>
        </w:rPr>
        <w:t xml:space="preserve">层级下钻处理</w:t>
      </w:r>
      <w:r>
        <w:t xml:space="preserve">：用户点击层级节点时，系统查询该层级下的子级层级数据，展示子级层级的能耗贡献</w:t>
        <w:br w:type="textWrapping"/>
        <w:t xml:space="preserve">（6）</w:t>
      </w:r>
      <w:r>
        <w:rPr>
          <w:b w:val="1"/>
        </w:rPr>
        <w:t xml:space="preserve">筛选显示逻辑</w:t>
      </w:r>
      <w:r>
        <w:t xml:space="preserve">：用户选择区域或设备类型时，系统筛选符合条件的层级数据，只显示符合条件的层级</w:t>
      </w:r>
    </w:p>
    <w:p>
      <w:bookmarkStart w:id="mi75dme7cnehe5m6a6" w:name="mi75dme7cnehe5m6a6"/>
      <w:pPr>
        <w:pStyle w:val="dingding-heading5"/>
      </w:pPr>
      <w:r>
        <w:t xml:space="preserve">5.5.10.6 数据限制要求</w:t>
      </w:r>
      <w:bookmarkEnd w:id="mi75dme7cnehe5m6a6"/>
    </w:p>
    <w:p>
      <w:pPr/>
      <w:r>
        <w:t xml:space="preserve">（1）</w:t>
      </w:r>
      <w:r>
        <w:rPr>
          <w:b w:val="1"/>
        </w:rPr>
        <w:t xml:space="preserve">层级数量限制</w:t>
      </w:r>
      <w:r>
        <w:t xml:space="preserve">：单次查询最多支持100个层级，超出范围需分页查询或添加筛选条件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：层级能耗监测查询时间范围不超过5年，超过5年需分时间段查询</w:t>
        <w:br w:type="textWrapping"/>
        <w:t xml:space="preserve">（3）</w:t>
      </w:r>
      <w:r>
        <w:rPr>
          <w:b w:val="1"/>
        </w:rPr>
        <w:t xml:space="preserve">层级深度限制</w:t>
      </w:r>
      <w:r>
        <w:t xml:space="preserve">：层级下钻最多支持6级（工厂、车间、产线、工序、设备、班组），超出层级需分页显示</w:t>
        <w:br w:type="textWrapping"/>
        <w:t xml:space="preserve">（4）</w:t>
      </w:r>
      <w:r>
        <w:rPr>
          <w:b w:val="1"/>
        </w:rPr>
        <w:t xml:space="preserve">数据精度要求</w:t>
      </w:r>
      <w:r>
        <w:t xml:space="preserve">：能耗量精度保留2位小数，费用精度保留2位小数，贡献率精度保留1位小数</w:t>
        <w:br w:type="textWrapping"/>
        <w:t xml:space="preserve">（5）</w:t>
      </w:r>
      <w:r>
        <w:rPr>
          <w:b w:val="1"/>
        </w:rPr>
        <w:t xml:space="preserve">筛选条件限制</w:t>
      </w:r>
      <w:r>
        <w:t xml:space="preserve">：筛选条件最多支持5个，包括区域、设备类型、能源类型等条件的组合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：单用户最多同时执行3个层级能耗监测查询任务，超出限制需等待</w:t>
      </w:r>
    </w:p>
    <w:p>
      <w:bookmarkStart w:id="mi75dmedx6zdkbklcxn" w:name="mi75dmedx6zdkbklcxn"/>
      <w:pPr>
        <w:pStyle w:val="dingding-heading5"/>
      </w:pPr>
      <w:r>
        <w:t xml:space="preserve">5.5.10.7 数据来源说明</w:t>
      </w:r>
      <w:bookmarkEnd w:id="mi75dmedx6zdkbklcxn"/>
    </w:p>
    <w:p>
      <w:pPr/>
      <w:r>
        <w:t xml:space="preserve">（1）</w:t>
      </w:r>
      <w:r>
        <w:rPr>
          <w:b w:val="1"/>
        </w:rPr>
        <w:t xml:space="preserve">组织架构配置</w:t>
      </w:r>
      <w:r>
        <w:t xml:space="preserve">：来源于配置管理模块的KPI模型配置，包括工厂、车间、产线、工序、设备等层级关系</w:t>
        <w:br w:type="textWrapping"/>
        <w:t xml:space="preserve">（2）</w:t>
      </w:r>
      <w:r>
        <w:rPr>
          <w:b w:val="1"/>
        </w:rPr>
        <w:t xml:space="preserve">层级能耗数据</w:t>
      </w:r>
      <w:r>
        <w:t xml:space="preserve">：来源于时序数据库（TSDB），存储的按层级聚合的能耗数据，包括分钟级、小时级、日级等不同粒度</w:t>
        <w:br w:type="textWrapping"/>
        <w:t xml:space="preserve">（3）</w:t>
      </w:r>
      <w:r>
        <w:rPr>
          <w:b w:val="1"/>
        </w:rPr>
        <w:t xml:space="preserve">监测点关联关系</w:t>
      </w:r>
      <w:r>
        <w:t xml:space="preserve">：来源于配置管理模块的监测点与层级的关联配置，定义监测点所属的层级</w:t>
        <w:br w:type="textWrapping"/>
        <w:t xml:space="preserve">（4）</w:t>
      </w:r>
      <w:r>
        <w:rPr>
          <w:b w:val="1"/>
        </w:rPr>
        <w:t xml:space="preserve">区域配置信息</w:t>
      </w:r>
      <w:r>
        <w:t xml:space="preserve">：来源于配置管理模块的系统配置，包括区域名称、区域编码等信息</w:t>
        <w:br w:type="textWrapping"/>
        <w:t xml:space="preserve">（5）</w:t>
      </w:r>
      <w:r>
        <w:rPr>
          <w:b w:val="1"/>
        </w:rPr>
        <w:t xml:space="preserve">设备类型配置</w:t>
      </w:r>
      <w:r>
        <w:t xml:space="preserve">：来源于配置管理模块的设备配置，包括设备类型、设备编码等信息</w:t>
        <w:br w:type="textWrapping"/>
        <w:t xml:space="preserve">（6）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</w:r>
    </w:p>
    <w:p>
      <w:bookmarkStart w:id="mi75dmemdsolzy2vwtj" w:name="mi75dmemdsolzy2vwtj"/>
      <w:pPr>
        <w:pStyle w:val="dingding-heading3"/>
      </w:pPr>
      <w:r>
        <w:t xml:space="preserve">5.6 告警管理模块</w:t>
      </w:r>
      <w:bookmarkEnd w:id="mi75dmemdsolzy2vwtj"/>
    </w:p>
    <w:p>
      <w:bookmarkStart w:id="mi75dmeqd7u6te0x7nl" w:name="mi75dmeqd7u6te0x7nl"/>
      <w:pPr>
        <w:pStyle w:val="dingding-heading4"/>
      </w:pPr>
      <w:r>
        <w:t xml:space="preserve">5.6.0 数据流程图</w:t>
      </w:r>
      <w:bookmarkEnd w:id="mi75dmeqd7u6te0x7nl"/>
    </w:p>
    <w:p>
      <w:pPr>
        <w:pStyle w:val="dingding_code"/>
        <w:shd w:val="clear" w:color="auto" w:fill="D0CECE"/>
      </w:pPr>
      <w:r>
        <w:t xml:space="preserve">graph LR</w:t>
        <w:br w:type="textWrapping"/>
        <w:t xml:space="preserve">    A[时序数据库TSDB] --&gt; B[告警规则引擎]</w:t>
        <w:br w:type="textWrapping"/>
        <w:t xml:space="preserve">    C[告警规则配置] --&gt; B</w:t>
        <w:br w:type="textWrapping"/>
        <w:t xml:space="preserve">    D[监测点实时数据] --&gt; B</w:t>
        <w:br w:type="textWrapping"/>
        <w:t xml:space="preserve">    </w:t>
        <w:br w:type="textWrapping"/>
        <w:t xml:space="preserve">    B --&gt; E{告警判断}</w:t>
        <w:br w:type="textWrapping"/>
        <w:t xml:space="preserve">    E --&gt;|触发告警| F[生成告警记录]</w:t>
        <w:br w:type="textWrapping"/>
        <w:t xml:space="preserve">    E --&gt;|正常| G[继续监测]</w:t>
        <w:br w:type="textWrapping"/>
        <w:t xml:space="preserve">    </w:t>
        <w:br w:type="textWrapping"/>
        <w:t xml:space="preserve">    F --&gt; H[告警数据库]</w:t>
        <w:br w:type="textWrapping"/>
        <w:t xml:space="preserve">    F --&gt; I[告警通知服务]</w:t>
        <w:br w:type="textWrapping"/>
        <w:t xml:space="preserve">    </w:t>
        <w:br w:type="textWrapping"/>
        <w:t xml:space="preserve">    I --&gt; J{通知方式}</w:t>
        <w:br w:type="textWrapping"/>
        <w:t xml:space="preserve">    J --&gt;|邮件| K[邮件服务]</w:t>
        <w:br w:type="textWrapping"/>
        <w:t xml:space="preserve">    J --&gt;|短信| L[短信服务]</w:t>
        <w:br w:type="textWrapping"/>
        <w:t xml:space="preserve">    J --&gt;|系统消息| M[消息推送服务]</w:t>
        <w:br w:type="textWrapping"/>
        <w:t xml:space="preserve">    </w:t>
        <w:br w:type="textWrapping"/>
        <w:t xml:space="preserve">    H --&gt; N[告警查询服务]</w:t>
        <w:br w:type="textWrapping"/>
        <w:t xml:space="preserve">    H --&gt; O[告警分析服务]</w:t>
        <w:br w:type="textWrapping"/>
        <w:t xml:space="preserve">    </w:t>
        <w:br w:type="textWrapping"/>
        <w:t xml:space="preserve">    N --&gt; P[告警管理前端]</w:t>
        <w:br w:type="textWrapping"/>
        <w:t xml:space="preserve">    O --&gt; P</w:t>
        <w:br w:type="textWrapping"/>
        <w:t xml:space="preserve">    </w:t>
        <w:br w:type="textWrapping"/>
        <w:t xml:space="preserve">    P --&gt; Q[告警列表展示]</w:t>
        <w:br w:type="textWrapping"/>
        <w:t xml:space="preserve">    P --&gt; R[告警统计展示]</w:t>
        <w:br w:type="textWrapping"/>
        <w:t xml:space="preserve">    P --&gt; S[告警详情展示]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fill:#ffe1e1</w:t>
        <w:br w:type="textWrapping"/>
        <w:t xml:space="preserve">    style C fill:#e1f5ff</w:t>
        <w:br w:type="textWrapping"/>
        <w:t xml:space="preserve">    style D fill:#e1f5ff</w:t>
        <w:br w:type="textWrapping"/>
        <w:t xml:space="preserve">    style F fill:#ffe1e1</w:t>
        <w:br w:type="textWrapping"/>
        <w:t xml:space="preserve">    style H fill:#e1ffe1</w:t>
        <w:br w:type="textWrapping"/>
        <w:t xml:space="preserve">    style I fill:#fff4e1</w:t>
        <w:br w:type="textWrapping"/>
        <w:t xml:space="preserve">    style P fill:#fff4e1</w:t>
        <w:br w:type="textWrapping"/>
      </w:r>
      <w:r/>
    </w:p>
    <w:p>
      <w:pPr/>
      <w:r>
        <w:rPr>
          <w:b w:val="1"/>
        </w:rPr>
        <w:t xml:space="preserve">数据流程说明：</w:t>
      </w:r>
    </w:p>
    <w:p>
      <w:pPr>
        <w:numPr>
          <w:ilvl w:val="0"/>
          <w:numId w:val="42"/>
        </w:numPr>
      </w:pPr>
      <w:r>
        <w:t xml:space="preserve">告警规则引擎实时监测时序数据库中的监测点数据</w:t>
      </w:r>
    </w:p>
    <w:p>
      <w:pPr>
        <w:numPr>
          <w:ilvl w:val="0"/>
          <w:numId w:val="42"/>
        </w:numPr>
      </w:pPr>
      <w:r>
        <w:t xml:space="preserve">根据告警规则配置判断是否触发告警</w:t>
      </w:r>
    </w:p>
    <w:p>
      <w:pPr>
        <w:numPr>
          <w:ilvl w:val="0"/>
          <w:numId w:val="42"/>
        </w:numPr>
      </w:pPr>
      <w:r>
        <w:t xml:space="preserve">触发告警时生成告警记录并存储到告警数据库</w:t>
      </w:r>
    </w:p>
    <w:p>
      <w:pPr>
        <w:numPr>
          <w:ilvl w:val="0"/>
          <w:numId w:val="42"/>
        </w:numPr>
      </w:pPr>
      <w:r>
        <w:t xml:space="preserve">通过告警通知服务发送通知（邮件、短信、系统消息）</w:t>
      </w:r>
    </w:p>
    <w:p>
      <w:pPr>
        <w:numPr>
          <w:ilvl w:val="0"/>
          <w:numId w:val="42"/>
        </w:numPr>
      </w:pPr>
      <w:r>
        <w:t xml:space="preserve">告警查询和分析服务提供告警数据的查询和分析功能</w:t>
      </w:r>
    </w:p>
    <w:p>
      <w:bookmarkStart w:id="mi75dmfks3v3towop" w:name="mi75dmfks3v3towop"/>
      <w:pPr>
        <w:pStyle w:val="dingding-heading4"/>
      </w:pPr>
      <w:r>
        <w:t xml:space="preserve">5.6.0.1 业务流程图</w:t>
      </w:r>
      <w:bookmarkEnd w:id="mi75dmfks3v3towop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A[系统实时监测数据] --&gt; B{是否触发告警条件?}</w:t>
        <w:br w:type="textWrapping"/>
        <w:t xml:space="preserve">    B --&gt;|是| C[生成告警记录]</w:t>
        <w:br w:type="textWrapping"/>
        <w:t xml:space="preserve">    B --&gt;|否| A</w:t>
        <w:br w:type="textWrapping"/>
        <w:t xml:space="preserve">    </w:t>
        <w:br w:type="textWrapping"/>
        <w:t xml:space="preserve">    C --&gt; D[发送告警通知]</w:t>
        <w:br w:type="textWrapping"/>
        <w:t xml:space="preserve">    D --&gt; E[用户收到告警提醒]</w:t>
        <w:br w:type="textWrapping"/>
        <w:t xml:space="preserve">    </w:t>
        <w:br w:type="textWrapping"/>
        <w:t xml:space="preserve">    E --&gt; F[用户进入告警查询页面]</w:t>
        <w:br w:type="textWrapping"/>
        <w:t xml:space="preserve">    F --&gt; G{操作类型}</w:t>
        <w:br w:type="textWrapping"/>
        <w:t xml:space="preserve">    G --&gt;|查看告警| H[查看告警列表]</w:t>
        <w:br w:type="textWrapping"/>
        <w:t xml:space="preserve">    G --&gt;|告警设置| I[配置告警规则]</w:t>
        <w:br w:type="textWrapping"/>
        <w:t xml:space="preserve">    G --&gt;|告警分析| J[选择分析条件]</w:t>
        <w:br w:type="textWrapping"/>
        <w:t xml:space="preserve">    </w:t>
        <w:br w:type="textWrapping"/>
        <w:t xml:space="preserve">    H --&gt; K[查看告警详情]</w:t>
        <w:br w:type="textWrapping"/>
        <w:t xml:space="preserve">    K --&gt; L{是否需要确认?}</w:t>
        <w:br w:type="textWrapping"/>
        <w:t xml:space="preserve">    L --&gt;|是| M[确认告警]</w:t>
        <w:br w:type="textWrapping"/>
        <w:t xml:space="preserve">    L --&gt;|否| N[继续查看]</w:t>
        <w:br w:type="textWrapping"/>
        <w:t xml:space="preserve">    </w:t>
        <w:br w:type="textWrapping"/>
        <w:t xml:space="preserve">    M --&gt; O[填写确认信息]</w:t>
        <w:br w:type="textWrapping"/>
        <w:t xml:space="preserve">    O --&gt; P[更新告警状态]</w:t>
        <w:br w:type="textWrapping"/>
        <w:t xml:space="preserve">    </w:t>
        <w:br w:type="textWrapping"/>
        <w:t xml:space="preserve">    I --&gt; Q[新增/编辑告警规则]</w:t>
        <w:br w:type="textWrapping"/>
        <w:t xml:space="preserve">    Q --&gt; R[保存告警规则]</w:t>
        <w:br w:type="textWrapping"/>
        <w:t xml:space="preserve">    R --&gt; S[告警规则生效]</w:t>
        <w:br w:type="textWrapping"/>
        <w:t xml:space="preserve">    </w:t>
        <w:br w:type="textWrapping"/>
        <w:t xml:space="preserve">    J --&gt; T[查询告警统计数据]</w:t>
        <w:br w:type="textWrapping"/>
        <w:t xml:space="preserve">    T --&gt; U[生成告警统计图表]</w:t>
        <w:br w:type="textWrapping"/>
        <w:t xml:space="preserve">    U --&gt; V{是否需要导出?}</w:t>
        <w:br w:type="textWrapping"/>
        <w:t xml:space="preserve">    V --&gt;|是| W[导出告警分析报表]</w:t>
        <w:br w:type="textWrapping"/>
        <w:t xml:space="preserve">    V --&gt;|否| X[结束]</w:t>
        <w:br w:type="textWrapping"/>
        <w:t xml:space="preserve">    W --&gt; X</w:t>
        <w:br w:type="textWrapping"/>
        <w:t xml:space="preserve">    N --&gt; X</w:t>
        <w:br w:type="textWrapping"/>
        <w:t xml:space="preserve">    P --&gt; X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fill:#ffe1e1</w:t>
        <w:br w:type="textWrapping"/>
        <w:t xml:space="preserve">    style C fill:#ffe1e1</w:t>
        <w:br w:type="textWrapping"/>
        <w:t xml:space="preserve">    style D fill:#fff4e1</w:t>
        <w:br w:type="textWrapping"/>
        <w:t xml:space="preserve">    style E fill:#fff4e1</w:t>
        <w:br w:type="textWrapping"/>
        <w:t xml:space="preserve">    style F fill:#e1f5ff</w:t>
        <w:br w:type="textWrapping"/>
        <w:t xml:space="preserve">    style M fill:#e1ffe1</w:t>
        <w:br w:type="textWrapping"/>
        <w:t xml:space="preserve">    style U fill:#e1ffe1</w:t>
        <w:br w:type="textWrapping"/>
      </w:r>
      <w:r/>
    </w:p>
    <w:p>
      <w:pPr/>
      <w:r>
        <w:rPr>
          <w:b w:val="1"/>
        </w:rPr>
        <w:t xml:space="preserve">业务流程说明：</w:t>
      </w:r>
    </w:p>
    <w:p>
      <w:pPr>
        <w:numPr>
          <w:ilvl w:val="0"/>
          <w:numId w:val="43"/>
        </w:numPr>
      </w:pPr>
      <w:r>
        <w:t xml:space="preserve">系统实时监测数据，判断是否触发告警条件</w:t>
      </w:r>
    </w:p>
    <w:p>
      <w:pPr>
        <w:numPr>
          <w:ilvl w:val="0"/>
          <w:numId w:val="43"/>
        </w:numPr>
      </w:pPr>
      <w:r>
        <w:t xml:space="preserve">触发告警时生成告警记录并发送通知</w:t>
      </w:r>
    </w:p>
    <w:p>
      <w:pPr>
        <w:numPr>
          <w:ilvl w:val="0"/>
          <w:numId w:val="43"/>
        </w:numPr>
      </w:pPr>
      <w:r>
        <w:t xml:space="preserve">用户查看告警列表和详情</w:t>
      </w:r>
    </w:p>
    <w:p>
      <w:pPr>
        <w:numPr>
          <w:ilvl w:val="0"/>
          <w:numId w:val="43"/>
        </w:numPr>
      </w:pPr>
      <w:r>
        <w:t xml:space="preserve">用户确认告警并填写处理信息</w:t>
      </w:r>
    </w:p>
    <w:p>
      <w:pPr>
        <w:numPr>
          <w:ilvl w:val="0"/>
          <w:numId w:val="43"/>
        </w:numPr>
      </w:pPr>
      <w:r>
        <w:t xml:space="preserve">用户可配置告警规则，设置告警阈值和通知方式</w:t>
      </w:r>
    </w:p>
    <w:p>
      <w:pPr>
        <w:numPr>
          <w:ilvl w:val="0"/>
          <w:numId w:val="43"/>
        </w:numPr>
      </w:pPr>
      <w:r>
        <w:t xml:space="preserve">用户可进行告警统计分析，查看告警趋势和分布</w:t>
      </w:r>
    </w:p>
    <w:p>
      <w:bookmarkStart w:id="mi75dmghm6c2b3j3rl" w:name="mi75dmghm6c2b3j3rl"/>
      <w:pPr>
        <w:pStyle w:val="dingding-heading4"/>
      </w:pPr>
      <w:r>
        <w:t xml:space="preserve">5.6.1 告警查询</w:t>
      </w:r>
      <w:bookmarkEnd w:id="mi75dmghm6c2b3j3rl"/>
    </w:p>
    <w:p>
      <w:bookmarkStart w:id="mi75dmglvtnbwic1u5s" w:name="mi75dmglvtnbwic1u5s"/>
      <w:pPr>
        <w:pStyle w:val="dingding-heading5"/>
      </w:pPr>
      <w:r>
        <w:t xml:space="preserve">5.6.1.1 需求描述</w:t>
      </w:r>
      <w:bookmarkEnd w:id="mi75dmglvtnbwic1u5s"/>
    </w:p>
    <w:p>
      <w:pPr/>
      <w:r>
        <w:t xml:space="preserve">告警查询功能用于查询和展示系统中的告警信息，包括未确认和已确认的告警，支持按时间、厂站、设备、级别等条件进行筛选查询，支持告警详情查看和确认操作，帮助用户及时处理告警事件。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查看、确认、详情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运维工程师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查看、确认、详情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查看、确认、详情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h128fo4c66657" w:name="mi75dmh128fo4c66657"/>
      <w:pPr>
        <w:pStyle w:val="dingding-heading5"/>
      </w:pPr>
      <w:r>
        <w:t xml:space="preserve">5.6.1.2 原型</w:t>
      </w:r>
      <w:bookmarkEnd w:id="mi75dmh128fo4c66657"/>
    </w:p>
    <w:p>
      <w:pPr/>
      <w:r>
        <w:t xml:space="preserve">页面包含以下主要区域：</w:t>
      </w:r>
    </w:p>
    <w:p>
      <w:pPr>
        <w:numPr>
          <w:ilvl w:val="0"/>
          <w:numId w:val="44"/>
        </w:numPr>
      </w:pPr>
      <w:r>
        <w:t xml:space="preserve">筛选区域：时间范围、厂站、设备、级别、确认状态筛选</w:t>
      </w:r>
    </w:p>
    <w:p>
      <w:pPr>
        <w:numPr>
          <w:ilvl w:val="0"/>
          <w:numId w:val="44"/>
        </w:numPr>
      </w:pPr>
      <w:r>
        <w:t xml:space="preserve">统计概览：未确认告警数、已确认告警数、告警总数等</w:t>
      </w:r>
    </w:p>
    <w:p>
      <w:pPr>
        <w:numPr>
          <w:ilvl w:val="0"/>
          <w:numId w:val="44"/>
        </w:numPr>
      </w:pPr>
      <w:r>
        <w:t xml:space="preserve">告警列表：展示告警信息列表，支持分页</w:t>
      </w:r>
    </w:p>
    <w:p>
      <w:pPr>
        <w:numPr>
          <w:ilvl w:val="0"/>
          <w:numId w:val="44"/>
        </w:numPr>
      </w:pPr>
      <w:r>
        <w:t xml:space="preserve">告警详情弹窗：点击告警查看详细信息</w:t>
      </w:r>
    </w:p>
    <w:p>
      <w:pPr>
        <w:numPr>
          <w:ilvl w:val="0"/>
          <w:numId w:val="44"/>
        </w:numPr>
      </w:pPr>
      <w:r>
        <w:t xml:space="preserve">自动告警弹窗：新告警自动弹出提醒</w:t>
      </w:r>
    </w:p>
    <w:p>
      <w:bookmarkStart w:id="mi75dmhs1mpzj83tj7x" w:name="mi75dmhs1mpzj83tj7x"/>
      <w:pPr>
        <w:pStyle w:val="dingding-heading5"/>
      </w:pPr>
      <w:r>
        <w:t xml:space="preserve">5.6.1.3 业务模型</w:t>
      </w:r>
      <w:bookmarkEnd w:id="mi75dmhs1mpzj83tj7x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告警点名称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告警内容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厂站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告警级别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确认状态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确认人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确认时间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阈值上限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阈值下限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mi1bzi1sjzkx1b" w:name="mi75dmi1bzi1sjzkx1b"/>
      <w:pPr>
        <w:pStyle w:val="dingding-heading5"/>
      </w:pPr>
      <w:r>
        <w:t xml:space="preserve">5.6.1.4 业务规则</w:t>
      </w:r>
      <w:bookmarkEnd w:id="mi75dmi1bzi1sjzkx1b"/>
    </w:p>
    <w:p>
      <w:pPr/>
      <w:r>
        <w:t xml:space="preserve">（1）告警列表按时间倒序排列，最新告警显示在最前面</w:t>
        <w:br w:type="textWrapping"/>
        <w:t xml:space="preserve">（2）告警级别包括：严重、警告、提示</w:t>
        <w:br w:type="textWrapping"/>
        <w:t xml:space="preserve">（3）确认状态包括：未确认、已确认</w:t>
        <w:br w:type="textWrapping"/>
        <w:t xml:space="preserve">（4）未确认告警自动弹出提醒窗口</w:t>
        <w:br w:type="textWrapping"/>
        <w:t xml:space="preserve">（5）点击告警可查看详细信息，包括告警点、内容、时间、设备、级别等</w:t>
        <w:br w:type="textWrapping"/>
        <w:t xml:space="preserve">（6）支持告警确认操作，确认后状态变更为"已确认"</w:t>
        <w:br w:type="textWrapping"/>
        <w:t xml:space="preserve">（7）支持告警筛选和搜索功能</w:t>
        <w:br w:type="textWrapping"/>
        <w:t xml:space="preserve">（8）告警列表支持分页显示，每页显示10条记录</w:t>
      </w:r>
    </w:p>
    <w:p>
      <w:bookmarkStart w:id="mi75dmi8u0sjfwrlpdg" w:name="mi75dmi8u0sjfwrlpdg"/>
      <w:pPr>
        <w:pStyle w:val="dingding-heading5"/>
      </w:pPr>
      <w:r>
        <w:t xml:space="preserve">5.6.1.5 数据处理逻辑说明</w:t>
      </w:r>
      <w:bookmarkEnd w:id="mi75dmi8u0sjfwrlpdg"/>
    </w:p>
    <w:p>
      <w:pPr/>
      <w:r>
        <w:t xml:space="preserve">（1）</w:t>
      </w:r>
      <w:r>
        <w:rPr>
          <w:b w:val="1"/>
        </w:rPr>
        <w:t xml:space="preserve">告警数据查询</w:t>
      </w:r>
      <w:r>
        <w:t xml:space="preserve">：系统从告警数据库查询告警记录，按时间倒序排列，支持按时间、厂站、设备、级别、确认状态等条件筛选</w:t>
        <w:br w:type="textWrapping"/>
        <w:t xml:space="preserve">（2）</w:t>
      </w:r>
      <w:r>
        <w:rPr>
          <w:b w:val="1"/>
        </w:rPr>
        <w:t xml:space="preserve">告警级别判断</w:t>
      </w:r>
      <w:r>
        <w:t xml:space="preserve">：系统根据告警规则自动判断告警级别，严重告警立即通知，警告告警延时通知，提示告警记录即可</w:t>
        <w:br w:type="textWrapping"/>
        <w:t xml:space="preserve">（3）</w:t>
      </w:r>
      <w:r>
        <w:rPr>
          <w:b w:val="1"/>
        </w:rPr>
        <w:t xml:space="preserve">告警确认处理</w:t>
      </w:r>
      <w:r>
        <w:t xml:space="preserve">：用户点击确认按钮时，系统更新告警记录的状态为"已确认"，记录确认人、确认时间等信息</w:t>
        <w:br w:type="textWrapping"/>
        <w:t xml:space="preserve">（4）</w:t>
      </w:r>
      <w:r>
        <w:rPr>
          <w:b w:val="1"/>
        </w:rPr>
        <w:t xml:space="preserve">未确认告警提醒</w:t>
      </w:r>
      <w:r>
        <w:t xml:space="preserve">：系统定时检查未确认告警，对严重告警和警告告警自动弹出提醒窗口，提示用户处理</w:t>
        <w:br w:type="textWrapping"/>
        <w:t xml:space="preserve">（5）</w:t>
      </w:r>
      <w:r>
        <w:rPr>
          <w:b w:val="1"/>
        </w:rPr>
        <w:t xml:space="preserve">告警详情加载</w:t>
      </w:r>
      <w:r>
        <w:t xml:space="preserve">：用户点击告警时，系统查询告警详细信息，包括告警点、内容、时间、设备、级别、告警值、阈值等信息</w:t>
        <w:br w:type="textWrapping"/>
        <w:t xml:space="preserve">（6）</w:t>
      </w:r>
      <w:r>
        <w:rPr>
          <w:b w:val="1"/>
        </w:rPr>
        <w:t xml:space="preserve">告警统计数据</w:t>
      </w:r>
      <w:r>
        <w:t xml:space="preserve">：系统实时统计未确认告警数、已确认告警数、告警总数等统计数据，用于概览展示</w:t>
      </w:r>
    </w:p>
    <w:p>
      <w:bookmarkStart w:id="mi75dmigf4skc86rk94" w:name="mi75dmigf4skc86rk94"/>
      <w:pPr>
        <w:pStyle w:val="dingding-heading5"/>
      </w:pPr>
      <w:r>
        <w:t xml:space="preserve">5.6.1.6 数据限制要求</w:t>
      </w:r>
      <w:bookmarkEnd w:id="mi75dmigf4skc86rk94"/>
    </w:p>
    <w:p>
      <w:pPr/>
      <w:r>
        <w:t xml:space="preserve">（1）</w:t>
      </w:r>
      <w:r>
        <w:rPr>
          <w:b w:val="1"/>
        </w:rPr>
        <w:t xml:space="preserve">告警数量限制</w:t>
      </w:r>
      <w:r>
        <w:t xml:space="preserve">：单次查询最多返回1000条告警记录，超出范围自动分页或提示用户缩小查询范围</w:t>
        <w:br w:type="textWrapping"/>
        <w:t xml:space="preserve">（2）</w:t>
      </w:r>
      <w:r>
        <w:rPr>
          <w:b w:val="1"/>
        </w:rPr>
        <w:t xml:space="preserve">查询时间范围限制</w:t>
      </w:r>
      <w:r>
        <w:t xml:space="preserve">：告警查询时间范围不超过1年，超过1年需分时间段查询</w:t>
        <w:br w:type="textWrapping"/>
        <w:t xml:space="preserve">（3）</w:t>
      </w:r>
      <w:r>
        <w:rPr>
          <w:b w:val="1"/>
        </w:rPr>
        <w:t xml:space="preserve">分页显示限制</w:t>
      </w:r>
      <w:r>
        <w:t xml:space="preserve">：告警列表每页显示10条记录，支持翻页查看</w:t>
        <w:br w:type="textWrapping"/>
        <w:t xml:space="preserve">（4）</w:t>
      </w:r>
      <w:r>
        <w:rPr>
          <w:b w:val="1"/>
        </w:rPr>
        <w:t xml:space="preserve">未确认告警数量限制</w:t>
      </w:r>
      <w:r>
        <w:t xml:space="preserve">：未确认告警数量超过100条时，提示用户及时处理，避免告警积压</w:t>
        <w:br w:type="textWrapping"/>
        <w:t xml:space="preserve">（5）</w:t>
      </w:r>
      <w:r>
        <w:rPr>
          <w:b w:val="1"/>
        </w:rPr>
        <w:t xml:space="preserve">告警详情数据量限制</w:t>
      </w:r>
      <w:r>
        <w:t xml:space="preserve">：告警详情包含的数据量不超过500条记录，超出范围需优化数据结构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：单用户最多同时执行3个告警查询任务，超出限制需等待</w:t>
      </w:r>
    </w:p>
    <w:p>
      <w:bookmarkStart w:id="mi75dmioolamj46fff" w:name="mi75dmioolamj46fff"/>
      <w:pPr>
        <w:pStyle w:val="dingding-heading5"/>
      </w:pPr>
      <w:r>
        <w:t xml:space="preserve">5.6.1.7 数据来源说明</w:t>
      </w:r>
      <w:bookmarkEnd w:id="mi75dmioolamj46fff"/>
    </w:p>
    <w:p>
      <w:pPr/>
      <w:r>
        <w:t xml:space="preserve">（1）</w:t>
      </w:r>
      <w:r>
        <w:rPr>
          <w:b w:val="1"/>
        </w:rPr>
        <w:t xml:space="preserve">告警记录数据</w:t>
      </w:r>
      <w:r>
        <w:t xml:space="preserve">：来源于告警管理模块的告警引擎，系统实时监测数据异常时自动生成的告警记录</w:t>
        <w:br w:type="textWrapping"/>
        <w:t xml:space="preserve">（2）</w:t>
      </w:r>
      <w:r>
        <w:rPr>
          <w:b w:val="1"/>
        </w:rPr>
        <w:t xml:space="preserve">告警规则配置</w:t>
      </w:r>
      <w:r>
        <w:t xml:space="preserve">：来源于告警管理模块的告警设置，包括告警上下限值、告警级别、告警类型等信息</w:t>
        <w:br w:type="textWrapping"/>
        <w:t xml:space="preserve">（3）</w:t>
      </w:r>
      <w:r>
        <w:rPr>
          <w:b w:val="1"/>
        </w:rPr>
        <w:t xml:space="preserve">监测点数据</w:t>
      </w:r>
      <w:r>
        <w:t xml:space="preserve">：来源于数据采集网关，通过Modbus、OPC等工业协议从监测点实时采集的数据</w:t>
        <w:br w:type="textWrapping"/>
        <w:t xml:space="preserve">（4）</w:t>
      </w:r>
      <w:r>
        <w:rPr>
          <w:b w:val="1"/>
        </w:rPr>
        <w:t xml:space="preserve">设备信息</w:t>
      </w:r>
      <w:r>
        <w:t xml:space="preserve">：来源于配置管理模块的KPI模型配置，包括设备编码、名称、类型等信息</w:t>
        <w:br w:type="textWrapping"/>
        <w:t xml:space="preserve">（5）</w:t>
      </w:r>
      <w:r>
        <w:rPr>
          <w:b w:val="1"/>
        </w:rPr>
        <w:t xml:space="preserve">厂站信息</w:t>
      </w:r>
      <w:r>
        <w:t xml:space="preserve">：来源于配置管理模块的组织架构配置，包括厂站编码、名称等信息</w:t>
        <w:br w:type="textWrapping"/>
        <w:t xml:space="preserve">（6）</w:t>
      </w:r>
      <w:r>
        <w:rPr>
          <w:b w:val="1"/>
        </w:rPr>
        <w:t xml:space="preserve">用户信息</w:t>
      </w:r>
      <w:r>
        <w:t xml:space="preserve">：来源于系统的用户管理模块，包括确认人、创建人等信息</w:t>
      </w:r>
    </w:p>
    <w:p>
      <w:bookmarkStart w:id="mi75dmiwu7a5q2zvm1" w:name="mi75dmiwu7a5q2zvm1"/>
      <w:pPr>
        <w:pStyle w:val="dingding-heading4"/>
      </w:pPr>
      <w:r>
        <w:t xml:space="preserve">5.6.2 告警设置</w:t>
      </w:r>
      <w:bookmarkEnd w:id="mi75dmiwu7a5q2zvm1"/>
    </w:p>
    <w:p>
      <w:bookmarkStart w:id="mi75dmizpuo774cebrr" w:name="mi75dmizpuo774cebrr"/>
      <w:pPr>
        <w:pStyle w:val="dingding-heading5"/>
      </w:pPr>
      <w:r>
        <w:t xml:space="preserve">5.6.2.1 需求描述</w:t>
      </w:r>
      <w:bookmarkEnd w:id="mi75dmizpuo774cebrr"/>
    </w:p>
    <w:p>
      <w:pPr/>
      <w:r>
        <w:t xml:space="preserve">告警设置功能用于配置告警规则，包括告警上下限值、告警级别、告警类型、告警对象等参数，支持按能源类型、监测参数类型进行差异化配置，帮助用户建立完善的告警监测体系。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jhs02scn5v9p" w:name="mi75dmjhs02scn5v9p"/>
      <w:pPr>
        <w:pStyle w:val="dingding-heading5"/>
      </w:pPr>
      <w:r>
        <w:t xml:space="preserve">5.6.2.2 原型</w:t>
      </w:r>
      <w:bookmarkEnd w:id="mi75dmjhs02scn5v9p"/>
    </w:p>
    <w:p>
      <w:pPr/>
      <w:r>
        <w:t xml:space="preserve">页面采用Tab导航，包含以下Tab：</w:t>
      </w:r>
    </w:p>
    <w:p>
      <w:pPr>
        <w:numPr>
          <w:ilvl w:val="0"/>
          <w:numId w:val="45"/>
        </w:numPr>
      </w:pPr>
      <w:r>
        <w:t xml:space="preserve">电监测告警设置Tab：电流、电压、功率、电能等参数告警设置</w:t>
      </w:r>
    </w:p>
    <w:p>
      <w:pPr>
        <w:numPr>
          <w:ilvl w:val="0"/>
          <w:numId w:val="45"/>
        </w:numPr>
      </w:pPr>
      <w:r>
        <w:t xml:space="preserve">水监测告警设置Tab：流量、流速等参数告警设置</w:t>
      </w:r>
    </w:p>
    <w:p>
      <w:pPr>
        <w:numPr>
          <w:ilvl w:val="0"/>
          <w:numId w:val="45"/>
        </w:numPr>
      </w:pPr>
      <w:r>
        <w:t xml:space="preserve">蒸汽监测告警设置Tab：压力、温度、流量等参数告警设置</w:t>
      </w:r>
    </w:p>
    <w:p>
      <w:pPr>
        <w:numPr>
          <w:ilvl w:val="0"/>
          <w:numId w:val="45"/>
        </w:numPr>
      </w:pPr>
      <w:r>
        <w:t xml:space="preserve">压缩空气监测告警设置Tab：压力、流量等参数告警设置</w:t>
      </w:r>
    </w:p>
    <w:p>
      <w:pPr>
        <w:numPr>
          <w:ilvl w:val="0"/>
          <w:numId w:val="45"/>
        </w:numPr>
      </w:pPr>
      <w:r>
        <w:t xml:space="preserve">氮气监测告警设置Tab：压力、流量等参数告警设置</w:t>
      </w:r>
    </w:p>
    <w:p>
      <w:pPr>
        <w:numPr>
          <w:ilvl w:val="0"/>
          <w:numId w:val="45"/>
        </w:numPr>
      </w:pPr>
      <w:r>
        <w:t xml:space="preserve">其他能源监测告警设置Tab：相关参数告警设置</w:t>
      </w:r>
    </w:p>
    <w:p>
      <w:pPr/>
      <w:r>
        <w:t xml:space="preserve">每个Tab包含：</w:t>
      </w:r>
    </w:p>
    <w:p>
      <w:pPr>
        <w:numPr>
          <w:ilvl w:val="0"/>
          <w:numId w:val="46"/>
        </w:numPr>
      </w:pPr>
      <w:r>
        <w:t xml:space="preserve">告警规则列表：以卡片形式展示告警规则</w:t>
      </w:r>
    </w:p>
    <w:p>
      <w:pPr>
        <w:numPr>
          <w:ilvl w:val="0"/>
          <w:numId w:val="46"/>
        </w:numPr>
      </w:pPr>
      <w:r>
        <w:t xml:space="preserve">新增/编辑告警规则弹窗：配置告警规则参数</w:t>
      </w:r>
    </w:p>
    <w:p>
      <w:bookmarkStart w:id="mi75dmkoufwsxpscfhe" w:name="mi75dmkoufwsxpscfhe"/>
      <w:pPr>
        <w:pStyle w:val="dingding-heading5"/>
      </w:pPr>
      <w:r>
        <w:t xml:space="preserve">5.6.2.3 业务模型</w:t>
      </w:r>
      <w:bookmarkEnd w:id="mi75dmkoufwsxpscfhe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只读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监测参数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告警对象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上限值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下限值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告警级别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启用状态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更新人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更新时间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mkxmlqjvujquv" w:name="mi75dmkxmlqjvujquv"/>
      <w:pPr>
        <w:pStyle w:val="dingding-heading5"/>
      </w:pPr>
      <w:r>
        <w:t xml:space="preserve">5.6.2.4 业务规则</w:t>
      </w:r>
      <w:bookmarkEnd w:id="mi75dmkxmlqjvujquv"/>
    </w:p>
    <w:p>
      <w:pPr/>
      <w:r>
        <w:t xml:space="preserve">（1）告警规则按能源类型分类管理</w:t>
        <w:br w:type="textWrapping"/>
        <w:t xml:space="preserve">（2）不同能源类型对应不同的监测参数类型</w:t>
        <w:br w:type="textWrapping"/>
        <w:t xml:space="preserve">（3）告警级别包括：严重、警告、提示</w:t>
        <w:br w:type="textWrapping"/>
        <w:t xml:space="preserve">（4）告警类型包括：越上限、越下限、变化率超限、平值告警等</w:t>
        <w:br w:type="textWrapping"/>
        <w:t xml:space="preserve">（5）上限值和下限值必须合理，上限值 &gt; 下限值</w:t>
        <w:br w:type="textWrapping"/>
        <w:t xml:space="preserve">（6）告警对象可以是具体的监测点、设备、ECC等</w:t>
        <w:br w:type="textWrapping"/>
        <w:t xml:space="preserve">（7）支持告警规则的启用和禁用</w:t>
        <w:br w:type="textWrapping"/>
        <w:t xml:space="preserve">（8）删除告警规则需要确认，避免误删</w:t>
      </w:r>
    </w:p>
    <w:p>
      <w:bookmarkStart w:id="mi75dml4mgsuiq0zdu" w:name="mi75dml4mgsuiq0zdu"/>
      <w:pPr>
        <w:pStyle w:val="dingding-heading5"/>
      </w:pPr>
      <w:r>
        <w:t xml:space="preserve">5.6.2.5 数据处理逻辑说明</w:t>
      </w:r>
      <w:bookmarkEnd w:id="mi75dml4mgsuiq0zdu"/>
    </w:p>
    <w:p>
      <w:pPr/>
      <w:r>
        <w:t xml:space="preserve">（1）</w:t>
      </w:r>
      <w:r>
        <w:rPr>
          <w:b w:val="1"/>
        </w:rPr>
        <w:t xml:space="preserve">告警规则分类</w:t>
      </w:r>
      <w:r>
        <w:t xml:space="preserve">：系统按能源类型对告警规则进行分类管理，不同能源类型对应不同的监测参数类型和告警规则</w:t>
        <w:br w:type="textWrapping"/>
        <w:t xml:space="preserve">（2）</w:t>
      </w:r>
      <w:r>
        <w:rPr>
          <w:b w:val="1"/>
        </w:rPr>
        <w:t xml:space="preserve">告警规则校验</w:t>
      </w:r>
      <w:r>
        <w:t xml:space="preserve">：新建或编辑告警规则时，系统校验上限值和下限值的合理性，上限值必须大于下限值，否则拒绝保存</w:t>
        <w:br w:type="textWrapping"/>
        <w:t xml:space="preserve">（3）</w:t>
      </w:r>
      <w:r>
        <w:rPr>
          <w:b w:val="1"/>
        </w:rPr>
        <w:t xml:space="preserve">告警规则启用</w:t>
      </w:r>
      <w:r>
        <w:t xml:space="preserve">：告警规则启用后，系统实时监测相关监测点的数据，当数据触发告警条件时自动生成告警记录</w:t>
        <w:br w:type="textWrapping"/>
        <w:t xml:space="preserve">（4）</w:t>
      </w:r>
      <w:r>
        <w:rPr>
          <w:b w:val="1"/>
        </w:rPr>
        <w:t xml:space="preserve">告警规则禁用</w:t>
      </w:r>
      <w:r>
        <w:t xml:space="preserve">：告警规则禁用后，系统不再监测相关监测点的数据，已生成的告警记录不受影响</w:t>
        <w:br w:type="textWrapping"/>
        <w:t xml:space="preserve">（5）</w:t>
      </w:r>
      <w:r>
        <w:rPr>
          <w:b w:val="1"/>
        </w:rPr>
        <w:t xml:space="preserve">告警规则删除</w:t>
      </w:r>
      <w:r>
        <w:t xml:space="preserve">：删除告警规则时，系统检查是否存在关联的告警记录，存在则提示用户或阻止删除</w:t>
        <w:br w:type="textWrapping"/>
        <w:t xml:space="preserve">（6）</w:t>
      </w:r>
      <w:r>
        <w:rPr>
          <w:b w:val="1"/>
        </w:rPr>
        <w:t xml:space="preserve">告警规则导入导出</w:t>
      </w:r>
      <w:r>
        <w:t xml:space="preserve">：支持告警规则的导入和导出功能，导入时校验数据格式和完整性，导出时按能源类型组织数据</w:t>
      </w:r>
    </w:p>
    <w:p>
      <w:bookmarkStart w:id="mi75dmlbvmpk0bd3zen" w:name="mi75dmlbvmpk0bd3zen"/>
      <w:pPr>
        <w:pStyle w:val="dingding-heading5"/>
      </w:pPr>
      <w:r>
        <w:t xml:space="preserve">5.6.2.6 数据限制要求</w:t>
      </w:r>
      <w:bookmarkEnd w:id="mi75dmlbvmpk0bd3zen"/>
    </w:p>
    <w:p>
      <w:pPr/>
      <w:r>
        <w:t xml:space="preserve">（1）</w:t>
      </w:r>
      <w:r>
        <w:rPr>
          <w:b w:val="1"/>
        </w:rPr>
        <w:t xml:space="preserve">告警规则数量限制</w:t>
      </w:r>
      <w:r>
        <w:t xml:space="preserve">：单个能源类型最多支持1000条告警规则，超出范围需优化规则配置</w:t>
        <w:br w:type="textWrapping"/>
        <w:t xml:space="preserve">（2）</w:t>
      </w:r>
      <w:r>
        <w:rPr>
          <w:b w:val="1"/>
        </w:rPr>
        <w:t xml:space="preserve">监测参数数量限制</w:t>
      </w:r>
      <w:r>
        <w:t xml:space="preserve">：单个告警规则最多支持10个监测参数，超出范围需拆分规则</w:t>
        <w:br w:type="textWrapping"/>
        <w:t xml:space="preserve">（3）</w:t>
      </w:r>
      <w:r>
        <w:rPr>
          <w:b w:val="1"/>
        </w:rPr>
        <w:t xml:space="preserve">告警对象数量限制</w:t>
      </w:r>
      <w:r>
        <w:t xml:space="preserve">：单个告警规则最多支持100个告警对象，超出范围需分批次配置</w:t>
        <w:br w:type="textWrapping"/>
        <w:t xml:space="preserve">（4）</w:t>
      </w:r>
      <w:r>
        <w:rPr>
          <w:b w:val="1"/>
        </w:rPr>
        <w:t xml:space="preserve">阈值设置限制</w:t>
      </w:r>
      <w:r>
        <w:t xml:space="preserve">：上限值和下限值必须在合理范围内，超出范围需校验合理性</w:t>
        <w:br w:type="textWrapping"/>
        <w:t xml:space="preserve">（5）</w:t>
      </w:r>
      <w:r>
        <w:rPr>
          <w:b w:val="1"/>
        </w:rPr>
        <w:t xml:space="preserve">数据精度要求</w:t>
      </w:r>
      <w:r>
        <w:t xml:space="preserve">：上限值精度保留2位小数，下限值精度保留2位小数</w:t>
        <w:br w:type="textWrapping"/>
        <w:t xml:space="preserve">（6）</w:t>
      </w:r>
      <w:r>
        <w:rPr>
          <w:b w:val="1"/>
        </w:rPr>
        <w:t xml:space="preserve">并发编辑限制</w:t>
      </w:r>
      <w:r>
        <w:t xml:space="preserve">：同一告警规则同时只允许一个用户编辑，其他用户编辑时提示冲突</w:t>
      </w:r>
    </w:p>
    <w:p>
      <w:bookmarkStart w:id="mi75dmllkrd6jpk6ws" w:name="mi75dmllkrd6jpk6ws"/>
      <w:pPr>
        <w:pStyle w:val="dingding-heading5"/>
      </w:pPr>
      <w:r>
        <w:t xml:space="preserve">5.6.2.7 数据来源说明</w:t>
      </w:r>
      <w:bookmarkEnd w:id="mi75dmllkrd6jpk6ws"/>
    </w:p>
    <w:p>
      <w:pPr/>
      <w:r>
        <w:t xml:space="preserve">（1）</w:t>
      </w:r>
      <w:r>
        <w:rPr>
          <w:b w:val="1"/>
        </w:rPr>
        <w:t xml:space="preserve">告警规则配置</w:t>
      </w:r>
      <w:r>
        <w:t xml:space="preserve">：来源于用户手动配置或导入，存储在关系型数据库的告警规则配置表中</w:t>
        <w:br w:type="textWrapping"/>
        <w:t xml:space="preserve">（2）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  <w:br w:type="textWrapping"/>
        <w:t xml:space="preserve">（3）</w:t>
      </w:r>
      <w:r>
        <w:rPr>
          <w:b w:val="1"/>
        </w:rPr>
        <w:t xml:space="preserve">监测参数类型</w:t>
      </w:r>
      <w:r>
        <w:t xml:space="preserve">：来源于配置管理模块的能源指标配置，包括监测参数类型、参数单位等信息</w:t>
        <w:br w:type="textWrapping"/>
        <w:t xml:space="preserve">（4）</w:t>
      </w:r>
      <w:r>
        <w:rPr>
          <w:b w:val="1"/>
        </w:rPr>
        <w:t xml:space="preserve">告警对象信息</w:t>
      </w:r>
      <w:r>
        <w:t xml:space="preserve">：来源于配置管理模块的KPI模型配置，包括监测点、设备、ECC等告警对象信息</w:t>
        <w:br w:type="textWrapping"/>
        <w:t xml:space="preserve">（5）</w:t>
      </w:r>
      <w:r>
        <w:rPr>
          <w:b w:val="1"/>
        </w:rPr>
        <w:t xml:space="preserve">告警级别配置</w:t>
      </w:r>
      <w:r>
        <w:t xml:space="preserve">：来源于配置管理模块的告警配置，包括告警级别定义、颜色标识等信息</w:t>
        <w:br w:type="textWrapping"/>
        <w:t xml:space="preserve">（6）</w:t>
      </w:r>
      <w:r>
        <w:rPr>
          <w:b w:val="1"/>
        </w:rPr>
        <w:t xml:space="preserve">告警规则模板</w:t>
      </w:r>
      <w:r>
        <w:t xml:space="preserve">：来源于配置管理模块的系统配置，提供标准的告警规则模板，方便快速配置</w:t>
      </w:r>
    </w:p>
    <w:p>
      <w:bookmarkStart w:id="mi75dmlsxsvfiqq9xu" w:name="mi75dmlsxsvfiqq9xu"/>
      <w:pPr>
        <w:pStyle w:val="dingding-heading4"/>
      </w:pPr>
      <w:r>
        <w:t xml:space="preserve">5.6.3 告警分析</w:t>
      </w:r>
      <w:bookmarkEnd w:id="mi75dmlsxsvfiqq9xu"/>
    </w:p>
    <w:p>
      <w:bookmarkStart w:id="mi75dmlxrn2o9zp4bh" w:name="mi75dmlxrn2o9zp4bh"/>
      <w:pPr>
        <w:pStyle w:val="dingding-heading5"/>
      </w:pPr>
      <w:r>
        <w:t xml:space="preserve">5.6.3.1 需求描述</w:t>
      </w:r>
      <w:bookmarkEnd w:id="mi75dmlxrn2o9zp4bh"/>
    </w:p>
    <w:p>
      <w:pPr/>
      <w:r>
        <w:t xml:space="preserve">告警分析功能用于对历史告警数据进行统计分析，包括告警次数统计、告警类型分布、设备告警排名等，支持多维度分析和图表展示，帮助用户识别告警规律和问题设备。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mdylcgpaor4li" w:name="mi75dmmdylcgpaor4li"/>
      <w:pPr>
        <w:pStyle w:val="dingding-heading5"/>
      </w:pPr>
      <w:r>
        <w:t xml:space="preserve">5.6.3.2 原型</w:t>
      </w:r>
      <w:bookmarkEnd w:id="mi75dmmdylcgpaor4li"/>
    </w:p>
    <w:p>
      <w:pPr/>
      <w:r>
        <w:t xml:space="preserve">页面包含以下主要区域：</w:t>
      </w:r>
    </w:p>
    <w:p>
      <w:pPr>
        <w:numPr>
          <w:ilvl w:val="0"/>
          <w:numId w:val="47"/>
        </w:numPr>
      </w:pPr>
      <w:r>
        <w:t xml:space="preserve">筛选区域：时间范围、厂站、设备、级别筛选</w:t>
      </w:r>
    </w:p>
    <w:p>
      <w:pPr>
        <w:numPr>
          <w:ilvl w:val="0"/>
          <w:numId w:val="47"/>
        </w:numPr>
      </w:pPr>
      <w:r>
        <w:t xml:space="preserve">统计概览：告警总数、严重告警数、警告告警数、提示告警数</w:t>
      </w:r>
    </w:p>
    <w:p>
      <w:pPr>
        <w:numPr>
          <w:ilvl w:val="0"/>
          <w:numId w:val="47"/>
        </w:numPr>
      </w:pPr>
      <w:r>
        <w:t xml:space="preserve">统计分析图表：</w:t>
        <w:br w:type="textWrapping"/>
      </w:r>
    </w:p>
    <w:p>
      <w:pPr>
        <w:numPr>
          <w:ilvl w:val="1"/>
          <w:numId w:val="47"/>
        </w:numPr>
      </w:pPr>
      <w:r>
        <w:t xml:space="preserve">设备告警统计图（柱状图）</w:t>
      </w:r>
    </w:p>
    <w:p>
      <w:pPr>
        <w:numPr>
          <w:ilvl w:val="1"/>
          <w:numId w:val="47"/>
        </w:numPr>
      </w:pPr>
      <w:r>
        <w:t xml:space="preserve">告警类型分布图（饼图）</w:t>
      </w:r>
    </w:p>
    <w:p>
      <w:pPr>
        <w:numPr>
          <w:ilvl w:val="0"/>
          <w:numId w:val="47"/>
        </w:numPr>
      </w:pPr>
      <w:r>
        <w:t xml:space="preserve">统计表格：展示各设备的告警统计信息</w:t>
      </w:r>
    </w:p>
    <w:p>
      <w:pPr>
        <w:numPr>
          <w:ilvl w:val="0"/>
          <w:numId w:val="47"/>
        </w:numPr>
      </w:pPr>
      <w:r>
        <w:t xml:space="preserve">历史告警列表：展示历史告警记录，支持分页</w:t>
      </w:r>
    </w:p>
    <w:p>
      <w:bookmarkStart w:id="mi75dmnez07ijt6sr4a" w:name="mi75dmnez07ijt6sr4a"/>
      <w:pPr>
        <w:pStyle w:val="dingding-heading5"/>
      </w:pPr>
      <w:r>
        <w:t xml:space="preserve">5.6.3.3 业务模型</w:t>
      </w:r>
      <w:bookmarkEnd w:id="mi75dmnez07ijt6sr4a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厂站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级别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告警次数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自动统计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严重告警数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自动统计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警告告警数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自动统计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提示告警数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自动统计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最后告警时间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自动记录</w:t>
            </w:r>
          </w:p>
        </w:tc>
      </w:tr>
    </w:tbl>
    <w:p>
      <w:bookmarkStart w:id="mi75dmnm87vlna17qne" w:name="mi75dmnm87vlna17qne"/>
      <w:pPr>
        <w:pStyle w:val="dingding-heading5"/>
      </w:pPr>
      <w:r>
        <w:t xml:space="preserve">5.6.3.4 业务规则</w:t>
      </w:r>
      <w:bookmarkEnd w:id="mi75dmnm87vlna17qne"/>
    </w:p>
    <w:p>
      <w:pPr/>
      <w:r>
        <w:t xml:space="preserve">（1）支持按设备、告警类型、级别进行统计</w:t>
        <w:br w:type="textWrapping"/>
        <w:t xml:space="preserve">（2）告警次数统计 = 该设备在时间范围内的告警总数</w:t>
        <w:br w:type="textWrapping"/>
        <w:t xml:space="preserve">（3）支持告警次数排名，识别告警频发设备</w:t>
        <w:br w:type="textWrapping"/>
        <w:t xml:space="preserve">（4）支持告警类型分布分析，了解告警类型构成</w:t>
        <w:br w:type="textWrapping"/>
        <w:t xml:space="preserve">（5）支持告警趋势分析，查看告警变化趋势</w:t>
        <w:br w:type="textWrapping"/>
        <w:t xml:space="preserve">（6）历史告警列表支持分页显示，每页显示10条记录</w:t>
        <w:br w:type="textWrapping"/>
        <w:t xml:space="preserve">（7）支持导出告警分析报表</w:t>
      </w:r>
    </w:p>
    <w:p>
      <w:bookmarkStart w:id="mi75dmnv52tew5zddyy" w:name="mi75dmnv52tew5zddyy"/>
      <w:pPr>
        <w:pStyle w:val="dingding-heading5"/>
      </w:pPr>
      <w:r>
        <w:t xml:space="preserve">5.6.3.5 数据处理逻辑说明</w:t>
      </w:r>
      <w:bookmarkEnd w:id="mi75dmnv52tew5zddyy"/>
    </w:p>
    <w:p>
      <w:pPr/>
      <w:r>
        <w:t xml:space="preserve">（1）</w:t>
      </w:r>
      <w:r>
        <w:rPr>
          <w:b w:val="1"/>
        </w:rPr>
        <w:t xml:space="preserve">告警数据统计</w:t>
      </w:r>
      <w:r>
        <w:t xml:space="preserve">：系统从告警数据库查询历史告警记录，按设备、告警类型、级别等维度进行分组统计</w:t>
        <w:br w:type="textWrapping"/>
        <w:t xml:space="preserve">（2）</w:t>
      </w:r>
      <w:r>
        <w:rPr>
          <w:b w:val="1"/>
        </w:rPr>
        <w:t xml:space="preserve">告警次数计算</w:t>
      </w:r>
      <w:r>
        <w:t xml:space="preserve">：告警次数统计 = 该设备在时间范围内的告警总数，按设备、告警类型、级别分别统计</w:t>
        <w:br w:type="textWrapping"/>
        <w:t xml:space="preserve">（3）</w:t>
      </w:r>
      <w:r>
        <w:rPr>
          <w:b w:val="1"/>
        </w:rPr>
        <w:t xml:space="preserve">告警排名计算</w:t>
      </w:r>
      <w:r>
        <w:t xml:space="preserve">：对所有设备的告警次数进行排序，生成设备告警排名，识别告警频发设备</w:t>
        <w:br w:type="textWrapping"/>
        <w:t xml:space="preserve">（4）</w:t>
      </w:r>
      <w:r>
        <w:rPr>
          <w:b w:val="1"/>
        </w:rPr>
        <w:t xml:space="preserve">告警类型分布</w:t>
      </w:r>
      <w:r>
        <w:t xml:space="preserve">：按告警类型统计告警次数，计算各告警类型占总告警次数的百分比，生成告警类型分布图</w:t>
        <w:br w:type="textWrapping"/>
        <w:t xml:space="preserve">（5）</w:t>
      </w:r>
      <w:r>
        <w:rPr>
          <w:b w:val="1"/>
        </w:rPr>
        <w:t xml:space="preserve">告警趋势分析</w:t>
      </w:r>
      <w:r>
        <w:t xml:space="preserve">：按时间序列统计告警次数，计算告警次数的变化趋势，生成趋势图表</w:t>
        <w:br w:type="textWrapping"/>
        <w:t xml:space="preserve">（6）</w:t>
      </w:r>
      <w:r>
        <w:rPr>
          <w:b w:val="1"/>
        </w:rPr>
        <w:t xml:space="preserve">统计图表生成</w:t>
      </w:r>
      <w:r>
        <w:t xml:space="preserve">：系统生成设备告警统计图（柱状图）、告警类型分布图（饼图）等统计图表</w:t>
      </w:r>
    </w:p>
    <w:p>
      <w:bookmarkStart w:id="mi75dmo22k5bxe77btb" w:name="mi75dmo22k5bxe77btb"/>
      <w:pPr>
        <w:pStyle w:val="dingding-heading5"/>
      </w:pPr>
      <w:r>
        <w:t xml:space="preserve">5.6.3.6 数据限制要求</w:t>
      </w:r>
      <w:bookmarkEnd w:id="mi75dmo22k5bxe77btb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：告警分析查询时间范围不超过1年，超过1年需分时间段查询</w:t>
        <w:br w:type="textWrapping"/>
        <w:t xml:space="preserve">（2）</w:t>
      </w:r>
      <w:r>
        <w:rPr>
          <w:b w:val="1"/>
        </w:rPr>
        <w:t xml:space="preserve">设备数量限制</w:t>
      </w:r>
      <w:r>
        <w:t xml:space="preserve">：单次统计最多支持500个设备，超出范围需分页查询或添加筛选条件</w:t>
        <w:br w:type="textWrapping"/>
        <w:t xml:space="preserve">（3）</w:t>
      </w:r>
      <w:r>
        <w:rPr>
          <w:b w:val="1"/>
        </w:rPr>
        <w:t xml:space="preserve">数据量限制</w:t>
      </w:r>
      <w:r>
        <w:t xml:space="preserve">：单次查询返回数据量不超过10万条，超出范围自动分页或提示用户缩小查询范围</w:t>
        <w:br w:type="textWrapping"/>
        <w:t xml:space="preserve">（4）</w:t>
      </w:r>
      <w:r>
        <w:rPr>
          <w:b w:val="1"/>
        </w:rPr>
        <w:t xml:space="preserve">分页显示限制</w:t>
      </w:r>
      <w:r>
        <w:t xml:space="preserve">：历史告警列表每页显示10条记录，支持翻页查看</w:t>
        <w:br w:type="textWrapping"/>
        <w:t xml:space="preserve">（5）</w:t>
      </w:r>
      <w:r>
        <w:rPr>
          <w:b w:val="1"/>
        </w:rPr>
        <w:t xml:space="preserve">数据精度要求</w:t>
      </w:r>
      <w:r>
        <w:t xml:space="preserve">：告警次数精度保留整数，告警占比精度保留1位小数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：单用户最多同时执行2个告警分析查询任务，超出限制需等待</w:t>
      </w:r>
    </w:p>
    <w:p>
      <w:bookmarkStart w:id="mi75dmoc94djb4su94q" w:name="mi75dmoc94djb4su94q"/>
      <w:pPr>
        <w:pStyle w:val="dingding-heading5"/>
      </w:pPr>
      <w:r>
        <w:t xml:space="preserve">5.6.3.7 数据来源说明</w:t>
      </w:r>
      <w:bookmarkEnd w:id="mi75dmoc94djb4su94q"/>
    </w:p>
    <w:p>
      <w:pPr/>
      <w:r>
        <w:t xml:space="preserve">（1）</w:t>
      </w:r>
      <w:r>
        <w:rPr>
          <w:b w:val="1"/>
        </w:rPr>
        <w:t xml:space="preserve">历史告警记录</w:t>
      </w:r>
      <w:r>
        <w:t xml:space="preserve">：来源于告警管理模块的告警数据库，存储的历史告警记录，包括告警时间、设备、级别、类型等信息</w:t>
        <w:br w:type="textWrapping"/>
        <w:t xml:space="preserve">（2）</w:t>
      </w:r>
      <w:r>
        <w:rPr>
          <w:b w:val="1"/>
        </w:rPr>
        <w:t xml:space="preserve">设备信息</w:t>
      </w:r>
      <w:r>
        <w:t xml:space="preserve">：来源于配置管理模块的KPI模型配置，包括设备编码、名称、类型等信息</w:t>
        <w:br w:type="textWrapping"/>
        <w:t xml:space="preserve">（3）</w:t>
      </w:r>
      <w:r>
        <w:rPr>
          <w:b w:val="1"/>
        </w:rPr>
        <w:t xml:space="preserve">告警规则配置</w:t>
      </w:r>
      <w:r>
        <w:t xml:space="preserve">：来源于告警管理模块的告警设置，包括告警类型、告警级别等信息</w:t>
        <w:br w:type="textWrapping"/>
        <w:t xml:space="preserve">（4）</w:t>
      </w:r>
      <w:r>
        <w:rPr>
          <w:b w:val="1"/>
        </w:rPr>
        <w:t xml:space="preserve">厂站信息</w:t>
      </w:r>
      <w:r>
        <w:t xml:space="preserve">：来源于配置管理模块的组织架构配置，包括厂站编码、名称等信息</w:t>
        <w:br w:type="textWrapping"/>
        <w:t xml:space="preserve">（5）</w:t>
      </w:r>
      <w:r>
        <w:rPr>
          <w:b w:val="1"/>
        </w:rPr>
        <w:t xml:space="preserve">统计维度配置</w:t>
      </w:r>
      <w:r>
        <w:t xml:space="preserve">：来源于配置管理模块的系统配置，包括统计维度、统计周期等信息</w:t>
        <w:br w:type="textWrapping"/>
        <w:t xml:space="preserve">（6）</w:t>
      </w:r>
      <w:r>
        <w:rPr>
          <w:b w:val="1"/>
        </w:rPr>
        <w:t xml:space="preserve">告警处理记录</w:t>
      </w:r>
      <w:r>
        <w:t xml:space="preserve">：来源于告警管理模块的告警查询功能，包括告警确认、处理结果等信息</w:t>
      </w:r>
    </w:p>
    <w:p>
      <w:bookmarkStart w:id="mi75dmojwe91oar8m4" w:name="mi75dmojwe91oar8m4"/>
      <w:pPr>
        <w:pStyle w:val="dingding-heading3"/>
      </w:pPr>
      <w:r>
        <w:t xml:space="preserve">5.7 报表管理模块</w:t>
      </w:r>
      <w:bookmarkEnd w:id="mi75dmojwe91oar8m4"/>
    </w:p>
    <w:p>
      <w:bookmarkStart w:id="mi75dmon5xt1piknydi" w:name="mi75dmon5xt1piknydi"/>
      <w:pPr>
        <w:pStyle w:val="dingding-heading4"/>
      </w:pPr>
      <w:r>
        <w:t xml:space="preserve">5.7.0 数据流程图</w:t>
      </w:r>
      <w:bookmarkEnd w:id="mi75dmon5xt1piknydi"/>
    </w:p>
    <w:p>
      <w:pPr>
        <w:pStyle w:val="dingding_code"/>
        <w:shd w:val="clear" w:color="auto" w:fill="D0CECE"/>
      </w:pPr>
      <w:r>
        <w:t xml:space="preserve">graph LR</w:t>
        <w:br w:type="textWrapping"/>
        <w:t xml:space="preserve">    A[时序数据库TSDB] --&gt; B[报表数据查询服务]</w:t>
        <w:br w:type="textWrapping"/>
        <w:t xml:space="preserve">    C[统计数据缓存] --&gt; B</w:t>
        <w:br w:type="textWrapping"/>
        <w:t xml:space="preserve">    D[组织架构配置] --&gt; B</w:t>
        <w:br w:type="textWrapping"/>
        <w:t xml:space="preserve">    E[能源类型配置] --&gt; B</w:t>
        <w:br w:type="textWrapping"/>
        <w:t xml:space="preserve">    </w:t>
        <w:br w:type="textWrapping"/>
        <w:t xml:space="preserve">    B --&gt; F{报表类型}</w:t>
        <w:br w:type="textWrapping"/>
        <w:t xml:space="preserve">    F --&gt;|运行报表| G[查询运行数据]</w:t>
        <w:br w:type="textWrapping"/>
        <w:t xml:space="preserve">    F --&gt;|统计报表| H[查询统计数据]</w:t>
        <w:br w:type="textWrapping"/>
        <w:t xml:space="preserve">    F --&gt;|工艺能耗表| I[查询工艺数据]</w:t>
        <w:br w:type="textWrapping"/>
        <w:t xml:space="preserve">    F --&gt;|能源平衡报表| J[查询平衡数据]</w:t>
        <w:br w:type="textWrapping"/>
        <w:t xml:space="preserve">    </w:t>
        <w:br w:type="textWrapping"/>
        <w:t xml:space="preserve">    G --&gt; K[报表数据聚合]</w:t>
        <w:br w:type="textWrapping"/>
        <w:t xml:space="preserve">    H --&gt; K</w:t>
        <w:br w:type="textWrapping"/>
        <w:t xml:space="preserve">    I --&gt; K</w:t>
        <w:br w:type="textWrapping"/>
        <w:t xml:space="preserve">    J --&gt; K</w:t>
        <w:br w:type="textWrapping"/>
        <w:t xml:space="preserve">    </w:t>
        <w:br w:type="textWrapping"/>
        <w:t xml:space="preserve">    K --&gt; L[报表生成服务]</w:t>
        <w:br w:type="textWrapping"/>
        <w:t xml:space="preserve">    L --&gt; M{导出格式}</w:t>
        <w:br w:type="textWrapping"/>
        <w:t xml:space="preserve">    M --&gt;|Excel| N[Excel报表生成]</w:t>
        <w:br w:type="textWrapping"/>
        <w:t xml:space="preserve">    M --&gt;|PDF| O[PDF报表生成]</w:t>
        <w:br w:type="textWrapping"/>
        <w:t xml:space="preserve">    </w:t>
        <w:br w:type="textWrapping"/>
        <w:t xml:space="preserve">    N --&gt; P[报表管理前端]</w:t>
        <w:br w:type="textWrapping"/>
        <w:t xml:space="preserve">    O --&gt; P</w:t>
        <w:br w:type="textWrapping"/>
        <w:t xml:space="preserve">    </w:t>
        <w:br w:type="textWrapping"/>
        <w:t xml:space="preserve">    P --&gt; Q[报表预览]</w:t>
        <w:br w:type="textWrapping"/>
        <w:t xml:space="preserve">    P --&gt; R[报表下载]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fill:#e1f5ff</w:t>
        <w:br w:type="textWrapping"/>
        <w:t xml:space="preserve">    style D fill:#e1f5ff</w:t>
        <w:br w:type="textWrapping"/>
        <w:t xml:space="preserve">    style E fill:#e1f5ff</w:t>
        <w:br w:type="textWrapping"/>
        <w:t xml:space="preserve">    style L fill:#fff4e1</w:t>
        <w:br w:type="textWrapping"/>
        <w:t xml:space="preserve">    style P fill:#fff4e1</w:t>
        <w:br w:type="textWrapping"/>
      </w:r>
      <w:r/>
    </w:p>
    <w:p>
      <w:pPr/>
      <w:r>
        <w:rPr>
          <w:b w:val="1"/>
        </w:rPr>
        <w:t xml:space="preserve">数据流程说明：</w:t>
      </w:r>
    </w:p>
    <w:p>
      <w:pPr>
        <w:numPr>
          <w:ilvl w:val="0"/>
          <w:numId w:val="48"/>
        </w:numPr>
      </w:pPr>
      <w:r>
        <w:t xml:space="preserve">报表数据查询服务从时序数据库和统计数据缓存查询数据</w:t>
      </w:r>
    </w:p>
    <w:p>
      <w:pPr>
        <w:numPr>
          <w:ilvl w:val="0"/>
          <w:numId w:val="48"/>
        </w:numPr>
      </w:pPr>
      <w:r>
        <w:t xml:space="preserve">根据报表类型查询相应的数据</w:t>
      </w:r>
    </w:p>
    <w:p>
      <w:pPr>
        <w:numPr>
          <w:ilvl w:val="0"/>
          <w:numId w:val="48"/>
        </w:numPr>
      </w:pPr>
      <w:r>
        <w:t xml:space="preserve">对查询的数据进行聚合和格式化处理</w:t>
      </w:r>
    </w:p>
    <w:p>
      <w:pPr>
        <w:numPr>
          <w:ilvl w:val="0"/>
          <w:numId w:val="48"/>
        </w:numPr>
      </w:pPr>
      <w:r>
        <w:t xml:space="preserve">报表生成服务根据导出格式生成报表（Excel、PDF）</w:t>
      </w:r>
    </w:p>
    <w:p>
      <w:pPr>
        <w:numPr>
          <w:ilvl w:val="0"/>
          <w:numId w:val="48"/>
        </w:numPr>
      </w:pPr>
      <w:r>
        <w:t xml:space="preserve">通过前端展示报表预览或提供下载</w:t>
      </w:r>
    </w:p>
    <w:p>
      <w:bookmarkStart w:id="mi75dmplf8zcrlxfd1s" w:name="mi75dmplf8zcrlxfd1s"/>
      <w:pPr>
        <w:pStyle w:val="dingding-heading4"/>
      </w:pPr>
      <w:r>
        <w:t xml:space="preserve">5.7.0.1 业务流程图</w:t>
      </w:r>
      <w:bookmarkEnd w:id="mi75dmplf8zcrlxfd1s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A[用户进入报表管理页面] --&gt; B[选择报表类型]</w:t>
        <w:br w:type="textWrapping"/>
        <w:t xml:space="preserve">    B --&gt; C{报表类型}</w:t>
        <w:br w:type="textWrapping"/>
        <w:t xml:space="preserve">    C --&gt;|运行报表| D[选择监测点和时间范围]</w:t>
        <w:br w:type="textWrapping"/>
        <w:t xml:space="preserve">    C --&gt;|统计报表| E[选择时间维度和筛选条件]</w:t>
        <w:br w:type="textWrapping"/>
        <w:t xml:space="preserve">    C --&gt;|工艺能耗表| F[选择工序和时间维度]</w:t>
        <w:br w:type="textWrapping"/>
        <w:t xml:space="preserve">    C --&gt;|能源平衡报表| G[选择能源类型和时间维度]</w:t>
        <w:br w:type="textWrapping"/>
        <w:t xml:space="preserve">    </w:t>
        <w:br w:type="textWrapping"/>
        <w:t xml:space="preserve">    D --&gt; H[查询运行数据]</w:t>
        <w:br w:type="textWrapping"/>
        <w:t xml:space="preserve">    E --&gt; I[查询统计数据]</w:t>
        <w:br w:type="textWrapping"/>
        <w:t xml:space="preserve">    F --&gt; J[查询工艺数据]</w:t>
        <w:br w:type="textWrapping"/>
        <w:t xml:space="preserve">    G --&gt; K[查询平衡数据]</w:t>
        <w:br w:type="textWrapping"/>
        <w:t xml:space="preserve">    </w:t>
        <w:br w:type="textWrapping"/>
        <w:t xml:space="preserve">    H --&gt; L[生成运行报表]</w:t>
        <w:br w:type="textWrapping"/>
        <w:t xml:space="preserve">    I --&gt; M[生成统计报表]</w:t>
        <w:br w:type="textWrapping"/>
        <w:t xml:space="preserve">    J --&gt; N[生成工艺能耗表]</w:t>
        <w:br w:type="textWrapping"/>
        <w:t xml:space="preserve">    K --&gt; O[生成能源平衡报表]</w:t>
        <w:br w:type="textWrapping"/>
        <w:t xml:space="preserve">    </w:t>
        <w:br w:type="textWrapping"/>
        <w:t xml:space="preserve">    L --&gt; P{导出格式}</w:t>
        <w:br w:type="textWrapping"/>
        <w:t xml:space="preserve">    M --&gt; P</w:t>
        <w:br w:type="textWrapping"/>
        <w:t xml:space="preserve">    N --&gt; P</w:t>
        <w:br w:type="textWrapping"/>
        <w:t xml:space="preserve">    O --&gt; P</w:t>
        <w:br w:type="textWrapping"/>
        <w:t xml:space="preserve">    </w:t>
        <w:br w:type="textWrapping"/>
        <w:t xml:space="preserve">    P --&gt;|Excel| Q[生成Excel报表]</w:t>
        <w:br w:type="textWrapping"/>
        <w:t xml:space="preserve">    P --&gt;|PDF| R[生成PDF报表]</w:t>
        <w:br w:type="textWrapping"/>
        <w:t xml:space="preserve">    P --&gt;|预览| S[预览报表]</w:t>
        <w:br w:type="textWrapping"/>
        <w:t xml:space="preserve">    </w:t>
        <w:br w:type="textWrapping"/>
        <w:t xml:space="preserve">    Q --&gt; T[下载报表]</w:t>
        <w:br w:type="textWrapping"/>
        <w:t xml:space="preserve">    R --&gt; T</w:t>
        <w:br w:type="textWrapping"/>
        <w:t xml:space="preserve">    S --&gt; U{是否需要导出?}</w:t>
        <w:br w:type="textWrapping"/>
        <w:t xml:space="preserve">    U --&gt;|是| P</w:t>
        <w:br w:type="textWrapping"/>
        <w:t xml:space="preserve">    U --&gt;|否| V[结束]</w:t>
        <w:br w:type="textWrapping"/>
        <w:t xml:space="preserve">    T --&gt; V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L fill:#e1ffe1</w:t>
        <w:br w:type="textWrapping"/>
        <w:t xml:space="preserve">    style M fill:#e1ffe1</w:t>
        <w:br w:type="textWrapping"/>
        <w:t xml:space="preserve">    style N fill:#e1ffe1</w:t>
        <w:br w:type="textWrapping"/>
        <w:t xml:space="preserve">    style O fill:#e1ffe1</w:t>
        <w:br w:type="textWrapping"/>
      </w:r>
      <w:r/>
    </w:p>
    <w:p>
      <w:pPr/>
      <w:r>
        <w:rPr>
          <w:b w:val="1"/>
        </w:rPr>
        <w:t xml:space="preserve">业务流程说明：</w:t>
      </w:r>
    </w:p>
    <w:p>
      <w:pPr>
        <w:numPr>
          <w:ilvl w:val="0"/>
          <w:numId w:val="49"/>
        </w:numPr>
      </w:pPr>
      <w:r>
        <w:t xml:space="preserve">用户选择报表类型</w:t>
      </w:r>
    </w:p>
    <w:p>
      <w:pPr>
        <w:numPr>
          <w:ilvl w:val="0"/>
          <w:numId w:val="49"/>
        </w:numPr>
      </w:pPr>
      <w:r>
        <w:t xml:space="preserve">根据报表类型配置相应的查询条件</w:t>
      </w:r>
    </w:p>
    <w:p>
      <w:pPr>
        <w:numPr>
          <w:ilvl w:val="0"/>
          <w:numId w:val="49"/>
        </w:numPr>
      </w:pPr>
      <w:r>
        <w:t xml:space="preserve">系统查询数据并生成报表</w:t>
      </w:r>
    </w:p>
    <w:p>
      <w:pPr>
        <w:numPr>
          <w:ilvl w:val="0"/>
          <w:numId w:val="49"/>
        </w:numPr>
      </w:pPr>
      <w:r>
        <w:t xml:space="preserve">用户选择导出格式（Excel、PDF）或预览报表</w:t>
      </w:r>
    </w:p>
    <w:p>
      <w:pPr>
        <w:numPr>
          <w:ilvl w:val="0"/>
          <w:numId w:val="49"/>
        </w:numPr>
      </w:pPr>
      <w:r>
        <w:t xml:space="preserve">用户下载报表文件</w:t>
      </w:r>
    </w:p>
    <w:p>
      <w:bookmarkStart w:id="mi75dmqh8htk2xseqpa" w:name="mi75dmqh8htk2xseqpa"/>
      <w:pPr>
        <w:pStyle w:val="dingding-heading4"/>
      </w:pPr>
      <w:r>
        <w:t xml:space="preserve">5.7.1 运行报表</w:t>
      </w:r>
      <w:bookmarkEnd w:id="mi75dmqh8htk2xseqpa"/>
    </w:p>
    <w:p>
      <w:bookmarkStart w:id="mi75dmqm5zv131trdt8" w:name="mi75dmqm5zv131trdt8"/>
      <w:pPr>
        <w:pStyle w:val="dingding-heading5"/>
      </w:pPr>
      <w:r>
        <w:t xml:space="preserve">5.7.1.1 需求描述</w:t>
      </w:r>
      <w:bookmarkEnd w:id="mi75dmqm5zv131trdt8"/>
    </w:p>
    <w:p>
      <w:pPr/>
      <w:r>
        <w:t xml:space="preserve">运行报表功能以报表形式展示各个监测点分钟级的运行参数，详细记录各个监测点的运行状态，包括参数值、状态、时间等信息，支持多维度筛选和导出，为工厂日常运维提供数据保障。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运维工程师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r2ytemqqxuqqi" w:name="mi75dmr2ytemqqxuqqi"/>
      <w:pPr>
        <w:pStyle w:val="dingding-heading5"/>
      </w:pPr>
      <w:r>
        <w:t xml:space="preserve">5.7.1.2 原型</w:t>
      </w:r>
      <w:bookmarkEnd w:id="mi75dmr2ytemqqxuqqi"/>
    </w:p>
    <w:p>
      <w:pPr/>
      <w:r>
        <w:t xml:space="preserve">页面包含以下主要区域：</w:t>
      </w:r>
    </w:p>
    <w:p>
      <w:pPr>
        <w:numPr>
          <w:ilvl w:val="0"/>
          <w:numId w:val="50"/>
        </w:numPr>
      </w:pPr>
      <w:r>
        <w:t xml:space="preserve">筛选区域：工厂、车间、产线、设备、监测点、时间范围、状态筛选</w:t>
      </w:r>
    </w:p>
    <w:p>
      <w:pPr>
        <w:numPr>
          <w:ilvl w:val="0"/>
          <w:numId w:val="50"/>
        </w:numPr>
      </w:pPr>
      <w:r>
        <w:t xml:space="preserve">操作栏：总记录数、导出Excel、导出PDF按钮</w:t>
      </w:r>
    </w:p>
    <w:p>
      <w:pPr>
        <w:numPr>
          <w:ilvl w:val="0"/>
          <w:numId w:val="50"/>
        </w:numPr>
      </w:pPr>
      <w:r>
        <w:t xml:space="preserve">运行报表表格：展示监测点的运行参数数据</w:t>
      </w:r>
    </w:p>
    <w:p>
      <w:pPr>
        <w:numPr>
          <w:ilvl w:val="0"/>
          <w:numId w:val="50"/>
        </w:numPr>
      </w:pPr>
      <w:r>
        <w:t xml:space="preserve">分页控件：支持数据分页显示</w:t>
      </w:r>
    </w:p>
    <w:p>
      <w:bookmarkStart w:id="mi75dmrrdewx8wawi09" w:name="mi75dmrrdewx8wawi09"/>
      <w:pPr>
        <w:pStyle w:val="dingding-heading5"/>
      </w:pPr>
      <w:r>
        <w:t xml:space="preserve">5.7.1.3 业务模型</w:t>
      </w:r>
      <w:bookmarkEnd w:id="mi75dmrrdewx8wawi09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工厂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车间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产线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时间范围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监测点名称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参数名称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参数值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自动采集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单位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记录时间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自动记录</w:t>
            </w:r>
          </w:p>
        </w:tc>
      </w:tr>
    </w:tbl>
    <w:p>
      <w:bookmarkStart w:id="mi75dms1tazveb5xzmr" w:name="mi75dms1tazveb5xzmr"/>
      <w:pPr>
        <w:pStyle w:val="dingding-heading5"/>
      </w:pPr>
      <w:r>
        <w:t xml:space="preserve">5.7.1.4 业务规则</w:t>
      </w:r>
      <w:bookmarkEnd w:id="mi75dms1tazveb5xzmr"/>
    </w:p>
    <w:p>
      <w:pPr/>
      <w:r>
        <w:t xml:space="preserve">（1）运行报表数据按分钟级记录，数据精度为分钟</w:t>
        <w:br w:type="textWrapping"/>
        <w:t xml:space="preserve">（2）支持按工厂、车间、产线、设备、监测点进行筛选</w:t>
        <w:br w:type="textWrapping"/>
        <w:t xml:space="preserve">（3）支持按时间范围查询，时间范围不超过1个月</w:t>
        <w:br w:type="textWrapping"/>
        <w:t xml:space="preserve">（4）状态包括：正常、异常、离线</w:t>
        <w:br w:type="textWrapping"/>
        <w:t xml:space="preserve">（5）支持数据导出，导出格式包括Excel、PDF</w:t>
        <w:br w:type="textWrapping"/>
        <w:t xml:space="preserve">（6）运行报表支持分页显示，每页显示10条记录</w:t>
        <w:br w:type="textWrapping"/>
        <w:t xml:space="preserve">（7）导出数据包含所有筛选后的记录</w:t>
      </w:r>
    </w:p>
    <w:p>
      <w:bookmarkStart w:id="mi75dms81u23vdtnsse" w:name="mi75dms81u23vdtnsse"/>
      <w:pPr>
        <w:pStyle w:val="dingding-heading5"/>
      </w:pPr>
      <w:r>
        <w:t xml:space="preserve">5.7.1.5 数据处理逻辑说明</w:t>
      </w:r>
      <w:bookmarkEnd w:id="mi75dms81u23vdtnsse"/>
    </w:p>
    <w:p>
      <w:pPr/>
      <w:r>
        <w:t xml:space="preserve">（1）</w:t>
      </w:r>
      <w:r>
        <w:rPr>
          <w:b w:val="1"/>
        </w:rPr>
        <w:t xml:space="preserve">运行数据查询</w:t>
      </w:r>
      <w:r>
        <w:t xml:space="preserve">：系统从时序数据库按工厂、车间、产线、设备、监测点、时间范围查询运行数据，按分钟级聚合</w:t>
        <w:br w:type="textWrapping"/>
        <w:t xml:space="preserve">（2）</w:t>
      </w:r>
      <w:r>
        <w:rPr>
          <w:b w:val="1"/>
        </w:rPr>
        <w:t xml:space="preserve">数据筛选处理</w:t>
      </w:r>
      <w:r>
        <w:t xml:space="preserve">：根据用户选择的筛选条件，系统筛选符合条件的运行数据，只返回符合条件的数据记录</w:t>
        <w:br w:type="textWrapping"/>
        <w:t xml:space="preserve">（3）</w:t>
      </w:r>
      <w:r>
        <w:rPr>
          <w:b w:val="1"/>
        </w:rPr>
        <w:t xml:space="preserve">状态判断</w:t>
      </w:r>
      <w:r>
        <w:t xml:space="preserve">：系统根据监测点的数据值、采集时间等判断监测点状态（正常、异常、离线），标记到数据记录中</w:t>
        <w:br w:type="textWrapping"/>
        <w:t xml:space="preserve">（4）</w:t>
      </w:r>
      <w:r>
        <w:rPr>
          <w:b w:val="1"/>
        </w:rPr>
        <w:t xml:space="preserve">数据分页处理</w:t>
      </w:r>
      <w:r>
        <w:t xml:space="preserve">：对查询结果进行分页处理，每页显示10条记录，支持翻页查看</w:t>
        <w:br w:type="textWrapping"/>
        <w:t xml:space="preserve">（5）</w:t>
      </w:r>
      <w:r>
        <w:rPr>
          <w:b w:val="1"/>
        </w:rPr>
        <w:t xml:space="preserve">数据导出处理</w:t>
      </w:r>
      <w:r>
        <w:t xml:space="preserve">：导出时对大数据量进行分页处理，每次导出最多10万条记录，超出范围需分批导出</w:t>
        <w:br w:type="textWrapping"/>
        <w:t xml:space="preserve">（6）</w:t>
      </w:r>
      <w:r>
        <w:rPr>
          <w:b w:val="1"/>
        </w:rPr>
        <w:t xml:space="preserve">PDF格式转换</w:t>
      </w:r>
      <w:r>
        <w:t xml:space="preserve">：导出PDF格式时，系统将数据转换为PDF格式，包括表格、图表等内容</w:t>
      </w:r>
    </w:p>
    <w:p>
      <w:bookmarkStart w:id="mi75dmsh1f9gvu81xbd" w:name="mi75dmsh1f9gvu81xbd"/>
      <w:pPr>
        <w:pStyle w:val="dingding-heading5"/>
      </w:pPr>
      <w:r>
        <w:t xml:space="preserve">5.7.1.6 数据限制要求</w:t>
      </w:r>
      <w:bookmarkEnd w:id="mi75dmsh1f9gvu81xbd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：运行报表查询时间范围不超过1个月，超过1个月需分时间段查询</w:t>
        <w:br w:type="textWrapping"/>
        <w:t xml:space="preserve">（2）</w:t>
      </w:r>
      <w:r>
        <w:rPr>
          <w:b w:val="1"/>
        </w:rPr>
        <w:t xml:space="preserve">数据量限制</w:t>
      </w:r>
      <w:r>
        <w:t xml:space="preserve">：单次查询返回数据量不超过10万条，超出范围自动分页或提示用户缩小查询范围</w:t>
        <w:br w:type="textWrapping"/>
        <w:t xml:space="preserve">（3）</w:t>
      </w:r>
      <w:r>
        <w:rPr>
          <w:b w:val="1"/>
        </w:rPr>
        <w:t xml:space="preserve">分页显示限制</w:t>
      </w:r>
      <w:r>
        <w:t xml:space="preserve">：运行报表每页显示10条记录，支持翻页查看</w:t>
        <w:br w:type="textWrapping"/>
        <w:t xml:space="preserve">（4）</w:t>
      </w:r>
      <w:r>
        <w:rPr>
          <w:b w:val="1"/>
        </w:rPr>
        <w:t xml:space="preserve">导出数据量限制</w:t>
      </w:r>
      <w:r>
        <w:t xml:space="preserve">：单次导出最多10万条记录，超出范围需分批导出或提示用户缩小时间范围</w:t>
        <w:br w:type="textWrapping"/>
        <w:t xml:space="preserve">（5）</w:t>
      </w:r>
      <w:r>
        <w:rPr>
          <w:b w:val="1"/>
        </w:rPr>
        <w:t xml:space="preserve">监测点数量限制</w:t>
      </w:r>
      <w:r>
        <w:t xml:space="preserve">：单次查询最多支持100个监测点，超出范围需分批次查询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：单用户最多同时执行2个运行报表查询任务，超出限制需等待</w:t>
      </w:r>
    </w:p>
    <w:p>
      <w:bookmarkStart w:id="mi75dmspuggqlhuyqic" w:name="mi75dmspuggqlhuyqic"/>
      <w:pPr>
        <w:pStyle w:val="dingding-heading5"/>
      </w:pPr>
      <w:r>
        <w:t xml:space="preserve">5.7.1.7 数据来源说明</w:t>
      </w:r>
      <w:bookmarkEnd w:id="mi75dmspuggqlhuyqic"/>
    </w:p>
    <w:p>
      <w:pPr/>
      <w:r>
        <w:t xml:space="preserve">（1）</w:t>
      </w:r>
      <w:r>
        <w:rPr>
          <w:b w:val="1"/>
        </w:rPr>
        <w:t xml:space="preserve">运行监测数据</w:t>
      </w:r>
      <w:r>
        <w:t xml:space="preserve">：来源于时序数据库（TSDB），存储的按分钟级记录的运行参数数据，包括参数值、时间、单位等信息</w:t>
        <w:br w:type="textWrapping"/>
        <w:t xml:space="preserve">（2）</w:t>
      </w:r>
      <w:r>
        <w:rPr>
          <w:b w:val="1"/>
        </w:rPr>
        <w:t xml:space="preserve">组织架构信息</w:t>
      </w:r>
      <w:r>
        <w:t xml:space="preserve">：来源于配置管理模块的KPI模型配置，包括工厂、车间、产线、工序、设备等层级关系</w:t>
        <w:br w:type="textWrapping"/>
        <w:t xml:space="preserve">（3）</w:t>
      </w:r>
      <w:r>
        <w:rPr>
          <w:b w:val="1"/>
        </w:rPr>
        <w:t xml:space="preserve">监测点配置信息</w:t>
      </w:r>
      <w:r>
        <w:t xml:space="preserve">：来源于配置管理模块的KPI模型配置，包括监测点编码、名称、参数名称、单位等信息</w:t>
        <w:br w:type="textWrapping"/>
        <w:t xml:space="preserve">（4）</w:t>
      </w:r>
      <w:r>
        <w:rPr>
          <w:b w:val="1"/>
        </w:rPr>
        <w:t xml:space="preserve">设备状态信息</w:t>
      </w:r>
      <w:r>
        <w:t xml:space="preserve">：来源于在线监测模块的设备状态监测功能，包括设备运行状态、健康状态等信息</w:t>
        <w:br w:type="textWrapping"/>
        <w:t xml:space="preserve">（5）</w:t>
      </w:r>
      <w:r>
        <w:rPr>
          <w:b w:val="1"/>
        </w:rPr>
        <w:t xml:space="preserve">监测点状态判断</w:t>
      </w:r>
      <w:r>
        <w:t xml:space="preserve">：系统根据数据采集时间戳、数据值范围等自动判断监测点状态（正常、异常、离线）</w:t>
        <w:br w:type="textWrapping"/>
        <w:t xml:space="preserve">（6）</w:t>
      </w:r>
      <w:r>
        <w:rPr>
          <w:b w:val="1"/>
        </w:rPr>
        <w:t xml:space="preserve">统计数据</w:t>
      </w:r>
      <w:r>
        <w:t xml:space="preserve">：来源于能源统计模块的预处理统计数据，包括按时间、组织架构、监测点聚合的统计结果</w:t>
      </w:r>
    </w:p>
    <w:p>
      <w:bookmarkStart w:id="mi75dmsylsh5abbisic" w:name="mi75dmsylsh5abbisic"/>
      <w:pPr>
        <w:pStyle w:val="dingding-heading4"/>
      </w:pPr>
      <w:r>
        <w:t xml:space="preserve">5.7.2 统计报表</w:t>
      </w:r>
      <w:bookmarkEnd w:id="mi75dmsylsh5abbisic"/>
    </w:p>
    <w:p>
      <w:bookmarkStart w:id="mi75dmt29ldepwygiqj" w:name="mi75dmt29ldepwygiqj"/>
      <w:pPr>
        <w:pStyle w:val="dingding-heading5"/>
      </w:pPr>
      <w:r>
        <w:t xml:space="preserve">5.7.2.1 需求描述</w:t>
      </w:r>
      <w:bookmarkEnd w:id="mi75dmt29ldepwygiqj"/>
    </w:p>
    <w:p>
      <w:pPr/>
      <w:r>
        <w:t xml:space="preserve">统计报表功能支持按年、月、周、日、时或任意时间段以及订单、规格等业务维度定制生成能源统计报表，可以按组织架构（厂区、工艺、能耗设备）和能源类型选取展示，帮助用户生成个性化的能源统计报告。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查看、生成、导出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查看、生成、导出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查看、生成、导出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timet3fvv4ak" w:name="mi75dmtimet3fvv4ak"/>
      <w:pPr>
        <w:pStyle w:val="dingding-heading5"/>
      </w:pPr>
      <w:r>
        <w:t xml:space="preserve">5.7.2.2 原型</w:t>
      </w:r>
      <w:bookmarkEnd w:id="mi75dmtimet3fvv4ak"/>
    </w:p>
    <w:p>
      <w:pPr/>
      <w:r>
        <w:t xml:space="preserve">页面包含以下主要区域：</w:t>
      </w:r>
    </w:p>
    <w:p>
      <w:pPr>
        <w:numPr>
          <w:ilvl w:val="0"/>
          <w:numId w:val="51"/>
        </w:numPr>
      </w:pPr>
      <w:r>
        <w:t xml:space="preserve">筛选区域：</w:t>
        <w:br w:type="textWrapping"/>
      </w:r>
    </w:p>
    <w:p>
      <w:pPr>
        <w:numPr>
          <w:ilvl w:val="1"/>
          <w:numId w:val="51"/>
        </w:numPr>
      </w:pPr>
      <w:r>
        <w:t xml:space="preserve">时间维度选择：年、月、周、日、时、自定义</w:t>
      </w:r>
    </w:p>
    <w:p>
      <w:pPr>
        <w:numPr>
          <w:ilvl w:val="1"/>
          <w:numId w:val="51"/>
        </w:numPr>
      </w:pPr>
      <w:r>
        <w:t xml:space="preserve">时间输入：根据选择的时间维度动态显示对应的输入框</w:t>
      </w:r>
    </w:p>
    <w:p>
      <w:pPr>
        <w:numPr>
          <w:ilvl w:val="1"/>
          <w:numId w:val="51"/>
        </w:numPr>
      </w:pPr>
      <w:r>
        <w:t xml:space="preserve">组织架构筛选：厂区、工艺、能耗设备</w:t>
      </w:r>
    </w:p>
    <w:p>
      <w:pPr>
        <w:numPr>
          <w:ilvl w:val="1"/>
          <w:numId w:val="51"/>
        </w:numPr>
      </w:pPr>
      <w:r>
        <w:t xml:space="preserve">能源类型筛选：电、水、蒸汽等</w:t>
      </w:r>
    </w:p>
    <w:p>
      <w:pPr>
        <w:numPr>
          <w:ilvl w:val="1"/>
          <w:numId w:val="51"/>
        </w:numPr>
      </w:pPr>
      <w:r>
        <w:t xml:space="preserve">业务维度筛选：订单、规格、产品名称</w:t>
      </w:r>
    </w:p>
    <w:p>
      <w:pPr>
        <w:numPr>
          <w:ilvl w:val="0"/>
          <w:numId w:val="51"/>
        </w:numPr>
      </w:pPr>
      <w:r>
        <w:t xml:space="preserve">KPI卡片区域：总能耗、总费用、标煤当量、碳排放</w:t>
      </w:r>
    </w:p>
    <w:p>
      <w:pPr>
        <w:numPr>
          <w:ilvl w:val="0"/>
          <w:numId w:val="51"/>
        </w:numPr>
      </w:pPr>
      <w:r>
        <w:t xml:space="preserve">统计报表表格：展示详细的统计数据</w:t>
      </w:r>
    </w:p>
    <w:p>
      <w:pPr>
        <w:numPr>
          <w:ilvl w:val="0"/>
          <w:numId w:val="51"/>
        </w:numPr>
      </w:pPr>
      <w:r>
        <w:t xml:space="preserve">分页控件：支持数据分页显示</w:t>
      </w:r>
    </w:p>
    <w:p>
      <w:bookmarkStart w:id="mi75dmuugi4oxswpgu8" w:name="mi75dmuugi4oxswpgu8"/>
      <w:pPr>
        <w:pStyle w:val="dingding-heading5"/>
      </w:pPr>
      <w:r>
        <w:t xml:space="preserve">5.7.2.3 业务模型</w:t>
      </w:r>
      <w:bookmarkEnd w:id="mi75dmuugi4oxswpgu8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时间维度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开始时间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结束时间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厂区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工艺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能耗设备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订单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规格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产品名称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时间标签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自动生成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费用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标煤当量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碳排放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mv39p3k8mqs4vr" w:name="mi75dmv39p3k8mqs4vr"/>
      <w:pPr>
        <w:pStyle w:val="dingding-heading5"/>
      </w:pPr>
      <w:r>
        <w:t xml:space="preserve">5.7.2.4 业务规则</w:t>
      </w:r>
      <w:bookmarkEnd w:id="mi75dmv39p3k8mqs4vr"/>
    </w:p>
    <w:p>
      <w:pPr/>
      <w:r>
        <w:t xml:space="preserve">（1）不同时间维度对应不同的时间输入方式：</w:t>
      </w:r>
    </w:p>
    <w:p>
      <w:pPr>
        <w:numPr>
          <w:ilvl w:val="0"/>
          <w:numId w:val="52"/>
        </w:numPr>
      </w:pPr>
      <w:r>
        <w:t xml:space="preserve">年：年份选择</w:t>
      </w:r>
    </w:p>
    <w:p>
      <w:pPr>
        <w:numPr>
          <w:ilvl w:val="0"/>
          <w:numId w:val="52"/>
        </w:numPr>
      </w:pPr>
      <w:r>
        <w:t xml:space="preserve">月：年月选择</w:t>
      </w:r>
    </w:p>
    <w:p>
      <w:pPr>
        <w:numPr>
          <w:ilvl w:val="0"/>
          <w:numId w:val="52"/>
        </w:numPr>
      </w:pPr>
      <w:r>
        <w:t xml:space="preserve">周：周选择（开始周、结束周）</w:t>
      </w:r>
    </w:p>
    <w:p>
      <w:pPr>
        <w:numPr>
          <w:ilvl w:val="0"/>
          <w:numId w:val="52"/>
        </w:numPr>
      </w:pPr>
      <w:r>
        <w:t xml:space="preserve">日：日期选择（开始日期、结束日期）</w:t>
      </w:r>
    </w:p>
    <w:p>
      <w:pPr>
        <w:numPr>
          <w:ilvl w:val="0"/>
          <w:numId w:val="52"/>
        </w:numPr>
      </w:pPr>
      <w:r>
        <w:t xml:space="preserve">时：日期时间选择（开始时间、结束时间）</w:t>
      </w:r>
    </w:p>
    <w:p>
      <w:pPr>
        <w:numPr>
          <w:ilvl w:val="0"/>
          <w:numId w:val="52"/>
        </w:numPr>
      </w:pPr>
      <w:r>
        <w:t xml:space="preserve">自定义：日期时间选择（开始时间、结束时间）</w:t>
        <w:br w:type="textWrapping"/>
        <w:t xml:space="preserve">（2）统计数据根据选择的时间维度进行聚合计算</w:t>
        <w:br w:type="textWrapping"/>
        <w:t xml:space="preserve">（3）支持多组织架构、多能源类型、多业务维度组合查询</w:t>
        <w:br w:type="textWrapping"/>
        <w:t xml:space="preserve">（4）KPI数据实时计算，基于筛选条件</w:t>
        <w:br w:type="textWrapping"/>
        <w:t xml:space="preserve">（5）统计报表支持分页显示，每页显示10条记录</w:t>
        <w:br w:type="textWrapping"/>
        <w:t xml:space="preserve">（6）支持导出统计报表，导出格式包括Excel、PDF</w:t>
        <w:br w:type="textWrapping"/>
        <w:t xml:space="preserve">（7）支持定时生成报表并邮件发送</w:t>
      </w:r>
    </w:p>
    <w:p>
      <w:bookmarkStart w:id="mi75dmw37yhv9bsmypg" w:name="mi75dmw37yhv9bsmypg"/>
      <w:pPr>
        <w:pStyle w:val="dingding-heading5"/>
      </w:pPr>
      <w:r>
        <w:t xml:space="preserve">5.7.2.5 数据处理逻辑说明</w:t>
      </w:r>
      <w:bookmarkEnd w:id="mi75dmw37yhv9bsmypg"/>
    </w:p>
    <w:p>
      <w:pPr/>
      <w:r>
        <w:t xml:space="preserve">（1）</w:t>
      </w:r>
      <w:r>
        <w:rPr>
          <w:b w:val="1"/>
        </w:rPr>
        <w:t xml:space="preserve">时间维度处理</w:t>
      </w:r>
      <w:r>
        <w:t xml:space="preserve">：根据用户选择的时间维度（年、月、周、日、时、自定义），系统动态显示对应的时间输入框，处理时间输入格式</w:t>
        <w:br w:type="textWrapping"/>
        <w:t xml:space="preserve">（2）</w:t>
      </w:r>
      <w:r>
        <w:rPr>
          <w:b w:val="1"/>
        </w:rPr>
        <w:t xml:space="preserve">数据聚合计算</w:t>
      </w:r>
      <w:r>
        <w:t xml:space="preserve">：根据选择的时间维度自动选择数据聚合粒度：年维度按月聚合，月维度按天聚合，周维度按天聚合，日维度按小时聚合，时维度按分钟聚合</w:t>
        <w:br w:type="textWrapping"/>
        <w:t xml:space="preserve">（3）</w:t>
      </w:r>
      <w:r>
        <w:rPr>
          <w:b w:val="1"/>
        </w:rPr>
        <w:t xml:space="preserve">多维度筛选</w:t>
      </w:r>
      <w:r>
        <w:t xml:space="preserve">：支持多组织架构、多能源类型、多业务维度组合查询，系统对数据进行多维筛选和聚合计算</w:t>
        <w:br w:type="textWrapping"/>
        <w:t xml:space="preserve">（4）</w:t>
      </w:r>
      <w:r>
        <w:rPr>
          <w:b w:val="1"/>
        </w:rPr>
        <w:t xml:space="preserve">KPI数据计算</w:t>
      </w:r>
      <w:r>
        <w:t xml:space="preserve">：系统实时计算总能耗、总费用、标煤当量、碳排放等KPI指标，基于筛选条件进行统计计算</w:t>
        <w:br w:type="textWrapping"/>
        <w:t xml:space="preserve">（5）</w:t>
      </w:r>
      <w:r>
        <w:rPr>
          <w:b w:val="1"/>
        </w:rPr>
        <w:t xml:space="preserve">报表生成处理</w:t>
      </w:r>
      <w:r>
        <w:t xml:space="preserve">：统计报表生成时，系统对数据进行格式化处理，包括数据排序、分页、图表生成等</w:t>
        <w:br w:type="textWrapping"/>
        <w:t xml:space="preserve">（6）</w:t>
      </w:r>
      <w:r>
        <w:rPr>
          <w:b w:val="1"/>
        </w:rPr>
        <w:t xml:space="preserve">定时报表生成</w:t>
      </w:r>
      <w:r>
        <w:t xml:space="preserve">：系统支持定时生成报表并邮件发送，定时任务按设定的时间执行，生成报表并发送到指定邮箱</w:t>
      </w:r>
    </w:p>
    <w:p>
      <w:bookmarkStart w:id="mi75dmwbjxmexc2u6gq" w:name="mi75dmwbjxmexc2u6gq"/>
      <w:pPr>
        <w:pStyle w:val="dingding-heading5"/>
      </w:pPr>
      <w:r>
        <w:t xml:space="preserve">5.7.2.6 数据限制要求</w:t>
      </w:r>
      <w:bookmarkEnd w:id="mi75dmwbjxmexc2u6gq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：统计报表查询时间范围不超过5年，超过5年需分时间段查询</w:t>
        <w:br w:type="textWrapping"/>
        <w:t xml:space="preserve">（2）</w:t>
      </w:r>
      <w:r>
        <w:rPr>
          <w:b w:val="1"/>
        </w:rPr>
        <w:t xml:space="preserve">数据量限制</w:t>
      </w:r>
      <w:r>
        <w:t xml:space="preserve">：单次查询返回数据量不超过50万条，超出范围自动分页或提示用户缩小查询范围</w:t>
        <w:br w:type="textWrapping"/>
        <w:t xml:space="preserve">（3）</w:t>
      </w:r>
      <w:r>
        <w:rPr>
          <w:b w:val="1"/>
        </w:rPr>
        <w:t xml:space="preserve">分页显示限制</w:t>
      </w:r>
      <w:r>
        <w:t xml:space="preserve">：统计报表每页显示10条记录，支持翻页查看</w:t>
        <w:br w:type="textWrapping"/>
        <w:t xml:space="preserve">（4）</w:t>
      </w:r>
      <w:r>
        <w:rPr>
          <w:b w:val="1"/>
        </w:rPr>
        <w:t xml:space="preserve">筛选条件限制</w:t>
      </w:r>
      <w:r>
        <w:t xml:space="preserve">：筛选条件最多支持10个，包括组织架构、能源类型、业务维度等条件的组合</w:t>
        <w:br w:type="textWrapping"/>
        <w:t xml:space="preserve">（5）</w:t>
      </w:r>
      <w:r>
        <w:rPr>
          <w:b w:val="1"/>
        </w:rPr>
        <w:t xml:space="preserve">导出数据量限制</w:t>
      </w:r>
      <w:r>
        <w:t xml:space="preserve">：单次导出最多50万条记录，超出范围需分批导出或提示用户缩小时间范围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：单用户最多同时执行2个统计报表查询任务，超出限制需等待</w:t>
      </w:r>
    </w:p>
    <w:p>
      <w:bookmarkStart w:id="mi75dmwkji6x0hj7gu" w:name="mi75dmwkji6x0hj7gu"/>
      <w:pPr>
        <w:pStyle w:val="dingding-heading5"/>
      </w:pPr>
      <w:r>
        <w:t xml:space="preserve">5.7.2.7 数据来源说明</w:t>
      </w:r>
      <w:bookmarkEnd w:id="mi75dmwkji6x0hj7gu"/>
    </w:p>
    <w:p>
      <w:pPr/>
      <w:r>
        <w:t xml:space="preserve">（1）</w:t>
      </w:r>
      <w:r>
        <w:rPr>
          <w:b w:val="1"/>
        </w:rPr>
        <w:t xml:space="preserve">统计数据</w:t>
      </w:r>
      <w:r>
        <w:t xml:space="preserve">：来源于时序数据库（TSDB），存储的按时间聚合的能耗数据，包括分钟级、小时级、日级等不同粒度</w:t>
        <w:br w:type="textWrapping"/>
        <w:t xml:space="preserve">（2）</w:t>
      </w:r>
      <w:r>
        <w:rPr>
          <w:b w:val="1"/>
        </w:rPr>
        <w:t xml:space="preserve">组织架构信息</w:t>
      </w:r>
      <w:r>
        <w:t xml:space="preserve">：来源于配置管理模块的KPI模型配置，包括厂区、工艺、能耗设备等层级关系</w:t>
        <w:br w:type="textWrapping"/>
        <w:t xml:space="preserve">（3）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  <w:br w:type="textWrapping"/>
        <w:t xml:space="preserve">（4）</w:t>
      </w:r>
      <w:r>
        <w:rPr>
          <w:b w:val="1"/>
        </w:rPr>
        <w:t xml:space="preserve">业务维度数据</w:t>
      </w:r>
      <w:r>
        <w:t xml:space="preserve">：来源于外部系统（如MES、ERP）的业务数据接口，包括订单、规格、产品名称等信息</w:t>
        <w:br w:type="textWrapping"/>
        <w:t xml:space="preserve">（5）</w:t>
      </w:r>
      <w:r>
        <w:rPr>
          <w:b w:val="1"/>
        </w:rPr>
        <w:t xml:space="preserve">KPI计算数据</w:t>
      </w:r>
      <w:r>
        <w:t xml:space="preserve">：来源于能源统计模块的统计分析结果，包括总能耗、总费用、标煤当量、碳排放等统计数据</w:t>
        <w:br w:type="textWrapping"/>
        <w:t xml:space="preserve">（6）</w:t>
      </w:r>
      <w:r>
        <w:rPr>
          <w:b w:val="1"/>
        </w:rPr>
        <w:t xml:space="preserve">定时任务配置</w:t>
      </w:r>
      <w:r>
        <w:t xml:space="preserve">：来源于配置管理模块的系统配置，包括定时任务时间、邮件接收人、报表模板等信息</w:t>
      </w:r>
    </w:p>
    <w:p>
      <w:bookmarkStart w:id="mi75dmwtfcdm0trdy2k" w:name="mi75dmwtfcdm0trdy2k"/>
      <w:pPr>
        <w:pStyle w:val="dingding-heading4"/>
      </w:pPr>
      <w:r>
        <w:t xml:space="preserve">5.7.3 工艺能耗表</w:t>
      </w:r>
      <w:bookmarkEnd w:id="mi75dmwtfcdm0trdy2k"/>
    </w:p>
    <w:p>
      <w:bookmarkStart w:id="mi75dmwxzvigjvq7ihk" w:name="mi75dmwxzvigjvq7ihk"/>
      <w:pPr>
        <w:pStyle w:val="dingding-heading5"/>
      </w:pPr>
      <w:r>
        <w:t xml:space="preserve">5.7.3.1 需求描述</w:t>
      </w:r>
      <w:bookmarkEnd w:id="mi75dmwxzvigjvq7ihk"/>
    </w:p>
    <w:p>
      <w:pPr/>
      <w:r>
        <w:t xml:space="preserve">工艺能耗表功能对各能源类型各工序能源的消耗回收的实物量、折标煤量和单耗通过表格展现，包括工艺能耗的分析和能源加工转换报表，按日、月、年进行统计，帮助用户了解各工艺环节的能源消耗情况。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mxg84idfmi18mg" w:name="mi75dmxg84idfmi18mg"/>
      <w:pPr>
        <w:pStyle w:val="dingding-heading5"/>
      </w:pPr>
      <w:r>
        <w:t xml:space="preserve">5.7.3.2 原型</w:t>
      </w:r>
      <w:bookmarkEnd w:id="mi75dmxg84idfmi18mg"/>
    </w:p>
    <w:p>
      <w:pPr/>
      <w:r>
        <w:t xml:space="preserve">页面采用Tab导航，包含以下Tab：</w:t>
      </w:r>
    </w:p>
    <w:p>
      <w:pPr>
        <w:numPr>
          <w:ilvl w:val="0"/>
          <w:numId w:val="53"/>
        </w:numPr>
      </w:pPr>
      <w:r>
        <w:t xml:space="preserve">工艺能耗表Tab：展示各工序的能源消耗数据</w:t>
      </w:r>
    </w:p>
    <w:p>
      <w:pPr>
        <w:numPr>
          <w:ilvl w:val="0"/>
          <w:numId w:val="53"/>
        </w:numPr>
      </w:pPr>
      <w:r>
        <w:t xml:space="preserve">能源加工转换报表Tab：展示能源加工转换数据</w:t>
      </w:r>
    </w:p>
    <w:p>
      <w:pPr/>
      <w:r>
        <w:t xml:space="preserve">每个Tab包含：</w:t>
      </w:r>
    </w:p>
    <w:p>
      <w:pPr>
        <w:numPr>
          <w:ilvl w:val="0"/>
          <w:numId w:val="54"/>
        </w:numPr>
      </w:pPr>
      <w:r>
        <w:t xml:space="preserve">筛选区域：时间维度（日、月、年）、工序、能源类型、转换类型筛选</w:t>
      </w:r>
    </w:p>
    <w:p>
      <w:pPr>
        <w:numPr>
          <w:ilvl w:val="0"/>
          <w:numId w:val="54"/>
        </w:numPr>
      </w:pPr>
      <w:r>
        <w:t xml:space="preserve">KPI卡片：总消耗量、回收量、标煤当量、平均单耗</w:t>
      </w:r>
    </w:p>
    <w:p>
      <w:pPr>
        <w:numPr>
          <w:ilvl w:val="0"/>
          <w:numId w:val="54"/>
        </w:numPr>
      </w:pPr>
      <w:r>
        <w:t xml:space="preserve">数据表格：展示详细的工艺能耗数据</w:t>
      </w:r>
    </w:p>
    <w:p>
      <w:pPr>
        <w:numPr>
          <w:ilvl w:val="0"/>
          <w:numId w:val="54"/>
        </w:numPr>
      </w:pPr>
      <w:r>
        <w:t xml:space="preserve">分页控件：支持数据分页显示</w:t>
      </w:r>
    </w:p>
    <w:p>
      <w:bookmarkStart w:id="mi75dmyj7a4agjs6tc8" w:name="mi75dmyj7a4agjs6tc8"/>
      <w:pPr>
        <w:pStyle w:val="dingding-heading5"/>
      </w:pPr>
      <w:r>
        <w:t xml:space="preserve">5.7.3.3 业务模型</w:t>
      </w:r>
      <w:bookmarkEnd w:id="mi75dmyj7a4agjs6tc8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时间维度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工序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转换类型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工序名称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消耗量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回收量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标煤当量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单耗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转换效率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百分比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</w:tbl>
    <w:p>
      <w:bookmarkStart w:id="mi75dmys2cgx9dwxvtk" w:name="mi75dmys2cgx9dwxvtk"/>
      <w:pPr>
        <w:pStyle w:val="dingding-heading5"/>
      </w:pPr>
      <w:r>
        <w:t xml:space="preserve">5.7.3.4 业务规则</w:t>
      </w:r>
      <w:bookmarkEnd w:id="mi75dmys2cgx9dwxvtk"/>
    </w:p>
    <w:p>
      <w:pPr/>
      <w:r>
        <w:t xml:space="preserve">（1）支持按日、月、年进行统计</w:t>
        <w:br w:type="textWrapping"/>
        <w:t xml:space="preserve">（2）消耗量 = 输入量 - 回收量</w:t>
        <w:br w:type="textWrapping"/>
        <w:t xml:space="preserve">（3）单耗 = 消耗量 / 产量</w:t>
        <w:br w:type="textWrapping"/>
        <w:t xml:space="preserve">（4）转换效率 = 输出量 / 输入量 × 100%</w:t>
        <w:br w:type="textWrapping"/>
        <w:t xml:space="preserve">（5）支持多工序、多能源类型组合查询</w:t>
        <w:br w:type="textWrapping"/>
        <w:t xml:space="preserve">（6）工艺能耗表支持分页显示，每页显示10条记录</w:t>
        <w:br w:type="textWrapping"/>
        <w:t xml:space="preserve">（7）支持导出工艺能耗表，导出格式包括Excel、PDF</w:t>
      </w:r>
    </w:p>
    <w:p>
      <w:bookmarkStart w:id="mi75dmz2t7j4oawonzq" w:name="mi75dmz2t7j4oawonzq"/>
      <w:pPr>
        <w:pStyle w:val="dingding-heading5"/>
      </w:pPr>
      <w:r>
        <w:t xml:space="preserve">5.7.3.5 数据处理逻辑说明</w:t>
      </w:r>
      <w:bookmarkEnd w:id="mi75dmz2t7j4oawonzq"/>
    </w:p>
    <w:p>
      <w:pPr/>
      <w:r>
        <w:t xml:space="preserve">（1）</w:t>
      </w:r>
      <w:r>
        <w:rPr>
          <w:b w:val="1"/>
        </w:rPr>
        <w:t xml:space="preserve">工艺能耗数据查询</w:t>
      </w:r>
      <w:r>
        <w:t xml:space="preserve">：系统从时序数据库按工序、能源类型、时间范围查询能耗数据，按时间维度进行聚合计算</w:t>
        <w:br w:type="textWrapping"/>
        <w:t xml:space="preserve">（2）</w:t>
      </w:r>
      <w:r>
        <w:rPr>
          <w:b w:val="1"/>
        </w:rPr>
        <w:t xml:space="preserve">消耗量计算</w:t>
      </w:r>
      <w:r>
        <w:t xml:space="preserve">：消耗量 = 输入量 - 回收量，输入量和回收量来源于工艺环节的能源输入输出监测数据</w:t>
        <w:br w:type="textWrapping"/>
        <w:t xml:space="preserve">（3）</w:t>
      </w:r>
      <w:r>
        <w:rPr>
          <w:b w:val="1"/>
        </w:rPr>
        <w:t xml:space="preserve">单耗计算</w:t>
      </w:r>
      <w:r>
        <w:t xml:space="preserve">：单耗 = 消耗量 / 产量，产量来源于能源管理模块的产量数据管理功能</w:t>
        <w:br w:type="textWrapping"/>
        <w:t xml:space="preserve">（4）</w:t>
      </w:r>
      <w:r>
        <w:rPr>
          <w:b w:val="1"/>
        </w:rPr>
        <w:t xml:space="preserve">转换效率计算</w:t>
      </w:r>
      <w:r>
        <w:t xml:space="preserve">：转换效率 = 输出量 / 输入量 × 100%，反映能源转换的效率，效率越高表示转换损失越小</w:t>
        <w:br w:type="textWrapping"/>
        <w:t xml:space="preserve">（5）</w:t>
      </w:r>
      <w:r>
        <w:rPr>
          <w:b w:val="1"/>
        </w:rPr>
        <w:t xml:space="preserve">标煤当量计算</w:t>
      </w:r>
      <w:r>
        <w:t xml:space="preserve">：消耗量和回收量按标煤折算系数转换为标煤当量，用于统一计量和比较</w:t>
        <w:br w:type="textWrapping"/>
        <w:t xml:space="preserve">（6）</w:t>
      </w:r>
      <w:r>
        <w:rPr>
          <w:b w:val="1"/>
        </w:rPr>
        <w:t xml:space="preserve">数据聚合处理</w:t>
      </w:r>
      <w:r>
        <w:t xml:space="preserve">：根据选择的时间维度（日、月、年）自动选择数据聚合粒度，生成对应时间维度的统计数据</w:t>
      </w:r>
    </w:p>
    <w:p>
      <w:bookmarkStart w:id="mi75dmza0gwwnsexi83" w:name="mi75dmza0gwwnsexi83"/>
      <w:pPr>
        <w:pStyle w:val="dingding-heading5"/>
      </w:pPr>
      <w:r>
        <w:t xml:space="preserve">5.7.3.6 数据限制要求</w:t>
      </w:r>
      <w:bookmarkEnd w:id="mi75dmza0gwwnsexi83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：工艺能耗表查询时间范围不超过3年，超过3年需分时间段查询</w:t>
        <w:br w:type="textWrapping"/>
        <w:t xml:space="preserve">（2）</w:t>
      </w:r>
      <w:r>
        <w:rPr>
          <w:b w:val="1"/>
        </w:rPr>
        <w:t xml:space="preserve">工序数量限制</w:t>
      </w:r>
      <w:r>
        <w:t xml:space="preserve">：单次查询最多支持100个工序，超出范围需分页查询或添加筛选条件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：消耗量精度保留2位小数，回收量精度保留2位小数，单耗精度保留3位小数，转换效率精度保留1位小数</w:t>
        <w:br w:type="textWrapping"/>
        <w:t xml:space="preserve">（4）</w:t>
      </w:r>
      <w:r>
        <w:rPr>
          <w:b w:val="1"/>
        </w:rPr>
        <w:t xml:space="preserve">分页显示限制</w:t>
      </w:r>
      <w:r>
        <w:t xml:space="preserve">：工艺能耗表每页显示10条记录，支持翻页查看</w:t>
        <w:br w:type="textWrapping"/>
        <w:t xml:space="preserve">（5）</w:t>
      </w:r>
      <w:r>
        <w:rPr>
          <w:b w:val="1"/>
        </w:rPr>
        <w:t xml:space="preserve">导出数据量限制</w:t>
      </w:r>
      <w:r>
        <w:t xml:space="preserve">：单次导出最多10万条记录，超出范围需分批导出或提示用户缩小时间范围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：单用户最多同时执行2个工艺能耗表查询任务，超出限制需等待</w:t>
      </w:r>
    </w:p>
    <w:p>
      <w:bookmarkStart w:id="mi75dmzjmmw0ejo5uso" w:name="mi75dmzjmmw0ejo5uso"/>
      <w:pPr>
        <w:pStyle w:val="dingding-heading5"/>
      </w:pPr>
      <w:r>
        <w:t xml:space="preserve">5.7.3.7 数据来源说明</w:t>
      </w:r>
      <w:bookmarkEnd w:id="mi75dmzjmmw0ejo5uso"/>
    </w:p>
    <w:p>
      <w:pPr/>
      <w:r>
        <w:t xml:space="preserve">（1）</w:t>
      </w:r>
      <w:r>
        <w:rPr>
          <w:b w:val="1"/>
        </w:rPr>
        <w:t xml:space="preserve">工艺能耗数据</w:t>
      </w:r>
      <w:r>
        <w:t xml:space="preserve">：来源于时序数据库（TSDB），存储的按工序聚合的能耗数据，包括输入量、输出量、回收量等</w:t>
        <w:br w:type="textWrapping"/>
        <w:t xml:space="preserve">（2）</w:t>
      </w:r>
      <w:r>
        <w:rPr>
          <w:b w:val="1"/>
        </w:rPr>
        <w:t xml:space="preserve">工序配置信息</w:t>
      </w:r>
      <w:r>
        <w:t xml:space="preserve">：来源于配置管理模块的KPI模型配置，包括工序编码、名称、类型等信息</w:t>
        <w:br w:type="textWrapping"/>
        <w:t xml:space="preserve">（3）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：来源于配置管理模块的能源网络配置，包括能源类型、计量单位、标煤折算系数等信息</w:t>
        <w:br w:type="textWrapping"/>
        <w:t xml:space="preserve">（4）</w:t>
      </w:r>
      <w:r>
        <w:rPr>
          <w:b w:val="1"/>
        </w:rPr>
        <w:t xml:space="preserve">产量数据</w:t>
      </w:r>
      <w:r>
        <w:t xml:space="preserve">：来源于能源管理模块的产量数据管理功能，包括产品名称、产量、单位、时间等信息</w:t>
        <w:br w:type="textWrapping"/>
        <w:t xml:space="preserve">（5）</w:t>
      </w:r>
      <w:r>
        <w:rPr>
          <w:b w:val="1"/>
        </w:rPr>
        <w:t xml:space="preserve">转换类型配置</w:t>
      </w:r>
      <w:r>
        <w:t xml:space="preserve">：来源于配置管理模块的系统配置，包括能源转换类型、转换关系等信息</w:t>
        <w:br w:type="textWrapping"/>
        <w:t xml:space="preserve">（6）</w:t>
      </w:r>
      <w:r>
        <w:rPr>
          <w:b w:val="1"/>
        </w:rPr>
        <w:t xml:space="preserve">统计数据</w:t>
      </w:r>
      <w:r>
        <w:t xml:space="preserve">：来源于能源统计模块的预处理统计数据，包括按时间、工序、能源类型聚合的统计结果</w:t>
      </w:r>
    </w:p>
    <w:p>
      <w:bookmarkStart w:id="mi75dmztpme6q7bqtpt" w:name="mi75dmztpme6q7bqtpt"/>
      <w:pPr>
        <w:pStyle w:val="dingding-heading4"/>
      </w:pPr>
      <w:r>
        <w:t xml:space="preserve">5.7.4 能源平衡报表</w:t>
      </w:r>
      <w:bookmarkEnd w:id="mi75dmztpme6q7bqtpt"/>
    </w:p>
    <w:p>
      <w:bookmarkStart w:id="mi75dmzxajv5mq38w8q" w:name="mi75dmzxajv5mq38w8q"/>
      <w:pPr>
        <w:pStyle w:val="dingding-heading5"/>
      </w:pPr>
      <w:r>
        <w:t xml:space="preserve">5.7.4.1 需求描述</w:t>
      </w:r>
      <w:bookmarkEnd w:id="mi75dmzxajv5mq38w8q"/>
    </w:p>
    <w:p>
      <w:pPr/>
      <w:r>
        <w:t xml:space="preserve">能源平衡报表功能展示工厂各类型能源输出及支出的平衡，消耗及有效利用能源及各项损失之间的数据平衡，实现企业能源平衡报表，按照月、年进行统计，帮助用户分析能源利用效率和发现能源浪费。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调度员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管理层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查看、导出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n0gygu4nbbnvqo" w:name="mi75dn0gygu4nbbnvqo"/>
      <w:pPr>
        <w:pStyle w:val="dingding-heading5"/>
      </w:pPr>
      <w:r>
        <w:t xml:space="preserve">5.7.4.2 原型</w:t>
      </w:r>
      <w:bookmarkEnd w:id="mi75dn0gygu4nbbnvqo"/>
    </w:p>
    <w:p>
      <w:pPr/>
      <w:r>
        <w:t xml:space="preserve">页面包含以下主要区域：</w:t>
      </w:r>
    </w:p>
    <w:p>
      <w:pPr>
        <w:numPr>
          <w:ilvl w:val="0"/>
          <w:numId w:val="55"/>
        </w:numPr>
      </w:pPr>
      <w:r>
        <w:t xml:space="preserve">筛选区域：时间维度（月、年）、能源类型筛选</w:t>
      </w:r>
    </w:p>
    <w:p>
      <w:pPr>
        <w:numPr>
          <w:ilvl w:val="0"/>
          <w:numId w:val="55"/>
        </w:numPr>
      </w:pPr>
      <w:r>
        <w:t xml:space="preserve">统计概览：总输入量、总输出量、总有效利用量、总损失量、平衡差</w:t>
      </w:r>
    </w:p>
    <w:p>
      <w:pPr>
        <w:numPr>
          <w:ilvl w:val="0"/>
          <w:numId w:val="55"/>
        </w:numPr>
      </w:pPr>
      <w:r>
        <w:t xml:space="preserve">能源平衡表格：展示各能源类型的平衡数据</w:t>
      </w:r>
    </w:p>
    <w:p>
      <w:pPr>
        <w:numPr>
          <w:ilvl w:val="0"/>
          <w:numId w:val="55"/>
        </w:numPr>
      </w:pPr>
      <w:r>
        <w:t xml:space="preserve">平衡状态标识：平衡、不平衡的视觉标识</w:t>
      </w:r>
    </w:p>
    <w:p>
      <w:pPr>
        <w:numPr>
          <w:ilvl w:val="0"/>
          <w:numId w:val="55"/>
        </w:numPr>
      </w:pPr>
      <w:r>
        <w:t xml:space="preserve">分页控件：支持数据分页显示</w:t>
      </w:r>
    </w:p>
    <w:p>
      <w:bookmarkStart w:id="mi75dn1akwar4koexxc" w:name="mi75dn1akwar4koexxc"/>
      <w:pPr>
        <w:pStyle w:val="dingding-heading5"/>
      </w:pPr>
      <w:r>
        <w:t xml:space="preserve">5.7.4.3 业务模型</w:t>
      </w:r>
      <w:bookmarkEnd w:id="mi75dn1akwar4koexxc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时间维度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输入量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输出量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有效利用量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损失量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平衡差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自动计算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平衡状态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自动判断</w:t>
            </w:r>
          </w:p>
        </w:tc>
      </w:tr>
    </w:tbl>
    <w:p>
      <w:bookmarkStart w:id="mi75dn1ke8yo3hwxoda" w:name="mi75dn1ke8yo3hwxoda"/>
      <w:pPr>
        <w:pStyle w:val="dingding-heading5"/>
      </w:pPr>
      <w:r>
        <w:t xml:space="preserve">5.7.4.4 业务规则</w:t>
      </w:r>
      <w:bookmarkEnd w:id="mi75dn1ke8yo3hwxoda"/>
    </w:p>
    <w:p>
      <w:pPr/>
      <w:r>
        <w:t xml:space="preserve">（1）支持按月、年进行统计</w:t>
        <w:br w:type="textWrapping"/>
        <w:t xml:space="preserve">（2）平衡差 = 输入量 - 输出量 - 有效利用量 - 损失量</w:t>
        <w:br w:type="textWrapping"/>
        <w:t xml:space="preserve">（3）平衡状态：平衡（|平衡差| ≤ 输入量 × 5%）、不平衡（|平衡差| &gt; 输入量 × 5%）</w:t>
        <w:br w:type="textWrapping"/>
        <w:t xml:space="preserve">（4）不平衡的能源类型标记为红色预警</w:t>
        <w:br w:type="textWrapping"/>
        <w:t xml:space="preserve">（5）支持多能源类型组合查询</w:t>
        <w:br w:type="textWrapping"/>
        <w:t xml:space="preserve">（6）能源平衡报表支持分页显示，每页显示10条记录</w:t>
        <w:br w:type="textWrapping"/>
        <w:t xml:space="preserve">（7）支持导出能源平衡报表，导出格式包括Excel、PDF</w:t>
      </w:r>
    </w:p>
    <w:p>
      <w:bookmarkStart w:id="mi75dn1t8javcgkbodg" w:name="mi75dn1t8javcgkbodg"/>
      <w:pPr>
        <w:pStyle w:val="dingding-heading5"/>
      </w:pPr>
      <w:r>
        <w:t xml:space="preserve">5.7.4.5 数据处理逻辑说明</w:t>
      </w:r>
      <w:bookmarkEnd w:id="mi75dn1t8javcgkbodg"/>
    </w:p>
    <w:p>
      <w:pPr/>
      <w:r>
        <w:t xml:space="preserve">（1）</w:t>
      </w:r>
      <w:r>
        <w:rPr>
          <w:b w:val="1"/>
        </w:rPr>
        <w:t xml:space="preserve">能源平衡数据查询</w:t>
      </w:r>
      <w:r>
        <w:t xml:space="preserve">：系统从时序数据库按能源类型、时间范围查询能源平衡数据，按时间维度进行聚合计算</w:t>
        <w:br w:type="textWrapping"/>
        <w:t xml:space="preserve">（2）</w:t>
      </w:r>
      <w:r>
        <w:rPr>
          <w:b w:val="1"/>
        </w:rPr>
        <w:t xml:space="preserve">输入输出量统计</w:t>
      </w:r>
      <w:r>
        <w:t xml:space="preserve">：系统统计能源的输入量、输出量，输入量来源于能源输入监测点，输出量来源于能源输出监测点</w:t>
        <w:br w:type="textWrapping"/>
        <w:t xml:space="preserve">（3）</w:t>
      </w:r>
      <w:r>
        <w:rPr>
          <w:b w:val="1"/>
        </w:rPr>
        <w:t xml:space="preserve">有效利用量计算</w:t>
      </w:r>
      <w:r>
        <w:t xml:space="preserve">：有效利用量来源于能源管理模块的产品单耗管理，根据产量和单耗计算的有效利用量</w:t>
        <w:br w:type="textWrapping"/>
        <w:t xml:space="preserve">（4）</w:t>
      </w:r>
      <w:r>
        <w:rPr>
          <w:b w:val="1"/>
        </w:rPr>
        <w:t xml:space="preserve">损失量计算</w:t>
      </w:r>
      <w:r>
        <w:t xml:space="preserve">：损失量来源于能效分析模块的能流损失分析，包括传输损失、转换损失、泄漏损失等</w:t>
        <w:br w:type="textWrapping"/>
        <w:t xml:space="preserve">（5）</w:t>
      </w:r>
      <w:r>
        <w:rPr>
          <w:b w:val="1"/>
        </w:rPr>
        <w:t xml:space="preserve">平衡差计算</w:t>
      </w:r>
      <w:r>
        <w:t xml:space="preserve">：平衡差 = 输入量 - 输出量 - 有效利用量 - 损失量，平衡差反映能源平衡的偏差</w:t>
        <w:br w:type="textWrapping"/>
        <w:t xml:space="preserve">（6）</w:t>
      </w:r>
      <w:r>
        <w:rPr>
          <w:b w:val="1"/>
        </w:rPr>
        <w:t xml:space="preserve">平衡状态判断</w:t>
      </w:r>
      <w:r>
        <w:t xml:space="preserve">：系统判断平衡状态，|平衡差| ≤ 输入量 × 5%为平衡，|平衡差| &gt; 输入量 × 5%为不平衡</w:t>
      </w:r>
    </w:p>
    <w:p>
      <w:bookmarkStart w:id="mi75dn21cmbl8thl2bq" w:name="mi75dn21cmbl8thl2bq"/>
      <w:pPr>
        <w:pStyle w:val="dingding-heading5"/>
      </w:pPr>
      <w:r>
        <w:t xml:space="preserve">5.7.4.6 数据限制要求</w:t>
      </w:r>
      <w:bookmarkEnd w:id="mi75dn21cmbl8thl2bq"/>
    </w:p>
    <w:p>
      <w:pPr/>
      <w:r>
        <w:t xml:space="preserve">（1）</w:t>
      </w:r>
      <w:r>
        <w:rPr>
          <w:b w:val="1"/>
        </w:rPr>
        <w:t xml:space="preserve">查询时间范围限制</w:t>
      </w:r>
      <w:r>
        <w:t xml:space="preserve">：能源平衡报表查询时间范围不超过3年，超过3年需分时间段查询</w:t>
        <w:br w:type="textWrapping"/>
        <w:t xml:space="preserve">（2）</w:t>
      </w:r>
      <w:r>
        <w:rPr>
          <w:b w:val="1"/>
        </w:rPr>
        <w:t xml:space="preserve">能源类型数量限制</w:t>
      </w:r>
      <w:r>
        <w:t xml:space="preserve">：单次查询最多支持10种能源类型，超出范围需分批次查询</w:t>
        <w:br w:type="textWrapping"/>
        <w:t xml:space="preserve">（3）</w:t>
      </w:r>
      <w:r>
        <w:rPr>
          <w:b w:val="1"/>
        </w:rPr>
        <w:t xml:space="preserve">数据精度要求</w:t>
      </w:r>
      <w:r>
        <w:t xml:space="preserve">：输入量精度保留2位小数，输出量精度保留2位小数，平衡差精度保留2位小数</w:t>
        <w:br w:type="textWrapping"/>
        <w:t xml:space="preserve">（4）</w:t>
      </w:r>
      <w:r>
        <w:rPr>
          <w:b w:val="1"/>
        </w:rPr>
        <w:t xml:space="preserve">分页显示限制</w:t>
      </w:r>
      <w:r>
        <w:t xml:space="preserve">：能源平衡报表每页显示10条记录，支持翻页查看</w:t>
        <w:br w:type="textWrapping"/>
        <w:t xml:space="preserve">（5）</w:t>
      </w:r>
      <w:r>
        <w:rPr>
          <w:b w:val="1"/>
        </w:rPr>
        <w:t xml:space="preserve">平衡差阈值限制</w:t>
      </w:r>
      <w:r>
        <w:t xml:space="preserve">：平衡差判断阈值设置为输入量的5%，可根据实际情况调整</w:t>
        <w:br w:type="textWrapping"/>
        <w:t xml:space="preserve">（6）</w:t>
      </w:r>
      <w:r>
        <w:rPr>
          <w:b w:val="1"/>
        </w:rPr>
        <w:t xml:space="preserve">并发查询限制</w:t>
      </w:r>
      <w:r>
        <w:t xml:space="preserve">：单用户最多同时执行2个能源平衡报表查询任务，超出限制需等待</w:t>
      </w:r>
    </w:p>
    <w:p>
      <w:bookmarkStart w:id="mi75dn2au0uvq7vp8h" w:name="mi75dn2au0uvq7vp8h"/>
      <w:pPr>
        <w:pStyle w:val="dingding-heading5"/>
      </w:pPr>
      <w:r>
        <w:t xml:space="preserve">5.7.4.7 数据来源说明</w:t>
      </w:r>
      <w:bookmarkEnd w:id="mi75dn2au0uvq7vp8h"/>
    </w:p>
    <w:p>
      <w:pPr/>
      <w:r>
        <w:t xml:space="preserve">（1）</w:t>
      </w:r>
      <w:r>
        <w:rPr>
          <w:b w:val="1"/>
        </w:rPr>
        <w:t xml:space="preserve">能源输入输出数据</w:t>
      </w:r>
      <w:r>
        <w:t xml:space="preserve">：来源于时序数据库（TSDB），存储的能源输入输出监测数据，包括输入量、输出量等</w:t>
        <w:br w:type="textWrapping"/>
        <w:t xml:space="preserve">（2）</w:t>
      </w:r>
      <w:r>
        <w:rPr>
          <w:b w:val="1"/>
        </w:rPr>
        <w:t xml:space="preserve">有效利用量数据</w:t>
      </w:r>
      <w:r>
        <w:t xml:space="preserve">：来源于能源管理模块的产品单耗管理，根据产量和单耗计算的有效利用量</w:t>
        <w:br w:type="textWrapping"/>
        <w:t xml:space="preserve">（3）</w:t>
      </w:r>
      <w:r>
        <w:rPr>
          <w:b w:val="1"/>
        </w:rPr>
        <w:t xml:space="preserve">损失量数据</w:t>
      </w:r>
      <w:r>
        <w:t xml:space="preserve">：来源于能效分析模块的能流损失分析，包括传输损失、转换损失、泄漏损失等</w:t>
        <w:br w:type="textWrapping"/>
        <w:t xml:space="preserve">（4）</w:t>
      </w:r>
      <w:r>
        <w:rPr>
          <w:b w:val="1"/>
        </w:rPr>
        <w:t xml:space="preserve">能源类型信息</w:t>
      </w:r>
      <w:r>
        <w:t xml:space="preserve">：来源于配置管理模块的能源网络配置，包括能源类型、计量单位等信息</w:t>
        <w:br w:type="textWrapping"/>
        <w:t xml:space="preserve">（5）</w:t>
      </w:r>
      <w:r>
        <w:rPr>
          <w:b w:val="1"/>
        </w:rPr>
        <w:t xml:space="preserve">监测点数据</w:t>
      </w:r>
      <w:r>
        <w:t xml:space="preserve">：来源于数据采集网关，通过Modbus、OPC等工业协议从监测点实时采集的能源数据</w:t>
        <w:br w:type="textWrapping"/>
        <w:t xml:space="preserve">（6）</w:t>
      </w:r>
      <w:r>
        <w:rPr>
          <w:b w:val="1"/>
        </w:rPr>
        <w:t xml:space="preserve">统计数据</w:t>
      </w:r>
      <w:r>
        <w:t xml:space="preserve">：来源于能源统计模块的预处理统计数据，包括按时间、能源类型聚合的统计结果</w:t>
      </w:r>
    </w:p>
    <w:p>
      <w:bookmarkStart w:id="mi75dn2k8tvijhs3zur" w:name="mi75dn2k8tvijhs3zur"/>
      <w:pPr>
        <w:pStyle w:val="dingding-heading3"/>
      </w:pPr>
      <w:r>
        <w:t xml:space="preserve">5.8 配置管理模块</w:t>
      </w:r>
      <w:bookmarkEnd w:id="mi75dn2k8tvijhs3zur"/>
    </w:p>
    <w:p>
      <w:bookmarkStart w:id="mi75dn2oml5b0eb8929" w:name="mi75dn2oml5b0eb8929"/>
      <w:pPr>
        <w:pStyle w:val="dingding-heading4"/>
      </w:pPr>
      <w:r>
        <w:t xml:space="preserve">5.8.0 数据流程图</w:t>
      </w:r>
      <w:bookmarkEnd w:id="mi75dn2oml5b0eb8929"/>
    </w:p>
    <w:p>
      <w:pPr>
        <w:pStyle w:val="dingding_code"/>
        <w:shd w:val="clear" w:color="auto" w:fill="D0CECE"/>
      </w:pPr>
      <w:r>
        <w:t xml:space="preserve">graph LR</w:t>
        <w:br w:type="textWrapping"/>
        <w:t xml:space="preserve">    A[用户配置操作] --&gt; B[配置管理服务]</w:t>
        <w:br w:type="textWrapping"/>
        <w:t xml:space="preserve">    C[配置模板] --&gt; B</w:t>
        <w:br w:type="textWrapping"/>
        <w:t xml:space="preserve">    D[外部系统接口] --&gt; B</w:t>
        <w:br w:type="textWrapping"/>
        <w:t xml:space="preserve">    </w:t>
        <w:br w:type="textWrapping"/>
        <w:t xml:space="preserve">    B --&gt; E{配置类型}</w:t>
        <w:br w:type="textWrapping"/>
        <w:t xml:space="preserve">    E --&gt;|能源网络| F[能源配置数据库]</w:t>
        <w:br w:type="textWrapping"/>
        <w:t xml:space="preserve">    E --&gt;|KPI模型| G[KPI配置数据库]</w:t>
        <w:br w:type="textWrapping"/>
        <w:t xml:space="preserve">    E --&gt;|告警配置| H[告警配置数据库]</w:t>
        <w:br w:type="textWrapping"/>
        <w:t xml:space="preserve">    E --&gt;|系统配置| I[系统配置数据库]</w:t>
        <w:br w:type="textWrapping"/>
        <w:t xml:space="preserve">    </w:t>
        <w:br w:type="textWrapping"/>
        <w:t xml:space="preserve">    F --&gt; J[配置变更通知]</w:t>
        <w:br w:type="textWrapping"/>
        <w:t xml:space="preserve">    G --&gt; J</w:t>
        <w:br w:type="textWrapping"/>
        <w:t xml:space="preserve">    H --&gt; J</w:t>
        <w:br w:type="textWrapping"/>
        <w:t xml:space="preserve">    I --&gt; J</w:t>
        <w:br w:type="textWrapping"/>
        <w:t xml:space="preserve">    </w:t>
        <w:br w:type="textWrapping"/>
        <w:t xml:space="preserve">    J --&gt; K{影响模块}</w:t>
        <w:br w:type="textWrapping"/>
        <w:t xml:space="preserve">    K --&gt;|能源统计| L[更新统计计算规则]</w:t>
        <w:br w:type="textWrapping"/>
        <w:t xml:space="preserve">    K --&gt;|告警管理| M[更新告警规则引擎]</w:t>
        <w:br w:type="textWrapping"/>
        <w:t xml:space="preserve">    K --&gt;|报表管理| N[更新报表模板]</w:t>
        <w:br w:type="textWrapping"/>
        <w:t xml:space="preserve">    K --&gt;|其他模块| O[更新相关配置]</w:t>
        <w:br w:type="textWrapping"/>
        <w:t xml:space="preserve">    </w:t>
        <w:br w:type="textWrapping"/>
        <w:t xml:space="preserve">    L --&gt; P[配置同步完成]</w:t>
        <w:br w:type="textWrapping"/>
        <w:t xml:space="preserve">    M --&gt; P</w:t>
        <w:br w:type="textWrapping"/>
        <w:t xml:space="preserve">    N --&gt; P</w:t>
        <w:br w:type="textWrapping"/>
        <w:t xml:space="preserve">    O --&gt; P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fill:#e1f5ff</w:t>
        <w:br w:type="textWrapping"/>
        <w:t xml:space="preserve">    style D fill:#e1f5ff</w:t>
        <w:br w:type="textWrapping"/>
        <w:t xml:space="preserve">    style J fill:#ffe1e1</w:t>
        <w:br w:type="textWrapping"/>
        <w:t xml:space="preserve">    style P fill:#e1ffe1</w:t>
        <w:br w:type="textWrapping"/>
      </w:r>
      <w:r/>
    </w:p>
    <w:p>
      <w:pPr/>
      <w:r>
        <w:rPr>
          <w:b w:val="1"/>
        </w:rPr>
        <w:t xml:space="preserve">数据流程说明：</w:t>
      </w:r>
    </w:p>
    <w:p>
      <w:pPr>
        <w:numPr>
          <w:ilvl w:val="0"/>
          <w:numId w:val="56"/>
        </w:numPr>
      </w:pPr>
      <w:r>
        <w:t xml:space="preserve">用户通过前端进行配置操作（新增、编辑、删除）</w:t>
      </w:r>
    </w:p>
    <w:p>
      <w:pPr>
        <w:numPr>
          <w:ilvl w:val="0"/>
          <w:numId w:val="56"/>
        </w:numPr>
      </w:pPr>
      <w:r>
        <w:t xml:space="preserve">配置管理服务处理配置变更并保存到对应的配置数据库</w:t>
      </w:r>
    </w:p>
    <w:p>
      <w:pPr>
        <w:numPr>
          <w:ilvl w:val="0"/>
          <w:numId w:val="56"/>
        </w:numPr>
      </w:pPr>
      <w:r>
        <w:t xml:space="preserve">配置变更后发送通知到相关模块</w:t>
      </w:r>
    </w:p>
    <w:p>
      <w:pPr>
        <w:numPr>
          <w:ilvl w:val="0"/>
          <w:numId w:val="56"/>
        </w:numPr>
      </w:pPr>
      <w:r>
        <w:t xml:space="preserve">相关模块根据配置变更更新相应的计算规则和处理逻辑</w:t>
      </w:r>
    </w:p>
    <w:p>
      <w:pPr>
        <w:numPr>
          <w:ilvl w:val="0"/>
          <w:numId w:val="56"/>
        </w:numPr>
      </w:pPr>
      <w:r>
        <w:t xml:space="preserve">配置同步完成，新的配置生效</w:t>
      </w:r>
    </w:p>
    <w:p>
      <w:bookmarkStart w:id="mi75dn3rj99qqmk4akc" w:name="mi75dn3rj99qqmk4akc"/>
      <w:pPr>
        <w:pStyle w:val="dingding-heading4"/>
      </w:pPr>
      <w:r>
        <w:t xml:space="preserve">5.8.0.1 业务流程图</w:t>
      </w:r>
      <w:bookmarkEnd w:id="mi75dn3rj99qqmk4akc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A[用户进入配置管理页面] --&gt; B[选择配置类型]</w:t>
        <w:br w:type="textWrapping"/>
        <w:t xml:space="preserve">    B --&gt; C{配置类型}</w:t>
        <w:br w:type="textWrapping"/>
        <w:t xml:space="preserve">    C --&gt;|能源网络配置| D[选择配置Tab]</w:t>
        <w:br w:type="textWrapping"/>
        <w:t xml:space="preserve">    C --&gt;|KPI模型配置| E[选择配置Tab]</w:t>
        <w:br w:type="textWrapping"/>
        <w:t xml:space="preserve">    C --&gt;|告警配置| F[配置告警参数]</w:t>
        <w:br w:type="textWrapping"/>
        <w:t xml:space="preserve">    C --&gt;|系统配置| G[配置系统参数]</w:t>
        <w:br w:type="textWrapping"/>
        <w:t xml:space="preserve">    </w:t>
        <w:br w:type="textWrapping"/>
        <w:t xml:space="preserve">    D --&gt; H{配置Tab}</w:t>
        <w:br w:type="textWrapping"/>
        <w:t xml:space="preserve">    H --&gt;|能源类型| I[新增/编辑能源类型]</w:t>
        <w:br w:type="textWrapping"/>
        <w:t xml:space="preserve">    H --&gt;|能源指标| J[新增/编辑能源指标]</w:t>
        <w:br w:type="textWrapping"/>
        <w:t xml:space="preserve">    H --&gt;|能源成本| K[新增/编辑能源价格]</w:t>
        <w:br w:type="textWrapping"/>
        <w:t xml:space="preserve">    </w:t>
        <w:br w:type="textWrapping"/>
        <w:t xml:space="preserve">    E --&gt; L{配置Tab}</w:t>
        <w:br w:type="textWrapping"/>
        <w:t xml:space="preserve">    L --&gt;|厂区配置| M[新增/编辑厂区]</w:t>
        <w:br w:type="textWrapping"/>
        <w:t xml:space="preserve">    L --&gt;|设备配置| N[新增/编辑设备]</w:t>
        <w:br w:type="textWrapping"/>
        <w:t xml:space="preserve">    L --&gt;|仪表配置| O[新增/编辑仪表]</w:t>
        <w:br w:type="textWrapping"/>
        <w:t xml:space="preserve">    L --&gt;|关联配置| P[配置关联关系]</w:t>
        <w:br w:type="textWrapping"/>
        <w:t xml:space="preserve">    </w:t>
        <w:br w:type="textWrapping"/>
        <w:t xml:space="preserve">    I --&gt; Q[保存配置]</w:t>
        <w:br w:type="textWrapping"/>
        <w:t xml:space="preserve">    J --&gt; Q</w:t>
        <w:br w:type="textWrapping"/>
        <w:t xml:space="preserve">    K --&gt; Q</w:t>
        <w:br w:type="textWrapping"/>
        <w:t xml:space="preserve">    M --&gt; Q</w:t>
        <w:br w:type="textWrapping"/>
        <w:t xml:space="preserve">    N --&gt; Q</w:t>
        <w:br w:type="textWrapping"/>
        <w:t xml:space="preserve">    O --&gt; Q</w:t>
        <w:br w:type="textWrapping"/>
        <w:t xml:space="preserve">    P --&gt; Q</w:t>
        <w:br w:type="textWrapping"/>
        <w:t xml:space="preserve">    F --&gt; Q</w:t>
        <w:br w:type="textWrapping"/>
        <w:t xml:space="preserve">    G --&gt; Q</w:t>
        <w:br w:type="textWrapping"/>
        <w:t xml:space="preserve">    </w:t>
        <w:br w:type="textWrapping"/>
        <w:t xml:space="preserve">    Q --&gt; R{配置变更影响检查}</w:t>
        <w:br w:type="textWrapping"/>
        <w:t xml:space="preserve">    R --&gt;|有关联数据| S[提示用户确认]</w:t>
        <w:br w:type="textWrapping"/>
        <w:t xml:space="preserve">    R --&gt;|无关联数据| T[直接保存]</w:t>
        <w:br w:type="textWrapping"/>
        <w:t xml:space="preserve">    </w:t>
        <w:br w:type="textWrapping"/>
        <w:t xml:space="preserve">    S --&gt; U{用户确认}</w:t>
        <w:br w:type="textWrapping"/>
        <w:t xml:space="preserve">    U --&gt;|确认| T</w:t>
        <w:br w:type="textWrapping"/>
        <w:t xml:space="preserve">    U --&gt;|取消| V[取消操作]</w:t>
        <w:br w:type="textWrapping"/>
        <w:t xml:space="preserve">    </w:t>
        <w:br w:type="textWrapping"/>
        <w:t xml:space="preserve">    T --&gt; W[保存配置到数据库]</w:t>
        <w:br w:type="textWrapping"/>
        <w:t xml:space="preserve">    W --&gt; X[发送配置变更通知]</w:t>
        <w:br w:type="textWrapping"/>
        <w:t xml:space="preserve">    X --&gt; Y[更新相关模块配置]</w:t>
        <w:br w:type="textWrapping"/>
        <w:t xml:space="preserve">    Y --&gt; Z[配置生效]</w:t>
        <w:br w:type="textWrapping"/>
        <w:t xml:space="preserve">    </w:t>
        <w:br w:type="textWrapping"/>
        <w:t xml:space="preserve">    V --&gt; AA[结束]</w:t>
        <w:br w:type="textWrapping"/>
        <w:t xml:space="preserve">    Z --&gt; AA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Q fill:#fff4e1</w:t>
        <w:br w:type="textWrapping"/>
        <w:t xml:space="preserve">    style W fill:#e1ffe1</w:t>
        <w:br w:type="textWrapping"/>
        <w:t xml:space="preserve">    style Z fill:#e1ffe1</w:t>
        <w:br w:type="textWrapping"/>
      </w:r>
      <w:r/>
    </w:p>
    <w:p>
      <w:pPr/>
      <w:r>
        <w:rPr>
          <w:b w:val="1"/>
        </w:rPr>
        <w:t xml:space="preserve">业务流程说明：</w:t>
      </w:r>
    </w:p>
    <w:p>
      <w:pPr>
        <w:numPr>
          <w:ilvl w:val="0"/>
          <w:numId w:val="57"/>
        </w:numPr>
      </w:pPr>
      <w:r>
        <w:t xml:space="preserve">用户选择配置类型和具体的配置项</w:t>
      </w:r>
    </w:p>
    <w:p>
      <w:pPr>
        <w:numPr>
          <w:ilvl w:val="0"/>
          <w:numId w:val="57"/>
        </w:numPr>
      </w:pPr>
      <w:r>
        <w:t xml:space="preserve">用户进行配置操作（新增、编辑、删除）</w:t>
      </w:r>
    </w:p>
    <w:p>
      <w:pPr>
        <w:numPr>
          <w:ilvl w:val="0"/>
          <w:numId w:val="57"/>
        </w:numPr>
      </w:pPr>
      <w:r>
        <w:t xml:space="preserve">系统检查配置变更的影响，如有关联数据则提示用户确认</w:t>
      </w:r>
    </w:p>
    <w:p>
      <w:pPr>
        <w:numPr>
          <w:ilvl w:val="0"/>
          <w:numId w:val="57"/>
        </w:numPr>
      </w:pPr>
      <w:r>
        <w:t xml:space="preserve">保存配置到数据库</w:t>
      </w:r>
    </w:p>
    <w:p>
      <w:pPr>
        <w:numPr>
          <w:ilvl w:val="0"/>
          <w:numId w:val="57"/>
        </w:numPr>
      </w:pPr>
      <w:r>
        <w:t xml:space="preserve">发送配置变更通知，更新相关模块的配置</w:t>
      </w:r>
    </w:p>
    <w:p>
      <w:pPr>
        <w:numPr>
          <w:ilvl w:val="0"/>
          <w:numId w:val="57"/>
        </w:numPr>
      </w:pPr>
      <w:r>
        <w:t xml:space="preserve">新的配置生效</w:t>
      </w:r>
    </w:p>
    <w:p>
      <w:bookmarkStart w:id="mi75dn4va2d5t0huyk7" w:name="mi75dn4va2d5t0huyk7"/>
      <w:pPr>
        <w:pStyle w:val="dingding-heading4"/>
      </w:pPr>
      <w:r>
        <w:t xml:space="preserve">5.8.1 能源网络配置</w:t>
      </w:r>
      <w:bookmarkEnd w:id="mi75dn4va2d5t0huyk7"/>
    </w:p>
    <w:p>
      <w:bookmarkStart w:id="mi75dn4zo0zecsyvcin" w:name="mi75dn4zo0zecsyvcin"/>
      <w:pPr>
        <w:pStyle w:val="dingding-heading5"/>
      </w:pPr>
      <w:r>
        <w:t xml:space="preserve">5.8.1.1 需求描述</w:t>
      </w:r>
      <w:bookmarkEnd w:id="mi75dn4zo0zecsyvcin"/>
    </w:p>
    <w:p>
      <w:pPr/>
      <w:r>
        <w:t xml:space="preserve">能源网络配置功能用于配置能源管理的基础数据，包括能源类型、能源指标、能源成本等配置信息，为能源监测、统计、分析等功能提供基础数据支撑。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n5h1xub202seobh" w:name="mi75dn5h1xub202seobh"/>
      <w:pPr>
        <w:pStyle w:val="dingding-heading5"/>
      </w:pPr>
      <w:r>
        <w:t xml:space="preserve">5.8.1.2 原型</w:t>
      </w:r>
      <w:bookmarkEnd w:id="mi75dn5h1xub202seobh"/>
    </w:p>
    <w:p>
      <w:pPr/>
      <w:r>
        <w:t xml:space="preserve">页面采用Tab导航，包含以下Tab：</w:t>
      </w:r>
    </w:p>
    <w:p>
      <w:pPr>
        <w:numPr>
          <w:ilvl w:val="0"/>
          <w:numId w:val="58"/>
        </w:numPr>
      </w:pPr>
      <w:r>
        <w:t xml:space="preserve">能源类型配置Tab：配置能源类型信息</w:t>
      </w:r>
    </w:p>
    <w:p>
      <w:pPr>
        <w:numPr>
          <w:ilvl w:val="0"/>
          <w:numId w:val="58"/>
        </w:numPr>
      </w:pPr>
      <w:r>
        <w:t xml:space="preserve">能源指标配置Tab：配置能源监测指标</w:t>
      </w:r>
    </w:p>
    <w:p>
      <w:pPr>
        <w:numPr>
          <w:ilvl w:val="0"/>
          <w:numId w:val="58"/>
        </w:numPr>
      </w:pPr>
      <w:r>
        <w:t xml:space="preserve">能源成本配置Tab：配置能源价格信息</w:t>
      </w:r>
    </w:p>
    <w:p>
      <w:pPr/>
      <w:r>
        <w:t xml:space="preserve">每个Tab包含：</w:t>
      </w:r>
    </w:p>
    <w:p>
      <w:pPr>
        <w:numPr>
          <w:ilvl w:val="0"/>
          <w:numId w:val="59"/>
        </w:numPr>
      </w:pPr>
      <w:r>
        <w:t xml:space="preserve">数据列表：展示配置数据</w:t>
      </w:r>
    </w:p>
    <w:p>
      <w:pPr>
        <w:numPr>
          <w:ilvl w:val="0"/>
          <w:numId w:val="59"/>
        </w:numPr>
      </w:pPr>
      <w:r>
        <w:t xml:space="preserve">操作按钮：新增、编辑、删除、搜索</w:t>
      </w:r>
    </w:p>
    <w:p>
      <w:pPr>
        <w:numPr>
          <w:ilvl w:val="0"/>
          <w:numId w:val="59"/>
        </w:numPr>
      </w:pPr>
      <w:r>
        <w:t xml:space="preserve">配置弹窗：新增/编辑配置信息</w:t>
      </w:r>
    </w:p>
    <w:p>
      <w:pPr>
        <w:numPr>
          <w:ilvl w:val="0"/>
          <w:numId w:val="59"/>
        </w:numPr>
      </w:pPr>
      <w:r>
        <w:t xml:space="preserve">分页控件：支持数据分页显示</w:t>
      </w:r>
    </w:p>
    <w:p>
      <w:bookmarkStart w:id="mi75dn6rdq3wm06dg6" w:name="mi75dn6rdq3wm06dg6"/>
      <w:pPr>
        <w:pStyle w:val="dingding-heading5"/>
      </w:pPr>
      <w:r>
        <w:t xml:space="preserve">5.8.1.3 业务模型</w:t>
      </w:r>
      <w:bookmarkEnd w:id="mi75dn6rdq3wm06dg6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能源类型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分类名称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计量单位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标煤折算系数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父能源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启用状态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指标名称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指标类型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价格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生效日期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失效日期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日期框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n71d3h7vw4fns" w:name="mi75dn71d3h7vw4fns"/>
      <w:pPr>
        <w:pStyle w:val="dingding-heading5"/>
      </w:pPr>
      <w:r>
        <w:t xml:space="preserve">5.8.1.4 业务规则</w:t>
      </w:r>
      <w:bookmarkEnd w:id="mi75dn71d3h7vw4fns"/>
    </w:p>
    <w:p>
      <w:pPr/>
      <w:r>
        <w:t xml:space="preserve">（1）能源编码在系统内唯一，不可重复</w:t>
        <w:br w:type="textWrapping"/>
        <w:t xml:space="preserve">（2）能源类型包括：电、水、蒸汽、压缩空气、氮气、其他</w:t>
        <w:br w:type="textWrapping"/>
        <w:t xml:space="preserve">（3）标煤折算系数用于计算标煤当量</w:t>
        <w:br w:type="textWrapping"/>
        <w:t xml:space="preserve">（4）支持能源类型的层级关系配置</w:t>
        <w:br w:type="textWrapping"/>
        <w:t xml:space="preserve">（5）能源成本支持按时间段配置，支持价格调整</w:t>
        <w:br w:type="textWrapping"/>
        <w:t xml:space="preserve">（6）配置数据支持导入和导出功能</w:t>
        <w:br w:type="textWrapping"/>
        <w:t xml:space="preserve">（7）删除配置数据需要确认，避免误删</w:t>
        <w:br w:type="textWrapping"/>
        <w:t xml:space="preserve">（8）配置数据修改后，相关统计数据自动更新</w:t>
      </w:r>
    </w:p>
    <w:p>
      <w:bookmarkStart w:id="mi75dn79gsz49k96438" w:name="mi75dn79gsz49k96438"/>
      <w:pPr>
        <w:pStyle w:val="dingding-heading5"/>
      </w:pPr>
      <w:r>
        <w:t xml:space="preserve">5.8.1.5 数据处理逻辑说明</w:t>
      </w:r>
      <w:bookmarkEnd w:id="mi75dn79gsz49k96438"/>
    </w:p>
    <w:p>
      <w:pPr/>
      <w:r>
        <w:t xml:space="preserve">（1）</w:t>
      </w:r>
      <w:r>
        <w:rPr>
          <w:b w:val="1"/>
        </w:rPr>
        <w:t xml:space="preserve">能源编码唯一性校验</w:t>
      </w:r>
      <w:r>
        <w:t xml:space="preserve">：新建或编辑能源配置时，系统检查能源编码在系统内是否已存在，已存在则拒绝保存并提示用户</w:t>
        <w:br w:type="textWrapping"/>
        <w:t xml:space="preserve">（2）</w:t>
      </w:r>
      <w:r>
        <w:rPr>
          <w:b w:val="1"/>
        </w:rPr>
        <w:t xml:space="preserve">层级关系维护</w:t>
      </w:r>
      <w:r>
        <w:t xml:space="preserve">：系统维护能源类型的层级关系，支持父能源和子能源的关联，形成层级结构</w:t>
        <w:br w:type="textWrapping"/>
        <w:t xml:space="preserve">（3）</w:t>
      </w:r>
      <w:r>
        <w:rPr>
          <w:b w:val="1"/>
        </w:rPr>
        <w:t xml:space="preserve">价格时间段配置</w:t>
      </w:r>
      <w:r>
        <w:t xml:space="preserve">：能源成本支持按时间段配置，系统校验时间段的有效性，时间重叠时提示用户调整</w:t>
        <w:br w:type="textWrapping"/>
        <w:t xml:space="preserve">（4）</w:t>
      </w:r>
      <w:r>
        <w:rPr>
          <w:b w:val="1"/>
        </w:rPr>
        <w:t xml:space="preserve">配置数据关联检查</w:t>
      </w:r>
      <w:r>
        <w:t xml:space="preserve">：删除配置数据时，系统检查是否有关联的能耗数据、告警规则等，存在则提示用户或阻止删除</w:t>
        <w:br w:type="textWrapping"/>
        <w:t xml:space="preserve">（5）</w:t>
      </w:r>
      <w:r>
        <w:rPr>
          <w:b w:val="1"/>
        </w:rPr>
        <w:t xml:space="preserve">配置数据同步更新</w:t>
      </w:r>
      <w:r>
        <w:t xml:space="preserve">：配置数据修改后，系统自动更新相关的统计数据，包括标煤当量、碳排放等指标</w:t>
        <w:br w:type="textWrapping"/>
        <w:t xml:space="preserve">（6）</w:t>
      </w:r>
      <w:r>
        <w:rPr>
          <w:b w:val="1"/>
        </w:rPr>
        <w:t xml:space="preserve">导入导出处理</w:t>
      </w:r>
      <w:r>
        <w:t xml:space="preserve">：导入时系统校验数据格式和完整性，导入后自动校验数据唯一性；导出时按能源类型组织数据</w:t>
      </w:r>
    </w:p>
    <w:p>
      <w:bookmarkStart w:id="mi75dn7ir3rx3i6vsn" w:name="mi75dn7ir3rx3i6vsn"/>
      <w:pPr>
        <w:pStyle w:val="dingding-heading5"/>
      </w:pPr>
      <w:r>
        <w:t xml:space="preserve">5.8.1.6 数据限制要求</w:t>
      </w:r>
      <w:bookmarkEnd w:id="mi75dn7ir3rx3i6vsn"/>
    </w:p>
    <w:p>
      <w:pPr/>
      <w:r>
        <w:t xml:space="preserve">（1）</w:t>
      </w:r>
      <w:r>
        <w:rPr>
          <w:b w:val="1"/>
        </w:rPr>
        <w:t xml:space="preserve">能源编码长度限制</w:t>
      </w:r>
      <w:r>
        <w:t xml:space="preserve">：能源编码最大长度20个字符，超出长度拒绝保存</w:t>
        <w:br w:type="textWrapping"/>
        <w:t xml:space="preserve">（2）</w:t>
      </w:r>
      <w:r>
        <w:rPr>
          <w:b w:val="1"/>
        </w:rPr>
        <w:t xml:space="preserve">能源名称长度限制</w:t>
      </w:r>
      <w:r>
        <w:t xml:space="preserve">：能源名称最大长度50个字符，超出长度拒绝保存</w:t>
        <w:br w:type="textWrapping"/>
        <w:t xml:space="preserve">（3）</w:t>
      </w:r>
      <w:r>
        <w:rPr>
          <w:b w:val="1"/>
        </w:rPr>
        <w:t xml:space="preserve">标煤折算系数限制</w:t>
      </w:r>
      <w:r>
        <w:t xml:space="preserve">：标煤折算系数必须大于0，小于0或等于0需校验合理性</w:t>
        <w:br w:type="textWrapping"/>
        <w:t xml:space="preserve">（4）</w:t>
      </w:r>
      <w:r>
        <w:rPr>
          <w:b w:val="1"/>
        </w:rPr>
        <w:t xml:space="preserve">价格时间段限制</w:t>
      </w:r>
      <w:r>
        <w:t xml:space="preserve">：能源成本时间段配置不超过10年，超过10年需分时间段配置</w:t>
        <w:br w:type="textWrapping"/>
        <w:t xml:space="preserve">（5）</w:t>
      </w:r>
      <w:r>
        <w:rPr>
          <w:b w:val="1"/>
        </w:rPr>
        <w:t xml:space="preserve">导入数据量限制</w:t>
      </w:r>
      <w:r>
        <w:t xml:space="preserve">：单次导入最多1000条配置数据，超出范围需分批导入</w:t>
        <w:br w:type="textWrapping"/>
        <w:t xml:space="preserve">（6）</w:t>
      </w:r>
      <w:r>
        <w:rPr>
          <w:b w:val="1"/>
        </w:rPr>
        <w:t xml:space="preserve">并发编辑限制</w:t>
      </w:r>
      <w:r>
        <w:t xml:space="preserve">：同一配置项同时只允许一个用户编辑，其他用户编辑时提示冲突</w:t>
      </w:r>
    </w:p>
    <w:p>
      <w:bookmarkStart w:id="mi75dn7sahgmlxvd51s" w:name="mi75dn7sahgmlxvd51s"/>
      <w:pPr>
        <w:pStyle w:val="dingding-heading5"/>
      </w:pPr>
      <w:r>
        <w:t xml:space="preserve">5.8.1.7 数据来源说明</w:t>
      </w:r>
      <w:bookmarkEnd w:id="mi75dn7sahgmlxvd51s"/>
    </w:p>
    <w:p>
      <w:pPr/>
      <w:r>
        <w:t xml:space="preserve">（1）</w:t>
      </w:r>
      <w:r>
        <w:rPr>
          <w:b w:val="1"/>
        </w:rPr>
        <w:t xml:space="preserve">能源配置数据</w:t>
      </w:r>
      <w:r>
        <w:t xml:space="preserve">：来源于用户手动配置或导入，存储在关系型数据库的能源配置表中</w:t>
        <w:br w:type="textWrapping"/>
        <w:t xml:space="preserve">（2）</w:t>
      </w:r>
      <w:r>
        <w:rPr>
          <w:b w:val="1"/>
        </w:rPr>
        <w:t xml:space="preserve">标煤折算系数标准</w:t>
      </w:r>
      <w:r>
        <w:t xml:space="preserve">：来源于国家标准或行业标准，包括各能源类型的标煤折算系数，符合国家标准GB/T 2589</w:t>
        <w:br w:type="textWrapping"/>
        <w:t xml:space="preserve">（3）</w:t>
      </w:r>
      <w:r>
        <w:rPr>
          <w:b w:val="1"/>
        </w:rPr>
        <w:t xml:space="preserve">能源成本价格</w:t>
      </w:r>
      <w:r>
        <w:t xml:space="preserve">：来源于市场价格或用户手动录入，包括能源单价、分时电价等信息</w:t>
        <w:br w:type="textWrapping"/>
        <w:t xml:space="preserve">（4）</w:t>
      </w:r>
      <w:r>
        <w:rPr>
          <w:b w:val="1"/>
        </w:rPr>
        <w:t xml:space="preserve">能源层级关系</w:t>
      </w:r>
      <w:r>
        <w:t xml:space="preserve">：来源于配置管理模块的能源网络配置，包括父能源、子能源等层级关系</w:t>
        <w:br w:type="textWrapping"/>
        <w:t xml:space="preserve">（5）</w:t>
      </w:r>
      <w:r>
        <w:rPr>
          <w:b w:val="1"/>
        </w:rPr>
        <w:t xml:space="preserve">关联数据检查</w:t>
      </w:r>
      <w:r>
        <w:t xml:space="preserve">：来源于能源管理模块、告警管理模块等，检查能源配置是否有关联的能耗数据、告警规则等</w:t>
        <w:br w:type="textWrapping"/>
        <w:t xml:space="preserve">（6）</w:t>
      </w:r>
      <w:r>
        <w:rPr>
          <w:b w:val="1"/>
        </w:rPr>
        <w:t xml:space="preserve">配置模板数据</w:t>
      </w:r>
      <w:r>
        <w:t xml:space="preserve">：来源于配置管理模块的系统配置，提供标准的能源配置模板，方便快速配置</w:t>
      </w:r>
    </w:p>
    <w:p>
      <w:bookmarkStart w:id="mi75dn82a0465nwdn5" w:name="mi75dn82a0465nwdn5"/>
      <w:pPr>
        <w:pStyle w:val="dingding-heading4"/>
      </w:pPr>
      <w:r>
        <w:t xml:space="preserve">5.8.2 KPI模型配置</w:t>
      </w:r>
      <w:bookmarkEnd w:id="mi75dn82a0465nwdn5"/>
    </w:p>
    <w:p>
      <w:bookmarkStart w:id="mi75dn863g4q5fq7ga" w:name="mi75dn863g4q5fq7ga"/>
      <w:pPr>
        <w:pStyle w:val="dingding-heading5"/>
      </w:pPr>
      <w:r>
        <w:t xml:space="preserve">5.8.2.1 需求描述</w:t>
      </w:r>
      <w:bookmarkEnd w:id="mi75dn863g4q5fq7ga"/>
    </w:p>
    <w:p>
      <w:pPr/>
      <w:r>
        <w:t xml:space="preserve">KPI模型配置功能用于配置能源管理的关键绩效指标模型，包括厂区、车间、产线、工艺、工序、设备、计量仪表等基础档案的配置，以及它们之间的关联关系，为能源监测和分析提供组织架构和业务模型支撑。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能源专家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n8p5wwvyf8wyoo" w:name="mi75dn8p5wwvyf8wyoo"/>
      <w:pPr>
        <w:pStyle w:val="dingding-heading5"/>
      </w:pPr>
      <w:r>
        <w:t xml:space="preserve">5.8.2.2 原型</w:t>
      </w:r>
      <w:bookmarkEnd w:id="mi75dn8p5wwvyf8wyoo"/>
    </w:p>
    <w:p>
      <w:pPr/>
      <w:r>
        <w:t xml:space="preserve">页面采用Tab导航，包含以下Tab：</w:t>
      </w:r>
    </w:p>
    <w:p>
      <w:pPr>
        <w:numPr>
          <w:ilvl w:val="0"/>
          <w:numId w:val="60"/>
        </w:numPr>
      </w:pPr>
      <w:r>
        <w:t xml:space="preserve">厂区配置Tab：配置厂区信息</w:t>
      </w:r>
    </w:p>
    <w:p>
      <w:pPr>
        <w:numPr>
          <w:ilvl w:val="0"/>
          <w:numId w:val="60"/>
        </w:numPr>
      </w:pPr>
      <w:r>
        <w:t xml:space="preserve">车间配置Tab：配置车间信息</w:t>
      </w:r>
    </w:p>
    <w:p>
      <w:pPr>
        <w:numPr>
          <w:ilvl w:val="0"/>
          <w:numId w:val="60"/>
        </w:numPr>
      </w:pPr>
      <w:r>
        <w:t xml:space="preserve">产线配置Tab：配置产线信息</w:t>
      </w:r>
    </w:p>
    <w:p>
      <w:pPr>
        <w:numPr>
          <w:ilvl w:val="0"/>
          <w:numId w:val="60"/>
        </w:numPr>
      </w:pPr>
      <w:r>
        <w:t xml:space="preserve">工艺配置Tab：配置工艺信息</w:t>
      </w:r>
    </w:p>
    <w:p>
      <w:pPr>
        <w:numPr>
          <w:ilvl w:val="0"/>
          <w:numId w:val="60"/>
        </w:numPr>
      </w:pPr>
      <w:r>
        <w:t xml:space="preserve">工序配置Tab：配置工序信息</w:t>
      </w:r>
    </w:p>
    <w:p>
      <w:pPr>
        <w:numPr>
          <w:ilvl w:val="0"/>
          <w:numId w:val="60"/>
        </w:numPr>
      </w:pPr>
      <w:r>
        <w:t xml:space="preserve">设备配置Tab：配置设备信息</w:t>
      </w:r>
    </w:p>
    <w:p>
      <w:pPr>
        <w:numPr>
          <w:ilvl w:val="0"/>
          <w:numId w:val="60"/>
        </w:numPr>
      </w:pPr>
      <w:r>
        <w:t xml:space="preserve">计量仪表配置Tab：配置计量仪表信息</w:t>
      </w:r>
    </w:p>
    <w:p>
      <w:pPr>
        <w:numPr>
          <w:ilvl w:val="0"/>
          <w:numId w:val="60"/>
        </w:numPr>
      </w:pPr>
      <w:r>
        <w:t xml:space="preserve">工序设备分配配置Tab：配置工序与设备的分配关系</w:t>
      </w:r>
    </w:p>
    <w:p>
      <w:pPr>
        <w:numPr>
          <w:ilvl w:val="0"/>
          <w:numId w:val="60"/>
        </w:numPr>
      </w:pPr>
      <w:r>
        <w:t xml:space="preserve">设备仪表关联配置Tab：配置设备与仪表的关联关系</w:t>
      </w:r>
    </w:p>
    <w:p>
      <w:pPr/>
      <w:r>
        <w:t xml:space="preserve">每个Tab包含：</w:t>
      </w:r>
    </w:p>
    <w:p>
      <w:pPr>
        <w:numPr>
          <w:ilvl w:val="0"/>
          <w:numId w:val="61"/>
        </w:numPr>
      </w:pPr>
      <w:r>
        <w:t xml:space="preserve">数据列表：展示配置数据</w:t>
      </w:r>
    </w:p>
    <w:p>
      <w:pPr>
        <w:numPr>
          <w:ilvl w:val="0"/>
          <w:numId w:val="61"/>
        </w:numPr>
      </w:pPr>
      <w:r>
        <w:t xml:space="preserve">操作按钮：新增、编辑、删除、搜索</w:t>
      </w:r>
    </w:p>
    <w:p>
      <w:pPr>
        <w:numPr>
          <w:ilvl w:val="0"/>
          <w:numId w:val="61"/>
        </w:numPr>
      </w:pPr>
      <w:r>
        <w:t xml:space="preserve">配置弹窗：新增/编辑配置信息</w:t>
      </w:r>
    </w:p>
    <w:p>
      <w:pPr>
        <w:numPr>
          <w:ilvl w:val="0"/>
          <w:numId w:val="61"/>
        </w:numPr>
      </w:pPr>
      <w:r>
        <w:t xml:space="preserve">分页控件：支持数据分页显示</w:t>
      </w:r>
    </w:p>
    <w:p>
      <w:bookmarkStart w:id="mi75dnaqxius57mx2mi" w:name="mi75dnaqxius57mx2mi"/>
      <w:pPr>
        <w:pStyle w:val="dingding-heading5"/>
      </w:pPr>
      <w:r>
        <w:t xml:space="preserve">5.8.2.3 业务模型</w:t>
      </w:r>
      <w:bookmarkEnd w:id="mi75dnaqxius57mx2mi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编码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层级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只读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父级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只读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关联ECC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搜索选择框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负责人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联系电话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20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设备类型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额定功率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数字框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仪表类型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监测参数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单位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启用状态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nb1p5f8h7obap" w:name="mi75dnb1p5f8h7obap"/>
      <w:pPr>
        <w:pStyle w:val="dingding-heading5"/>
      </w:pPr>
      <w:r>
        <w:t xml:space="preserve">5.8.2.4 业务规则</w:t>
      </w:r>
      <w:bookmarkEnd w:id="mi75dnb1p5f8h7obap"/>
    </w:p>
    <w:p>
      <w:pPr/>
      <w:r>
        <w:t xml:space="preserve">（1）编码在系统内唯一，不可重复</w:t>
        <w:br w:type="textWrapping"/>
        <w:t xml:space="preserve">（2）层级关系：厂区 &gt; 车间 &gt; 产线 &gt; 工艺 &gt; 工序 &gt; 设备</w:t>
        <w:br w:type="textWrapping"/>
        <w:t xml:space="preserve">（3）子级必须关联父级，形成层级关系</w:t>
        <w:br w:type="textWrapping"/>
        <w:t xml:space="preserve">（4）删除配置时，如果存在关联数据，需要先删除关联数据</w:t>
        <w:br w:type="textWrapping"/>
        <w:t xml:space="preserve">（5）设备类型包括：照明、空调、动力、特殊、水泵、主机</w:t>
        <w:br w:type="textWrapping"/>
        <w:t xml:space="preserve">（6）仪表类型包括：电表、水表、流量计、压力表、温度计、电流表、电压表等</w:t>
        <w:br w:type="textWrapping"/>
        <w:t xml:space="preserve">（7）配置数据支持导入和导出功能</w:t>
        <w:br w:type="textWrapping"/>
        <w:t xml:space="preserve">（8）配置数据修改后，相关统计数据自动更新</w:t>
      </w:r>
    </w:p>
    <w:p>
      <w:bookmarkStart w:id="mi75dnbci0mncfkn6dj" w:name="mi75dnbci0mncfkn6dj"/>
      <w:pPr>
        <w:pStyle w:val="dingding-heading5"/>
      </w:pPr>
      <w:r>
        <w:t xml:space="preserve">5.8.2.5 数据处理逻辑说明</w:t>
      </w:r>
      <w:bookmarkEnd w:id="mi75dnbci0mncfkn6dj"/>
    </w:p>
    <w:p>
      <w:pPr/>
      <w:r>
        <w:t xml:space="preserve">（1）</w:t>
      </w:r>
      <w:r>
        <w:rPr>
          <w:b w:val="1"/>
        </w:rPr>
        <w:t xml:space="preserve">编码唯一性校验</w:t>
      </w:r>
      <w:r>
        <w:t xml:space="preserve">：新建或编辑配置时，系统检查编码在系统内是否已存在，已存在则拒绝保存并提示用户</w:t>
        <w:br w:type="textWrapping"/>
        <w:t xml:space="preserve">（2）</w:t>
      </w:r>
      <w:r>
        <w:rPr>
          <w:b w:val="1"/>
        </w:rPr>
        <w:t xml:space="preserve">层级关系维护</w:t>
      </w:r>
      <w:r>
        <w:t xml:space="preserve">：系统维护组织架构的层级关系，子级必须关联父级，形成树形结构，支持层级下钻和上钻</w:t>
        <w:br w:type="textWrapping"/>
        <w:t xml:space="preserve">（3）</w:t>
      </w:r>
      <w:r>
        <w:rPr>
          <w:b w:val="1"/>
        </w:rPr>
        <w:t xml:space="preserve">关联关系配置</w:t>
      </w:r>
      <w:r>
        <w:t xml:space="preserve">：工序与设备的分配关系、设备与仪表的关联关系等，系统维护这些关联关系，支持多对多关系</w:t>
        <w:br w:type="textWrapping"/>
        <w:t xml:space="preserve">（4）</w:t>
      </w:r>
      <w:r>
        <w:rPr>
          <w:b w:val="1"/>
        </w:rPr>
        <w:t xml:space="preserve">级联删除检查</w:t>
      </w:r>
      <w:r>
        <w:t xml:space="preserve">：删除配置时，系统检查是否存在关联数据（如能耗数据、告警记录等），存在则提示用户或阻止删除</w:t>
        <w:br w:type="textWrapping"/>
        <w:t xml:space="preserve">（5）</w:t>
      </w:r>
      <w:r>
        <w:rPr>
          <w:b w:val="1"/>
        </w:rPr>
        <w:t xml:space="preserve">配置数据同步更新</w:t>
      </w:r>
      <w:r>
        <w:t xml:space="preserve">：配置数据修改后，系统自动更新相关的统计数据，包括组织架构、设备信息、仪表信息等</w:t>
        <w:br w:type="textWrapping"/>
        <w:t xml:space="preserve">（6）</w:t>
      </w:r>
      <w:r>
        <w:rPr>
          <w:b w:val="1"/>
        </w:rPr>
        <w:t xml:space="preserve">导入导出处理</w:t>
      </w:r>
      <w:r>
        <w:t xml:space="preserve">：导入时系统校验数据格式和完整性，导入后自动校验数据唯一性和层级关系；导出时按层级关系组织数据</w:t>
      </w:r>
    </w:p>
    <w:p>
      <w:bookmarkStart w:id="mi75dnblnugafo34r8" w:name="mi75dnblnugafo34r8"/>
      <w:pPr>
        <w:pStyle w:val="dingding-heading5"/>
      </w:pPr>
      <w:r>
        <w:t xml:space="preserve">5.8.2.6 数据限制要求</w:t>
      </w:r>
      <w:bookmarkEnd w:id="mi75dnblnugafo34r8"/>
    </w:p>
    <w:p>
      <w:pPr/>
      <w:r>
        <w:t xml:space="preserve">（1）</w:t>
      </w:r>
      <w:r>
        <w:rPr>
          <w:b w:val="1"/>
        </w:rPr>
        <w:t xml:space="preserve">编码长度限制</w:t>
      </w:r>
      <w:r>
        <w:t xml:space="preserve">：编码最大长度20个字符，超出长度拒绝保存</w:t>
        <w:br w:type="textWrapping"/>
        <w:t xml:space="preserve">（2）</w:t>
      </w:r>
      <w:r>
        <w:rPr>
          <w:b w:val="1"/>
        </w:rPr>
        <w:t xml:space="preserve">名称长度限制</w:t>
      </w:r>
      <w:r>
        <w:t xml:space="preserve">：名称最大长度50个字符，超出长度拒绝保存</w:t>
        <w:br w:type="textWrapping"/>
        <w:t xml:space="preserve">（3）</w:t>
      </w:r>
      <w:r>
        <w:rPr>
          <w:b w:val="1"/>
        </w:rPr>
        <w:t xml:space="preserve">层级深度限制</w:t>
      </w:r>
      <w:r>
        <w:t xml:space="preserve">：层级关系最多支持6级（厂区、车间、产线、工艺、工序、设备），超出层级需优化结构</w:t>
        <w:br w:type="textWrapping"/>
        <w:t xml:space="preserve">（4）</w:t>
      </w:r>
      <w:r>
        <w:rPr>
          <w:b w:val="1"/>
        </w:rPr>
        <w:t xml:space="preserve">关联数量限制</w:t>
      </w:r>
      <w:r>
        <w:t xml:space="preserve">：单个设备最多关联50个仪表，超出范围需优化配置</w:t>
        <w:br w:type="textWrapping"/>
        <w:t xml:space="preserve">（5）</w:t>
      </w:r>
      <w:r>
        <w:rPr>
          <w:b w:val="1"/>
        </w:rPr>
        <w:t xml:space="preserve">导入数据量限制</w:t>
      </w:r>
      <w:r>
        <w:t xml:space="preserve">：单次导入最多1000条配置数据，超出范围需分批导入</w:t>
        <w:br w:type="textWrapping"/>
        <w:t xml:space="preserve">（6）</w:t>
      </w:r>
      <w:r>
        <w:rPr>
          <w:b w:val="1"/>
        </w:rPr>
        <w:t xml:space="preserve">并发编辑限制</w:t>
      </w:r>
      <w:r>
        <w:t xml:space="preserve">：同一配置项同时只允许一个用户编辑，其他用户编辑时提示冲突</w:t>
      </w:r>
    </w:p>
    <w:p>
      <w:bookmarkStart w:id="mi75dnbvh4uth2ea8yn" w:name="mi75dnbvh4uth2ea8yn"/>
      <w:pPr>
        <w:pStyle w:val="dingding-heading5"/>
      </w:pPr>
      <w:r>
        <w:t xml:space="preserve">5.8.2.7 数据来源说明</w:t>
      </w:r>
      <w:bookmarkEnd w:id="mi75dnbvh4uth2ea8yn"/>
    </w:p>
    <w:p>
      <w:pPr/>
      <w:r>
        <w:t xml:space="preserve">（1）</w:t>
      </w:r>
      <w:r>
        <w:rPr>
          <w:b w:val="1"/>
        </w:rPr>
        <w:t xml:space="preserve">配置数据</w:t>
      </w:r>
      <w:r>
        <w:t xml:space="preserve">：来源于用户手动配置或导入，存储在关系型数据库的配置表中</w:t>
        <w:br w:type="textWrapping"/>
        <w:t xml:space="preserve">（2）</w:t>
      </w:r>
      <w:r>
        <w:rPr>
          <w:b w:val="1"/>
        </w:rPr>
        <w:t xml:space="preserve">组织架构信息</w:t>
      </w:r>
      <w:r>
        <w:t xml:space="preserve">：来源于企业的组织架构系统或用户手动配置，包括厂区、车间、产线等层级关系</w:t>
        <w:br w:type="textWrapping"/>
        <w:t xml:space="preserve">（3）</w:t>
      </w:r>
      <w:r>
        <w:rPr>
          <w:b w:val="1"/>
        </w:rPr>
        <w:t xml:space="preserve">设备信息</w:t>
      </w:r>
      <w:r>
        <w:t xml:space="preserve">：来源于设备管理系统或用户手动配置，包括设备编码、名称、类型、额定功率等信息</w:t>
        <w:br w:type="textWrapping"/>
        <w:t xml:space="preserve">（4）</w:t>
      </w:r>
      <w:r>
        <w:rPr>
          <w:b w:val="1"/>
        </w:rPr>
        <w:t xml:space="preserve">仪表信息</w:t>
      </w:r>
      <w:r>
        <w:t xml:space="preserve">：来源于仪表管理系统或用户手动配置，包括仪表编码、名称、类型、监测参数等信息</w:t>
        <w:br w:type="textWrapping"/>
        <w:t xml:space="preserve">（5）</w:t>
      </w:r>
      <w:r>
        <w:rPr>
          <w:b w:val="1"/>
        </w:rPr>
        <w:t xml:space="preserve">关联关系数据</w:t>
      </w:r>
      <w:r>
        <w:t xml:space="preserve">：来源于配置管理模块的关联配置，包括工序与设备的分配关系、设备与仪表的关联关系等</w:t>
        <w:br w:type="textWrapping"/>
        <w:t xml:space="preserve">（6）</w:t>
      </w:r>
      <w:r>
        <w:rPr>
          <w:b w:val="1"/>
        </w:rPr>
        <w:t xml:space="preserve">配置模板数据</w:t>
      </w:r>
      <w:r>
        <w:t xml:space="preserve">：来源于配置管理模块的系统配置，提供标准的配置模板，方便快速配置</w:t>
      </w:r>
    </w:p>
    <w:p>
      <w:bookmarkStart w:id="mi75dnc41xv0w56bq77" w:name="mi75dnc41xv0w56bq77"/>
      <w:pPr>
        <w:pStyle w:val="dingding-heading4"/>
      </w:pPr>
      <w:r>
        <w:t xml:space="preserve">5.8.3 告警配置</w:t>
      </w:r>
      <w:bookmarkEnd w:id="mi75dnc41xv0w56bq77"/>
    </w:p>
    <w:p>
      <w:bookmarkStart w:id="mi75dncap9dz3exho5" w:name="mi75dncap9dz3exho5"/>
      <w:pPr>
        <w:pStyle w:val="dingding-heading5"/>
      </w:pPr>
      <w:r>
        <w:t xml:space="preserve">5.8.3.1 需求描述</w:t>
      </w:r>
      <w:bookmarkEnd w:id="mi75dncap9dz3exho5"/>
    </w:p>
    <w:p>
      <w:pPr/>
      <w:r>
        <w:t xml:space="preserve">告警配置功能用于配置系统的告警相关参数，包括告警通知方式、告警处理流程、告警级别定义等，为告警管理功能提供配置支撑。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ncsw03gff7ugbq" w:name="mi75dncsw03gff7ugbq"/>
      <w:pPr>
        <w:pStyle w:val="dingding-heading5"/>
      </w:pPr>
      <w:r>
        <w:t xml:space="preserve">5.8.3.2 原型</w:t>
      </w:r>
      <w:bookmarkEnd w:id="mi75dncsw03gff7ugbq"/>
    </w:p>
    <w:p>
      <w:pPr/>
      <w:r>
        <w:t xml:space="preserve">页面包含以下主要区域：</w:t>
      </w:r>
    </w:p>
    <w:p>
      <w:pPr>
        <w:numPr>
          <w:ilvl w:val="0"/>
          <w:numId w:val="62"/>
        </w:numPr>
      </w:pPr>
      <w:r>
        <w:t xml:space="preserve">告警通知配置：配置告警通知方式（邮件、短信、系统消息等）</w:t>
      </w:r>
    </w:p>
    <w:p>
      <w:pPr>
        <w:numPr>
          <w:ilvl w:val="0"/>
          <w:numId w:val="62"/>
        </w:numPr>
      </w:pPr>
      <w:r>
        <w:t xml:space="preserve">告警处理流程配置：配置告警处理流程和审批流程</w:t>
      </w:r>
    </w:p>
    <w:p>
      <w:pPr>
        <w:numPr>
          <w:ilvl w:val="0"/>
          <w:numId w:val="62"/>
        </w:numPr>
      </w:pPr>
      <w:r>
        <w:t xml:space="preserve">告警级别定义：配置告警级别的定义和颜色标识</w:t>
      </w:r>
    </w:p>
    <w:p>
      <w:pPr>
        <w:numPr>
          <w:ilvl w:val="0"/>
          <w:numId w:val="62"/>
        </w:numPr>
      </w:pPr>
      <w:r>
        <w:t xml:space="preserve">告警规则模板：提供告警规则模板，方便快速配置</w:t>
      </w:r>
    </w:p>
    <w:p>
      <w:bookmarkStart w:id="mi75dndmzq0ero33sr" w:name="mi75dndmzq0ero33sr"/>
      <w:pPr>
        <w:pStyle w:val="dingding-heading5"/>
      </w:pPr>
      <w:r>
        <w:t xml:space="preserve">5.8.3.3 业务模型</w:t>
      </w:r>
      <w:bookmarkEnd w:id="mi75dndmzq0ero33sr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配置项名称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配置项类型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200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配置说明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多行文本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启用状态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ndvv6qnh9lctfl" w:name="mi75dndvv6qnh9lctfl"/>
      <w:pPr>
        <w:pStyle w:val="dingding-heading5"/>
      </w:pPr>
      <w:r>
        <w:t xml:space="preserve">5.8.3.4 业务规则</w:t>
      </w:r>
      <w:bookmarkEnd w:id="mi75dndvv6qnh9lctfl"/>
    </w:p>
    <w:p>
      <w:pPr/>
      <w:r>
        <w:t xml:space="preserve">（1）告警通知方式支持多种方式组合配置</w:t>
        <w:br w:type="textWrapping"/>
        <w:t xml:space="preserve">（2）告警处理流程支持自定义审批流程</w:t>
        <w:br w:type="textWrapping"/>
        <w:t xml:space="preserve">（3）告警级别定义包括：严重、警告、提示</w:t>
        <w:br w:type="textWrapping"/>
        <w:t xml:space="preserve">（4）告警级别颜色标识：严重（红色）、警告（橙色）、提示（蓝色）</w:t>
        <w:br w:type="textWrapping"/>
        <w:t xml:space="preserve">（5）告警规则模板支持导入和导出</w:t>
        <w:br w:type="textWrapping"/>
        <w:t xml:space="preserve">（6）配置修改后立即生效</w:t>
        <w:br w:type="textWrapping"/>
        <w:t xml:space="preserve">（7）删除配置需要确认，避免误删</w:t>
      </w:r>
    </w:p>
    <w:p>
      <w:bookmarkStart w:id="mi75dne561p3pogro0a" w:name="mi75dne561p3pogro0a"/>
      <w:pPr>
        <w:pStyle w:val="dingding-heading5"/>
      </w:pPr>
      <w:r>
        <w:t xml:space="preserve">5.8.3.5 数据处理逻辑说明</w:t>
      </w:r>
      <w:bookmarkEnd w:id="mi75dne561p3pogro0a"/>
    </w:p>
    <w:p>
      <w:pPr/>
      <w:r>
        <w:t xml:space="preserve">（1）</w:t>
      </w:r>
      <w:r>
        <w:rPr>
          <w:b w:val="1"/>
        </w:rPr>
        <w:t xml:space="preserve">通知方式配置</w:t>
      </w:r>
      <w:r>
        <w:t xml:space="preserve">：系统支持多种告警通知方式（邮件、短信、系统消息等），用户可选择多种方式组合配置</w:t>
        <w:br w:type="textWrapping"/>
        <w:t xml:space="preserve">（2）</w:t>
      </w:r>
      <w:r>
        <w:rPr>
          <w:b w:val="1"/>
        </w:rPr>
        <w:t xml:space="preserve">审批流程配置</w:t>
      </w:r>
      <w:r>
        <w:t xml:space="preserve">：告警处理流程支持自定义审批流程，系统维护审批流程的节点、审批人、审批条件等信息</w:t>
        <w:br w:type="textWrapping"/>
        <w:t xml:space="preserve">（3）</w:t>
      </w:r>
      <w:r>
        <w:rPr>
          <w:b w:val="1"/>
        </w:rPr>
        <w:t xml:space="preserve">告警级别定义</w:t>
      </w:r>
      <w:r>
        <w:t xml:space="preserve">：系统定义告警级别（严重、警告、提示），配置各级别的颜色标识、处理优先级等信息</w:t>
        <w:br w:type="textWrapping"/>
        <w:t xml:space="preserve">（4）</w:t>
      </w:r>
      <w:r>
        <w:rPr>
          <w:b w:val="1"/>
        </w:rPr>
        <w:t xml:space="preserve">配置生效处理</w:t>
      </w:r>
      <w:r>
        <w:t xml:space="preserve">：配置修改后系统立即生效，新的告警按照新配置的规则进行处理，已生成的告警不受影响</w:t>
        <w:br w:type="textWrapping"/>
        <w:t xml:space="preserve">（5）</w:t>
      </w:r>
      <w:r>
        <w:rPr>
          <w:b w:val="1"/>
        </w:rPr>
        <w:t xml:space="preserve">规则模板管理</w:t>
      </w:r>
      <w:r>
        <w:t xml:space="preserve">：系统提供告警规则模板，支持模板的导入和导出，方便快速配置告警规则</w:t>
        <w:br w:type="textWrapping"/>
        <w:t xml:space="preserve">（6）</w:t>
      </w:r>
      <w:r>
        <w:rPr>
          <w:b w:val="1"/>
        </w:rPr>
        <w:t xml:space="preserve">配置验证处理</w:t>
      </w:r>
      <w:r>
        <w:t xml:space="preserve">：配置修改时系统验证配置的完整性和合理性，配置不完整或不合理则拒绝保存</w:t>
      </w:r>
    </w:p>
    <w:p>
      <w:bookmarkStart w:id="mi75dneedopipgzokut" w:name="mi75dneedopipgzokut"/>
      <w:pPr>
        <w:pStyle w:val="dingding-heading5"/>
      </w:pPr>
      <w:r>
        <w:t xml:space="preserve">5.8.3.6 数据限制要求</w:t>
      </w:r>
      <w:bookmarkEnd w:id="mi75dneedopipgzokut"/>
    </w:p>
    <w:p>
      <w:pPr/>
      <w:r>
        <w:t xml:space="preserve">（1）</w:t>
      </w:r>
      <w:r>
        <w:rPr>
          <w:b w:val="1"/>
        </w:rPr>
        <w:t xml:space="preserve">通知方式数量限制</w:t>
      </w:r>
      <w:r>
        <w:t xml:space="preserve">：单个告警规则最多支持5种通知方式，超出范围需优化配置</w:t>
        <w:br w:type="textWrapping"/>
        <w:t xml:space="preserve">（2）</w:t>
      </w:r>
      <w:r>
        <w:rPr>
          <w:b w:val="1"/>
        </w:rPr>
        <w:t xml:space="preserve">审批流程级别限制</w:t>
      </w:r>
      <w:r>
        <w:t xml:space="preserve">：审批流程最多支持5级审批，超出级别需优化审批流程</w:t>
        <w:br w:type="textWrapping"/>
        <w:t xml:space="preserve">（3）</w:t>
      </w:r>
      <w:r>
        <w:rPr>
          <w:b w:val="1"/>
        </w:rPr>
        <w:t xml:space="preserve">告警级别数量限制</w:t>
      </w:r>
      <w:r>
        <w:t xml:space="preserve">：告警级别最多支持10级，超出范围需合并级别或优化配置</w:t>
        <w:br w:type="textWrapping"/>
        <w:t xml:space="preserve">（4）</w:t>
      </w:r>
      <w:r>
        <w:rPr>
          <w:b w:val="1"/>
        </w:rPr>
        <w:t xml:space="preserve">配置项名称长度限制</w:t>
      </w:r>
      <w:r>
        <w:t xml:space="preserve">：配置项名称最大长度50个字符，超出长度拒绝保存</w:t>
        <w:br w:type="textWrapping"/>
        <w:t xml:space="preserve">（5）</w:t>
      </w:r>
      <w:r>
        <w:rPr>
          <w:b w:val="1"/>
        </w:rPr>
        <w:t xml:space="preserve">配置值长度限制</w:t>
      </w:r>
      <w:r>
        <w:t xml:space="preserve">：配置值最大长度200个字符，超出长度拒绝保存</w:t>
        <w:br w:type="textWrapping"/>
        <w:t xml:space="preserve">（6）</w:t>
      </w:r>
      <w:r>
        <w:rPr>
          <w:b w:val="1"/>
        </w:rPr>
        <w:t xml:space="preserve">并发编辑限制</w:t>
      </w:r>
      <w:r>
        <w:t xml:space="preserve">：同一配置项同时只允许一个用户编辑，其他用户编辑时提示冲突</w:t>
      </w:r>
    </w:p>
    <w:p>
      <w:bookmarkStart w:id="mi75dnep36in32wn8af" w:name="mi75dnep36in32wn8af"/>
      <w:pPr>
        <w:pStyle w:val="dingding-heading5"/>
      </w:pPr>
      <w:r>
        <w:t xml:space="preserve">5.8.3.7 数据来源说明</w:t>
      </w:r>
      <w:bookmarkEnd w:id="mi75dnep36in32wn8af"/>
    </w:p>
    <w:p>
      <w:pPr/>
      <w:r>
        <w:t xml:space="preserve">（1）</w:t>
      </w:r>
      <w:r>
        <w:rPr>
          <w:b w:val="1"/>
        </w:rPr>
        <w:t xml:space="preserve">告警配置数据</w:t>
      </w:r>
      <w:r>
        <w:t xml:space="preserve">：来源于用户手动配置或导入，存储在关系型数据库的告警配置表中</w:t>
        <w:br w:type="textWrapping"/>
        <w:t xml:space="preserve">（2）</w:t>
      </w:r>
      <w:r>
        <w:rPr>
          <w:b w:val="1"/>
        </w:rPr>
        <w:t xml:space="preserve">通知方式配置</w:t>
      </w:r>
      <w:r>
        <w:t xml:space="preserve">：来源于系统的通知服务配置，包括邮件服务器、短信网关、消息推送等配置</w:t>
        <w:br w:type="textWrapping"/>
        <w:t xml:space="preserve">（3）</w:t>
      </w:r>
      <w:r>
        <w:rPr>
          <w:b w:val="1"/>
        </w:rPr>
        <w:t xml:space="preserve">审批流程模板</w:t>
      </w:r>
      <w:r>
        <w:t xml:space="preserve">：来源于配置管理模块的系统配置，提供标准的审批流程模板，方便快速配置</w:t>
        <w:br w:type="textWrapping"/>
        <w:t xml:space="preserve">（4）</w:t>
      </w:r>
      <w:r>
        <w:rPr>
          <w:b w:val="1"/>
        </w:rPr>
        <w:t xml:space="preserve">告警级别标准</w:t>
      </w:r>
      <w:r>
        <w:t xml:space="preserve">：来源于行业标准或企业标准，包括告警级别定义、颜色标识、处理优先级等</w:t>
        <w:br w:type="textWrapping"/>
        <w:t xml:space="preserve">（5）</w:t>
      </w:r>
      <w:r>
        <w:rPr>
          <w:b w:val="1"/>
        </w:rPr>
        <w:t xml:space="preserve">规则模板数据</w:t>
      </w:r>
      <w:r>
        <w:t xml:space="preserve">：来源于配置管理模块的系统配置，提供标准的告警规则模板，方便快速配置</w:t>
        <w:br w:type="textWrapping"/>
        <w:t xml:space="preserve">（6）</w:t>
      </w:r>
      <w:r>
        <w:rPr>
          <w:b w:val="1"/>
        </w:rPr>
        <w:t xml:space="preserve">用户权限信息</w:t>
      </w:r>
      <w:r>
        <w:t xml:space="preserve">：来源于系统的用户管理模块，包括审批人、通知接收人等用户信息</w:t>
      </w:r>
    </w:p>
    <w:p>
      <w:bookmarkStart w:id="mi75dnex1btc6iterda" w:name="mi75dnex1btc6iterda"/>
      <w:pPr>
        <w:pStyle w:val="dingding-heading4"/>
      </w:pPr>
      <w:r>
        <w:t xml:space="preserve">5.8.4 系统配置</w:t>
      </w:r>
      <w:bookmarkEnd w:id="mi75dnex1btc6iterda"/>
    </w:p>
    <w:p>
      <w:bookmarkStart w:id="mi75dnf1x27cgpykaxn" w:name="mi75dnf1x27cgpykaxn"/>
      <w:pPr>
        <w:pStyle w:val="dingding-heading5"/>
      </w:pPr>
      <w:r>
        <w:t xml:space="preserve">5.8.4.1 需求描述</w:t>
      </w:r>
      <w:bookmarkEnd w:id="mi75dnf1x27cgpykaxn"/>
    </w:p>
    <w:p>
      <w:pPr/>
      <w:r>
        <w:t xml:space="preserve">系统配置功能用于配置系统的全局参数，包括系统基本信息、数据采集参数、数据存储参数、系统安全参数等，为系统运行提供配置支撑。</w:t>
      </w:r>
    </w:p>
    <w:p>
      <w:pPr/>
      <w:r>
        <w:rPr>
          <w:b w:val="1"/>
        </w:rPr>
        <w:t xml:space="preserve">角色与权限</w:t>
      </w:r>
    </w:p>
    <w:tbl>
      <w:tblPr>
        <w:tblStyle w:val="TableGrid"/>
        <w:tblW w:w="0" w:type="auto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按钮权限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数据权限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>
              <w:jc w:val="center"/>
            </w:pPr>
            <w:r>
              <w:t xml:space="preserve">系统管理员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查看、新增、编辑、删除</w:t>
            </w:r>
          </w:p>
        </w:tc>
        <w:tc>
          <w:tcPr>
            <w:tcW w:w="3240" w:type="dxa"/>
          </w:tcPr>
          <w:p>
            <w:pPr>
              <w:jc w:val="left"/>
            </w:pPr>
            <w:r>
              <w:t xml:space="preserve">全部</w:t>
            </w:r>
          </w:p>
        </w:tc>
      </w:tr>
    </w:tbl>
    <w:p>
      <w:bookmarkStart w:id="mi75dnfkkgwvztpt3l" w:name="mi75dnfkkgwvztpt3l"/>
      <w:pPr>
        <w:pStyle w:val="dingding-heading5"/>
      </w:pPr>
      <w:r>
        <w:t xml:space="preserve">5.8.4.2 原型</w:t>
      </w:r>
      <w:bookmarkEnd w:id="mi75dnfkkgwvztpt3l"/>
    </w:p>
    <w:p>
      <w:pPr/>
      <w:r>
        <w:t xml:space="preserve">页面包含以下主要区域：</w:t>
      </w:r>
    </w:p>
    <w:p>
      <w:pPr>
        <w:numPr>
          <w:ilvl w:val="0"/>
          <w:numId w:val="63"/>
        </w:numPr>
      </w:pPr>
      <w:r>
        <w:t xml:space="preserve">系统基本信息配置：系统名称、版本、公司信息等</w:t>
      </w:r>
    </w:p>
    <w:p>
      <w:pPr>
        <w:numPr>
          <w:ilvl w:val="0"/>
          <w:numId w:val="63"/>
        </w:numPr>
      </w:pPr>
      <w:r>
        <w:t xml:space="preserve">数据采集配置：采集频率、采集协议、网关配置等</w:t>
      </w:r>
    </w:p>
    <w:p>
      <w:pPr>
        <w:numPr>
          <w:ilvl w:val="0"/>
          <w:numId w:val="63"/>
        </w:numPr>
      </w:pPr>
      <w:r>
        <w:t xml:space="preserve">数据存储配置：存储周期、数据备份策略等</w:t>
      </w:r>
    </w:p>
    <w:p>
      <w:pPr>
        <w:numPr>
          <w:ilvl w:val="0"/>
          <w:numId w:val="63"/>
        </w:numPr>
      </w:pPr>
      <w:r>
        <w:t xml:space="preserve">系统安全配置：密码策略、登录策略、权限配置等</w:t>
      </w:r>
    </w:p>
    <w:p>
      <w:bookmarkStart w:id="mi75dngdvb6e2w7tq5" w:name="mi75dngdvb6e2w7tq5"/>
      <w:pPr>
        <w:pStyle w:val="dingding-heading5"/>
      </w:pPr>
      <w:r>
        <w:t xml:space="preserve">5.8.4.3 业务模型</w:t>
      </w:r>
      <w:bookmarkEnd w:id="mi75dngdvb6e2w7tq5"/>
    </w:p>
    <w:tbl>
      <w:tblPr>
        <w:tblStyle w:val="TableGrid"/>
        <w:tblW w:w="0" w:type="auto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控件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查询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列表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新增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修改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必填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字数限制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配置项名称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配置项类型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配置值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文本框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200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配置说明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多行文本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500</w:t>
            </w:r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配置分组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启用状态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下拉框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正常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创建人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人员选择框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080" w:type="dxa"/>
          </w:tcPr>
          <w:p>
            <w:pPr>
              <w:jc w:val="center"/>
            </w:pPr>
            <w:r>
              <w:t xml:space="preserve">创建时间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时间框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隐藏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√</w:t>
            </w:r>
          </w:p>
        </w:tc>
        <w:tc>
          <w:tcPr>
            <w:tcW w:w="1080" w:type="dxa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080" w:type="dxa"/>
          </w:tcPr>
          <w:p>
            <w:pPr/>
            <w:r/>
          </w:p>
        </w:tc>
      </w:tr>
    </w:tbl>
    <w:p>
      <w:bookmarkStart w:id="mi75dngpyfgy282hae9" w:name="mi75dngpyfgy282hae9"/>
      <w:pPr>
        <w:pStyle w:val="dingding-heading5"/>
      </w:pPr>
      <w:r>
        <w:t xml:space="preserve">5.8.4.4 业务规则</w:t>
      </w:r>
      <w:bookmarkEnd w:id="mi75dngpyfgy282hae9"/>
    </w:p>
    <w:p>
      <w:pPr/>
      <w:r>
        <w:t xml:space="preserve">（1）系统配置按配置分组进行分类管理</w:t>
        <w:br w:type="textWrapping"/>
        <w:t xml:space="preserve">（2）配置项类型包括：文本、数字、日期、布尔值、选项等</w:t>
        <w:br w:type="textWrapping"/>
        <w:t xml:space="preserve">（3）关键配置项修改需要管理员权限</w:t>
        <w:br w:type="textWrapping"/>
        <w:t xml:space="preserve">（4）配置修改后需要重启相关服务才能生效</w:t>
        <w:br w:type="textWrapping"/>
        <w:t xml:space="preserve">（5）支持配置的导入和导出功能</w:t>
        <w:br w:type="textWrapping"/>
        <w:t xml:space="preserve">（6）系统配置支持版本管理，记录配置修改历史</w:t>
        <w:br w:type="textWrapping"/>
        <w:t xml:space="preserve">（7）删除配置需要确认，避免误删</w:t>
      </w:r>
    </w:p>
    <w:p>
      <w:bookmarkStart w:id="mi75dngz5r7dm8yq7fb" w:name="mi75dngz5r7dm8yq7fb"/>
      <w:pPr>
        <w:pStyle w:val="dingding-heading5"/>
      </w:pPr>
      <w:r>
        <w:t xml:space="preserve">5.8.4.5 数据处理逻辑说明</w:t>
      </w:r>
      <w:bookmarkEnd w:id="mi75dngz5r7dm8yq7fb"/>
    </w:p>
    <w:p>
      <w:pPr/>
      <w:r>
        <w:t xml:space="preserve">（1）</w:t>
      </w:r>
      <w:r>
        <w:rPr>
          <w:b w:val="1"/>
        </w:rPr>
        <w:t xml:space="preserve">配置分组管理</w:t>
      </w:r>
      <w:r>
        <w:t xml:space="preserve">：系统配置按配置分组进行分类管理，包括系统基本信息、数据采集、数据存储、系统安全等分组</w:t>
        <w:br w:type="textWrapping"/>
        <w:t xml:space="preserve">（2）</w:t>
      </w:r>
      <w:r>
        <w:rPr>
          <w:b w:val="1"/>
        </w:rPr>
        <w:t xml:space="preserve">配置项类型处理</w:t>
      </w:r>
      <w:r>
        <w:t xml:space="preserve">：根据配置项类型（文本、数字、日期、布尔值、选项等），系统进行相应的数据校验和格式转换</w:t>
        <w:br w:type="textWrapping"/>
        <w:t xml:space="preserve">（3）</w:t>
      </w:r>
      <w:r>
        <w:rPr>
          <w:b w:val="1"/>
        </w:rPr>
        <w:t xml:space="preserve">权限验证处理</w:t>
      </w:r>
      <w:r>
        <w:t xml:space="preserve">：关键配置项修改时需要管理员权限，系统验证用户权限，权限不足则拒绝修改</w:t>
        <w:br w:type="textWrapping"/>
        <w:t xml:space="preserve">（4）</w:t>
      </w:r>
      <w:r>
        <w:rPr>
          <w:b w:val="1"/>
        </w:rPr>
        <w:t xml:space="preserve">配置生效处理</w:t>
      </w:r>
      <w:r>
        <w:t xml:space="preserve">：配置修改后需要重启相关服务才能生效，系统记录配置修改历史，支持配置回滚</w:t>
        <w:br w:type="textWrapping"/>
        <w:t xml:space="preserve">（5）</w:t>
      </w:r>
      <w:r>
        <w:rPr>
          <w:b w:val="1"/>
        </w:rPr>
        <w:t xml:space="preserve">版本管理处理</w:t>
      </w:r>
      <w:r>
        <w:t xml:space="preserve">：系统配置支持版本管理，记录配置修改历史，包括修改人、修改时间、修改内容等信息</w:t>
        <w:br w:type="textWrapping"/>
        <w:t xml:space="preserve">（6）</w:t>
      </w:r>
      <w:r>
        <w:rPr>
          <w:b w:val="1"/>
        </w:rPr>
        <w:t xml:space="preserve">配置导入导出</w:t>
      </w:r>
      <w:r>
        <w:t xml:space="preserve">：支持配置的导入和导出功能，导入时校验数据格式和完整性，导出时按配置分组组织数据</w:t>
      </w:r>
    </w:p>
    <w:p>
      <w:bookmarkStart w:id="mi75dnh84bb1iib9bn5" w:name="mi75dnh84bb1iib9bn5"/>
      <w:pPr>
        <w:pStyle w:val="dingding-heading5"/>
      </w:pPr>
      <w:r>
        <w:t xml:space="preserve">5.8.4.6 数据限制要求</w:t>
      </w:r>
      <w:bookmarkEnd w:id="mi75dnh84bb1iib9bn5"/>
    </w:p>
    <w:p>
      <w:pPr/>
      <w:r>
        <w:t xml:space="preserve">（1）</w:t>
      </w:r>
      <w:r>
        <w:rPr>
          <w:b w:val="1"/>
        </w:rPr>
        <w:t xml:space="preserve">配置项名称长度限制</w:t>
      </w:r>
      <w:r>
        <w:t xml:space="preserve">：配置项名称最大长度50个字符，超出长度拒绝保存</w:t>
        <w:br w:type="textWrapping"/>
        <w:t xml:space="preserve">（2）</w:t>
      </w:r>
      <w:r>
        <w:rPr>
          <w:b w:val="1"/>
        </w:rPr>
        <w:t xml:space="preserve">配置值长度限制</w:t>
      </w:r>
      <w:r>
        <w:t xml:space="preserve">：配置值最大长度200个字符，超出长度拒绝保存</w:t>
        <w:br w:type="textWrapping"/>
        <w:t xml:space="preserve">（3）</w:t>
      </w:r>
      <w:r>
        <w:rPr>
          <w:b w:val="1"/>
        </w:rPr>
        <w:t xml:space="preserve">配置说明长度限制</w:t>
      </w:r>
      <w:r>
        <w:t xml:space="preserve">：配置说明最大长度500个字符，超出长度拒绝保存</w:t>
        <w:br w:type="textWrapping"/>
        <w:t xml:space="preserve">（4）</w:t>
      </w:r>
      <w:r>
        <w:rPr>
          <w:b w:val="1"/>
        </w:rPr>
        <w:t xml:space="preserve">配置分组数量限制</w:t>
      </w:r>
      <w:r>
        <w:t xml:space="preserve">：配置分组最多支持20个，超出范围需合并分组或优化配置</w:t>
        <w:br w:type="textWrapping"/>
        <w:t xml:space="preserve">（5）</w:t>
      </w:r>
      <w:r>
        <w:rPr>
          <w:b w:val="1"/>
        </w:rPr>
        <w:t xml:space="preserve">版本历史限制</w:t>
      </w:r>
      <w:r>
        <w:t xml:space="preserve">：配置版本历史保存时间不少于1年，超过1年可归档到历史库</w:t>
        <w:br w:type="textWrapping"/>
        <w:t xml:space="preserve">（6）</w:t>
      </w:r>
      <w:r>
        <w:rPr>
          <w:b w:val="1"/>
        </w:rPr>
        <w:t xml:space="preserve">并发编辑限制</w:t>
      </w:r>
      <w:r>
        <w:t xml:space="preserve">：同一配置项同时只允许一个用户编辑，其他用户编辑时提示冲突</w:t>
      </w:r>
    </w:p>
    <w:p>
      <w:bookmarkStart w:id="mi75dnhjf250kjxt0if" w:name="mi75dnhjf250kjxt0if"/>
      <w:pPr>
        <w:pStyle w:val="dingding-heading5"/>
      </w:pPr>
      <w:r>
        <w:t xml:space="preserve">5.8.4.7 数据来源说明</w:t>
      </w:r>
      <w:bookmarkEnd w:id="mi75dnhjf250kjxt0if"/>
    </w:p>
    <w:p>
      <w:pPr/>
      <w:r>
        <w:t xml:space="preserve">（1）</w:t>
      </w:r>
      <w:r>
        <w:rPr>
          <w:b w:val="1"/>
        </w:rPr>
        <w:t xml:space="preserve">系统配置数据</w:t>
      </w:r>
      <w:r>
        <w:t xml:space="preserve">：来源于用户手动配置或导入，存储在关系型数据库的系统配置表中</w:t>
        <w:br w:type="textWrapping"/>
        <w:t xml:space="preserve">（2）</w:t>
      </w:r>
      <w:r>
        <w:rPr>
          <w:b w:val="1"/>
        </w:rPr>
        <w:t xml:space="preserve">系统基本信息</w:t>
      </w:r>
      <w:r>
        <w:t xml:space="preserve">：来源于系统的安装配置或用户手动配置，包括系统名称、版本、公司信息等</w:t>
        <w:br w:type="textWrapping"/>
        <w:t xml:space="preserve">（3）</w:t>
      </w:r>
      <w:r>
        <w:rPr>
          <w:b w:val="1"/>
        </w:rPr>
        <w:t xml:space="preserve">数据采集配置</w:t>
      </w:r>
      <w:r>
        <w:t xml:space="preserve">：来源于数据采集系统的配置，包括采集频率、采集协议、网关配置等</w:t>
        <w:br w:type="textWrapping"/>
        <w:t xml:space="preserve">（4）</w:t>
      </w:r>
      <w:r>
        <w:rPr>
          <w:b w:val="1"/>
        </w:rPr>
        <w:t xml:space="preserve">数据存储配置</w:t>
      </w:r>
      <w:r>
        <w:t xml:space="preserve">：来源于数据库系统的配置，包括存储周期、数据备份策略等</w:t>
        <w:br w:type="textWrapping"/>
        <w:t xml:space="preserve">（5）</w:t>
      </w:r>
      <w:r>
        <w:rPr>
          <w:b w:val="1"/>
        </w:rPr>
        <w:t xml:space="preserve">系统安全配置</w:t>
      </w:r>
      <w:r>
        <w:t xml:space="preserve">：来源于系统的安全策略配置，包括密码策略、登录策略、权限配置等</w:t>
        <w:br w:type="textWrapping"/>
        <w:t xml:space="preserve">（6）</w:t>
      </w:r>
      <w:r>
        <w:rPr>
          <w:b w:val="1"/>
        </w:rPr>
        <w:t xml:space="preserve">配置模板数据</w:t>
      </w:r>
      <w:r>
        <w:t xml:space="preserve">：来源于系统的默认配置模板，提供标准的系统配置模板，方便快速配置</w:t>
      </w:r>
    </w:p>
    <w:p>
      <w:bookmarkStart w:id="mi75dnhur9y47enpcug" w:name="mi75dnhur9y47enpcug"/>
      <w:pPr>
        <w:pStyle w:val="dingding-heading2"/>
      </w:pPr>
      <w:r>
        <w:t xml:space="preserve">附录：关键业务流程详细说明</w:t>
      </w:r>
      <w:bookmarkEnd w:id="mi75dnhur9y47enpcug"/>
    </w:p>
    <w:p>
      <w:bookmarkStart w:id="mi75dnhyrmr5nooq16a" w:name="mi75dnhyrmr5nooq16a"/>
      <w:pPr>
        <w:pStyle w:val="dingding-heading3"/>
      </w:pPr>
      <w:r>
        <w:t xml:space="preserve">A.1 数据采集与处理流程</w:t>
      </w:r>
      <w:bookmarkEnd w:id="mi75dnhyrmr5nooq16a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A[数据采集网关] --&gt; B[数据校验]</w:t>
        <w:br w:type="textWrapping"/>
        <w:t xml:space="preserve">    B --&gt; C{数据是否异常?}</w:t>
        <w:br w:type="textWrapping"/>
        <w:t xml:space="preserve">    C --&gt;|是| D[数据清洗]</w:t>
        <w:br w:type="textWrapping"/>
        <w:t xml:space="preserve">    C --&gt;|否| E[数据存储]</w:t>
        <w:br w:type="textWrapping"/>
        <w:t xml:space="preserve">    D --&gt; E</w:t>
        <w:br w:type="textWrapping"/>
        <w:t xml:space="preserve">    E --&gt; F[实时监测]</w:t>
        <w:br w:type="textWrapping"/>
        <w:t xml:space="preserve">    E --&gt; G[统计分析]</w:t>
        <w:br w:type="textWrapping"/>
        <w:t xml:space="preserve">    E --&gt; H[能效分析]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fill:#ffe1e1</w:t>
        <w:br w:type="textWrapping"/>
        <w:t xml:space="preserve">    style D fill:#fff4e1</w:t>
        <w:br w:type="textWrapping"/>
        <w:t xml:space="preserve">    style E fill:#e1ffe1</w:t>
        <w:br w:type="textWrapping"/>
        <w:t xml:space="preserve">    style F fill:#e1ffe1</w:t>
        <w:br w:type="textWrapping"/>
        <w:t xml:space="preserve">    style G fill:#e1ffe1</w:t>
        <w:br w:type="textWrapping"/>
        <w:t xml:space="preserve">    style H fill:#e1ffe1</w:t>
        <w:br w:type="textWrapping"/>
      </w:r>
      <w:r/>
    </w:p>
    <w:p>
      <w:pPr/>
      <w:r>
        <w:t xml:space="preserve">数据采集与处理流程说明：</w:t>
      </w:r>
    </w:p>
    <w:p>
      <w:pPr>
        <w:numPr>
          <w:ilvl w:val="0"/>
          <w:numId w:val="64"/>
        </w:numPr>
      </w:pPr>
      <w:r>
        <w:t xml:space="preserve">数据采集网关从各类能源监测设备（电表、水表、流量计等）实时采集能源数据</w:t>
      </w:r>
    </w:p>
    <w:p>
      <w:pPr>
        <w:numPr>
          <w:ilvl w:val="0"/>
          <w:numId w:val="64"/>
        </w:numPr>
      </w:pPr>
      <w:r>
        <w:t xml:space="preserve">系统对采集的原始数据进行校验，检查数据格式、范围、完整性等</w:t>
      </w:r>
    </w:p>
    <w:p>
      <w:pPr>
        <w:numPr>
          <w:ilvl w:val="0"/>
          <w:numId w:val="64"/>
        </w:numPr>
      </w:pPr>
      <w:r>
        <w:t xml:space="preserve">如果数据异常（跳变、缺失、超出范围等），进行数据清洗处理</w:t>
      </w:r>
    </w:p>
    <w:p>
      <w:pPr>
        <w:numPr>
          <w:ilvl w:val="0"/>
          <w:numId w:val="64"/>
        </w:numPr>
      </w:pPr>
      <w:r>
        <w:t xml:space="preserve">清洗后的数据存储到时序数据库（TSDB）和关系型数据库</w:t>
      </w:r>
    </w:p>
    <w:p>
      <w:pPr>
        <w:numPr>
          <w:ilvl w:val="0"/>
          <w:numId w:val="64"/>
        </w:numPr>
      </w:pPr>
      <w:r>
        <w:t xml:space="preserve">存储的数据用于实时监测、统计分析、能效分析等功能</w:t>
      </w:r>
    </w:p>
    <w:p>
      <w:bookmarkStart w:id="mi75dnj04ci39lq9cs3" w:name="mi75dnj04ci39lq9cs3"/>
      <w:pPr>
        <w:pStyle w:val="dingding-heading3"/>
      </w:pPr>
      <w:r>
        <w:t xml:space="preserve">A.2 告警处理流程</w:t>
      </w:r>
      <w:bookmarkEnd w:id="mi75dnj04ci39lq9cs3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A[监测数据] --&gt; B{是否触发告警?}</w:t>
        <w:br w:type="textWrapping"/>
        <w:t xml:space="preserve">    B --&gt;|是| C[生成告警记录]</w:t>
        <w:br w:type="textWrapping"/>
        <w:t xml:space="preserve">    B --&gt;|否| A</w:t>
        <w:br w:type="textWrapping"/>
        <w:t xml:space="preserve">    C --&gt; D[告警通知]</w:t>
        <w:br w:type="textWrapping"/>
        <w:t xml:space="preserve">    D --&gt; E[调度员查看]</w:t>
        <w:br w:type="textWrapping"/>
        <w:t xml:space="preserve">    E --&gt; F{是否确认?}</w:t>
        <w:br w:type="textWrapping"/>
        <w:t xml:space="preserve">    F --&gt;|是| G[填写确认信息]</w:t>
        <w:br w:type="textWrapping"/>
        <w:t xml:space="preserve">    F --&gt;|否| E</w:t>
        <w:br w:type="textWrapping"/>
        <w:t xml:space="preserve">    G --&gt; H[派单处理]</w:t>
        <w:br w:type="textWrapping"/>
        <w:t xml:space="preserve">    H --&gt; I[问题处理]</w:t>
        <w:br w:type="textWrapping"/>
        <w:t xml:space="preserve">    I --&gt; J[填写处理结果]</w:t>
        <w:br w:type="textWrapping"/>
        <w:t xml:space="preserve">    J --&gt; K[告警归档]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fill:#ffe1e1</w:t>
        <w:br w:type="textWrapping"/>
        <w:t xml:space="preserve">    style C fill:#ffe1e1</w:t>
        <w:br w:type="textWrapping"/>
        <w:t xml:space="preserve">    style D fill:#fff4e1</w:t>
        <w:br w:type="textWrapping"/>
        <w:t xml:space="preserve">    style E fill:#fff4e1</w:t>
        <w:br w:type="textWrapping"/>
        <w:t xml:space="preserve">    style F fill:#ffe1e1</w:t>
        <w:br w:type="textWrapping"/>
        <w:t xml:space="preserve">    style G fill:#fff4e1</w:t>
        <w:br w:type="textWrapping"/>
        <w:t xml:space="preserve">    style H fill:#e1ffe1</w:t>
        <w:br w:type="textWrapping"/>
        <w:t xml:space="preserve">    style I fill:#e1ffe1</w:t>
        <w:br w:type="textWrapping"/>
        <w:t xml:space="preserve">    style J fill:#e1ffe1</w:t>
        <w:br w:type="textWrapping"/>
        <w:t xml:space="preserve">    style K fill:#e1ffe1</w:t>
        <w:br w:type="textWrapping"/>
      </w:r>
      <w:r/>
    </w:p>
    <w:p>
      <w:pPr/>
      <w:r>
        <w:t xml:space="preserve">告警处理流程说明：</w:t>
      </w:r>
    </w:p>
    <w:p>
      <w:pPr>
        <w:numPr>
          <w:ilvl w:val="0"/>
          <w:numId w:val="65"/>
        </w:numPr>
      </w:pPr>
      <w:r>
        <w:t xml:space="preserve">系统实时监测能源数据，判断是否触发告警条件</w:t>
      </w:r>
    </w:p>
    <w:p>
      <w:pPr>
        <w:numPr>
          <w:ilvl w:val="0"/>
          <w:numId w:val="65"/>
        </w:numPr>
      </w:pPr>
      <w:r>
        <w:t xml:space="preserve">如果触发告警，系统自动生成告警记录</w:t>
      </w:r>
    </w:p>
    <w:p>
      <w:pPr>
        <w:numPr>
          <w:ilvl w:val="0"/>
          <w:numId w:val="65"/>
        </w:numPr>
      </w:pPr>
      <w:r>
        <w:t xml:space="preserve">系统通过邮件、短信、系统消息等方式通知相关人员</w:t>
      </w:r>
    </w:p>
    <w:p>
      <w:pPr>
        <w:numPr>
          <w:ilvl w:val="0"/>
          <w:numId w:val="65"/>
        </w:numPr>
      </w:pPr>
      <w:r>
        <w:t xml:space="preserve">调度员查看告警信息，决定是否确认</w:t>
      </w:r>
    </w:p>
    <w:p>
      <w:pPr>
        <w:numPr>
          <w:ilvl w:val="0"/>
          <w:numId w:val="65"/>
        </w:numPr>
      </w:pPr>
      <w:r>
        <w:t xml:space="preserve">确认告警后，填写确认信息和处理意见</w:t>
      </w:r>
    </w:p>
    <w:p>
      <w:pPr>
        <w:numPr>
          <w:ilvl w:val="0"/>
          <w:numId w:val="65"/>
        </w:numPr>
      </w:pPr>
      <w:r>
        <w:t xml:space="preserve">系统自动生成处理工单，派发给相关处理人员</w:t>
      </w:r>
    </w:p>
    <w:p>
      <w:pPr>
        <w:numPr>
          <w:ilvl w:val="0"/>
          <w:numId w:val="65"/>
        </w:numPr>
      </w:pPr>
      <w:r>
        <w:t xml:space="preserve">处理人员处理问题后，填写处理结果</w:t>
      </w:r>
    </w:p>
    <w:p>
      <w:pPr>
        <w:numPr>
          <w:ilvl w:val="0"/>
          <w:numId w:val="65"/>
        </w:numPr>
      </w:pPr>
      <w:r>
        <w:t xml:space="preserve">告警处理完成后，告警状态变更为"已归档"</w:t>
      </w:r>
    </w:p>
    <w:p>
      <w:bookmarkStart w:id="mi75dnkg98dnfbpwuxr" w:name="mi75dnkg98dnfbpwuxr"/>
      <w:pPr>
        <w:pStyle w:val="dingding-heading3"/>
      </w:pPr>
      <w:r>
        <w:t xml:space="preserve">A.3 能源统计分析流程</w:t>
      </w:r>
      <w:bookmarkEnd w:id="mi75dnkg98dnfbpwuxr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A[选择统计维度] --&gt; B[选择时间范围]</w:t>
        <w:br w:type="textWrapping"/>
        <w:t xml:space="preserve">    B --&gt; C[选择组织架构]</w:t>
        <w:br w:type="textWrapping"/>
        <w:t xml:space="preserve">    C --&gt; D[选择能源类型]</w:t>
        <w:br w:type="textWrapping"/>
        <w:t xml:space="preserve">    D --&gt; E[执行数据查询]</w:t>
        <w:br w:type="textWrapping"/>
        <w:t xml:space="preserve">    E --&gt; F[数据聚合计算]</w:t>
        <w:br w:type="textWrapping"/>
        <w:t xml:space="preserve">    F --&gt; G[生成统计结果]</w:t>
        <w:br w:type="textWrapping"/>
        <w:t xml:space="preserve">    G --&gt; H[展示统计图表]</w:t>
        <w:br w:type="textWrapping"/>
        <w:t xml:space="preserve">    H --&gt; I[导出统计报表]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fill:#fff4e1</w:t>
        <w:br w:type="textWrapping"/>
        <w:t xml:space="preserve">    style D fill:#fff4e1</w:t>
        <w:br w:type="textWrapping"/>
        <w:t xml:space="preserve">    style E fill:#e1ffe1</w:t>
        <w:br w:type="textWrapping"/>
        <w:t xml:space="preserve">    style F fill:#e1ffe1</w:t>
        <w:br w:type="textWrapping"/>
        <w:t xml:space="preserve">    style G fill:#e1ffe1</w:t>
        <w:br w:type="textWrapping"/>
        <w:t xml:space="preserve">    style H fill:#e1ffe1</w:t>
        <w:br w:type="textWrapping"/>
        <w:t xml:space="preserve">    style I fill:#e1ffe1</w:t>
        <w:br w:type="textWrapping"/>
      </w:r>
      <w:r/>
    </w:p>
    <w:p>
      <w:pPr/>
      <w:r>
        <w:t xml:space="preserve">能源统计分析流程说明：</w:t>
      </w:r>
    </w:p>
    <w:p>
      <w:pPr>
        <w:numPr>
          <w:ilvl w:val="0"/>
          <w:numId w:val="66"/>
        </w:numPr>
      </w:pPr>
      <w:r>
        <w:t xml:space="preserve">用户选择统计维度（时间、组织、能源类型等）</w:t>
      </w:r>
    </w:p>
    <w:p>
      <w:pPr>
        <w:numPr>
          <w:ilvl w:val="0"/>
          <w:numId w:val="66"/>
        </w:numPr>
      </w:pPr>
      <w:r>
        <w:t xml:space="preserve">系统根据选择的维度查询相关数据</w:t>
      </w:r>
    </w:p>
    <w:p>
      <w:pPr>
        <w:numPr>
          <w:ilvl w:val="0"/>
          <w:numId w:val="66"/>
        </w:numPr>
      </w:pPr>
      <w:r>
        <w:t xml:space="preserve">对查询的数据进行聚合计算（求和、平均值、最大值、最小值等）</w:t>
      </w:r>
    </w:p>
    <w:p>
      <w:pPr>
        <w:numPr>
          <w:ilvl w:val="0"/>
          <w:numId w:val="66"/>
        </w:numPr>
      </w:pPr>
      <w:r>
        <w:t xml:space="preserve">生成统计结果，包括总能耗、总费用、标煤当量、碳排放等</w:t>
      </w:r>
    </w:p>
    <w:p>
      <w:pPr>
        <w:numPr>
          <w:ilvl w:val="0"/>
          <w:numId w:val="66"/>
        </w:numPr>
      </w:pPr>
      <w:r>
        <w:t xml:space="preserve">以图表形式展示统计结果（饼图、柱状图、折线图等）</w:t>
      </w:r>
    </w:p>
    <w:p>
      <w:pPr>
        <w:numPr>
          <w:ilvl w:val="0"/>
          <w:numId w:val="66"/>
        </w:numPr>
      </w:pPr>
      <w:r>
        <w:t xml:space="preserve">支持导出统计报表，格式包括Excel、PDF</w:t>
      </w:r>
    </w:p>
    <w:p>
      <w:bookmarkStart w:id="mi75dnlo5y6xb6xra3v" w:name="mi75dnlo5y6xb6xra3v"/>
      <w:pPr>
        <w:pStyle w:val="dingding-heading3"/>
      </w:pPr>
      <w:r>
        <w:t xml:space="preserve">A.4 ECC层级管理流程</w:t>
      </w:r>
      <w:bookmarkEnd w:id="mi75dnlo5y6xb6xra3v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A[创建ECC] --&gt; B[设置ECC基本信息]</w:t>
        <w:br w:type="textWrapping"/>
        <w:t xml:space="preserve">    B --&gt; C[设置ECC层级]</w:t>
        <w:br w:type="textWrapping"/>
        <w:t xml:space="preserve">    C --&gt; D[关联父级ECC]</w:t>
        <w:br w:type="textWrapping"/>
        <w:t xml:space="preserve">    D --&gt; E[关联ECC]</w:t>
        <w:br w:type="textWrapping"/>
        <w:t xml:space="preserve">    E --&gt; F[保存ECC配置]</w:t>
        <w:br w:type="textWrapping"/>
        <w:t xml:space="preserve">    F --&gt; G[ECC层级结构更新]</w:t>
        <w:br w:type="textWrapping"/>
        <w:t xml:space="preserve">    G --&gt; H[能源数据关联]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fill:#fff4e1</w:t>
        <w:br w:type="textWrapping"/>
        <w:t xml:space="preserve">    style C fill:#fff4e1</w:t>
        <w:br w:type="textWrapping"/>
        <w:t xml:space="preserve">    style D fill:#fff4e1</w:t>
        <w:br w:type="textWrapping"/>
        <w:t xml:space="preserve">    style E fill:#fff4e1</w:t>
        <w:br w:type="textWrapping"/>
        <w:t xml:space="preserve">    style F fill:#e1ffe1</w:t>
        <w:br w:type="textWrapping"/>
        <w:t xml:space="preserve">    style G fill:#e1ffe1</w:t>
        <w:br w:type="textWrapping"/>
        <w:t xml:space="preserve">    style H fill:#e1ffe1</w:t>
        <w:br w:type="textWrapping"/>
      </w:r>
      <w:r/>
    </w:p>
    <w:p>
      <w:pPr/>
      <w:r>
        <w:t xml:space="preserve">ECC层级管理流程说明：</w:t>
      </w:r>
    </w:p>
    <w:p>
      <w:pPr>
        <w:numPr>
          <w:ilvl w:val="0"/>
          <w:numId w:val="67"/>
        </w:numPr>
      </w:pPr>
      <w:r>
        <w:t xml:space="preserve">用户创建新的ECC，设置ECC基本信息（编码、名称、层级等）</w:t>
      </w:r>
    </w:p>
    <w:p>
      <w:pPr>
        <w:numPr>
          <w:ilvl w:val="0"/>
          <w:numId w:val="67"/>
        </w:numPr>
      </w:pPr>
      <w:r>
        <w:t xml:space="preserve">根据ECC层级选择父级ECC，建立层级关系</w:t>
      </w:r>
    </w:p>
    <w:p>
      <w:pPr>
        <w:numPr>
          <w:ilvl w:val="0"/>
          <w:numId w:val="67"/>
        </w:numPr>
      </w:pPr>
      <w:r>
        <w:t xml:space="preserve">关联ECC用于能源数据统计和分析</w:t>
      </w:r>
    </w:p>
    <w:p>
      <w:pPr>
        <w:numPr>
          <w:ilvl w:val="0"/>
          <w:numId w:val="67"/>
        </w:numPr>
      </w:pPr>
      <w:r>
        <w:t xml:space="preserve">保存ECC配置后，系统更新ECC层级结构</w:t>
      </w:r>
    </w:p>
    <w:p>
      <w:pPr>
        <w:numPr>
          <w:ilvl w:val="0"/>
          <w:numId w:val="67"/>
        </w:numPr>
      </w:pPr>
      <w:r>
        <w:t xml:space="preserve">能源监测数据自动关联到对应的ECC，用于统计分析</w:t>
      </w:r>
    </w:p>
    <w:p>
      <w:bookmarkStart w:id="mi75dnmrncleviokkvp" w:name="mi75dnmrncleviokkvp"/>
      <w:pPr>
        <w:pStyle w:val="dingding-heading3"/>
      </w:pPr>
      <w:r>
        <w:t xml:space="preserve">A.5 产品单耗计算流程</w:t>
      </w:r>
      <w:bookmarkEnd w:id="mi75dnmrncleviokkvp"/>
    </w:p>
    <w:p>
      <w:pPr>
        <w:pStyle w:val="dingding_code"/>
        <w:shd w:val="clear" w:color="auto" w:fill="D0CECE"/>
      </w:pPr>
      <w:r>
        <w:t xml:space="preserve">graph TD</w:t>
        <w:br w:type="textWrapping"/>
        <w:t xml:space="preserve">    A[获取产量数据] --&gt; B[获取能耗数据]</w:t>
        <w:br w:type="textWrapping"/>
        <w:t xml:space="preserve">    B --&gt; C[匹配时间范围]</w:t>
        <w:br w:type="textWrapping"/>
        <w:t xml:space="preserve">    C --&gt; D[匹配产品信息]</w:t>
        <w:br w:type="textWrapping"/>
        <w:t xml:space="preserve">    D --&gt; E[计算单耗]</w:t>
        <w:br w:type="textWrapping"/>
        <w:t xml:space="preserve">    E --&gt; F[对比标准单耗]</w:t>
        <w:br w:type="textWrapping"/>
        <w:t xml:space="preserve">    F --&gt; G{是否超标?}</w:t>
        <w:br w:type="textWrapping"/>
        <w:t xml:space="preserve">    G --&gt;|是| H[触发预警]</w:t>
        <w:br w:type="textWrapping"/>
        <w:t xml:space="preserve">    G --&gt;|否| I[正常显示]</w:t>
        <w:br w:type="textWrapping"/>
        <w:t xml:space="preserve">    H --&gt; J[生成优化建议]</w:t>
        <w:br w:type="textWrapping"/>
        <w:t xml:space="preserve">    I --&gt; K[更新单耗排名]</w:t>
        <w:br w:type="textWrapping"/>
        <w:t xml:space="preserve">    J --&gt; K</w:t>
        <w:br w:type="textWrapping"/>
        <w:t xml:space="preserve">    </w:t>
        <w:br w:type="textWrapping"/>
        <w:t xml:space="preserve">    style A fill:#e1f5ff</w:t>
        <w:br w:type="textWrapping"/>
        <w:t xml:space="preserve">    style B fill:#e1f5ff</w:t>
        <w:br w:type="textWrapping"/>
        <w:t xml:space="preserve">    style C fill:#fff4e1</w:t>
        <w:br w:type="textWrapping"/>
        <w:t xml:space="preserve">    style D fill:#fff4e1</w:t>
        <w:br w:type="textWrapping"/>
        <w:t xml:space="preserve">    style E fill:#e1ffe1</w:t>
        <w:br w:type="textWrapping"/>
        <w:t xml:space="preserve">    style F fill:#fff4e1</w:t>
        <w:br w:type="textWrapping"/>
        <w:t xml:space="preserve">    style G fill:#ffe1e1</w:t>
        <w:br w:type="textWrapping"/>
        <w:t xml:space="preserve">    style H fill:#ffe1e1</w:t>
        <w:br w:type="textWrapping"/>
        <w:t xml:space="preserve">    style I fill:#e1ffe1</w:t>
        <w:br w:type="textWrapping"/>
        <w:t xml:space="preserve">    style J fill:#fff4e1</w:t>
        <w:br w:type="textWrapping"/>
        <w:t xml:space="preserve">    style K fill:#e1ffe1</w:t>
        <w:br w:type="textWrapping"/>
      </w:r>
      <w:r/>
    </w:p>
    <w:p>
      <w:pPr/>
      <w:r>
        <w:t xml:space="preserve">产品单耗计算流程说明：</w:t>
      </w:r>
    </w:p>
    <w:p>
      <w:pPr>
        <w:numPr>
          <w:ilvl w:val="0"/>
          <w:numId w:val="68"/>
        </w:numPr>
      </w:pPr>
      <w:r>
        <w:t xml:space="preserve">系统从产量数据管理模块获取产品产量数据</w:t>
      </w:r>
    </w:p>
    <w:p>
      <w:pPr>
        <w:numPr>
          <w:ilvl w:val="0"/>
          <w:numId w:val="68"/>
        </w:numPr>
      </w:pPr>
      <w:r>
        <w:t xml:space="preserve">系统从能源监测数据中获取对应的能耗数据</w:t>
      </w:r>
    </w:p>
    <w:p>
      <w:pPr>
        <w:numPr>
          <w:ilvl w:val="0"/>
          <w:numId w:val="68"/>
        </w:numPr>
      </w:pPr>
      <w:r>
        <w:t xml:space="preserve">根据时间范围、产品信息匹配产量和能耗数据</w:t>
      </w:r>
    </w:p>
    <w:p>
      <w:pPr>
        <w:numPr>
          <w:ilvl w:val="0"/>
          <w:numId w:val="68"/>
        </w:numPr>
      </w:pPr>
      <w:r>
        <w:t xml:space="preserve">计算产品单耗 = 能耗量 / 产量</w:t>
      </w:r>
    </w:p>
    <w:p>
      <w:pPr>
        <w:numPr>
          <w:ilvl w:val="0"/>
          <w:numId w:val="68"/>
        </w:numPr>
      </w:pPr>
      <w:r>
        <w:t xml:space="preserve">对比标准单耗，判断是否超标</w:t>
      </w:r>
    </w:p>
    <w:p>
      <w:pPr>
        <w:numPr>
          <w:ilvl w:val="0"/>
          <w:numId w:val="68"/>
        </w:numPr>
      </w:pPr>
      <w:r>
        <w:t xml:space="preserve">如果超标，触发预警并生成优化建议</w:t>
      </w:r>
    </w:p>
    <w:p>
      <w:pPr>
        <w:numPr>
          <w:ilvl w:val="0"/>
          <w:numId w:val="68"/>
        </w:numPr>
      </w:pPr>
      <w:r>
        <w:t xml:space="preserve">更新产品单耗排名，用于对比分析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3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2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5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6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9">
    <w:abstractNumId w:val="8"/>
  </w:num>
  <w:num w:numId="30">
    <w:abstractNumId w:val="29"/>
  </w:num>
  <w:num w:numId="48">
    <w:abstractNumId w:val="47"/>
  </w:num>
  <w:num w:numId="53">
    <w:abstractNumId w:val="52"/>
  </w:num>
  <w:num w:numId="39">
    <w:abstractNumId w:val="38"/>
  </w:num>
  <w:num w:numId="37">
    <w:abstractNumId w:val="36"/>
  </w:num>
  <w:num w:numId="51">
    <w:abstractNumId w:val="50"/>
  </w:num>
  <w:num w:numId="1">
    <w:abstractNumId w:val="0"/>
  </w:num>
  <w:num w:numId="18">
    <w:abstractNumId w:val="17"/>
  </w:num>
  <w:num w:numId="35">
    <w:abstractNumId w:val="34"/>
  </w:num>
  <w:num w:numId="42">
    <w:abstractNumId w:val="41"/>
  </w:num>
  <w:num w:numId="52">
    <w:abstractNumId w:val="51"/>
  </w:num>
  <w:num w:numId="45">
    <w:abstractNumId w:val="44"/>
  </w:num>
  <w:num w:numId="56">
    <w:abstractNumId w:val="55"/>
  </w:num>
  <w:num w:numId="2">
    <w:abstractNumId w:val="1"/>
  </w:num>
  <w:num w:numId="58">
    <w:abstractNumId w:val="57"/>
  </w:num>
  <w:num w:numId="65">
    <w:abstractNumId w:val="64"/>
  </w:num>
  <w:num w:numId="66">
    <w:abstractNumId w:val="65"/>
  </w:num>
  <w:num w:numId="28">
    <w:abstractNumId w:val="27"/>
  </w:num>
  <w:num w:numId="44">
    <w:abstractNumId w:val="43"/>
  </w:num>
  <w:num w:numId="3">
    <w:abstractNumId w:val="2"/>
  </w:num>
  <w:num w:numId="63">
    <w:abstractNumId w:val="62"/>
  </w:num>
  <w:num w:numId="68">
    <w:abstractNumId w:val="67"/>
  </w:num>
  <w:num w:numId="64">
    <w:abstractNumId w:val="63"/>
  </w:num>
  <w:num w:numId="31">
    <w:abstractNumId w:val="30"/>
  </w:num>
  <w:num w:numId="38">
    <w:abstractNumId w:val="37"/>
  </w:num>
  <w:num w:numId="27">
    <w:abstractNumId w:val="26"/>
  </w:num>
  <w:num w:numId="46">
    <w:abstractNumId w:val="45"/>
  </w:num>
  <w:num w:numId="59">
    <w:abstractNumId w:val="58"/>
  </w:num>
  <w:num w:numId="21">
    <w:abstractNumId w:val="20"/>
  </w:num>
  <w:num w:numId="10">
    <w:abstractNumId w:val="9"/>
  </w:num>
  <w:num w:numId="17">
    <w:abstractNumId w:val="16"/>
  </w:num>
  <w:num w:numId="4">
    <w:abstractNumId w:val="3"/>
  </w:num>
  <w:num w:numId="16">
    <w:abstractNumId w:val="15"/>
  </w:num>
  <w:num w:numId="34">
    <w:abstractNumId w:val="33"/>
  </w:num>
  <w:num w:numId="60">
    <w:abstractNumId w:val="59"/>
  </w:num>
  <w:num w:numId="49">
    <w:abstractNumId w:val="48"/>
  </w:num>
  <w:num w:numId="5">
    <w:abstractNumId w:val="4"/>
  </w:num>
  <w:num w:numId="55">
    <w:abstractNumId w:val="54"/>
  </w:num>
  <w:num w:numId="15">
    <w:abstractNumId w:val="14"/>
  </w:num>
  <w:num w:numId="7">
    <w:abstractNumId w:val="6"/>
  </w:num>
  <w:num w:numId="67">
    <w:abstractNumId w:val="66"/>
  </w:num>
  <w:num w:numId="6">
    <w:abstractNumId w:val="5"/>
  </w:num>
  <w:num w:numId="20">
    <w:abstractNumId w:val="19"/>
  </w:num>
  <w:num w:numId="57">
    <w:abstractNumId w:val="56"/>
  </w:num>
  <w:num w:numId="32">
    <w:abstractNumId w:val="31"/>
  </w:num>
  <w:num w:numId="50">
    <w:abstractNumId w:val="49"/>
  </w:num>
  <w:num w:numId="14">
    <w:abstractNumId w:val="13"/>
  </w:num>
  <w:num w:numId="19">
    <w:abstractNumId w:val="18"/>
  </w:num>
  <w:num w:numId="36">
    <w:abstractNumId w:val="35"/>
  </w:num>
  <w:num w:numId="40">
    <w:abstractNumId w:val="39"/>
  </w:num>
  <w:num w:numId="62">
    <w:abstractNumId w:val="61"/>
  </w:num>
  <w:num w:numId="13">
    <w:abstractNumId w:val="12"/>
  </w:num>
  <w:num w:numId="43">
    <w:abstractNumId w:val="42"/>
  </w:num>
  <w:num w:numId="29">
    <w:abstractNumId w:val="28"/>
  </w:num>
  <w:num w:numId="54">
    <w:abstractNumId w:val="53"/>
  </w:num>
  <w:num w:numId="24">
    <w:abstractNumId w:val="23"/>
  </w:num>
  <w:num w:numId="33">
    <w:abstractNumId w:val="32"/>
  </w:num>
  <w:num w:numId="11">
    <w:abstractNumId w:val="10"/>
  </w:num>
  <w:num w:numId="8">
    <w:abstractNumId w:val="7"/>
  </w:num>
  <w:num w:numId="22">
    <w:abstractNumId w:val="21"/>
  </w:num>
  <w:num w:numId="61">
    <w:abstractNumId w:val="60"/>
  </w:num>
  <w:num w:numId="25">
    <w:abstractNumId w:val="24"/>
  </w:num>
  <w:num w:numId="41">
    <w:abstractNumId w:val="40"/>
  </w:num>
  <w:num w:numId="47">
    <w:abstractNumId w:val="46"/>
  </w:num>
  <w:num w:numId="12">
    <w:abstractNumId w:val="11"/>
  </w:num>
  <w:num w:numId="26">
    <w:abstractNumId w:val="25"/>
  </w:num>
  <w:num w:numId="23">
    <w:abstractNumId w:val="2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#1-%E6%A6%82%E8%BF%B0" TargetMode="External" />
  <Relationship Id="rId5" Type="http://schemas.openxmlformats.org/officeDocument/2006/relationships/hyperlink" Target="#11-%E7%BC%96%E5%86%99%E7%9B%AE%E7%9A%84" TargetMode="External" />
  <Relationship Id="rId6" Type="http://schemas.openxmlformats.org/officeDocument/2006/relationships/hyperlink" Target="#12-%E6%9C%AF%E8%AF%AD%E4%B8%8E%E5%AE%9A%E4%B9%89" TargetMode="External" />
  <Relationship Id="rId7" Type="http://schemas.openxmlformats.org/officeDocument/2006/relationships/hyperlink" Target="#13-%E5%8F%82%E8%80%83%E8%B5%84%E6%96%99" TargetMode="External" />
  <Relationship Id="rId8" Type="http://schemas.openxmlformats.org/officeDocument/2006/relationships/hyperlink" Target="#2-%E6%A0%87%E5%87%86%E5%92%8C%E8%A7%84%E8%8C%83" TargetMode="External" />
  <Relationship Id="rId9" Type="http://schemas.openxmlformats.org/officeDocument/2006/relationships/hyperlink" Target="#21-%E5%BC%95%E7%94%A8%E7%9A%84%E6%A0%87%E5%87%86%E5%92%8C%E8%A7%84%E8%8C%83" TargetMode="External" />
  <Relationship Id="rId10" Type="http://schemas.openxmlformats.org/officeDocument/2006/relationships/hyperlink" Target="#22-%E6%8B%9F%E5%88%B6%E5%AE%9A%E7%9A%84%E6%A0%87%E5%87%86%E5%92%8C%E8%A7%84%E8%8C%83" TargetMode="External" />
  <Relationship Id="rId11" Type="http://schemas.openxmlformats.org/officeDocument/2006/relationships/hyperlink" Target="#3-%E7%9B%B8%E5%85%B3%E5%81%87%E8%AE%BE%E9%99%90%E5%88%B6%E4%BE%9D%E8%B5%96%E6%9D%A1%E4%BB%B6" TargetMode="External" />
  <Relationship Id="rId12" Type="http://schemas.openxmlformats.org/officeDocument/2006/relationships/hyperlink" Target="#4-%E6%95%B4%E4%BD%93%E4%B8%9A%E5%8A%A1%E6%B5%81%E7%A8%8B%E5%9B%BE" TargetMode="External" />
  <Relationship Id="rId13" Type="http://schemas.openxmlformats.org/officeDocument/2006/relationships/hyperlink" Target="#5-%E5%8A%9F%E8%83%BD%E9%9C%80%E6%B1%82%E8%AF%A6%E7%BB%86%E8%AF%B4%E6%98%8E" TargetMode="External" />
  <Relationship Id="rId14" Type="http://schemas.openxmlformats.org/officeDocument/2006/relationships/hyperlink" Target="#51-%E9%A6%96%E9%A1%B5%E6%A6%82%E8%A7%88" TargetMode="External" />
  <Relationship Id="rId15" Type="http://schemas.openxmlformats.org/officeDocument/2006/relationships/hyperlink" Target="#52-%E5%9C%A8%E7%BA%BF%E7%9B%91%E6%B5%8B%E6%A8%A1%E5%9D%97" TargetMode="External" />
  <Relationship Id="rId16" Type="http://schemas.openxmlformats.org/officeDocument/2006/relationships/hyperlink" Target="#53-%E8%83%BD%E6%BA%90%E7%BB%9F%E8%AE%A1%E6%A8%A1%E5%9D%97" TargetMode="External" />
  <Relationship Id="rId17" Type="http://schemas.openxmlformats.org/officeDocument/2006/relationships/hyperlink" Target="#54-%E8%83%BD%E6%95%88%E5%88%86%E6%9E%90%E6%A8%A1%E5%9D%97" TargetMode="External" />
  <Relationship Id="rId18" Type="http://schemas.openxmlformats.org/officeDocument/2006/relationships/hyperlink" Target="#55-%E8%83%BD%E6%BA%90%E7%AE%A1%E7%90%86%E6%A8%A1%E5%9D%97" TargetMode="External" />
  <Relationship Id="rId19" Type="http://schemas.openxmlformats.org/officeDocument/2006/relationships/hyperlink" Target="#56-%E5%91%8A%E8%AD%A6%E7%AE%A1%E7%90%86%E6%A8%A1%E5%9D%97" TargetMode="External" />
  <Relationship Id="rId20" Type="http://schemas.openxmlformats.org/officeDocument/2006/relationships/hyperlink" Target="#57-%E6%8A%A5%E8%A1%A8%E7%AE%A1%E7%90%86%E6%A8%A1%E5%9D%97" TargetMode="External" />
  <Relationship Id="rId21" Type="http://schemas.openxmlformats.org/officeDocument/2006/relationships/hyperlink" Target="#58-%E9%85%8D%E7%BD%AE%E7%AE%A1%E7%90%86%E6%A8%A1%E5%9D%97" TargetMode="External" />
  <Relationship Id="rId22" Type="http://schemas.openxmlformats.org/officeDocument/2006/relationships/hyperlink" Target="#%E9%99%84%E5%BD%95%E5%85%B3%E9%94%AE%E4%B8%9A%E5%8A%A1%E6%B5%81%E7%A8%8B%E8%AF%A6%E7%BB%86%E8%AF%B4%E6%98%8E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