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2周数据分析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1周机器学习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2周深度学习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2周推荐系统  大数据框架+算法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7周内容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http://mp.weixin.qq.com/s?__biz=MzAwNjM1ODkxNQ==&amp;mid=2650893225&amp;idx=1&amp;sn=3b192e4702af06038da886302363557a&amp;chksm=80fb5945b78cd05318c0bc35e4c382904a0120d8c0140251774b703259f722ed445d4d575dc9&amp;mpshare=1&amp;scene=23&amp;srcid=08286ptjP2MEHifQbXAhyaBc&amp;sharer_sharetime=1598618305575&amp;sharer_shareid=5d3ffbb35ebafe08f3d5081eefd49acf#rd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数据分析流程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727325"/>
            <wp:effectExtent l="0" t="0" r="1206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t>数据仓库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mysql数据库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数据仓库是完全为数据分析人员服务的一个数据库，存储的数据，用户行为路径，新增用户数等</w:t>
      </w:r>
      <w:r>
        <w:rPr>
          <w:rFonts w:hint="eastAsia"/>
          <w:lang w:val="en-US" w:eastAsia="zh-CN"/>
        </w:rPr>
        <w:br w:type="textWrapping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数据挖掘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相对于数据分析，需要建模，模型的目的是做预测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数据分析指标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进阶---》数据分析方法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七日留存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4月1号     4月7号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1000         200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统计UV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Apache和nginx，通过access.log</w:t>
      </w:r>
    </w:p>
    <w:p>
      <w:pPr>
        <w:pStyle w:val="4"/>
        <w:rPr>
          <w:lang w:eastAsia="zh-CN"/>
        </w:rPr>
      </w:pPr>
      <w:r>
        <w:rPr>
          <w:lang w:eastAsia="zh-CN"/>
        </w:rPr>
        <w:t>awk '{print $1}' access.log|sort|uniq|wc -l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百度统计工具</w:t>
      </w:r>
    </w:p>
    <w:p>
      <w:pPr>
        <w:pStyle w:val="4"/>
      </w:pPr>
      <w:r>
        <w:fldChar w:fldCharType="begin"/>
      </w:r>
      <w:r>
        <w:instrText xml:space="preserve"> HYPERLINK "https://tongji.baidu.com/web/demo/overview/index?siteId=5503017" </w:instrText>
      </w:r>
      <w:r>
        <w:fldChar w:fldCharType="separate"/>
      </w:r>
      <w:r>
        <w:rPr>
          <w:rStyle w:val="8"/>
        </w:rPr>
        <w:t>https://tongji.baidu.com/web/demo/overview/index?siteId=5503017</w:t>
      </w:r>
      <w:r>
        <w:rPr>
          <w:rStyle w:val="8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安装office 2016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如果是office 2019及更高版本，不需更换（必须是有excel）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5B67D4"/>
    <w:rsid w:val="2CC16B05"/>
    <w:rsid w:val="32DD337B"/>
    <w:rsid w:val="3EF00944"/>
    <w:rsid w:val="49284D7B"/>
    <w:rsid w:val="5AE973BD"/>
    <w:rsid w:val="5C5B23E7"/>
    <w:rsid w:val="60FC7458"/>
    <w:rsid w:val="62A5364E"/>
    <w:rsid w:val="6D1169D7"/>
    <w:rsid w:val="6EBD67EA"/>
    <w:rsid w:val="6F941E5D"/>
    <w:rsid w:val="7159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4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:sz w:val="28"/>
      <w:szCs w:val="28"/>
      <w14:textFill>
        <w14:solidFill>
          <w14:schemeClr w14:val="accent1"/>
        </w14:solidFill>
      </w14:textFill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80" w:after="180"/>
    </w:pPr>
  </w:style>
  <w:style w:type="paragraph" w:styleId="5">
    <w:name w:val="caption"/>
    <w:basedOn w:val="1"/>
    <w:next w:val="1"/>
    <w:link w:val="9"/>
    <w:qFormat/>
    <w:uiPriority w:val="0"/>
    <w:pPr>
      <w:spacing w:after="120"/>
    </w:pPr>
    <w:rPr>
      <w:i/>
    </w:rPr>
  </w:style>
  <w:style w:type="character" w:styleId="8">
    <w:name w:val="Hyperlink"/>
    <w:basedOn w:val="9"/>
    <w:qFormat/>
    <w:uiPriority w:val="0"/>
    <w:rPr>
      <w:color w:val="5B9BD5" w:themeColor="accent1"/>
      <w14:textFill>
        <w14:solidFill>
          <w14:schemeClr w14:val="accent1"/>
        </w14:solidFill>
      </w14:textFill>
    </w:rPr>
  </w:style>
  <w:style w:type="character" w:customStyle="1" w:styleId="9">
    <w:name w:val="题注 字符"/>
    <w:basedOn w:val="7"/>
    <w:link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196</Words>
  <Characters>651</Characters>
  <Lines>0</Lines>
  <Paragraphs>0</Paragraphs>
  <TotalTime>1</TotalTime>
  <ScaleCrop>false</ScaleCrop>
  <LinksUpToDate>false</LinksUpToDate>
  <CharactersWithSpaces>672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2022-04-11T01:31:00Z</dcterms:created>
  <dc:creator>Administrator</dc:creator>
  <cp:lastModifiedBy>李志龙-Luke</cp:lastModifiedBy>
  <dcterms:modified xsi:type="dcterms:W3CDTF">2022-04-11T08:57:54Z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E93A2180CA0E4273965B9EEC59AB61B6</vt:lpwstr>
  </property>
</Properties>
</file>