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组员相同的工作分配（例如，证明？？）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2.每个人都要提交一个zip，包括一个简短的视频，HTML代码和任何资源，如图像或动画（</w:t>
      </w:r>
      <w:r>
        <w:rPr>
          <w:rFonts w:hint="eastAsia"/>
          <w:color w:val="FF0000"/>
          <w:lang w:val="en-US" w:eastAsia="zh-CN"/>
        </w:rPr>
        <w:t>每个</w:t>
      </w:r>
      <w:r>
        <w:rPr>
          <w:rFonts w:hint="eastAsia"/>
          <w:lang w:val="en-US" w:eastAsia="zh-CN"/>
        </w:rPr>
        <w:t>团队成员必须提交一个单一的zip）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 [3]，展示导航，网站使用以及小游戏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GitHub [3]上面三周记录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HTML和CSS代码[15]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Organised/Formatting？[3]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Comments注释！&lt;!...!&gt;/Warnings？[3]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Naming/Management ? [3]要文件夹命名和分类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 [6]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.jpg和.gif都要！还要每个写alt标签，六张以上图片，各种形式图像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导航[9]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Header/Footer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Navigation导航区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以上都是每个网页都要！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内容[18]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Contact Page [3]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About Page [3]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Home page [3]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内容页 [3]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Resizable (Window/Viewport)可调整的视窗 [3]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适应不同浏览器 [3]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[15]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 .js file外部.js文件 [3]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Javascript Cookies [3]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Javscript Game (Correct Theme) [3]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loops, arrays, if statements [3]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functions, comments 注释&lt;!--       --!&gt;[3]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 [12]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网页主题风格一致[3]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现代和有趣的（例如，使用的颜色和合适的格式）[3]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.fav icon[3]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专业设计（合适使用tags/styles/formatting）[3]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要求标签/特征[ 12 ]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&lt;script&gt;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&lt;div&gt;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 External .css file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 (Innovative Features) [6]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两点亮点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 xml:space="preserve">src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"http://libs.baidu.com/jquery/1.10.2/jquery.min.js"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Css里面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#content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margin-left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z-index：-1;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#count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background-color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#E8E8E8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padding-left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text-align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line-height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font-family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"微软雅黑"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#count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text-align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#ee5d8e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line-height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font-family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"Times New Roman"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//让老鼠随机出现在一个坑里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setTimeout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i/>
          <w:color w:val="008000"/>
          <w:sz w:val="18"/>
          <w:szCs w:val="18"/>
          <w:shd w:val="clear" w:fill="FFFFFF"/>
        </w:rPr>
        <w:t>chulai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()"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()*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在指定的毫秒数后调用函数或计算表达式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改变function--chulai变成appear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去掉了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(ex){}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在paole和zhuazhu两个函数之间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2C1B"/>
    <w:multiLevelType w:val="singleLevel"/>
    <w:tmpl w:val="5A3B2C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B2D32"/>
    <w:multiLevelType w:val="singleLevel"/>
    <w:tmpl w:val="5A3B2D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B2DB3"/>
    <w:multiLevelType w:val="singleLevel"/>
    <w:tmpl w:val="5A3B2DB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A3B2E3F"/>
    <w:multiLevelType w:val="singleLevel"/>
    <w:tmpl w:val="5A3B2E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3B2EF9"/>
    <w:multiLevelType w:val="singleLevel"/>
    <w:tmpl w:val="5A3B2EF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A3B2F75"/>
    <w:multiLevelType w:val="singleLevel"/>
    <w:tmpl w:val="5A3B2F7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3B2F83"/>
    <w:multiLevelType w:val="singleLevel"/>
    <w:tmpl w:val="5A3B2F8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5A3B303A"/>
    <w:multiLevelType w:val="singleLevel"/>
    <w:tmpl w:val="5A3B303A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3B304A"/>
    <w:multiLevelType w:val="singleLevel"/>
    <w:tmpl w:val="5A3B304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5A3B30AF"/>
    <w:multiLevelType w:val="singleLevel"/>
    <w:tmpl w:val="5A3B30AF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3B30BD"/>
    <w:multiLevelType w:val="singleLevel"/>
    <w:tmpl w:val="5A3B30B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5A3B3CDA"/>
    <w:multiLevelType w:val="singleLevel"/>
    <w:tmpl w:val="5A3B3CDA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3B3CE9"/>
    <w:multiLevelType w:val="singleLevel"/>
    <w:tmpl w:val="5A3B3CE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5A3B3D21"/>
    <w:multiLevelType w:val="singleLevel"/>
    <w:tmpl w:val="5A3B3D21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30747"/>
    <w:rsid w:val="1F25202D"/>
    <w:rsid w:val="3136603A"/>
    <w:rsid w:val="4BE227A0"/>
    <w:rsid w:val="7D70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Air</dc:creator>
  <cp:lastModifiedBy>冉冉浅浅</cp:lastModifiedBy>
  <dcterms:modified xsi:type="dcterms:W3CDTF">2017-12-27T17:33:55Z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