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641" w:lineRule="exact" w:before="0"/>
        <w:ind w:left="217" w:right="0" w:firstLine="0"/>
        <w:jc w:val="left"/>
        <w:rPr>
          <w:sz w:val="36"/>
        </w:rPr>
      </w:pPr>
      <w:bookmarkStart w:name="字节跳动 Agent 实践手册" w:id="1"/>
      <w:bookmarkEnd w:id="1"/>
      <w:r>
        <w:rPr/>
      </w:r>
      <w:r>
        <w:rPr>
          <w:spacing w:val="-3"/>
          <w:sz w:val="36"/>
        </w:rPr>
        <w:t>字节跳动</w:t>
      </w:r>
    </w:p>
    <w:p>
      <w:pPr>
        <w:spacing w:before="114"/>
        <w:ind w:left="139" w:right="0" w:firstLine="0"/>
        <w:jc w:val="left"/>
        <w:rPr>
          <w:rFonts w:ascii="Arial"/>
          <w:sz w:val="36"/>
        </w:rPr>
      </w:pPr>
      <w:r>
        <w:rPr/>
        <w:br w:type="column"/>
      </w:r>
      <w:r>
        <w:rPr>
          <w:rFonts w:ascii="Arial"/>
          <w:spacing w:val="9"/>
          <w:sz w:val="36"/>
        </w:rPr>
        <w:t>Agent</w:t>
      </w:r>
    </w:p>
    <w:p>
      <w:pPr>
        <w:spacing w:line="641" w:lineRule="exact" w:before="0"/>
        <w:ind w:left="159" w:right="0" w:firstLine="0"/>
        <w:jc w:val="left"/>
        <w:rPr>
          <w:sz w:val="36"/>
        </w:rPr>
      </w:pPr>
      <w:r>
        <w:rPr/>
        <w:br w:type="column"/>
      </w:r>
      <w:r>
        <w:rPr>
          <w:spacing w:val="-3"/>
          <w:sz w:val="36"/>
        </w:rPr>
        <w:t>实践手册</w:t>
      </w:r>
    </w:p>
    <w:p>
      <w:pPr>
        <w:spacing w:after="0" w:line="641" w:lineRule="exact"/>
        <w:jc w:val="left"/>
        <w:rPr>
          <w:sz w:val="36"/>
        </w:rPr>
        <w:sectPr>
          <w:type w:val="continuous"/>
          <w:pgSz w:w="11910" w:h="16840"/>
          <w:pgMar w:top="1560" w:bottom="280" w:left="1580" w:right="0"/>
          <w:cols w:num="3" w:equalWidth="0">
            <w:col w:w="1658" w:space="40"/>
            <w:col w:w="1141" w:space="39"/>
            <w:col w:w="7452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27"/>
        <w:ind w:left="217" w:right="0" w:firstLine="0"/>
        <w:jc w:val="left"/>
        <w:rPr>
          <w:sz w:val="28"/>
        </w:rPr>
      </w:pPr>
      <w:r>
        <w:rPr>
          <w:color w:val="333333"/>
          <w:spacing w:val="-4"/>
          <w:sz w:val="28"/>
        </w:rPr>
        <w:t>字节跳动</w:t>
      </w:r>
    </w:p>
    <w:p>
      <w:pPr>
        <w:spacing w:before="134"/>
        <w:ind w:left="93" w:right="0" w:firstLine="0"/>
        <w:jc w:val="left"/>
        <w:rPr>
          <w:rFonts w:ascii="Arial"/>
          <w:sz w:val="28"/>
        </w:rPr>
      </w:pPr>
      <w:r>
        <w:rPr/>
        <w:br w:type="column"/>
      </w:r>
      <w:r>
        <w:rPr>
          <w:rFonts w:ascii="Arial"/>
          <w:color w:val="333333"/>
          <w:spacing w:val="-2"/>
          <w:sz w:val="28"/>
        </w:rPr>
        <w:t>AGENT</w:t>
      </w:r>
    </w:p>
    <w:p>
      <w:pPr>
        <w:pStyle w:val="Heading2"/>
        <w:tabs>
          <w:tab w:pos="6037" w:val="right" w:leader="dot"/>
        </w:tabs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实</w:t>
      </w:r>
      <w:r>
        <w:rPr>
          <w:color w:val="333333"/>
          <w:spacing w:val="-2"/>
        </w:rPr>
        <w:t>践</w:t>
      </w:r>
      <w:r>
        <w:rPr>
          <w:color w:val="333333"/>
          <w:spacing w:val="-2"/>
        </w:rPr>
        <w:t>手</w:t>
      </w:r>
      <w:r>
        <w:rPr>
          <w:color w:val="333333"/>
          <w:spacing w:val="-10"/>
        </w:rPr>
        <w:t>册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10"/>
        </w:rPr>
        <w:t>1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1338" w:space="40"/>
            <w:col w:w="1074" w:space="39"/>
            <w:col w:w="7839"/>
          </w:cols>
        </w:sectPr>
      </w:pPr>
    </w:p>
    <w:p>
      <w:pPr>
        <w:pStyle w:val="Heading2"/>
        <w:numPr>
          <w:ilvl w:val="0"/>
          <w:numId w:val="1"/>
        </w:numPr>
        <w:tabs>
          <w:tab w:pos="591" w:val="left" w:leader="none"/>
          <w:tab w:pos="8528" w:val="right" w:leader="dot"/>
        </w:tabs>
        <w:spacing w:line="240" w:lineRule="auto" w:before="185" w:after="0"/>
        <w:ind w:left="590" w:right="0" w:hanging="374"/>
        <w:jc w:val="left"/>
        <w:rPr>
          <w:rFonts w:ascii="Arial" w:eastAsia="Arial"/>
        </w:rPr>
      </w:pPr>
      <w:r>
        <w:rPr>
          <w:color w:val="333333"/>
          <w:spacing w:val="-2"/>
        </w:rPr>
        <w:t>引</w:t>
      </w:r>
      <w:r>
        <w:rPr>
          <w:color w:val="333333"/>
          <w:spacing w:val="-10"/>
        </w:rPr>
        <w:t>言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10"/>
        </w:rPr>
        <w:t>1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1"/>
        </w:numPr>
        <w:tabs>
          <w:tab w:pos="685" w:val="left" w:leader="none"/>
        </w:tabs>
        <w:spacing w:line="240" w:lineRule="auto" w:before="231" w:after="0"/>
        <w:ind w:left="684" w:right="0" w:hanging="468"/>
        <w:jc w:val="left"/>
        <w:rPr>
          <w:rFonts w:ascii="Arial"/>
        </w:rPr>
      </w:pP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7073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概</w:t>
      </w:r>
      <w:r>
        <w:rPr>
          <w:color w:val="333333"/>
          <w:spacing w:val="-10"/>
        </w:rPr>
        <w:t>述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10"/>
        </w:rPr>
        <w:t>1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2" w:equalWidth="0">
            <w:col w:w="1416" w:space="40"/>
            <w:col w:w="8874"/>
          </w:cols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numPr>
              <w:ilvl w:val="1"/>
              <w:numId w:val="1"/>
            </w:numPr>
            <w:tabs>
              <w:tab w:pos="608" w:val="left" w:leader="none"/>
            </w:tabs>
            <w:spacing w:before="231"/>
            <w:ind w:left="607" w:right="0" w:hanging="391"/>
            <w:jc w:val="left"/>
            <w:rPr>
              <w:rFonts w:ascii="Arial"/>
              <w:sz w:val="28"/>
            </w:rPr>
          </w:pPr>
        </w:p>
        <w:p>
          <w:pPr>
            <w:pStyle w:val="TOC1"/>
          </w:pPr>
          <w:hyperlink w:history="true" w:anchor="_TOC_250000">
            <w:r>
              <w:rPr/>
              <w:br w:type="column"/>
            </w:r>
            <w:r>
              <w:rPr>
                <w:color w:val="333333"/>
                <w:spacing w:val="-4"/>
              </w:rPr>
              <w:t>字节跳动业务线与</w:t>
            </w:r>
          </w:hyperlink>
        </w:p>
        <w:p>
          <w:pPr>
            <w:pStyle w:val="TOC1"/>
            <w:spacing w:before="231"/>
            <w:ind w:left="90"/>
            <w:rPr>
              <w:rFonts w:ascii="Arial"/>
            </w:rPr>
          </w:pPr>
          <w:r>
            <w:rPr/>
            <w:br w:type="column"/>
          </w:r>
          <w:r>
            <w:rPr>
              <w:rFonts w:ascii="Arial"/>
              <w:color w:val="333333"/>
              <w:spacing w:val="-2"/>
            </w:rPr>
            <w:t>Agent</w:t>
          </w:r>
        </w:p>
        <w:p>
          <w:pPr>
            <w:pStyle w:val="TOC1"/>
            <w:tabs>
              <w:tab w:pos="4639" w:val="right" w:leader="dot"/>
            </w:tabs>
            <w:rPr>
              <w:rFonts w:ascii="Arial" w:eastAsia="Arial"/>
            </w:rPr>
          </w:pPr>
          <w:r>
            <w:rPr/>
            <w:br w:type="column"/>
          </w:r>
          <w:r>
            <w:rPr>
              <w:color w:val="333333"/>
              <w:spacing w:val="-2"/>
            </w:rPr>
            <w:t>的</w:t>
          </w:r>
          <w:r>
            <w:rPr>
              <w:color w:val="333333"/>
              <w:spacing w:val="-2"/>
            </w:rPr>
            <w:t>结</w:t>
          </w:r>
          <w:r>
            <w:rPr>
              <w:color w:val="333333"/>
              <w:spacing w:val="-2"/>
            </w:rPr>
            <w:t>合</w:t>
          </w:r>
          <w:r>
            <w:rPr>
              <w:color w:val="333333"/>
              <w:spacing w:val="-10"/>
            </w:rPr>
            <w:t>点</w:t>
          </w:r>
          <w:r>
            <w:rPr>
              <w:rFonts w:ascii="Times New Roman" w:eastAsia="Times New Roman"/>
              <w:color w:val="333333"/>
            </w:rPr>
            <w:tab/>
          </w:r>
          <w:r>
            <w:rPr>
              <w:rFonts w:ascii="Arial" w:eastAsia="Arial"/>
              <w:color w:val="333333"/>
              <w:spacing w:val="-10"/>
            </w:rPr>
            <w:t>1</w:t>
          </w:r>
        </w:p>
      </w:sdtContent>
    </w:sdt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2341" w:space="39"/>
            <w:col w:w="823" w:space="39"/>
            <w:col w:w="6441"/>
          </w:cols>
        </w:sectPr>
      </w:pPr>
    </w:p>
    <w:p>
      <w:pPr>
        <w:pStyle w:val="Heading2"/>
        <w:numPr>
          <w:ilvl w:val="0"/>
          <w:numId w:val="1"/>
        </w:numPr>
        <w:tabs>
          <w:tab w:pos="529" w:val="left" w:leader="none"/>
        </w:tabs>
        <w:spacing w:line="240" w:lineRule="auto" w:before="232" w:after="0"/>
        <w:ind w:left="528" w:right="0" w:hanging="312"/>
        <w:jc w:val="left"/>
        <w:rPr>
          <w:rFonts w:ascii="Arial"/>
        </w:rPr>
      </w:pP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7228" w:val="right" w:leader="dot"/>
        </w:tabs>
        <w:spacing w:before="125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技</w:t>
      </w:r>
      <w:r>
        <w:rPr>
          <w:color w:val="333333"/>
          <w:spacing w:val="-2"/>
        </w:rPr>
        <w:t>术</w:t>
      </w:r>
      <w:r>
        <w:rPr>
          <w:color w:val="333333"/>
          <w:spacing w:val="-2"/>
        </w:rPr>
        <w:t>基</w:t>
      </w:r>
      <w:r>
        <w:rPr>
          <w:color w:val="333333"/>
          <w:spacing w:val="-10"/>
        </w:rPr>
        <w:t>础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12"/>
          <w:w w:val="95"/>
        </w:rPr>
        <w:t>3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2" w:equalWidth="0">
            <w:col w:w="1261" w:space="40"/>
            <w:col w:w="9029"/>
          </w:cols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核心技术组</w:t>
      </w:r>
      <w:r>
        <w:rPr>
          <w:color w:val="333333"/>
          <w:spacing w:val="-10"/>
        </w:rPr>
        <w:t>件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10"/>
        </w:rPr>
        <w:t>3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5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技术架构解</w:t>
      </w:r>
      <w:r>
        <w:rPr>
          <w:color w:val="333333"/>
          <w:spacing w:val="-10"/>
        </w:rPr>
        <w:t>析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10"/>
        </w:rPr>
        <w:t>5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0"/>
          <w:numId w:val="1"/>
        </w:numPr>
        <w:tabs>
          <w:tab w:pos="591" w:val="left" w:leader="none"/>
        </w:tabs>
        <w:spacing w:line="240" w:lineRule="auto" w:before="124" w:after="0"/>
        <w:ind w:left="590" w:right="0" w:hanging="374"/>
        <w:jc w:val="left"/>
      </w:pPr>
      <w:r>
        <w:rPr>
          <w:color w:val="333333"/>
          <w:spacing w:val="-4"/>
        </w:rPr>
        <w:t>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915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开</w:t>
      </w:r>
      <w:r>
        <w:rPr>
          <w:color w:val="333333"/>
          <w:spacing w:val="-2"/>
        </w:rPr>
        <w:t>发</w:t>
      </w:r>
      <w:r>
        <w:rPr>
          <w:color w:val="333333"/>
          <w:spacing w:val="-2"/>
        </w:rPr>
        <w:t>流</w:t>
      </w:r>
      <w:r>
        <w:rPr>
          <w:color w:val="333333"/>
          <w:spacing w:val="-10"/>
        </w:rPr>
        <w:t>程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10"/>
        </w:rPr>
        <w:t>7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1711" w:space="40"/>
            <w:col w:w="823" w:space="39"/>
            <w:col w:w="7717"/>
          </w:cols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需求分析与场景定</w:t>
      </w:r>
      <w:r>
        <w:rPr>
          <w:color w:val="333333"/>
          <w:spacing w:val="-10"/>
        </w:rPr>
        <w:t>义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10"/>
        </w:rPr>
        <w:t>7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5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模型选择与配</w:t>
      </w:r>
      <w:r>
        <w:rPr>
          <w:color w:val="333333"/>
          <w:spacing w:val="-10"/>
        </w:rPr>
        <w:t>置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10"/>
        </w:rPr>
        <w:t>9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工具与插件集</w:t>
      </w:r>
      <w:r>
        <w:rPr>
          <w:color w:val="333333"/>
          <w:spacing w:val="-10"/>
        </w:rPr>
        <w:t>成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10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开发与测</w:t>
      </w:r>
      <w:r>
        <w:rPr>
          <w:color w:val="333333"/>
          <w:spacing w:val="-10"/>
        </w:rPr>
        <w:t>试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12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0"/>
          <w:numId w:val="1"/>
        </w:numPr>
        <w:tabs>
          <w:tab w:pos="591" w:val="left" w:leader="none"/>
        </w:tabs>
        <w:spacing w:line="240" w:lineRule="auto" w:before="125" w:after="0"/>
        <w:ind w:left="590" w:right="0" w:hanging="374"/>
        <w:jc w:val="left"/>
      </w:pPr>
      <w:r>
        <w:rPr>
          <w:color w:val="333333"/>
          <w:spacing w:val="-4"/>
        </w:rPr>
        <w:t>字节跳动</w:t>
      </w:r>
    </w:p>
    <w:p>
      <w:pPr>
        <w:pStyle w:val="Heading2"/>
        <w:spacing w:before="232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915" w:val="right" w:leader="dot"/>
        </w:tabs>
        <w:spacing w:before="125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应</w:t>
      </w:r>
      <w:r>
        <w:rPr>
          <w:color w:val="333333"/>
          <w:spacing w:val="-2"/>
        </w:rPr>
        <w:t>用</w:t>
      </w:r>
      <w:r>
        <w:rPr>
          <w:color w:val="333333"/>
          <w:spacing w:val="-2"/>
        </w:rPr>
        <w:t>场</w:t>
      </w:r>
      <w:r>
        <w:rPr>
          <w:color w:val="333333"/>
          <w:spacing w:val="-2"/>
        </w:rPr>
        <w:t>景</w:t>
      </w:r>
      <w:r>
        <w:rPr>
          <w:color w:val="333333"/>
          <w:spacing w:val="-2"/>
        </w:rPr>
        <w:t>详</w:t>
      </w:r>
      <w:r>
        <w:rPr>
          <w:color w:val="333333"/>
          <w:spacing w:val="-10"/>
        </w:rPr>
        <w:t>解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14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1711" w:space="40"/>
            <w:col w:w="823" w:space="39"/>
            <w:col w:w="7717"/>
          </w:cols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办公场</w:t>
      </w:r>
      <w:r>
        <w:rPr>
          <w:color w:val="333333"/>
          <w:spacing w:val="-10"/>
        </w:rPr>
        <w:t>景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7"/>
        </w:rPr>
        <w:t>14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5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电商场</w:t>
      </w:r>
      <w:r>
        <w:rPr>
          <w:color w:val="333333"/>
          <w:spacing w:val="-10"/>
        </w:rPr>
        <w:t>景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7"/>
        </w:rPr>
        <w:t>17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内容创作场</w:t>
      </w:r>
      <w:r>
        <w:rPr>
          <w:color w:val="333333"/>
          <w:spacing w:val="-10"/>
        </w:rPr>
        <w:t>景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20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教育场</w:t>
      </w:r>
      <w:r>
        <w:rPr>
          <w:color w:val="333333"/>
          <w:spacing w:val="-10"/>
        </w:rPr>
        <w:t>景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7"/>
        </w:rPr>
        <w:t>22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0"/>
          <w:numId w:val="1"/>
        </w:numPr>
        <w:tabs>
          <w:tab w:pos="591" w:val="left" w:leader="none"/>
        </w:tabs>
        <w:spacing w:line="240" w:lineRule="auto" w:before="125" w:after="0"/>
        <w:ind w:left="590" w:right="0" w:hanging="374"/>
        <w:jc w:val="left"/>
      </w:pPr>
      <w:r>
        <w:rPr>
          <w:color w:val="333333"/>
          <w:spacing w:val="-4"/>
        </w:rPr>
        <w:t>字节跳动</w:t>
      </w:r>
    </w:p>
    <w:p>
      <w:pPr>
        <w:pStyle w:val="Heading2"/>
        <w:spacing w:before="232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915" w:val="right" w:leader="dot"/>
        </w:tabs>
        <w:spacing w:before="125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运</w:t>
      </w:r>
      <w:r>
        <w:rPr>
          <w:color w:val="333333"/>
          <w:spacing w:val="-2"/>
        </w:rPr>
        <w:t>营</w:t>
      </w:r>
      <w:r>
        <w:rPr>
          <w:color w:val="333333"/>
          <w:spacing w:val="-2"/>
        </w:rPr>
        <w:t>与</w:t>
      </w:r>
      <w:r>
        <w:rPr>
          <w:color w:val="333333"/>
          <w:spacing w:val="-2"/>
        </w:rPr>
        <w:t>优</w:t>
      </w:r>
      <w:r>
        <w:rPr>
          <w:color w:val="333333"/>
          <w:spacing w:val="-10"/>
        </w:rPr>
        <w:t>化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24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1711" w:space="40"/>
            <w:col w:w="823" w:space="39"/>
            <w:col w:w="7717"/>
          </w:cols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运营数据监测与分</w:t>
      </w:r>
      <w:r>
        <w:rPr>
          <w:color w:val="333333"/>
          <w:spacing w:val="-10"/>
        </w:rPr>
        <w:t>析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24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1"/>
        </w:numPr>
        <w:tabs>
          <w:tab w:pos="685" w:val="left" w:leader="none"/>
        </w:tabs>
        <w:spacing w:line="240" w:lineRule="auto" w:before="110" w:after="0"/>
        <w:ind w:left="684" w:right="0" w:hanging="468"/>
        <w:jc w:val="left"/>
        <w:rPr>
          <w:rFonts w:ascii="Arial"/>
        </w:rPr>
      </w:pP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7073" w:val="right" w:leader="dot"/>
        </w:tabs>
        <w:spacing w:before="3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性</w:t>
      </w:r>
      <w:r>
        <w:rPr>
          <w:color w:val="333333"/>
          <w:spacing w:val="-2"/>
        </w:rPr>
        <w:t>能</w:t>
      </w:r>
      <w:r>
        <w:rPr>
          <w:color w:val="333333"/>
          <w:spacing w:val="-2"/>
        </w:rPr>
        <w:t>优</w:t>
      </w:r>
      <w:r>
        <w:rPr>
          <w:color w:val="333333"/>
          <w:spacing w:val="-10"/>
        </w:rPr>
        <w:t>化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7"/>
        </w:rPr>
        <w:t>27</w:t>
      </w:r>
    </w:p>
    <w:p>
      <w:pPr>
        <w:spacing w:after="0"/>
        <w:rPr>
          <w:rFonts w:ascii="Arial" w:eastAsia="Arial"/>
        </w:rPr>
        <w:sectPr>
          <w:pgSz w:w="11910" w:h="16840"/>
          <w:pgMar w:top="1440" w:bottom="280" w:left="1580" w:right="0"/>
          <w:cols w:num="2" w:equalWidth="0">
            <w:col w:w="1416" w:space="40"/>
            <w:col w:w="8874"/>
          </w:cols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5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用户体验优</w:t>
      </w:r>
      <w:r>
        <w:rPr>
          <w:color w:val="333333"/>
          <w:spacing w:val="-10"/>
        </w:rPr>
        <w:t>化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30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0"/>
          <w:numId w:val="1"/>
        </w:numPr>
        <w:tabs>
          <w:tab w:pos="591" w:val="left" w:leader="none"/>
        </w:tabs>
        <w:spacing w:line="240" w:lineRule="auto" w:before="124" w:after="0"/>
        <w:ind w:left="590" w:right="0" w:hanging="374"/>
        <w:jc w:val="left"/>
      </w:pPr>
      <w:r>
        <w:rPr>
          <w:color w:val="333333"/>
          <w:spacing w:val="-4"/>
        </w:rPr>
        <w:t>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915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安</w:t>
      </w:r>
      <w:r>
        <w:rPr>
          <w:color w:val="333333"/>
          <w:spacing w:val="-2"/>
        </w:rPr>
        <w:t>全</w:t>
      </w:r>
      <w:r>
        <w:rPr>
          <w:color w:val="333333"/>
          <w:spacing w:val="-2"/>
        </w:rPr>
        <w:t>与</w:t>
      </w:r>
      <w:r>
        <w:rPr>
          <w:color w:val="333333"/>
          <w:spacing w:val="-2"/>
        </w:rPr>
        <w:t>合</w:t>
      </w:r>
      <w:r>
        <w:rPr>
          <w:color w:val="333333"/>
          <w:spacing w:val="-10"/>
        </w:rPr>
        <w:t>规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33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1711" w:space="40"/>
            <w:col w:w="823" w:space="39"/>
            <w:col w:w="7717"/>
          </w:cols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数据安全保</w:t>
      </w:r>
      <w:r>
        <w:rPr>
          <w:color w:val="333333"/>
          <w:spacing w:val="-10"/>
        </w:rPr>
        <w:t>障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33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5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合规管</w:t>
      </w:r>
      <w:r>
        <w:rPr>
          <w:color w:val="333333"/>
          <w:spacing w:val="-10"/>
        </w:rPr>
        <w:t>理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7"/>
        </w:rPr>
        <w:t>37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0"/>
          <w:numId w:val="1"/>
        </w:numPr>
        <w:tabs>
          <w:tab w:pos="591" w:val="left" w:leader="none"/>
        </w:tabs>
        <w:spacing w:line="240" w:lineRule="auto" w:before="124" w:after="0"/>
        <w:ind w:left="590" w:right="0" w:hanging="374"/>
        <w:jc w:val="left"/>
      </w:pPr>
      <w:r>
        <w:rPr>
          <w:color w:val="333333"/>
          <w:spacing w:val="-4"/>
        </w:rPr>
        <w:t>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915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未</w:t>
      </w:r>
      <w:r>
        <w:rPr>
          <w:color w:val="333333"/>
          <w:spacing w:val="-2"/>
        </w:rPr>
        <w:t>来</w:t>
      </w:r>
      <w:r>
        <w:rPr>
          <w:color w:val="333333"/>
          <w:spacing w:val="-2"/>
        </w:rPr>
        <w:t>发</w:t>
      </w:r>
      <w:r>
        <w:rPr>
          <w:color w:val="333333"/>
          <w:spacing w:val="-2"/>
        </w:rPr>
        <w:t>展</w:t>
      </w:r>
      <w:r>
        <w:rPr>
          <w:color w:val="333333"/>
          <w:spacing w:val="-2"/>
        </w:rPr>
        <w:t>方</w:t>
      </w:r>
      <w:r>
        <w:rPr>
          <w:color w:val="333333"/>
          <w:spacing w:val="-10"/>
        </w:rPr>
        <w:t>向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40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1711" w:space="40"/>
            <w:col w:w="823" w:space="39"/>
            <w:col w:w="7717"/>
          </w:cols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5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技术创新方</w:t>
      </w:r>
      <w:r>
        <w:rPr>
          <w:color w:val="333333"/>
          <w:spacing w:val="-10"/>
        </w:rPr>
        <w:t>向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40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业务拓展方</w:t>
      </w:r>
      <w:r>
        <w:rPr>
          <w:color w:val="333333"/>
          <w:spacing w:val="-10"/>
        </w:rPr>
        <w:t>向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44</w:t>
      </w: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生态构建方</w:t>
      </w:r>
      <w:r>
        <w:rPr>
          <w:color w:val="333333"/>
          <w:spacing w:val="-10"/>
        </w:rPr>
        <w:t>向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47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0"/>
          <w:numId w:val="1"/>
        </w:numPr>
        <w:tabs>
          <w:tab w:pos="591" w:val="left" w:leader="none"/>
        </w:tabs>
        <w:spacing w:line="240" w:lineRule="auto" w:before="125" w:after="0"/>
        <w:ind w:left="590" w:right="0" w:hanging="374"/>
        <w:jc w:val="left"/>
      </w:pPr>
      <w:r>
        <w:rPr>
          <w:color w:val="333333"/>
          <w:spacing w:val="-4"/>
        </w:rPr>
        <w:t>字节跳动</w:t>
      </w:r>
    </w:p>
    <w:p>
      <w:pPr>
        <w:pStyle w:val="Heading2"/>
        <w:spacing w:before="232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915" w:val="right" w:leader="dot"/>
        </w:tabs>
        <w:spacing w:before="125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典</w:t>
      </w:r>
      <w:r>
        <w:rPr>
          <w:color w:val="333333"/>
          <w:spacing w:val="-2"/>
        </w:rPr>
        <w:t>型</w:t>
      </w:r>
      <w:r>
        <w:rPr>
          <w:color w:val="333333"/>
          <w:spacing w:val="-2"/>
        </w:rPr>
        <w:t>案</w:t>
      </w:r>
      <w:r>
        <w:rPr>
          <w:color w:val="333333"/>
          <w:spacing w:val="-2"/>
        </w:rPr>
        <w:t>例</w:t>
      </w:r>
      <w:r>
        <w:rPr>
          <w:color w:val="333333"/>
          <w:spacing w:val="-2"/>
        </w:rPr>
        <w:t>剖</w:t>
      </w:r>
      <w:r>
        <w:rPr>
          <w:color w:val="333333"/>
          <w:spacing w:val="-10"/>
        </w:rPr>
        <w:t>析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50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1711" w:space="40"/>
            <w:col w:w="823" w:space="39"/>
            <w:col w:w="7717"/>
          </w:cols>
        </w:sectPr>
      </w:pPr>
    </w:p>
    <w:p>
      <w:pPr>
        <w:pStyle w:val="ListParagraph"/>
        <w:numPr>
          <w:ilvl w:val="1"/>
          <w:numId w:val="1"/>
        </w:numPr>
        <w:tabs>
          <w:tab w:pos="608" w:val="left" w:leader="none"/>
        </w:tabs>
        <w:spacing w:line="240" w:lineRule="auto" w:before="231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4"/>
        <w:ind w:left="99" w:firstLine="0"/>
      </w:pPr>
      <w:r>
        <w:rPr/>
        <w:br w:type="column"/>
      </w:r>
      <w:r>
        <w:rPr>
          <w:color w:val="333333"/>
          <w:spacing w:val="-4"/>
        </w:rPr>
        <w:t>飞书智能办公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199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集</w:t>
      </w:r>
      <w:r>
        <w:rPr>
          <w:color w:val="333333"/>
          <w:spacing w:val="-10"/>
        </w:rPr>
        <w:t>群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50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1781" w:space="39"/>
            <w:col w:w="823" w:space="39"/>
            <w:col w:w="7001"/>
          </w:cols>
        </w:sectPr>
      </w:pPr>
    </w:p>
    <w:p>
      <w:pPr>
        <w:pStyle w:val="ListParagraph"/>
        <w:numPr>
          <w:ilvl w:val="1"/>
          <w:numId w:val="1"/>
        </w:numPr>
        <w:tabs>
          <w:tab w:pos="608" w:val="left" w:leader="none"/>
        </w:tabs>
        <w:spacing w:line="240" w:lineRule="auto" w:before="231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5"/>
        <w:ind w:left="99" w:firstLine="0"/>
      </w:pPr>
      <w:r>
        <w:rPr/>
        <w:br w:type="column"/>
      </w:r>
      <w:r>
        <w:rPr>
          <w:color w:val="333333"/>
          <w:spacing w:val="-4"/>
        </w:rPr>
        <w:t>抖音电商智能运营</w:t>
      </w:r>
    </w:p>
    <w:p>
      <w:pPr>
        <w:pStyle w:val="Heading2"/>
        <w:tabs>
          <w:tab w:pos="5502" w:val="right" w:leader="dot"/>
        </w:tabs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  <w:r>
        <w:rPr>
          <w:rFonts w:ascii="Times New Roman"/>
          <w:color w:val="333333"/>
        </w:rPr>
        <w:tab/>
      </w:r>
      <w:r>
        <w:rPr>
          <w:rFonts w:ascii="Arial"/>
          <w:color w:val="333333"/>
          <w:spacing w:val="-5"/>
        </w:rPr>
        <w:t>54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3" w:equalWidth="0">
            <w:col w:w="607" w:space="40"/>
            <w:col w:w="2341" w:space="39"/>
            <w:col w:w="7303"/>
          </w:cols>
        </w:sectPr>
      </w:pPr>
    </w:p>
    <w:p>
      <w:pPr>
        <w:pStyle w:val="Heading2"/>
        <w:numPr>
          <w:ilvl w:val="0"/>
          <w:numId w:val="1"/>
        </w:numPr>
        <w:tabs>
          <w:tab w:pos="591" w:val="left" w:leader="none"/>
        </w:tabs>
        <w:spacing w:line="240" w:lineRule="auto" w:before="124" w:after="0"/>
        <w:ind w:left="590" w:right="0" w:hanging="374"/>
        <w:jc w:val="left"/>
      </w:pPr>
      <w:r>
        <w:rPr>
          <w:color w:val="333333"/>
          <w:spacing w:val="-7"/>
        </w:rPr>
        <w:t>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915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团</w:t>
      </w:r>
      <w:r>
        <w:rPr>
          <w:color w:val="333333"/>
          <w:spacing w:val="-2"/>
        </w:rPr>
        <w:t>队</w:t>
      </w:r>
      <w:r>
        <w:rPr>
          <w:color w:val="333333"/>
          <w:spacing w:val="-2"/>
        </w:rPr>
        <w:t>协</w:t>
      </w:r>
      <w:r>
        <w:rPr>
          <w:color w:val="333333"/>
          <w:spacing w:val="-2"/>
        </w:rPr>
        <w:t>作</w:t>
      </w:r>
      <w:r>
        <w:rPr>
          <w:color w:val="333333"/>
          <w:spacing w:val="-2"/>
        </w:rPr>
        <w:t>与</w:t>
      </w:r>
      <w:r>
        <w:rPr>
          <w:color w:val="333333"/>
          <w:spacing w:val="-2"/>
        </w:rPr>
        <w:t>人</w:t>
      </w:r>
      <w:r>
        <w:rPr>
          <w:color w:val="333333"/>
          <w:spacing w:val="-2"/>
        </w:rPr>
        <w:t>才</w:t>
      </w:r>
      <w:r>
        <w:rPr>
          <w:color w:val="333333"/>
          <w:spacing w:val="-2"/>
        </w:rPr>
        <w:t>培</w:t>
      </w:r>
      <w:r>
        <w:rPr>
          <w:color w:val="333333"/>
          <w:spacing w:val="-10"/>
        </w:rPr>
        <w:t>养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58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1711" w:space="40"/>
            <w:col w:w="823" w:space="39"/>
            <w:col w:w="7717"/>
          </w:cols>
        </w:sectPr>
      </w:pPr>
    </w:p>
    <w:p>
      <w:pPr>
        <w:pStyle w:val="Heading2"/>
        <w:numPr>
          <w:ilvl w:val="1"/>
          <w:numId w:val="1"/>
        </w:numPr>
        <w:tabs>
          <w:tab w:pos="747" w:val="left" w:leader="none"/>
          <w:tab w:pos="8528" w:val="right" w:leader="dot"/>
        </w:tabs>
        <w:spacing w:line="240" w:lineRule="auto" w:before="124" w:after="0"/>
        <w:ind w:left="746" w:right="0" w:hanging="530"/>
        <w:jc w:val="left"/>
        <w:rPr>
          <w:rFonts w:ascii="Arial" w:eastAsia="Arial"/>
        </w:rPr>
      </w:pPr>
      <w:r>
        <w:rPr>
          <w:color w:val="333333"/>
          <w:spacing w:val="-2"/>
        </w:rPr>
        <w:t>跨团队协作机</w:t>
      </w:r>
      <w:r>
        <w:rPr>
          <w:color w:val="333333"/>
          <w:spacing w:val="-10"/>
        </w:rPr>
        <w:t>制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6"/>
        </w:rPr>
        <w:t>58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1"/>
        </w:numPr>
        <w:tabs>
          <w:tab w:pos="685" w:val="left" w:leader="none"/>
        </w:tabs>
        <w:spacing w:line="240" w:lineRule="auto" w:before="232" w:after="0"/>
        <w:ind w:left="684" w:right="0" w:hanging="468"/>
        <w:jc w:val="left"/>
        <w:rPr>
          <w:rFonts w:ascii="Arial"/>
        </w:rPr>
      </w:pPr>
      <w:r>
        <w:rPr>
          <w:rFonts w:ascii="Arial"/>
          <w:color w:val="333333"/>
          <w:spacing w:val="-4"/>
          <w:w w:val="90"/>
        </w:rPr>
        <w:t>Agent</w:t>
      </w:r>
    </w:p>
    <w:p>
      <w:pPr>
        <w:pStyle w:val="Heading2"/>
        <w:tabs>
          <w:tab w:pos="7073" w:val="right" w:leader="dot"/>
        </w:tabs>
        <w:spacing w:before="125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人</w:t>
      </w:r>
      <w:r>
        <w:rPr>
          <w:color w:val="333333"/>
          <w:spacing w:val="-2"/>
        </w:rPr>
        <w:t>才</w:t>
      </w:r>
      <w:r>
        <w:rPr>
          <w:color w:val="333333"/>
          <w:spacing w:val="-2"/>
        </w:rPr>
        <w:t>培</w:t>
      </w:r>
      <w:r>
        <w:rPr>
          <w:color w:val="333333"/>
          <w:spacing w:val="-2"/>
        </w:rPr>
        <w:t>养</w:t>
      </w:r>
      <w:r>
        <w:rPr>
          <w:color w:val="333333"/>
          <w:spacing w:val="-2"/>
        </w:rPr>
        <w:t>体</w:t>
      </w:r>
      <w:r>
        <w:rPr>
          <w:color w:val="333333"/>
          <w:spacing w:val="-10"/>
        </w:rPr>
        <w:t>系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60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2" w:equalWidth="0">
            <w:col w:w="1416" w:space="40"/>
            <w:col w:w="8874"/>
          </w:cols>
        </w:sect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31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4"/>
        <w:ind w:left="99" w:firstLine="0"/>
      </w:pPr>
      <w:r>
        <w:rPr/>
        <w:br w:type="column"/>
      </w:r>
      <w:r>
        <w:rPr>
          <w:color w:val="333333"/>
          <w:spacing w:val="-4"/>
        </w:rPr>
        <w:t>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759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风</w:t>
      </w:r>
      <w:r>
        <w:rPr>
          <w:color w:val="333333"/>
          <w:spacing w:val="-2"/>
        </w:rPr>
        <w:t>险</w:t>
      </w:r>
      <w:r>
        <w:rPr>
          <w:color w:val="333333"/>
          <w:spacing w:val="-2"/>
        </w:rPr>
        <w:t>应</w:t>
      </w:r>
      <w:r>
        <w:rPr>
          <w:color w:val="333333"/>
          <w:spacing w:val="-2"/>
        </w:rPr>
        <w:t>对</w:t>
      </w:r>
      <w:r>
        <w:rPr>
          <w:color w:val="333333"/>
          <w:spacing w:val="-2"/>
        </w:rPr>
        <w:t>策</w:t>
      </w:r>
      <w:r>
        <w:rPr>
          <w:color w:val="333333"/>
          <w:spacing w:val="-10"/>
        </w:rPr>
        <w:t>略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63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1221" w:space="39"/>
            <w:col w:w="823" w:space="39"/>
            <w:col w:w="7561"/>
          </w:cols>
        </w:sectPr>
      </w:pP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4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技术风险与应</w:t>
      </w:r>
      <w:r>
        <w:rPr>
          <w:color w:val="333333"/>
          <w:spacing w:val="-10"/>
        </w:rPr>
        <w:t>对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64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5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业务风险与应</w:t>
      </w:r>
      <w:r>
        <w:rPr>
          <w:color w:val="333333"/>
          <w:spacing w:val="-10"/>
        </w:rPr>
        <w:t>对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66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4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合规风险与应</w:t>
      </w:r>
      <w:r>
        <w:rPr>
          <w:color w:val="333333"/>
          <w:spacing w:val="-10"/>
        </w:rPr>
        <w:t>对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69</w:t>
      </w:r>
    </w:p>
    <w:p>
      <w:pPr>
        <w:pStyle w:val="Heading2"/>
        <w:numPr>
          <w:ilvl w:val="0"/>
          <w:numId w:val="1"/>
        </w:numPr>
        <w:tabs>
          <w:tab w:pos="735" w:val="left" w:leader="none"/>
          <w:tab w:pos="8528" w:val="right" w:leader="dot"/>
        </w:tabs>
        <w:spacing w:line="240" w:lineRule="auto" w:before="125" w:after="0"/>
        <w:ind w:left="734" w:right="0" w:hanging="518"/>
        <w:jc w:val="left"/>
        <w:rPr>
          <w:rFonts w:ascii="Arial" w:eastAsia="Arial"/>
        </w:rPr>
      </w:pPr>
      <w:r>
        <w:rPr>
          <w:color w:val="333333"/>
          <w:spacing w:val="-2"/>
        </w:rPr>
        <w:t>结</w:t>
      </w:r>
      <w:r>
        <w:rPr>
          <w:color w:val="333333"/>
          <w:spacing w:val="-10"/>
        </w:rPr>
        <w:t>语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73</w:t>
      </w:r>
    </w:p>
    <w:p>
      <w:pPr>
        <w:pStyle w:val="Heading2"/>
        <w:numPr>
          <w:ilvl w:val="1"/>
          <w:numId w:val="1"/>
        </w:numPr>
        <w:tabs>
          <w:tab w:pos="890" w:val="left" w:leader="none"/>
          <w:tab w:pos="8528" w:val="right" w:leader="dot"/>
        </w:tabs>
        <w:spacing w:line="240" w:lineRule="auto" w:before="124" w:after="0"/>
        <w:ind w:left="889" w:right="0" w:hanging="673"/>
        <w:jc w:val="left"/>
        <w:rPr>
          <w:rFonts w:ascii="Arial" w:eastAsia="Arial"/>
        </w:rPr>
      </w:pPr>
      <w:r>
        <w:rPr>
          <w:color w:val="333333"/>
          <w:spacing w:val="-2"/>
        </w:rPr>
        <w:t>手册核心价值回</w:t>
      </w:r>
      <w:r>
        <w:rPr>
          <w:color w:val="333333"/>
          <w:spacing w:val="-10"/>
        </w:rPr>
        <w:t>顾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73</w:t>
      </w:r>
    </w:p>
    <w:p>
      <w:pPr>
        <w:pStyle w:val="Heading2"/>
        <w:numPr>
          <w:ilvl w:val="1"/>
          <w:numId w:val="1"/>
        </w:numPr>
        <w:tabs>
          <w:tab w:pos="890" w:val="left" w:leader="none"/>
          <w:tab w:pos="8528" w:val="right" w:leader="dot"/>
        </w:tabs>
        <w:spacing w:line="240" w:lineRule="auto" w:before="124" w:after="0"/>
        <w:ind w:left="889" w:right="0" w:hanging="673"/>
        <w:jc w:val="left"/>
        <w:rPr>
          <w:rFonts w:ascii="Arial" w:eastAsia="Arial"/>
        </w:rPr>
      </w:pPr>
      <w:r>
        <w:rPr>
          <w:color w:val="333333"/>
          <w:spacing w:val="-2"/>
        </w:rPr>
        <w:t>对字节跳动业务线的建</w:t>
      </w:r>
      <w:r>
        <w:rPr>
          <w:color w:val="333333"/>
          <w:spacing w:val="-10"/>
        </w:rPr>
        <w:t>议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74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1"/>
        </w:numPr>
        <w:tabs>
          <w:tab w:pos="878" w:val="left" w:leader="none"/>
          <w:tab w:pos="8528" w:val="right" w:leader="dot"/>
        </w:tabs>
        <w:spacing w:line="240" w:lineRule="auto" w:before="3" w:after="0"/>
        <w:ind w:left="877" w:right="0" w:hanging="661"/>
        <w:jc w:val="left"/>
        <w:rPr>
          <w:rFonts w:ascii="Arial" w:eastAsia="Arial"/>
        </w:rPr>
      </w:pPr>
      <w:r>
        <w:rPr>
          <w:color w:val="333333"/>
          <w:spacing w:val="-2"/>
        </w:rPr>
        <w:t>未来展</w:t>
      </w:r>
      <w:r>
        <w:rPr>
          <w:color w:val="333333"/>
          <w:spacing w:val="-10"/>
        </w:rPr>
        <w:t>望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  <w:w w:val="95"/>
        </w:rPr>
        <w:t>74</w:t>
      </w:r>
    </w:p>
    <w:p>
      <w:pPr>
        <w:spacing w:after="0" w:line="240" w:lineRule="auto"/>
        <w:jc w:val="left"/>
        <w:rPr>
          <w:rFonts w:ascii="Arial" w:eastAsia="Arial"/>
        </w:rPr>
        <w:sectPr>
          <w:pgSz w:w="11910" w:h="16840"/>
          <w:pgMar w:top="1440" w:bottom="280" w:left="1580" w:right="0"/>
        </w:sect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32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5"/>
        <w:ind w:left="99" w:firstLine="0"/>
      </w:pPr>
      <w:r>
        <w:rPr/>
        <w:br w:type="column"/>
      </w:r>
      <w:r>
        <w:rPr>
          <w:color w:val="333333"/>
          <w:spacing w:val="-4"/>
        </w:rPr>
        <w:t>字节跳动</w:t>
      </w:r>
    </w:p>
    <w:p>
      <w:pPr>
        <w:pStyle w:val="Heading2"/>
        <w:spacing w:before="232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759" w:val="right" w:leader="dot"/>
        </w:tabs>
        <w:spacing w:before="125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项</w:t>
      </w:r>
      <w:r>
        <w:rPr>
          <w:color w:val="333333"/>
          <w:spacing w:val="-2"/>
        </w:rPr>
        <w:t>目</w:t>
      </w:r>
      <w:r>
        <w:rPr>
          <w:color w:val="333333"/>
          <w:spacing w:val="-2"/>
        </w:rPr>
        <w:t>落</w:t>
      </w:r>
      <w:r>
        <w:rPr>
          <w:color w:val="333333"/>
          <w:spacing w:val="-2"/>
        </w:rPr>
        <w:t>地</w:t>
      </w:r>
      <w:r>
        <w:rPr>
          <w:color w:val="333333"/>
          <w:spacing w:val="-2"/>
        </w:rPr>
        <w:t>工</w:t>
      </w:r>
      <w:r>
        <w:rPr>
          <w:color w:val="333333"/>
          <w:spacing w:val="-2"/>
        </w:rPr>
        <w:t>具</w:t>
      </w:r>
      <w:r>
        <w:rPr>
          <w:color w:val="333333"/>
          <w:spacing w:val="-10"/>
        </w:rPr>
        <w:t>包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75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1221" w:space="39"/>
            <w:col w:w="823" w:space="39"/>
            <w:col w:w="7561"/>
          </w:cols>
        </w:sectPr>
      </w:pP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4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需求分析工具</w:t>
      </w:r>
      <w:r>
        <w:rPr>
          <w:color w:val="333333"/>
          <w:spacing w:val="-10"/>
        </w:rPr>
        <w:t>集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75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4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开发落地工具</w:t>
      </w:r>
      <w:r>
        <w:rPr>
          <w:color w:val="333333"/>
          <w:spacing w:val="-10"/>
        </w:rPr>
        <w:t>集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77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5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运营监控工具</w:t>
      </w:r>
      <w:r>
        <w:rPr>
          <w:color w:val="333333"/>
          <w:spacing w:val="-10"/>
        </w:rPr>
        <w:t>集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78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31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4"/>
        <w:ind w:left="99" w:firstLine="0"/>
      </w:pPr>
      <w:r>
        <w:rPr/>
        <w:br w:type="column"/>
      </w:r>
      <w:r>
        <w:rPr>
          <w:color w:val="333333"/>
          <w:spacing w:val="-4"/>
        </w:rPr>
        <w:t>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759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常</w:t>
      </w:r>
      <w:r>
        <w:rPr>
          <w:color w:val="333333"/>
          <w:spacing w:val="-2"/>
        </w:rPr>
        <w:t>见</w:t>
      </w:r>
      <w:r>
        <w:rPr>
          <w:color w:val="333333"/>
          <w:spacing w:val="-2"/>
        </w:rPr>
        <w:t>问</w:t>
      </w:r>
      <w:r>
        <w:rPr>
          <w:color w:val="333333"/>
          <w:spacing w:val="-2"/>
        </w:rPr>
        <w:t>题</w:t>
      </w:r>
      <w:r>
        <w:rPr>
          <w:color w:val="333333"/>
          <w:spacing w:val="-2"/>
        </w:rPr>
        <w:t>解</w:t>
      </w:r>
      <w:r>
        <w:rPr>
          <w:color w:val="333333"/>
          <w:spacing w:val="-2"/>
        </w:rPr>
        <w:t>答</w:t>
      </w:r>
      <w:r>
        <w:rPr>
          <w:color w:val="333333"/>
          <w:spacing w:val="-2"/>
        </w:rPr>
        <w:t>（</w:t>
      </w:r>
      <w:r>
        <w:rPr>
          <w:rFonts w:ascii="Arial" w:eastAsia="Arial"/>
          <w:color w:val="333333"/>
          <w:spacing w:val="-2"/>
        </w:rPr>
        <w:t>FAQ</w:t>
      </w:r>
      <w:r>
        <w:rPr>
          <w:color w:val="333333"/>
          <w:spacing w:val="-2"/>
        </w:rPr>
        <w:t>）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80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1221" w:space="39"/>
            <w:col w:w="823" w:space="39"/>
            <w:col w:w="7561"/>
          </w:cols>
        </w:sectPr>
      </w:pP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5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技术类问</w:t>
      </w:r>
      <w:r>
        <w:rPr>
          <w:color w:val="333333"/>
          <w:spacing w:val="-10"/>
        </w:rPr>
        <w:t>题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80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4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业务类问</w:t>
      </w:r>
      <w:r>
        <w:rPr>
          <w:color w:val="333333"/>
          <w:spacing w:val="-10"/>
        </w:rPr>
        <w:t>题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81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4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合规类问</w:t>
      </w:r>
      <w:r>
        <w:rPr>
          <w:color w:val="333333"/>
          <w:spacing w:val="-10"/>
        </w:rPr>
        <w:t>题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83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32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5"/>
        <w:ind w:left="99" w:firstLine="0"/>
      </w:pPr>
      <w:r>
        <w:rPr/>
        <w:br w:type="column"/>
      </w:r>
      <w:r>
        <w:rPr>
          <w:color w:val="333333"/>
          <w:spacing w:val="-4"/>
        </w:rPr>
        <w:t>字节跳动跨业务线</w:t>
      </w:r>
    </w:p>
    <w:p>
      <w:pPr>
        <w:pStyle w:val="Heading2"/>
        <w:spacing w:before="232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4639" w:val="right" w:leader="dot"/>
        </w:tabs>
        <w:spacing w:before="125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协</w:t>
      </w:r>
      <w:r>
        <w:rPr>
          <w:color w:val="333333"/>
          <w:spacing w:val="-2"/>
        </w:rPr>
        <w:t>作</w:t>
      </w:r>
      <w:r>
        <w:rPr>
          <w:color w:val="333333"/>
          <w:spacing w:val="-2"/>
        </w:rPr>
        <w:t>案</w:t>
      </w:r>
      <w:r>
        <w:rPr>
          <w:color w:val="333333"/>
          <w:spacing w:val="-10"/>
        </w:rPr>
        <w:t>例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84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2341" w:space="39"/>
            <w:col w:w="823" w:space="39"/>
            <w:col w:w="6441"/>
          </w:cols>
        </w:sectPr>
      </w:pPr>
    </w:p>
    <w:p>
      <w:pPr>
        <w:pStyle w:val="ListParagraph"/>
        <w:numPr>
          <w:ilvl w:val="1"/>
          <w:numId w:val="1"/>
        </w:numPr>
        <w:tabs>
          <w:tab w:pos="763" w:val="left" w:leader="none"/>
        </w:tabs>
        <w:spacing w:line="240" w:lineRule="auto" w:before="231" w:after="0"/>
        <w:ind w:left="762" w:right="0" w:hanging="546"/>
        <w:jc w:val="left"/>
        <w:rPr>
          <w:rFonts w:ascii="Arial"/>
          <w:sz w:val="28"/>
        </w:rPr>
      </w:pPr>
    </w:p>
    <w:p>
      <w:pPr>
        <w:pStyle w:val="Heading2"/>
        <w:spacing w:before="124"/>
        <w:ind w:left="99" w:firstLine="0"/>
        <w:rPr>
          <w:rFonts w:ascii="Arial" w:hAnsi="Arial" w:eastAsia="Arial"/>
        </w:rPr>
      </w:pPr>
      <w:r>
        <w:rPr/>
        <w:br w:type="column"/>
      </w:r>
      <w:r>
        <w:rPr>
          <w:color w:val="333333"/>
          <w:spacing w:val="18"/>
        </w:rPr>
        <w:t>飞书 </w:t>
      </w:r>
      <w:r>
        <w:rPr>
          <w:rFonts w:ascii="Arial" w:hAnsi="Arial" w:eastAsia="Arial"/>
          <w:color w:val="333333"/>
          <w:spacing w:val="-10"/>
        </w:rPr>
        <w:t>×</w:t>
      </w:r>
    </w:p>
    <w:p>
      <w:pPr>
        <w:pStyle w:val="Heading2"/>
        <w:spacing w:before="124"/>
        <w:ind w:left="99" w:firstLine="0"/>
      </w:pPr>
      <w:r>
        <w:rPr/>
        <w:br w:type="column"/>
      </w:r>
      <w:r>
        <w:rPr>
          <w:color w:val="333333"/>
          <w:spacing w:val="-3"/>
        </w:rPr>
        <w:t>抖音电商：跨场景协同</w:t>
      </w:r>
    </w:p>
    <w:p>
      <w:pPr>
        <w:pStyle w:val="Heading2"/>
        <w:tabs>
          <w:tab w:pos="3783" w:val="right" w:leader="dot"/>
        </w:tabs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  <w:r>
        <w:rPr>
          <w:rFonts w:ascii="Times New Roman"/>
          <w:color w:val="333333"/>
        </w:rPr>
        <w:tab/>
      </w:r>
      <w:r>
        <w:rPr>
          <w:rFonts w:ascii="Arial"/>
          <w:color w:val="333333"/>
          <w:spacing w:val="-5"/>
        </w:rPr>
        <w:t>84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4" w:equalWidth="0">
            <w:col w:w="762" w:space="40"/>
            <w:col w:w="964" w:space="39"/>
            <w:col w:w="2901" w:space="40"/>
            <w:col w:w="5584"/>
          </w:cols>
        </w:sectPr>
      </w:pPr>
    </w:p>
    <w:p>
      <w:pPr>
        <w:pStyle w:val="ListParagraph"/>
        <w:numPr>
          <w:ilvl w:val="1"/>
          <w:numId w:val="1"/>
        </w:numPr>
        <w:tabs>
          <w:tab w:pos="763" w:val="left" w:leader="none"/>
        </w:tabs>
        <w:spacing w:line="240" w:lineRule="auto" w:before="231" w:after="0"/>
        <w:ind w:left="762" w:right="0" w:hanging="546"/>
        <w:jc w:val="left"/>
        <w:rPr>
          <w:rFonts w:ascii="Arial"/>
          <w:sz w:val="28"/>
        </w:rPr>
      </w:pPr>
    </w:p>
    <w:p>
      <w:pPr>
        <w:pStyle w:val="Heading2"/>
        <w:spacing w:before="125"/>
        <w:ind w:left="99" w:firstLine="0"/>
        <w:rPr>
          <w:rFonts w:ascii="Arial" w:hAnsi="Arial" w:eastAsia="Arial"/>
        </w:rPr>
      </w:pPr>
      <w:r>
        <w:rPr/>
        <w:br w:type="column"/>
      </w:r>
      <w:r>
        <w:rPr>
          <w:color w:val="333333"/>
          <w:spacing w:val="18"/>
        </w:rPr>
        <w:t>教育 </w:t>
      </w:r>
      <w:r>
        <w:rPr>
          <w:rFonts w:ascii="Arial" w:hAnsi="Arial" w:eastAsia="Arial"/>
          <w:color w:val="333333"/>
          <w:spacing w:val="-10"/>
        </w:rPr>
        <w:t>×</w:t>
      </w:r>
    </w:p>
    <w:p>
      <w:pPr>
        <w:pStyle w:val="Heading2"/>
        <w:spacing w:before="125"/>
        <w:ind w:left="99" w:firstLine="0"/>
      </w:pPr>
      <w:r>
        <w:rPr/>
        <w:br w:type="column"/>
      </w:r>
      <w:r>
        <w:rPr>
          <w:color w:val="333333"/>
          <w:spacing w:val="-3"/>
        </w:rPr>
        <w:t>飞书：知识管理协同</w:t>
      </w:r>
    </w:p>
    <w:p>
      <w:pPr>
        <w:pStyle w:val="Heading2"/>
        <w:tabs>
          <w:tab w:pos="4063" w:val="right" w:leader="dot"/>
        </w:tabs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  <w:r>
        <w:rPr>
          <w:rFonts w:ascii="Times New Roman"/>
          <w:color w:val="333333"/>
        </w:rPr>
        <w:tab/>
      </w:r>
      <w:r>
        <w:rPr>
          <w:rFonts w:ascii="Arial"/>
          <w:color w:val="333333"/>
          <w:spacing w:val="-5"/>
        </w:rPr>
        <w:t>86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4" w:equalWidth="0">
            <w:col w:w="762" w:space="40"/>
            <w:col w:w="964" w:space="39"/>
            <w:col w:w="2621" w:space="40"/>
            <w:col w:w="5864"/>
          </w:cols>
        </w:sect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31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补充结语：</w:t>
      </w:r>
      <w:r>
        <w:rPr>
          <w:rFonts w:ascii="Arial" w:eastAsia="Arial"/>
          <w:color w:val="333333"/>
          <w:spacing w:val="-2"/>
        </w:rPr>
        <w:t>Agent</w:t>
      </w:r>
    </w:p>
    <w:p>
      <w:pPr>
        <w:pStyle w:val="Heading2"/>
        <w:tabs>
          <w:tab w:pos="5610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落</w:t>
      </w:r>
      <w:r>
        <w:rPr>
          <w:color w:val="333333"/>
          <w:spacing w:val="-2"/>
        </w:rPr>
        <w:t>地</w:t>
      </w:r>
      <w:r>
        <w:rPr>
          <w:color w:val="333333"/>
          <w:spacing w:val="-2"/>
        </w:rPr>
        <w:t>的</w:t>
      </w:r>
      <w:r>
        <w:rPr>
          <w:color w:val="333333"/>
          <w:spacing w:val="-2"/>
        </w:rPr>
        <w:t>关</w:t>
      </w:r>
      <w:r>
        <w:rPr>
          <w:color w:val="333333"/>
          <w:spacing w:val="-2"/>
        </w:rPr>
        <w:t>键</w:t>
      </w:r>
      <w:r>
        <w:rPr>
          <w:color w:val="333333"/>
          <w:spacing w:val="-2"/>
        </w:rPr>
        <w:t>成</w:t>
      </w:r>
      <w:r>
        <w:rPr>
          <w:color w:val="333333"/>
          <w:spacing w:val="-2"/>
        </w:rPr>
        <w:t>功</w:t>
      </w:r>
      <w:r>
        <w:rPr>
          <w:color w:val="333333"/>
          <w:spacing w:val="-2"/>
        </w:rPr>
        <w:t>要</w:t>
      </w:r>
      <w:r>
        <w:rPr>
          <w:color w:val="333333"/>
          <w:spacing w:val="-10"/>
        </w:rPr>
        <w:t>素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88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607" w:space="40"/>
            <w:col w:w="2232" w:space="39"/>
            <w:col w:w="7412"/>
          </w:cols>
        </w:sect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31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4"/>
        <w:ind w:left="99" w:firstLine="0"/>
      </w:pPr>
      <w:r>
        <w:rPr/>
        <w:br w:type="column"/>
      </w:r>
      <w:r>
        <w:rPr>
          <w:color w:val="333333"/>
          <w:spacing w:val="-4"/>
        </w:rPr>
        <w:t>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759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项</w:t>
      </w:r>
      <w:r>
        <w:rPr>
          <w:color w:val="333333"/>
          <w:spacing w:val="-2"/>
        </w:rPr>
        <w:t>目</w:t>
      </w:r>
      <w:r>
        <w:rPr>
          <w:color w:val="333333"/>
          <w:spacing w:val="-2"/>
        </w:rPr>
        <w:t>验</w:t>
      </w:r>
      <w:r>
        <w:rPr>
          <w:color w:val="333333"/>
          <w:spacing w:val="-2"/>
        </w:rPr>
        <w:t>收</w:t>
      </w:r>
      <w:r>
        <w:rPr>
          <w:color w:val="333333"/>
          <w:spacing w:val="-2"/>
        </w:rPr>
        <w:t>标</w:t>
      </w:r>
      <w:r>
        <w:rPr>
          <w:color w:val="333333"/>
          <w:spacing w:val="-10"/>
        </w:rPr>
        <w:t>准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89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1221" w:space="39"/>
            <w:col w:w="823" w:space="39"/>
            <w:col w:w="7561"/>
          </w:cols>
        </w:sectPr>
      </w:pP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5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验收维度与核</w:t>
      </w:r>
      <w:r>
        <w:rPr>
          <w:color w:val="333333"/>
          <w:spacing w:val="-4"/>
        </w:rPr>
        <w:t>心指标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6"/>
        </w:rPr>
        <w:t>89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4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验收流程与结</w:t>
      </w:r>
      <w:r>
        <w:rPr>
          <w:color w:val="333333"/>
          <w:spacing w:val="-4"/>
        </w:rPr>
        <w:t>果判定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6"/>
        </w:rPr>
        <w:t>92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31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4"/>
        <w:ind w:left="99" w:firstLine="0"/>
      </w:pPr>
      <w:r>
        <w:rPr/>
        <w:br w:type="column"/>
      </w:r>
      <w:r>
        <w:rPr>
          <w:color w:val="333333"/>
          <w:spacing w:val="-4"/>
        </w:rPr>
        <w:t>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759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长</w:t>
      </w:r>
      <w:r>
        <w:rPr>
          <w:color w:val="333333"/>
          <w:spacing w:val="-2"/>
        </w:rPr>
        <w:t>期</w:t>
      </w:r>
      <w:r>
        <w:rPr>
          <w:color w:val="333333"/>
          <w:spacing w:val="-2"/>
        </w:rPr>
        <w:t>迭</w:t>
      </w:r>
      <w:r>
        <w:rPr>
          <w:color w:val="333333"/>
          <w:spacing w:val="-2"/>
        </w:rPr>
        <w:t>代</w:t>
      </w:r>
      <w:r>
        <w:rPr>
          <w:color w:val="333333"/>
          <w:spacing w:val="-2"/>
        </w:rPr>
        <w:t>规</w:t>
      </w:r>
      <w:r>
        <w:rPr>
          <w:color w:val="333333"/>
          <w:spacing w:val="-2"/>
        </w:rPr>
        <w:t>划</w:t>
      </w:r>
      <w:r>
        <w:rPr>
          <w:color w:val="333333"/>
          <w:spacing w:val="-2"/>
        </w:rPr>
        <w:t>方</w:t>
      </w:r>
      <w:r>
        <w:rPr>
          <w:color w:val="333333"/>
          <w:spacing w:val="-10"/>
        </w:rPr>
        <w:t>法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94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1221" w:space="39"/>
            <w:col w:w="823" w:space="39"/>
            <w:col w:w="7561"/>
          </w:cols>
        </w:sectPr>
      </w:pP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5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迭代需求优先</w:t>
      </w:r>
      <w:r>
        <w:rPr>
          <w:color w:val="333333"/>
          <w:spacing w:val="-4"/>
        </w:rPr>
        <w:t>级排序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6"/>
        </w:rPr>
        <w:t>94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4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迭代周期与规</w:t>
      </w:r>
      <w:r>
        <w:rPr>
          <w:color w:val="333333"/>
          <w:spacing w:val="-4"/>
        </w:rPr>
        <w:t>划模板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6"/>
        </w:rPr>
        <w:t>96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5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迭代效果评估</w:t>
      </w:r>
      <w:r>
        <w:rPr>
          <w:color w:val="333333"/>
          <w:spacing w:val="-4"/>
        </w:rPr>
        <w:t>与复盘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4"/>
        </w:rPr>
        <w:t>101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31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4"/>
        <w:ind w:left="99" w:firstLine="0"/>
      </w:pPr>
      <w:r>
        <w:rPr/>
        <w:br w:type="column"/>
      </w:r>
      <w:r>
        <w:rPr>
          <w:color w:val="333333"/>
          <w:spacing w:val="-4"/>
        </w:rPr>
        <w:t>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5759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全</w:t>
      </w:r>
      <w:r>
        <w:rPr>
          <w:color w:val="333333"/>
          <w:spacing w:val="-2"/>
        </w:rPr>
        <w:t>球</w:t>
      </w:r>
      <w:r>
        <w:rPr>
          <w:color w:val="333333"/>
          <w:spacing w:val="-2"/>
        </w:rPr>
        <w:t>化</w:t>
      </w:r>
      <w:r>
        <w:rPr>
          <w:color w:val="333333"/>
          <w:spacing w:val="-2"/>
        </w:rPr>
        <w:t>适</w:t>
      </w:r>
      <w:r>
        <w:rPr>
          <w:color w:val="333333"/>
          <w:spacing w:val="-2"/>
        </w:rPr>
        <w:t>配</w:t>
      </w:r>
      <w:r>
        <w:rPr>
          <w:color w:val="333333"/>
          <w:spacing w:val="-2"/>
        </w:rPr>
        <w:t>实</w:t>
      </w:r>
      <w:r>
        <w:rPr>
          <w:color w:val="333333"/>
          <w:spacing w:val="-2"/>
        </w:rPr>
        <w:t>操</w:t>
      </w:r>
      <w:r>
        <w:rPr>
          <w:color w:val="333333"/>
          <w:spacing w:val="-2"/>
        </w:rPr>
        <w:t>指</w:t>
      </w:r>
      <w:r>
        <w:rPr>
          <w:color w:val="333333"/>
          <w:spacing w:val="-10"/>
        </w:rPr>
        <w:t>南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102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1221" w:space="39"/>
            <w:col w:w="823" w:space="39"/>
            <w:col w:w="7561"/>
          </w:cols>
        </w:sectPr>
      </w:pP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4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语言与文化适</w:t>
      </w:r>
      <w:r>
        <w:rPr>
          <w:color w:val="333333"/>
          <w:spacing w:val="-10"/>
        </w:rPr>
        <w:t>配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4"/>
        </w:rPr>
        <w:t>102</w:t>
      </w:r>
    </w:p>
    <w:p>
      <w:pPr>
        <w:spacing w:after="0" w:line="240" w:lineRule="auto"/>
        <w:jc w:val="left"/>
        <w:rPr>
          <w:rFonts w:asci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3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法律法规与合</w:t>
      </w:r>
      <w:r>
        <w:rPr>
          <w:color w:val="333333"/>
          <w:spacing w:val="-4"/>
        </w:rPr>
        <w:t>规适配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4"/>
        </w:rPr>
        <w:t>104</w:t>
      </w:r>
    </w:p>
    <w:p>
      <w:pPr>
        <w:pStyle w:val="Heading2"/>
        <w:numPr>
          <w:ilvl w:val="1"/>
          <w:numId w:val="1"/>
        </w:numPr>
        <w:tabs>
          <w:tab w:pos="902" w:val="left" w:leader="none"/>
          <w:tab w:pos="8528" w:val="right" w:leader="dot"/>
        </w:tabs>
        <w:spacing w:line="240" w:lineRule="auto" w:before="125" w:after="0"/>
        <w:ind w:left="901" w:right="0" w:hanging="685"/>
        <w:jc w:val="left"/>
        <w:rPr>
          <w:rFonts w:ascii="Arial" w:eastAsia="Arial"/>
        </w:rPr>
      </w:pPr>
      <w:r>
        <w:rPr>
          <w:color w:val="333333"/>
          <w:spacing w:val="-2"/>
        </w:rPr>
        <w:t>基础设施与服</w:t>
      </w:r>
      <w:r>
        <w:rPr>
          <w:color w:val="333333"/>
          <w:spacing w:val="-4"/>
        </w:rPr>
        <w:t>务适配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4"/>
        </w:rPr>
        <w:t>106</w:t>
      </w:r>
    </w:p>
    <w:p>
      <w:pPr>
        <w:spacing w:after="0" w:line="240" w:lineRule="auto"/>
        <w:jc w:val="left"/>
        <w:rPr>
          <w:rFonts w:ascii="Arial" w:eastAsia="Arial"/>
        </w:rPr>
        <w:sectPr>
          <w:pgSz w:w="11910" w:h="16840"/>
          <w:pgMar w:top="1440" w:bottom="280" w:left="1580" w:right="0"/>
        </w:sect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31" w:after="0"/>
        <w:ind w:left="607" w:right="0" w:hanging="391"/>
        <w:jc w:val="left"/>
        <w:rPr>
          <w:rFonts w:ascii="Arial"/>
          <w:sz w:val="28"/>
        </w:rPr>
      </w:pPr>
    </w:p>
    <w:p>
      <w:pPr>
        <w:pStyle w:val="Heading2"/>
        <w:spacing w:before="124"/>
        <w:ind w:left="99" w:firstLine="0"/>
      </w:pPr>
      <w:r>
        <w:rPr/>
        <w:br w:type="column"/>
      </w:r>
      <w:r>
        <w:rPr>
          <w:color w:val="333333"/>
          <w:spacing w:val="-3"/>
        </w:rPr>
        <w:t>最终结语：构建字节跳动</w:t>
      </w:r>
    </w:p>
    <w:p>
      <w:pPr>
        <w:pStyle w:val="Heading2"/>
        <w:spacing w:before="231"/>
        <w:ind w:left="90" w:firstLine="0"/>
        <w:rPr>
          <w:rFonts w:ascii="Arial"/>
        </w:rPr>
      </w:pPr>
      <w:r>
        <w:rPr/>
        <w:br w:type="column"/>
      </w:r>
      <w:r>
        <w:rPr>
          <w:rFonts w:ascii="Arial"/>
          <w:color w:val="333333"/>
          <w:spacing w:val="-2"/>
        </w:rPr>
        <w:t>Agent</w:t>
      </w:r>
    </w:p>
    <w:p>
      <w:pPr>
        <w:pStyle w:val="Heading2"/>
        <w:tabs>
          <w:tab w:pos="3799" w:val="right" w:leader="dot"/>
        </w:tabs>
        <w:spacing w:before="124"/>
        <w:ind w:left="99" w:firstLine="0"/>
        <w:rPr>
          <w:rFonts w:ascii="Arial" w:eastAsia="Arial"/>
        </w:rPr>
      </w:pPr>
      <w:r>
        <w:rPr/>
        <w:br w:type="column"/>
      </w:r>
      <w:r>
        <w:rPr>
          <w:color w:val="333333"/>
          <w:spacing w:val="-2"/>
        </w:rPr>
        <w:t>生</w:t>
      </w:r>
      <w:r>
        <w:rPr>
          <w:color w:val="333333"/>
          <w:spacing w:val="-2"/>
        </w:rPr>
        <w:t>态</w:t>
      </w:r>
      <w:r>
        <w:rPr>
          <w:color w:val="333333"/>
          <w:spacing w:val="-2"/>
        </w:rPr>
        <w:t>的</w:t>
      </w:r>
      <w:r>
        <w:rPr>
          <w:color w:val="333333"/>
          <w:spacing w:val="-2"/>
        </w:rPr>
        <w:t>长</w:t>
      </w:r>
      <w:r>
        <w:rPr>
          <w:color w:val="333333"/>
          <w:spacing w:val="-2"/>
        </w:rPr>
        <w:t>期</w:t>
      </w:r>
      <w:r>
        <w:rPr>
          <w:color w:val="333333"/>
          <w:spacing w:val="-2"/>
        </w:rPr>
        <w:t>愿</w:t>
      </w:r>
      <w:r>
        <w:rPr>
          <w:color w:val="333333"/>
          <w:spacing w:val="-10"/>
        </w:rPr>
        <w:t>景</w:t>
      </w:r>
      <w:r>
        <w:rPr>
          <w:rFonts w:ascii="Times New Roman" w:eastAsia="Times New Roman"/>
          <w:color w:val="333333"/>
        </w:rPr>
        <w:tab/>
      </w:r>
      <w:r>
        <w:rPr>
          <w:rFonts w:ascii="Arial" w:eastAsia="Arial"/>
          <w:color w:val="333333"/>
          <w:spacing w:val="-5"/>
        </w:rPr>
        <w:t>108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3181" w:space="39"/>
            <w:col w:w="823" w:space="39"/>
            <w:col w:w="5601"/>
          </w:cols>
        </w:sect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ind w:left="0"/>
        <w:rPr>
          <w:rFonts w:ascii="Arial"/>
          <w:sz w:val="42"/>
        </w:rPr>
      </w:pPr>
    </w:p>
    <w:p>
      <w:pPr>
        <w:pStyle w:val="BodyText"/>
        <w:spacing w:before="10"/>
        <w:ind w:left="0"/>
        <w:rPr>
          <w:rFonts w:ascii="Arial"/>
          <w:sz w:val="34"/>
        </w:rPr>
      </w:pPr>
    </w:p>
    <w:p>
      <w:pPr>
        <w:pStyle w:val="Heading1"/>
        <w:numPr>
          <w:ilvl w:val="0"/>
          <w:numId w:val="2"/>
        </w:numPr>
        <w:tabs>
          <w:tab w:pos="644" w:val="left" w:leader="none"/>
        </w:tabs>
        <w:spacing w:line="240" w:lineRule="auto" w:before="0" w:after="0"/>
        <w:ind w:left="643" w:right="0" w:hanging="427"/>
        <w:jc w:val="left"/>
      </w:pPr>
      <w:bookmarkStart w:name="_TOC_250000" w:id="2"/>
      <w:bookmarkStart w:name="1. 引言" w:id="3"/>
      <w:r>
        <w:rPr/>
      </w:r>
      <w:bookmarkEnd w:id="3"/>
      <w:bookmarkEnd w:id="2"/>
      <w:r>
        <w:rPr>
          <w:spacing w:val="-5"/>
        </w:rPr>
        <w:t>引言</w:t>
      </w:r>
    </w:p>
    <w:p>
      <w:pPr>
        <w:spacing w:after="0" w:line="240" w:lineRule="auto"/>
        <w:jc w:val="left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2"/>
        </w:numPr>
        <w:tabs>
          <w:tab w:pos="685" w:val="left" w:leader="none"/>
        </w:tabs>
        <w:spacing w:line="240" w:lineRule="auto" w:before="11" w:after="0"/>
        <w:ind w:left="684" w:right="0" w:hanging="468"/>
        <w:jc w:val="left"/>
      </w:pPr>
      <w:bookmarkStart w:name="1.1 Agent 概述" w:id="4"/>
      <w:bookmarkEnd w:id="4"/>
      <w:r>
        <w:rPr>
          <w:rFonts w:ascii="Arial" w:eastAsia="Arial"/>
        </w:rPr>
        <w:t>A</w:t>
      </w:r>
      <w:r>
        <w:rPr>
          <w:rFonts w:ascii="Arial" w:eastAsia="Arial"/>
        </w:rPr>
        <w:t>gent</w:t>
      </w:r>
      <w:r>
        <w:rPr>
          <w:rFonts w:ascii="Arial" w:eastAsia="Arial"/>
          <w:spacing w:val="20"/>
        </w:rPr>
        <w:t>  </w:t>
      </w:r>
      <w:r>
        <w:rPr>
          <w:spacing w:val="-6"/>
        </w:rPr>
        <w:t>概述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1"/>
        </w:rPr>
      </w:pPr>
    </w:p>
    <w:p>
      <w:pPr>
        <w:pStyle w:val="BodyText"/>
        <w:spacing w:before="43"/>
      </w:pPr>
      <w:r>
        <w:rPr>
          <w:spacing w:val="-2"/>
        </w:rPr>
        <w:t>在当今数字化和智能化快速发展的时代，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技术正逐渐成为推动业务创新和效率提</w:t>
      </w:r>
    </w:p>
    <w:p>
      <w:pPr>
        <w:pStyle w:val="BodyText"/>
        <w:spacing w:line="387" w:lineRule="exact"/>
      </w:pPr>
      <w:r>
        <w:rPr>
          <w:spacing w:val="-2"/>
        </w:rPr>
        <w:t>升的关键力量。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可以被看作是一种具有自主性、反应性、主动性和社会性的软件</w:t>
      </w:r>
    </w:p>
    <w:p>
      <w:pPr>
        <w:pStyle w:val="BodyText"/>
        <w:spacing w:line="387" w:lineRule="exact"/>
      </w:pPr>
      <w:r>
        <w:rPr>
          <w:spacing w:val="-5"/>
        </w:rPr>
        <w:t>实体，它能够在特定环境中感知信息，基于自身的知识和策略进行推理决策，并采取行</w:t>
      </w:r>
    </w:p>
    <w:p>
      <w:pPr>
        <w:pStyle w:val="BodyText"/>
        <w:spacing w:line="387" w:lineRule="exact"/>
      </w:pPr>
      <w:r>
        <w:rPr>
          <w:spacing w:val="-2"/>
        </w:rPr>
        <w:t>动以实现既定目标。在字节跳动多元化的业务生态中，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技术的应用为各个业务线</w:t>
      </w:r>
    </w:p>
    <w:p>
      <w:pPr>
        <w:pStyle w:val="BodyText"/>
        <w:spacing w:line="387" w:lineRule="exact"/>
      </w:pPr>
      <w:r>
        <w:rPr>
          <w:spacing w:val="-5"/>
        </w:rPr>
        <w:t>带来了全新的机遇和变革。从智能办公助手到个性化内容推荐系统，从自动化运营工具</w:t>
      </w:r>
    </w:p>
    <w:p>
      <w:pPr>
        <w:pStyle w:val="BodyText"/>
        <w:spacing w:line="387" w:lineRule="exact"/>
      </w:pPr>
      <w:r>
        <w:rPr>
          <w:spacing w:val="-2"/>
        </w:rPr>
        <w:t>到复杂业务流程的智能协调，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正以其独特的优势，深入到业务的各个环节，助力</w:t>
      </w:r>
    </w:p>
    <w:p>
      <w:pPr>
        <w:pStyle w:val="BodyText"/>
        <w:spacing w:line="387" w:lineRule="exact"/>
      </w:pPr>
      <w:r>
        <w:rPr>
          <w:spacing w:val="-3"/>
        </w:rPr>
        <w:t>提升用户体验、优化业务流程、增强企业竞争力。</w:t>
      </w:r>
    </w:p>
    <w:p>
      <w:pPr>
        <w:pStyle w:val="BodyText"/>
        <w:spacing w:before="5"/>
        <w:ind w:left="0"/>
        <w:rPr>
          <w:sz w:val="8"/>
        </w:rPr>
      </w:pPr>
    </w:p>
    <w:p>
      <w:pPr>
        <w:spacing w:after="0"/>
        <w:rPr>
          <w:sz w:val="8"/>
        </w:rPr>
        <w:sectPr>
          <w:pgSz w:w="11910" w:h="16840"/>
          <w:pgMar w:top="1540" w:bottom="0" w:left="1580" w:right="0"/>
        </w:sectPr>
      </w:pPr>
    </w:p>
    <w:p>
      <w:pPr>
        <w:pStyle w:val="ListParagraph"/>
        <w:numPr>
          <w:ilvl w:val="1"/>
          <w:numId w:val="2"/>
        </w:numPr>
        <w:tabs>
          <w:tab w:pos="608" w:val="left" w:leader="none"/>
        </w:tabs>
        <w:spacing w:line="240" w:lineRule="auto" w:before="134" w:after="0"/>
        <w:ind w:left="607" w:right="0" w:hanging="391"/>
        <w:jc w:val="left"/>
        <w:rPr>
          <w:rFonts w:ascii="Arial"/>
          <w:sz w:val="28"/>
        </w:rPr>
      </w:pPr>
      <w:bookmarkStart w:name="1.2 字节跳动业务线与 Agent 的结合点" w:id="5"/>
      <w:bookmarkEnd w:id="5"/>
      <w:r>
        <w:rPr/>
      </w:r>
      <w:bookmarkStart w:name="1.2 字节跳动业务线与 Agent 的结合点" w:id="6"/>
      <w:bookmarkEnd w:id="6"/>
      <w:r>
        <w:rPr>
          <w:rFonts w:ascii="Arial"/>
          <w:sz w:val="28"/>
        </w:rPr>
      </w:r>
    </w:p>
    <w:p>
      <w:pPr>
        <w:spacing w:before="27"/>
        <w:ind w:left="99" w:right="0" w:firstLine="0"/>
        <w:jc w:val="left"/>
        <w:rPr>
          <w:sz w:val="28"/>
        </w:rPr>
      </w:pPr>
      <w:r>
        <w:rPr/>
        <w:br w:type="column"/>
      </w:r>
      <w:r>
        <w:rPr>
          <w:spacing w:val="-4"/>
          <w:sz w:val="28"/>
        </w:rPr>
        <w:t>字节跳动业务线与</w:t>
      </w:r>
    </w:p>
    <w:p>
      <w:pPr>
        <w:spacing w:before="134"/>
        <w:ind w:left="93" w:right="0" w:firstLine="0"/>
        <w:jc w:val="left"/>
        <w:rPr>
          <w:rFonts w:ascii="Arial"/>
          <w:sz w:val="28"/>
        </w:rPr>
      </w:pPr>
      <w:r>
        <w:rPr/>
        <w:br w:type="column"/>
      </w:r>
      <w:r>
        <w:rPr>
          <w:rFonts w:ascii="Arial"/>
          <w:spacing w:val="-2"/>
          <w:sz w:val="28"/>
        </w:rPr>
        <w:t>Agent</w:t>
      </w:r>
    </w:p>
    <w:p>
      <w:pPr>
        <w:spacing w:before="27"/>
        <w:ind w:left="115" w:right="0" w:firstLine="0"/>
        <w:jc w:val="left"/>
        <w:rPr>
          <w:sz w:val="28"/>
        </w:rPr>
      </w:pPr>
      <w:r>
        <w:rPr/>
        <w:br w:type="column"/>
      </w:r>
      <w:r>
        <w:rPr>
          <w:spacing w:val="-4"/>
          <w:sz w:val="28"/>
        </w:rPr>
        <w:t>的结合点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560" w:bottom="280" w:left="1580" w:right="0"/>
          <w:cols w:num="4" w:equalWidth="0">
            <w:col w:w="607" w:space="40"/>
            <w:col w:w="2341" w:space="39"/>
            <w:col w:w="872" w:space="39"/>
            <w:col w:w="6392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1"/>
        </w:rPr>
      </w:pPr>
    </w:p>
    <w:p>
      <w:pPr>
        <w:pStyle w:val="BodyText"/>
        <w:spacing w:before="42"/>
      </w:pPr>
      <w:r>
        <w:rPr>
          <w:spacing w:val="-5"/>
        </w:rPr>
        <w:t>字节跳动拥有丰富多样的业务线，涵盖了信息资讯、短视频社交、在线办公、电商、教</w:t>
      </w:r>
    </w:p>
    <w:p>
      <w:pPr>
        <w:pStyle w:val="BodyText"/>
        <w:spacing w:line="387" w:lineRule="exact"/>
      </w:pPr>
      <w:r>
        <w:rPr>
          <w:spacing w:val="-2"/>
        </w:rPr>
        <w:t>育等多个领域。在信息资讯领域，如今日头条，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可以通过对用户阅读行为、兴趣</w:t>
      </w:r>
    </w:p>
    <w:p>
      <w:pPr>
        <w:pStyle w:val="BodyText"/>
        <w:spacing w:line="228" w:lineRule="auto"/>
        <w:ind w:right="1746"/>
      </w:pPr>
      <w:r>
        <w:rPr>
          <w:spacing w:val="-2"/>
        </w:rPr>
        <w:t>偏好的持续感知和分析，实现更加精准的内容推荐，不仅推荐用户可能感兴趣的文章，</w:t>
      </w:r>
      <w:r>
        <w:rPr>
          <w:spacing w:val="-2"/>
        </w:rPr>
        <w:t>还能根据用户当前的阅读场景和需求，主动推送相关的深度解读、拓展资料等，提升用</w:t>
      </w:r>
    </w:p>
    <w:p>
      <w:pPr>
        <w:pStyle w:val="BodyText"/>
        <w:spacing w:line="391" w:lineRule="exact"/>
      </w:pPr>
      <w:r>
        <w:rPr>
          <w:spacing w:val="-2"/>
        </w:rPr>
        <w:t>户获取信息的效率和满意度。在短视频社交平台抖音上，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可用于辅助创作者进行</w:t>
      </w:r>
    </w:p>
    <w:p>
      <w:pPr>
        <w:pStyle w:val="BodyText"/>
        <w:spacing w:line="387" w:lineRule="exact"/>
      </w:pPr>
      <w:r>
        <w:rPr>
          <w:spacing w:val="-5"/>
        </w:rPr>
        <w:t>视频创作，例如根据创作者输入的主题和风格要求，自动推荐合适的拍摄地点、音乐素</w:t>
      </w:r>
    </w:p>
    <w:p>
      <w:pPr>
        <w:pStyle w:val="BodyText"/>
        <w:spacing w:line="387" w:lineRule="exact"/>
      </w:pPr>
      <w:r>
        <w:rPr>
          <w:spacing w:val="-2"/>
        </w:rPr>
        <w:t>材，甚至在视频编辑过程中提供智能剪辑建议；同时，在用户互动方面，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5"/>
        </w:rPr>
        <w:t>能够实</w:t>
      </w:r>
    </w:p>
    <w:p>
      <w:pPr>
        <w:pStyle w:val="BodyText"/>
        <w:spacing w:line="387" w:lineRule="exact"/>
      </w:pPr>
      <w:r>
        <w:rPr>
          <w:spacing w:val="-12"/>
        </w:rPr>
        <w:t>时响应用户的评论和私信，提供个性化的回复和引导，增强社交互动的及时性和趣味性。</w:t>
      </w:r>
    </w:p>
    <w:p>
      <w:pPr>
        <w:pStyle w:val="BodyText"/>
        <w:spacing w:before="41"/>
      </w:pPr>
      <w:r>
        <w:rPr>
          <w:spacing w:val="-4"/>
        </w:rPr>
        <w:t>飞书作为字节跳动的在线办公平台，</w:t>
      </w:r>
      <w:r>
        <w:rPr>
          <w:rFonts w:ascii="Arial" w:eastAsia="Arial"/>
          <w:spacing w:val="-4"/>
        </w:rPr>
        <w:t>Agent</w:t>
      </w:r>
      <w:r>
        <w:rPr>
          <w:rFonts w:ascii="Arial" w:eastAsia="Arial"/>
          <w:spacing w:val="73"/>
        </w:rPr>
        <w:t> </w:t>
      </w:r>
      <w:r>
        <w:rPr>
          <w:spacing w:val="-13"/>
        </w:rPr>
        <w:t>的应用更是广泛。它可以充当智能办公助手，</w:t>
      </w:r>
    </w:p>
    <w:p>
      <w:pPr>
        <w:pStyle w:val="BodyText"/>
        <w:spacing w:line="387" w:lineRule="exact"/>
      </w:pPr>
      <w:r>
        <w:rPr>
          <w:spacing w:val="-5"/>
        </w:rPr>
        <w:t>帮助员工自动处理日常办公任务，如会议安排、邮件筛选与回复、文档协作管理等。在</w:t>
      </w:r>
    </w:p>
    <w:p>
      <w:pPr>
        <w:pStyle w:val="BodyText"/>
        <w:spacing w:line="387" w:lineRule="exact"/>
      </w:pPr>
      <w:r>
        <w:rPr>
          <w:spacing w:val="-2"/>
        </w:rPr>
        <w:t>电商业务中，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可以协助商家进行商品管理、库存监控、客户服务等工作，例如根</w:t>
      </w:r>
    </w:p>
    <w:p>
      <w:pPr>
        <w:pStyle w:val="BodyText"/>
        <w:spacing w:line="387" w:lineRule="exact"/>
      </w:pPr>
      <w:r>
        <w:rPr>
          <w:spacing w:val="-5"/>
        </w:rPr>
        <w:t>据市场动态和销售数据，自动调整商品价格、推荐热门商品组合，以及快速响应客户的</w:t>
      </w:r>
    </w:p>
    <w:p>
      <w:pPr>
        <w:pStyle w:val="BodyText"/>
        <w:spacing w:line="387" w:lineRule="exact"/>
      </w:pPr>
      <w:r>
        <w:rPr>
          <w:spacing w:val="-2"/>
        </w:rPr>
        <w:t>咨询和售后问题。在教育领域，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能够为学生提供个性化的学习辅导，根据学生的</w:t>
      </w:r>
    </w:p>
    <w:p>
      <w:pPr>
        <w:pStyle w:val="BodyText"/>
        <w:spacing w:line="387" w:lineRule="exact"/>
      </w:pPr>
      <w:r>
        <w:rPr>
          <w:spacing w:val="-5"/>
        </w:rPr>
        <w:t>学习进度、知识掌握情况和学习习惯，定制专属的学习计划、提供针对性的练习题和讲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"/>
        </w:rPr>
        <w:t>解，实现因材施教。这些只是字节跳动业务线与</w:t>
      </w:r>
    </w:p>
    <w:p>
      <w:pPr>
        <w:pStyle w:val="BodyText"/>
        <w:spacing w:before="65"/>
        <w:ind w:left="8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84"/>
      </w:pPr>
      <w:r>
        <w:rPr/>
        <w:br w:type="column"/>
      </w:r>
      <w:r>
        <w:rPr>
          <w:spacing w:val="-1"/>
        </w:rPr>
        <w:t>结合的部分示例，实际上，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984" w:space="40"/>
            <w:col w:w="660" w:space="39"/>
            <w:col w:w="4607"/>
          </w:cols>
        </w:sectPr>
      </w:pPr>
    </w:p>
    <w:p>
      <w:pPr>
        <w:pStyle w:val="BodyText"/>
        <w:spacing w:line="387" w:lineRule="exact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3716654</wp:posOffset>
            </wp:positionH>
            <wp:positionV relativeFrom="page">
              <wp:posOffset>10565130</wp:posOffset>
            </wp:positionV>
            <wp:extent cx="127000" cy="12700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/>
        </w:rPr>
        <w:t>Agent</w:t>
      </w:r>
      <w:r>
        <w:rPr>
          <w:rFonts w:ascii="Arial" w:eastAsia="Arial"/>
          <w:spacing w:val="18"/>
        </w:rPr>
        <w:t> </w:t>
      </w:r>
      <w:r>
        <w:rPr>
          <w:spacing w:val="-1"/>
        </w:rPr>
        <w:t>技术的潜力在各个业务场景中还有待进一步挖掘和发挥。</w:t>
      </w:r>
    </w:p>
    <w:p>
      <w:pPr>
        <w:pStyle w:val="Heading1"/>
        <w:numPr>
          <w:ilvl w:val="0"/>
          <w:numId w:val="2"/>
        </w:numPr>
        <w:tabs>
          <w:tab w:pos="573" w:val="left" w:leader="none"/>
        </w:tabs>
        <w:spacing w:line="240" w:lineRule="auto" w:before="143" w:after="0"/>
        <w:ind w:left="572" w:right="0" w:hanging="356"/>
        <w:jc w:val="left"/>
      </w:pPr>
      <w:bookmarkStart w:name="2. Agent 技术基础" w:id="7"/>
      <w:bookmarkEnd w:id="7"/>
      <w:r>
        <w:rPr>
          <w:rFonts w:ascii="Arial" w:eastAsia="Arial"/>
          <w:spacing w:val="10"/>
        </w:rPr>
        <w:t>A</w:t>
      </w:r>
      <w:r>
        <w:rPr>
          <w:rFonts w:ascii="Arial" w:eastAsia="Arial"/>
          <w:spacing w:val="10"/>
        </w:rPr>
        <w:t>gent</w:t>
      </w:r>
      <w:r>
        <w:rPr>
          <w:rFonts w:ascii="Arial" w:eastAsia="Arial"/>
          <w:spacing w:val="43"/>
          <w:w w:val="150"/>
        </w:rPr>
        <w:t> </w:t>
      </w:r>
      <w:r>
        <w:rPr>
          <w:spacing w:val="-3"/>
        </w:rPr>
        <w:t>技术基础</w:t>
      </w:r>
    </w:p>
    <w:p>
      <w:pPr>
        <w:spacing w:after="0" w:line="240" w:lineRule="auto"/>
        <w:jc w:val="left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1" w:after="0"/>
        <w:ind w:left="746" w:right="0" w:hanging="530"/>
        <w:jc w:val="left"/>
      </w:pPr>
      <w:bookmarkStart w:name="2.1 核心技术组件" w:id="8"/>
      <w:bookmarkEnd w:id="8"/>
      <w:r>
        <w:rPr>
          <w:spacing w:val="-4"/>
        </w:rPr>
        <w:t>核心技术组件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1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8" w:after="0"/>
        <w:ind w:left="870" w:right="0" w:hanging="654"/>
        <w:jc w:val="left"/>
      </w:pPr>
      <w:bookmarkStart w:name="2.1.1 大语言模型（LLM）" w:id="9"/>
      <w:bookmarkEnd w:id="9"/>
      <w:r>
        <w:rPr/>
      </w:r>
      <w:bookmarkStart w:name="2.1.1 大语言模型（LLM）" w:id="10"/>
      <w:bookmarkEnd w:id="10"/>
      <w:r>
        <w:rPr/>
        <w:t>大语言模型</w:t>
      </w:r>
      <w:r>
        <w:rPr>
          <w:spacing w:val="-4"/>
        </w:rPr>
        <w:t>（</w:t>
      </w:r>
      <w:r>
        <w:rPr>
          <w:rFonts w:ascii="Arial" w:eastAsia="Arial"/>
          <w:spacing w:val="-4"/>
        </w:rPr>
        <w:t>LLM</w:t>
      </w:r>
      <w:r>
        <w:rPr>
          <w:spacing w:val="-4"/>
        </w:rPr>
        <w:t>）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4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大语言模型是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1"/>
        </w:rPr>
        <w:t>实现智能交互和任务处理的核心驱动力之一。在字节跳动，我们自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538" w:space="40"/>
            <w:col w:w="638" w:space="39"/>
            <w:col w:w="8075"/>
          </w:cols>
        </w:sectPr>
      </w:pPr>
    </w:p>
    <w:p>
      <w:pPr>
        <w:pStyle w:val="BodyText"/>
        <w:spacing w:line="387" w:lineRule="exact"/>
      </w:pPr>
      <w:r>
        <w:rPr>
          <w:spacing w:val="-9"/>
        </w:rPr>
        <w:t>主研发的豆包大模型系列，如</w:t>
      </w:r>
    </w:p>
    <w:p>
      <w:pPr>
        <w:pStyle w:val="BodyText"/>
        <w:spacing w:before="65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Doubao-Seed-1.6-thinking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5"/>
        </w:rPr>
        <w:t>在编码、数学、逻辑推理等基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012" w:space="40"/>
            <w:col w:w="2639" w:space="39"/>
            <w:col w:w="4600"/>
          </w:cols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-2"/>
        </w:rPr>
        <w:t>础能力上表现卓越；</w:t>
      </w:r>
      <w:r>
        <w:rPr>
          <w:rFonts w:ascii="Arial" w:eastAsia="Arial"/>
          <w:spacing w:val="-2"/>
        </w:rPr>
        <w:t>Doubao-Seed-</w:t>
      </w:r>
      <w:r>
        <w:rPr>
          <w:rFonts w:ascii="Arial" w:eastAsia="Arial"/>
          <w:spacing w:val="-5"/>
        </w:rPr>
        <w:t>1.6</w:t>
      </w:r>
    </w:p>
    <w:p>
      <w:pPr>
        <w:pStyle w:val="BodyText"/>
        <w:spacing w:line="387" w:lineRule="exact"/>
        <w:ind w:left="69"/>
        <w:rPr>
          <w:rFonts w:ascii="Arial" w:eastAsia="Arial"/>
        </w:rPr>
      </w:pPr>
      <w:r>
        <w:rPr/>
        <w:br w:type="column"/>
      </w:r>
      <w:r>
        <w:rPr>
          <w:spacing w:val="9"/>
        </w:rPr>
        <w:t>作为 </w:t>
      </w:r>
      <w:r>
        <w:rPr>
          <w:rFonts w:ascii="Arial" w:eastAsia="Arial"/>
        </w:rPr>
        <w:t>All-in-</w:t>
      </w:r>
      <w:r>
        <w:rPr>
          <w:rFonts w:ascii="Arial" w:eastAsia="Arial"/>
          <w:spacing w:val="-5"/>
        </w:rPr>
        <w:t>One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的综合模型，更是国内首个支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931" w:space="40"/>
            <w:col w:w="1591" w:space="39"/>
            <w:col w:w="4729"/>
          </w:cols>
        </w:sectPr>
      </w:pPr>
    </w:p>
    <w:p>
      <w:pPr>
        <w:pStyle w:val="BodyText"/>
        <w:spacing w:line="387" w:lineRule="exact"/>
      </w:pPr>
      <w:r>
        <w:rPr>
          <w:spacing w:val="18"/>
        </w:rPr>
        <w:t>持 </w:t>
      </w:r>
      <w:r>
        <w:rPr>
          <w:rFonts w:ascii="Arial" w:eastAsia="Arial"/>
          <w:spacing w:val="-4"/>
        </w:rPr>
        <w:t>256K</w:t>
      </w:r>
      <w:r>
        <w:rPr>
          <w:rFonts w:ascii="Arial" w:eastAsia="Arial"/>
          <w:spacing w:val="46"/>
        </w:rPr>
        <w:t> </w:t>
      </w:r>
      <w:r>
        <w:rPr>
          <w:spacing w:val="-5"/>
        </w:rPr>
        <w:t>上下文的思考模型，具备深度思考、多模态理解、图形界面操作等多项强大能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力。大语言模型通过在大规模文本数据上的无监督预训练，学习到了丰富的语言知识和</w:t>
      </w:r>
      <w:r>
        <w:rPr>
          <w:spacing w:val="-5"/>
        </w:rPr>
        <w:t>语义表示，能够理解用户输入的自然语言指令，并生成高质量的文本回复。在实际应用</w:t>
      </w:r>
    </w:p>
    <w:p>
      <w:pPr>
        <w:pStyle w:val="BodyText"/>
        <w:spacing w:line="391" w:lineRule="exact"/>
      </w:pPr>
      <w:r>
        <w:rPr/>
        <w:t>中，</w:t>
      </w:r>
      <w:r>
        <w:rPr>
          <w:rFonts w:ascii="Arial" w:eastAsia="Arial"/>
        </w:rPr>
        <w:t>Agent</w:t>
      </w:r>
      <w:r>
        <w:rPr>
          <w:rFonts w:ascii="Arial" w:eastAsia="Arial"/>
          <w:spacing w:val="8"/>
        </w:rPr>
        <w:t> </w:t>
      </w:r>
      <w:r>
        <w:rPr>
          <w:spacing w:val="-1"/>
        </w:rPr>
        <w:t>借助大语言模型对用户指令进行语义解析，提取关键信息，理解用户意图，</w:t>
      </w:r>
    </w:p>
    <w:p>
      <w:pPr>
        <w:pStyle w:val="BodyText"/>
        <w:spacing w:line="387" w:lineRule="exact"/>
      </w:pPr>
      <w:r>
        <w:rPr/>
        <w:t>为后续的决策和行动提供基础。例如，在智能客服场景中，用户询问 </w:t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我购买的商品什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么时候发货</w:t>
      </w:r>
      <w:r>
        <w:rPr>
          <w:rFonts w:ascii="Arial" w:hAnsi="Arial" w:eastAsia="Arial"/>
          <w:spacing w:val="-2"/>
        </w:rPr>
        <w:t>”</w:t>
      </w:r>
      <w:r>
        <w:rPr>
          <w:spacing w:val="-5"/>
        </w:rPr>
        <w:t>，大语言模型能够准确理解用户的查询意图，并将相关信息传递给后续的处</w:t>
      </w:r>
      <w:r>
        <w:rPr>
          <w:spacing w:val="-2"/>
        </w:rPr>
        <w:t>理模块，以获取订单发货状态并回复用户。</w:t>
      </w:r>
    </w:p>
    <w:p>
      <w:pPr>
        <w:pStyle w:val="BodyText"/>
        <w:spacing w:before="1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2"/>
          <w:numId w:val="2"/>
        </w:numPr>
        <w:tabs>
          <w:tab w:pos="752" w:val="left" w:leader="none"/>
        </w:tabs>
        <w:spacing w:line="240" w:lineRule="auto" w:before="130" w:after="0"/>
        <w:ind w:left="751" w:right="0" w:hanging="535"/>
        <w:jc w:val="left"/>
        <w:rPr>
          <w:rFonts w:ascii="Arial"/>
          <w:sz w:val="24"/>
        </w:rPr>
      </w:pPr>
      <w:bookmarkStart w:name="2.1.2 工具调用与 API 集成" w:id="11"/>
      <w:bookmarkEnd w:id="11"/>
      <w:r>
        <w:rPr/>
      </w:r>
      <w:bookmarkStart w:name="2.1.2 工具调用与 API 集成" w:id="12"/>
      <w:bookmarkEnd w:id="12"/>
      <w:r>
        <w:rPr>
          <w:rFonts w:ascii="Arial"/>
          <w:sz w:val="24"/>
        </w:rPr>
      </w:r>
    </w:p>
    <w:p>
      <w:pPr>
        <w:pStyle w:val="Heading3"/>
        <w:spacing w:before="38"/>
        <w:ind w:left="80" w:firstLine="0"/>
      </w:pPr>
      <w:r>
        <w:rPr/>
        <w:br w:type="column"/>
      </w:r>
      <w:r>
        <w:rPr>
          <w:spacing w:val="-2"/>
        </w:rPr>
        <w:t>工具调用与</w:t>
      </w:r>
    </w:p>
    <w:p>
      <w:pPr>
        <w:spacing w:before="38"/>
        <w:ind w:left="74" w:right="0" w:firstLine="0"/>
        <w:jc w:val="left"/>
        <w:rPr>
          <w:sz w:val="24"/>
        </w:rPr>
      </w:pPr>
      <w:r>
        <w:rPr/>
        <w:br w:type="column"/>
      </w:r>
      <w:r>
        <w:rPr>
          <w:rFonts w:ascii="Arial" w:eastAsia="Arial"/>
          <w:sz w:val="24"/>
        </w:rPr>
        <w:t>API</w:t>
      </w:r>
      <w:r>
        <w:rPr>
          <w:rFonts w:ascii="Arial" w:eastAsia="Arial"/>
          <w:spacing w:val="65"/>
          <w:sz w:val="24"/>
        </w:rPr>
        <w:t> </w:t>
      </w:r>
      <w:r>
        <w:rPr>
          <w:spacing w:val="-5"/>
          <w:sz w:val="24"/>
        </w:rPr>
        <w:t>集成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560" w:bottom="280" w:left="1580" w:right="0"/>
          <w:cols w:num="3" w:equalWidth="0">
            <w:col w:w="751" w:space="40"/>
            <w:col w:w="1281" w:space="39"/>
            <w:col w:w="8219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为了拓展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2"/>
        </w:rPr>
        <w:t>的能力边界，使其能够完成更复杂、多样化的任务，工具调用和</w:t>
      </w:r>
    </w:p>
    <w:p>
      <w:pPr>
        <w:pStyle w:val="BodyText"/>
        <w:spacing w:before="43"/>
        <w:ind w:left="62"/>
      </w:pPr>
      <w:r>
        <w:rPr/>
        <w:br w:type="column"/>
      </w:r>
      <w:r>
        <w:rPr>
          <w:rFonts w:ascii="Arial" w:eastAsia="Arial"/>
        </w:rPr>
        <w:t>API</w:t>
      </w:r>
      <w:r>
        <w:rPr>
          <w:rFonts w:ascii="Arial" w:eastAsia="Arial"/>
          <w:spacing w:val="46"/>
        </w:rPr>
        <w:t> </w:t>
      </w:r>
      <w:r>
        <w:rPr>
          <w:spacing w:val="-10"/>
        </w:rPr>
        <w:t>集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098" w:space="40"/>
            <w:col w:w="638" w:space="39"/>
            <w:col w:w="5927" w:space="39"/>
            <w:col w:w="2549"/>
          </w:cols>
        </w:sectPr>
      </w:pPr>
    </w:p>
    <w:p>
      <w:pPr>
        <w:pStyle w:val="BodyText"/>
        <w:spacing w:line="387" w:lineRule="exact"/>
      </w:pPr>
      <w:r>
        <w:rPr>
          <w:spacing w:val="-7"/>
        </w:rPr>
        <w:t>成至关重要。字节跳动的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平台支持与丰富的外部工具和</w:t>
      </w:r>
    </w:p>
    <w:p>
      <w:pPr>
        <w:spacing w:before="66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进行集成，涵盖了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2596" w:space="40"/>
            <w:col w:w="638" w:space="39"/>
            <w:col w:w="2931" w:space="40"/>
            <w:col w:w="418" w:space="39"/>
            <w:col w:w="358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资讯阅读、旅游出行、效率办公、图片理解等多个领域。例如，在创建一个智能旅游规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18"/>
        </w:rPr>
        <w:t>划 </w:t>
      </w:r>
      <w:r>
        <w:rPr>
          <w:rFonts w:ascii="Arial" w:eastAsia="Arial"/>
          <w:spacing w:val="-4"/>
        </w:rPr>
        <w:t>Agent</w:t>
      </w:r>
    </w:p>
    <w:p>
      <w:pPr>
        <w:pStyle w:val="BodyText"/>
        <w:spacing w:line="387" w:lineRule="exact"/>
        <w:ind w:left="70"/>
      </w:pPr>
      <w:r>
        <w:rPr/>
        <w:br w:type="column"/>
      </w:r>
      <w:r>
        <w:rPr>
          <w:spacing w:val="-1"/>
        </w:rPr>
        <w:t>时，可以集成航司官网</w:t>
      </w:r>
    </w:p>
    <w:p>
      <w:pPr>
        <w:spacing w:before="65"/>
        <w:ind w:left="63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line="387" w:lineRule="exact"/>
        <w:ind w:left="70"/>
      </w:pPr>
      <w:r>
        <w:rPr/>
        <w:br w:type="column"/>
      </w:r>
      <w:r>
        <w:rPr>
          <w:spacing w:val="-1"/>
        </w:rPr>
        <w:t>实现机票预订功能，调用旅游景点介绍</w:t>
      </w:r>
    </w:p>
    <w:p>
      <w:pPr>
        <w:pStyle w:val="BodyText"/>
        <w:spacing w:line="387" w:lineRule="exact"/>
        <w:ind w:left="63"/>
      </w:pPr>
      <w:r>
        <w:rPr/>
        <w:br w:type="column"/>
      </w:r>
      <w:r>
        <w:rPr>
          <w:rFonts w:ascii="Arial" w:eastAsia="Arial"/>
        </w:rPr>
        <w:t>API</w:t>
      </w:r>
      <w:r>
        <w:rPr>
          <w:rFonts w:ascii="Arial" w:eastAsia="Arial"/>
          <w:spacing w:val="45"/>
        </w:rPr>
        <w:t> </w:t>
      </w:r>
      <w:r>
        <w:rPr>
          <w:spacing w:val="-10"/>
        </w:rPr>
        <w:t>获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1116" w:space="40"/>
            <w:col w:w="2273" w:space="39"/>
            <w:col w:w="418" w:space="40"/>
            <w:col w:w="3815" w:space="40"/>
            <w:col w:w="2549"/>
          </w:cols>
        </w:sectPr>
      </w:pPr>
    </w:p>
    <w:p>
      <w:pPr>
        <w:pStyle w:val="BodyText"/>
        <w:spacing w:line="387" w:lineRule="exact"/>
      </w:pPr>
      <w:r>
        <w:rPr>
          <w:spacing w:val="-1"/>
        </w:rPr>
        <w:t>取景点信息，利用地图</w:t>
      </w:r>
    </w:p>
    <w:p>
      <w:pPr>
        <w:spacing w:before="65"/>
        <w:ind w:left="63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line="387" w:lineRule="exact"/>
        <w:ind w:left="71"/>
        <w:rPr>
          <w:rFonts w:ascii="Arial" w:eastAsia="Arial"/>
        </w:rPr>
      </w:pPr>
      <w:r>
        <w:rPr/>
        <w:br w:type="column"/>
      </w:r>
      <w:r>
        <w:rPr>
          <w:spacing w:val="-1"/>
        </w:rPr>
        <w:t>规划行程路线等。通过这种方式，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2"/>
        </w:rPr>
        <w:t>能够将大语言模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2422" w:space="40"/>
            <w:col w:w="419" w:space="39"/>
            <w:col w:w="3955" w:space="40"/>
            <w:col w:w="3415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型的语言理解和生成能力与外部工具的专业功能相结合，实现从简单文本交互到实际业</w:t>
      </w:r>
      <w:r>
        <w:rPr>
          <w:spacing w:val="-6"/>
        </w:rPr>
        <w:t>务操作的跨越。同时，字节跳动还提供了便捷的插件机制，如扣子（</w:t>
      </w:r>
      <w:r>
        <w:rPr>
          <w:rFonts w:ascii="Arial" w:eastAsia="Arial"/>
          <w:spacing w:val="-6"/>
        </w:rPr>
        <w:t>Coze</w:t>
      </w:r>
      <w:r>
        <w:rPr>
          <w:spacing w:val="-6"/>
        </w:rPr>
        <w:t>）</w:t>
      </w:r>
      <w:r>
        <w:rPr>
          <w:spacing w:val="-7"/>
        </w:rPr>
        <w:t>平台内置了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  <w:rPr>
          <w:rFonts w:ascii="Arial" w:eastAsia="Arial"/>
        </w:rPr>
      </w:pPr>
      <w:r>
        <w:rPr>
          <w:spacing w:val="14"/>
        </w:rPr>
        <w:t>超过 </w:t>
      </w:r>
      <w:r>
        <w:rPr>
          <w:rFonts w:ascii="Arial" w:eastAsia="Arial"/>
          <w:spacing w:val="-7"/>
        </w:rPr>
        <w:t>60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17"/>
        </w:rPr>
        <w:t>款各类型的插件，并且支持用户自定义插件，进一步简化了工具调用和</w:t>
      </w:r>
    </w:p>
    <w:p>
      <w:pPr>
        <w:pStyle w:val="BodyText"/>
        <w:spacing w:line="391" w:lineRule="exact"/>
        <w:ind w:left="62"/>
      </w:pPr>
      <w:r>
        <w:rPr/>
        <w:br w:type="column"/>
      </w:r>
      <w:r>
        <w:rPr>
          <w:rFonts w:ascii="Arial" w:eastAsia="Arial"/>
        </w:rPr>
        <w:t>API</w:t>
      </w:r>
      <w:r>
        <w:rPr>
          <w:rFonts w:ascii="Arial" w:eastAsia="Arial"/>
          <w:spacing w:val="46"/>
        </w:rPr>
        <w:t> </w:t>
      </w:r>
      <w:r>
        <w:rPr>
          <w:spacing w:val="-10"/>
        </w:rPr>
        <w:t>集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3" w:equalWidth="0">
            <w:col w:w="1012" w:space="40"/>
            <w:col w:w="6690" w:space="39"/>
            <w:col w:w="254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成的过程，降低了开发门槛，使得业务人员和开发者能够快速为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赋予新的能力。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312" w:space="40"/>
            <w:col w:w="638" w:space="39"/>
            <w:col w:w="3301"/>
          </w:cols>
        </w:sectPr>
      </w:pPr>
    </w:p>
    <w:p>
      <w:pPr>
        <w:pStyle w:val="BodyText"/>
        <w:spacing w:before="13"/>
        <w:ind w:left="0"/>
        <w:rPr>
          <w:sz w:val="9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7" w:after="0"/>
        <w:ind w:left="870" w:right="0" w:hanging="654"/>
        <w:jc w:val="left"/>
      </w:pPr>
      <w:bookmarkStart w:name="2.1.3 感知与执行模块" w:id="13"/>
      <w:bookmarkEnd w:id="13"/>
      <w:r>
        <w:rPr/>
      </w:r>
      <w:bookmarkStart w:name="2.1.3 感知与执行模块" w:id="14"/>
      <w:bookmarkEnd w:id="14"/>
      <w:r>
        <w:rPr>
          <w:spacing w:val="-2"/>
        </w:rPr>
        <w:t>感知与执行模块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感知模块负责获取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5"/>
        </w:rPr>
        <w:t>所处环境的信息，对于字节跳动的业务场景，这可能包括用户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978" w:space="40"/>
            <w:col w:w="638" w:space="39"/>
            <w:col w:w="7635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6"/>
        </w:rPr>
        <w:t>的输入信息（如文本、语音、图像等</w:t>
      </w:r>
      <w:r>
        <w:rPr>
          <w:spacing w:val="-111"/>
        </w:rPr>
        <w:t>）</w:t>
      </w:r>
      <w:r>
        <w:rPr>
          <w:spacing w:val="-6"/>
        </w:rPr>
        <w:t>、系统状态信息（如服务器负载、应用程序运行状</w:t>
      </w:r>
      <w:r>
        <w:rPr>
          <w:spacing w:val="-6"/>
        </w:rPr>
        <w:t>态等</w:t>
      </w:r>
      <w:r>
        <w:rPr>
          <w:spacing w:val="-111"/>
        </w:rPr>
        <w:t>）</w:t>
      </w:r>
      <w:r>
        <w:rPr>
          <w:spacing w:val="-6"/>
        </w:rPr>
        <w:t>、业务数据信息（如销售数据、用户行为数据等）</w:t>
      </w:r>
      <w:r>
        <w:rPr>
          <w:spacing w:val="-7"/>
        </w:rPr>
        <w:t>等。例如，在电商业务中，感知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228" w:lineRule="auto" w:before="27"/>
        <w:ind w:right="1794"/>
      </w:pPr>
      <w:r>
        <w:rPr>
          <w:spacing w:val="-2"/>
        </w:rPr>
        <w:t>模块需要实时获取商品库存数据、用户订单数据以及市场价格波动数据等。执行模块则</w:t>
      </w:r>
      <w:r>
        <w:rPr>
          <w:spacing w:val="-5"/>
        </w:rPr>
        <w:t>根据决策模块的输出结果，在环境中执行相应的操作，如发送邮件、生成文档、操作数</w:t>
      </w:r>
    </w:p>
    <w:p>
      <w:pPr>
        <w:pStyle w:val="BodyText"/>
        <w:spacing w:line="395" w:lineRule="exact"/>
      </w:pPr>
      <w:r>
        <w:rPr>
          <w:spacing w:val="-15"/>
        </w:rPr>
        <w:t>据库、控制硬件设备等。在自动化办公场景中，执行模块可以根据智能办公 </w:t>
      </w:r>
      <w:r>
        <w:rPr>
          <w:rFonts w:ascii="Arial" w:eastAsia="Arial"/>
        </w:rPr>
        <w:t>Agent</w:t>
      </w:r>
      <w:r>
        <w:rPr>
          <w:rFonts w:ascii="Arial" w:eastAsia="Arial"/>
          <w:spacing w:val="31"/>
        </w:rPr>
        <w:t> </w:t>
      </w:r>
      <w:r>
        <w:rPr>
          <w:spacing w:val="-5"/>
        </w:rPr>
        <w:t>的决</w:t>
      </w:r>
    </w:p>
    <w:p>
      <w:pPr>
        <w:pStyle w:val="BodyText"/>
        <w:spacing w:line="387" w:lineRule="exact"/>
      </w:pPr>
      <w:r>
        <w:rPr>
          <w:spacing w:val="-3"/>
        </w:rPr>
        <w:t>策，自动在文档中插入数据图表、发送会议邀请邮件等。感知与执行模块的高效协同，</w:t>
      </w:r>
    </w:p>
    <w:p>
      <w:pPr>
        <w:spacing w:after="0" w:line="387" w:lineRule="exact"/>
        <w:sectPr>
          <w:pgSz w:w="11910" w:h="16840"/>
          <w:pgMar w:top="1400" w:bottom="280" w:left="1580" w:right="0"/>
        </w:sectPr>
      </w:pPr>
    </w:p>
    <w:p>
      <w:pPr>
        <w:pStyle w:val="BodyText"/>
        <w:spacing w:line="387" w:lineRule="exact"/>
      </w:pPr>
      <w:r>
        <w:rPr>
          <w:spacing w:val="-5"/>
        </w:rPr>
        <w:t>确保了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能够与实际业务环境进行紧密交互，实现对各种任务的有效处理。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878" w:space="40"/>
            <w:col w:w="638" w:space="39"/>
            <w:col w:w="8735"/>
          </w:cols>
        </w:sectPr>
      </w:pPr>
    </w:p>
    <w:p>
      <w:pPr>
        <w:pStyle w:val="BodyText"/>
        <w:spacing w:before="5"/>
        <w:ind w:left="0"/>
        <w:rPr>
          <w:sz w:val="8"/>
        </w:r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27" w:after="0"/>
        <w:ind w:left="746" w:right="0" w:hanging="530"/>
        <w:jc w:val="left"/>
      </w:pPr>
      <w:bookmarkStart w:name="2.2 技术架构解析" w:id="15"/>
      <w:bookmarkEnd w:id="15"/>
      <w:r>
        <w:rPr>
          <w:spacing w:val="-4"/>
        </w:rPr>
        <w:t>技术架构解析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0" w:after="0"/>
        <w:ind w:left="870" w:right="0" w:hanging="654"/>
        <w:jc w:val="left"/>
      </w:pPr>
      <w:bookmarkStart w:name="2.2.1 分层架构设计" w:id="16"/>
      <w:bookmarkEnd w:id="16"/>
      <w:r>
        <w:rPr/>
      </w:r>
      <w:bookmarkStart w:name="2.2.1 分层架构设计" w:id="17"/>
      <w:bookmarkEnd w:id="17"/>
      <w:r>
        <w:rPr>
          <w:spacing w:val="-2"/>
        </w:rPr>
        <w:t>分层架构设计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字节跳动的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2"/>
        </w:rPr>
        <w:t>技术采用了分层架构设计，主要包括感知层、推理层和执行层。感知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18" w:space="40"/>
            <w:col w:w="638" w:space="39"/>
            <w:col w:w="8295"/>
          </w:cols>
        </w:sectPr>
      </w:pP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层负责收集来自外部环境和用户的各种数据，将其转化为可供后续处理的信息格式。例如，通过摄像头获取图像数据、通过麦克风获取语音数据、通过网络接口获取用户请求</w:t>
      </w:r>
      <w:r>
        <w:rPr>
          <w:spacing w:val="-5"/>
        </w:rPr>
        <w:t>数据等，并对这些数据进行初步的预处理，如图像识别中的特征提取、语音识别中的音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3" w:lineRule="exact"/>
      </w:pPr>
      <w:r>
        <w:rPr>
          <w:spacing w:val="-10"/>
        </w:rPr>
        <w:t>频转文本等。推理层是</w:t>
      </w:r>
    </w:p>
    <w:p>
      <w:pPr>
        <w:pStyle w:val="BodyText"/>
        <w:spacing w:before="71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3" w:lineRule="exact"/>
        <w:ind w:left="69"/>
      </w:pPr>
      <w:r>
        <w:rPr/>
        <w:br w:type="column"/>
      </w:r>
      <w:r>
        <w:rPr>
          <w:spacing w:val="-13"/>
        </w:rPr>
        <w:t>的核心决策部分，它基于感知层提供的数据，结合大语言</w:t>
      </w:r>
    </w:p>
    <w:p>
      <w:pPr>
        <w:spacing w:after="0" w:line="393" w:lineRule="exact"/>
        <w:sectPr>
          <w:type w:val="continuous"/>
          <w:pgSz w:w="11910" w:h="16840"/>
          <w:pgMar w:top="1560" w:bottom="280" w:left="1580" w:right="0"/>
          <w:cols w:num="3" w:equalWidth="0">
            <w:col w:w="2359" w:space="40"/>
            <w:col w:w="638" w:space="39"/>
            <w:col w:w="7254"/>
          </w:cols>
        </w:sectPr>
      </w:pP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模型和各种推理算法，对用户意图进行理解和分析，制定出实现目标的策略和计划。在</w:t>
      </w:r>
      <w:r>
        <w:rPr>
          <w:spacing w:val="-2"/>
        </w:rPr>
        <w:t>这一层，大语言模型发挥着关键作用，通过对自然语言指令的语义理解和知识推理，生</w:t>
      </w:r>
      <w:r>
        <w:rPr>
          <w:spacing w:val="-2"/>
        </w:rPr>
        <w:t>成一系列的行动建议和决策方案。执行层则根据推理层的输出结果，调用相应的工具和 </w:t>
      </w:r>
      <w:r>
        <w:rPr>
          <w:rFonts w:ascii="Arial" w:eastAsia="Arial"/>
          <w:spacing w:val="-2"/>
        </w:rPr>
        <w:t>API</w:t>
      </w:r>
      <w:r>
        <w:rPr>
          <w:spacing w:val="-9"/>
        </w:rPr>
        <w:t>，在实际环境中执行具体的操作，完成任务目标。这种分层架构设计使得各个模块的</w:t>
      </w:r>
      <w:r>
        <w:rPr>
          <w:spacing w:val="-2"/>
        </w:rPr>
        <w:t>职责清晰，易于维护和扩展，同时也提高了系统的整体性能和可靠性。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5" w:after="0"/>
        <w:ind w:left="870" w:right="0" w:hanging="654"/>
        <w:jc w:val="left"/>
      </w:pPr>
      <w:bookmarkStart w:name="2.2.2 模块间通信与协同" w:id="18"/>
      <w:bookmarkEnd w:id="18"/>
      <w:r>
        <w:rPr/>
      </w:r>
      <w:bookmarkStart w:name="2.2.2 模块间通信与协同" w:id="19"/>
      <w:bookmarkEnd w:id="19"/>
      <w:r>
        <w:rPr>
          <w:spacing w:val="-2"/>
        </w:rPr>
        <w:t>模块间通信与协同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pStyle w:val="BodyText"/>
        <w:spacing w:before="42"/>
      </w:pPr>
      <w:r>
        <w:rPr>
          <w:spacing w:val="9"/>
        </w:rPr>
        <w:t>在 </w:t>
      </w:r>
      <w:r>
        <w:rPr>
          <w:rFonts w:ascii="Arial" w:eastAsia="Arial"/>
        </w:rPr>
        <w:t>Agent</w:t>
      </w:r>
      <w:r>
        <w:rPr>
          <w:rFonts w:ascii="Arial" w:eastAsia="Arial"/>
          <w:spacing w:val="30"/>
        </w:rPr>
        <w:t> </w:t>
      </w:r>
      <w:r>
        <w:rPr>
          <w:spacing w:val="-14"/>
        </w:rPr>
        <w:t>的技术架构中，各个模块之间的通信与协同至关重要。感知层将处理后的数据</w:t>
      </w:r>
    </w:p>
    <w:p>
      <w:pPr>
        <w:pStyle w:val="BodyText"/>
        <w:spacing w:line="388" w:lineRule="exact"/>
      </w:pPr>
      <w:r>
        <w:rPr>
          <w:spacing w:val="-1"/>
        </w:rPr>
        <w:t>通过消息队列或 </w:t>
      </w:r>
      <w:r>
        <w:rPr>
          <w:rFonts w:ascii="Arial" w:eastAsia="Arial"/>
          <w:spacing w:val="-2"/>
        </w:rPr>
        <w:t>RPC</w:t>
      </w:r>
      <w:r>
        <w:rPr>
          <w:spacing w:val="-2"/>
        </w:rPr>
        <w:t>（远程过程调用）</w:t>
      </w:r>
      <w:r>
        <w:rPr>
          <w:spacing w:val="-3"/>
        </w:rPr>
        <w:t>等机制传递给推理层，推理层在接收到数据后，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利用大语言模型进行推理计算，并将生成的决策结果和行动指令发送给执行层。执行层</w:t>
      </w:r>
      <w:r>
        <w:rPr>
          <w:spacing w:val="-5"/>
        </w:rPr>
        <w:t>在完成操作后，将执行结果反馈给推理层，以便推理层进行后续的决策调整和优化。例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10"/>
        </w:rPr>
        <w:t>如，在一个智能数据分析</w:t>
      </w:r>
    </w:p>
    <w:p>
      <w:pPr>
        <w:pStyle w:val="BodyText"/>
        <w:spacing w:before="69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13"/>
        </w:rPr>
        <w:t>中，感知层从数据库中获取销售数据，并将其发送给推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3" w:equalWidth="0">
            <w:col w:w="2579" w:space="40"/>
            <w:col w:w="638" w:space="39"/>
            <w:col w:w="7034"/>
          </w:cols>
        </w:sectPr>
      </w:pPr>
    </w:p>
    <w:p>
      <w:pPr>
        <w:pStyle w:val="BodyText"/>
        <w:spacing w:line="228" w:lineRule="auto"/>
        <w:ind w:right="1746"/>
        <w:jc w:val="both"/>
      </w:pPr>
      <w:r>
        <w:rPr>
          <w:spacing w:val="-2"/>
        </w:rPr>
        <w:t>理层；推理层利用大语言模型对数据进行分析，生成数据分析报告的框架和内容要点，</w:t>
      </w:r>
      <w:r>
        <w:rPr>
          <w:spacing w:val="-2"/>
        </w:rPr>
        <w:t>并将这些指令发送给执行层；执行层根据指令调用文档生成工具，生成详细的数据分析</w:t>
      </w:r>
      <w:r>
        <w:rPr>
          <w:spacing w:val="-2"/>
        </w:rPr>
        <w:t>报告，并将报告生成结果反馈给推理层。为了确保模块间通信的高效性和可靠性，字节</w:t>
      </w:r>
      <w:r>
        <w:rPr>
          <w:spacing w:val="-2"/>
        </w:rPr>
        <w:t>跳动采用了一系列先进的技术手段，如消息队列的异步处理机制、数据缓存技术、错误</w:t>
      </w:r>
      <w:r>
        <w:rPr>
          <w:spacing w:val="-2"/>
        </w:rPr>
        <w:t>重试和容错机制等，以保障系统在高并发、复杂业务场景下的稳定运行。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584" w:lineRule="exact" w:before="0" w:after="0"/>
        <w:ind w:left="643" w:right="0" w:hanging="427"/>
        <w:jc w:val="left"/>
        <w:rPr>
          <w:sz w:val="32"/>
        </w:rPr>
      </w:pPr>
      <w:bookmarkStart w:name="3. 字节跳动 Agent 开发流程" w:id="20"/>
      <w:bookmarkEnd w:id="20"/>
      <w:r>
        <w:rPr/>
      </w:r>
      <w:bookmarkStart w:name="3. 字节跳动 Agent 开发流程" w:id="21"/>
      <w:bookmarkEnd w:id="21"/>
      <w:r>
        <w:rPr>
          <w:spacing w:val="-3"/>
          <w:sz w:val="32"/>
        </w:rPr>
        <w:t>字节跳动</w:t>
      </w:r>
    </w:p>
    <w:p>
      <w:pPr>
        <w:spacing w:before="116"/>
        <w:ind w:left="106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line="584" w:lineRule="exact" w:before="0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3"/>
          <w:sz w:val="32"/>
        </w:rPr>
        <w:t>开发流程</w:t>
      </w:r>
    </w:p>
    <w:p>
      <w:pPr>
        <w:spacing w:after="0" w:line="584" w:lineRule="exact"/>
        <w:jc w:val="left"/>
        <w:rPr>
          <w:sz w:val="32"/>
        </w:rPr>
        <w:sectPr>
          <w:pgSz w:w="11910" w:h="16840"/>
          <w:pgMar w:top="1520" w:bottom="280" w:left="1580" w:right="0"/>
          <w:cols w:num="3" w:equalWidth="0">
            <w:col w:w="1924" w:space="40"/>
            <w:col w:w="996" w:space="39"/>
            <w:col w:w="7331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27" w:after="0"/>
        <w:ind w:left="746" w:right="0" w:hanging="530"/>
        <w:jc w:val="left"/>
      </w:pPr>
      <w:bookmarkStart w:name="3.1 需求分析与场景定义" w:id="22"/>
      <w:bookmarkEnd w:id="22"/>
      <w:r>
        <w:rPr>
          <w:spacing w:val="-3"/>
        </w:rPr>
        <w:t>需求分析与场景定义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0" w:after="0"/>
        <w:ind w:left="870" w:right="0" w:hanging="654"/>
        <w:jc w:val="left"/>
      </w:pPr>
      <w:bookmarkStart w:name="3.1.1 挖掘业务痛点与需求" w:id="23"/>
      <w:bookmarkEnd w:id="23"/>
      <w:r>
        <w:rPr/>
      </w:r>
      <w:bookmarkStart w:name="3.1.1 挖掘业务痛点与需求" w:id="24"/>
      <w:bookmarkEnd w:id="24"/>
      <w:r>
        <w:rPr>
          <w:spacing w:val="-2"/>
        </w:rPr>
        <w:t>挖掘业务痛点与需求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0"/>
        </w:rPr>
        <w:t>在字节跳动的各个业务线中，深入挖掘业务痛点和需求是开发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5"/>
        </w:rPr>
        <w:t>的首要步骤。这需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6070" w:space="40"/>
            <w:col w:w="638" w:space="39"/>
            <w:col w:w="3543"/>
          </w:cols>
        </w:sectPr>
      </w:pPr>
    </w:p>
    <w:p>
      <w:pPr>
        <w:pStyle w:val="BodyText"/>
        <w:spacing w:line="228" w:lineRule="auto"/>
        <w:ind w:right="1684"/>
      </w:pPr>
      <w:r>
        <w:rPr>
          <w:spacing w:val="-2"/>
        </w:rPr>
        <w:t>要与业务团队紧密合作，通过现场观察、业务流程分析、用户反馈收集等方式，全面了</w:t>
      </w:r>
      <w:r>
        <w:rPr>
          <w:spacing w:val="-10"/>
        </w:rPr>
        <w:t>解业务运作过程中存在的问题和挑战。例如，在内容审核业务中，人工审核大量的图文、</w:t>
      </w:r>
      <w:r>
        <w:rPr>
          <w:spacing w:val="-2"/>
        </w:rPr>
        <w:t>视频内容效率低下且容易出现疲劳导致审核不准确，这就是一个明显的业务痛点。通过</w:t>
      </w:r>
      <w:r>
        <w:rPr>
          <w:spacing w:val="-2"/>
        </w:rPr>
        <w:t>与审核团队的沟通和对审核流程的详细分析，我们可以明确提出开发一个智能内容审核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72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line="394" w:lineRule="exact"/>
        <w:ind w:left="71"/>
      </w:pPr>
      <w:r>
        <w:rPr/>
        <w:br w:type="column"/>
      </w:r>
      <w:r>
        <w:rPr>
          <w:spacing w:val="-2"/>
        </w:rPr>
        <w:t>的需求，该</w:t>
      </w:r>
    </w:p>
    <w:p>
      <w:pPr>
        <w:pStyle w:val="BodyText"/>
        <w:spacing w:before="72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4" w:lineRule="exact"/>
        <w:ind w:left="71"/>
      </w:pPr>
      <w:r>
        <w:rPr/>
        <w:br w:type="column"/>
      </w:r>
      <w:r>
        <w:rPr>
          <w:spacing w:val="-1"/>
        </w:rPr>
        <w:t>需要具备快速准确识别违规内容、自动分类内容类型、实时</w:t>
      </w:r>
    </w:p>
    <w:p>
      <w:pPr>
        <w:spacing w:after="0" w:line="394" w:lineRule="exact"/>
        <w:sectPr>
          <w:type w:val="continuous"/>
          <w:pgSz w:w="11910" w:h="16840"/>
          <w:pgMar w:top="1560" w:bottom="280" w:left="1580" w:right="0"/>
          <w:cols w:num="4" w:equalWidth="0">
            <w:col w:w="792" w:space="40"/>
            <w:col w:w="1174" w:space="39"/>
            <w:col w:w="639" w:space="40"/>
            <w:col w:w="7606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反馈审核结果等功能。在电商业务中，商家面临着商品信息管理繁琐、库存监控不及时</w:t>
      </w:r>
      <w:r>
        <w:rPr>
          <w:spacing w:val="-5"/>
        </w:rPr>
        <w:t>等问题，我们可以针对这些痛点，提出开发能够自动更新商品信息、实时监控库存并在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10"/>
        </w:rPr>
        <w:t>库存不足时自动补货的</w:t>
      </w:r>
    </w:p>
    <w:p>
      <w:pPr>
        <w:pStyle w:val="BodyText"/>
        <w:spacing w:before="69"/>
        <w:ind w:left="9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98"/>
      </w:pPr>
      <w:r>
        <w:rPr/>
        <w:br w:type="column"/>
      </w:r>
      <w:r>
        <w:rPr>
          <w:spacing w:val="11"/>
        </w:rPr>
        <w:t>需求。只有精准把握业务痛点，才能确保开发出的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3" w:equalWidth="0">
            <w:col w:w="2544" w:space="40"/>
            <w:col w:w="673" w:space="39"/>
            <w:col w:w="7034"/>
          </w:cols>
        </w:sectPr>
      </w:pPr>
    </w:p>
    <w:p>
      <w:pPr>
        <w:pStyle w:val="BodyText"/>
        <w:spacing w:line="387" w:lineRule="exact"/>
      </w:pPr>
      <w:r>
        <w:rPr>
          <w:rFonts w:ascii="Arial" w:eastAsia="Arial"/>
        </w:rPr>
        <w:t>Agent</w:t>
      </w:r>
      <w:r>
        <w:rPr>
          <w:rFonts w:ascii="Arial" w:eastAsia="Arial"/>
          <w:spacing w:val="24"/>
        </w:rPr>
        <w:t> </w:t>
      </w:r>
      <w:r>
        <w:rPr>
          <w:spacing w:val="-1"/>
        </w:rPr>
        <w:t>真正满足业务需求，为业务带来实际价值。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16" w:after="0"/>
        <w:ind w:left="870" w:right="0" w:hanging="654"/>
        <w:jc w:val="left"/>
      </w:pPr>
      <w:bookmarkStart w:name="3.1.2 定义清晰的应用场景" w:id="25"/>
      <w:bookmarkEnd w:id="25"/>
      <w:r>
        <w:rPr/>
      </w:r>
      <w:bookmarkStart w:name="3.1.2 定义清晰的应用场景" w:id="26"/>
      <w:bookmarkEnd w:id="26"/>
      <w:r>
        <w:rPr>
          <w:spacing w:val="-2"/>
        </w:rPr>
        <w:t>定义清晰的应用场景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5"/>
        </w:rPr>
        <w:t>在明确业务需求后，需要进一步定义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的应用场景。以智能客服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0"/>
        </w:rPr>
        <w:t>为例，我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710" w:space="40"/>
            <w:col w:w="638" w:space="39"/>
            <w:col w:w="2463" w:space="39"/>
            <w:col w:w="638" w:space="40"/>
            <w:col w:w="2723"/>
          </w:cols>
        </w:sectPr>
      </w:pPr>
    </w:p>
    <w:p>
      <w:pPr>
        <w:pStyle w:val="BodyText"/>
        <w:spacing w:line="228" w:lineRule="auto"/>
        <w:ind w:right="1684"/>
      </w:pPr>
      <w:r>
        <w:rPr>
          <w:spacing w:val="-2"/>
        </w:rPr>
        <w:t>们可以定义其应用场景为：用户在使用字节跳动旗下产品（如抖音、今日头条等）时，</w:t>
      </w:r>
      <w:r>
        <w:rPr>
          <w:spacing w:val="-6"/>
        </w:rPr>
        <w:t>遇到产品使用问题、账号相关问题、内容推荐问题等，通过在线客服渠道（如聊天窗口、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0" w:lineRule="exact"/>
      </w:pPr>
      <w:r>
        <w:rPr/>
        <w:t>语音客服等）</w:t>
      </w:r>
      <w:r>
        <w:rPr>
          <w:spacing w:val="-2"/>
        </w:rPr>
        <w:t>与智能客服</w:t>
      </w:r>
    </w:p>
    <w:p>
      <w:pPr>
        <w:pStyle w:val="BodyText"/>
        <w:spacing w:before="69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0" w:lineRule="exact"/>
        <w:ind w:left="71"/>
        <w:rPr>
          <w:rFonts w:ascii="Arial" w:eastAsia="Arial"/>
        </w:rPr>
      </w:pPr>
      <w:r>
        <w:rPr/>
        <w:br w:type="column"/>
      </w:r>
      <w:r>
        <w:rPr>
          <w:spacing w:val="-1"/>
        </w:rPr>
        <w:t>进行交互，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90" w:lineRule="exact"/>
        <w:ind w:left="71"/>
      </w:pPr>
      <w:r>
        <w:rPr/>
        <w:br w:type="column"/>
      </w:r>
      <w:r>
        <w:rPr>
          <w:spacing w:val="-1"/>
        </w:rPr>
        <w:t>能够实时解答用户问题、提供解决</w:t>
      </w:r>
    </w:p>
    <w:p>
      <w:pPr>
        <w:spacing w:after="0" w:line="390" w:lineRule="exact"/>
        <w:sectPr>
          <w:type w:val="continuous"/>
          <w:pgSz w:w="11910" w:h="16840"/>
          <w:pgMar w:top="1560" w:bottom="280" w:left="1580" w:right="0"/>
          <w:cols w:num="4" w:equalWidth="0">
            <w:col w:w="2643" w:space="40"/>
            <w:col w:w="639" w:space="39"/>
            <w:col w:w="1749" w:space="40"/>
            <w:col w:w="5180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方案、引导用户操作等。在定义应用场景时，需要详细描述场景中的用户角色、用户目</w:t>
      </w:r>
    </w:p>
    <w:p>
      <w:pPr>
        <w:pStyle w:val="BodyText"/>
        <w:spacing w:line="387" w:lineRule="exact"/>
      </w:pPr>
      <w:r>
        <w:rPr>
          <w:spacing w:val="1"/>
        </w:rPr>
        <w:t>标、用户行为、环境条件等因素。对于智能客服 </w:t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，用户角色可能包括普通用户、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创作者、企业用户等；用户目标可能是解决问题、获取信息、完成某项操作等；用户行</w:t>
      </w:r>
      <w:r>
        <w:rPr>
          <w:spacing w:val="-5"/>
        </w:rPr>
        <w:t>为可能是输入文字问题、发送语音消息、点击界面按钮等；环境条件可能包括不同的设</w:t>
      </w:r>
    </w:p>
    <w:p>
      <w:pPr>
        <w:pStyle w:val="BodyText"/>
        <w:spacing w:line="391" w:lineRule="exact"/>
      </w:pPr>
      <w:r>
        <w:rPr>
          <w:spacing w:val="-25"/>
        </w:rPr>
        <w:t>备类型</w:t>
      </w:r>
      <w:r>
        <w:rPr/>
        <w:t>（</w:t>
      </w:r>
      <w:r>
        <w:rPr>
          <w:spacing w:val="-13"/>
        </w:rPr>
        <w:t>手机、电脑等</w:t>
      </w:r>
      <w:r>
        <w:rPr>
          <w:spacing w:val="-111"/>
        </w:rPr>
        <w:t>）</w:t>
      </w:r>
      <w:r>
        <w:rPr>
          <w:spacing w:val="-12"/>
        </w:rPr>
        <w:t>、网络状况等。清晰准确的应用场景定义有助于后续的 </w:t>
      </w:r>
      <w:r>
        <w:rPr>
          <w:rFonts w:ascii="Arial" w:eastAsia="Arial"/>
        </w:rPr>
        <w:t>Agent</w:t>
      </w:r>
      <w:r>
        <w:rPr>
          <w:rFonts w:ascii="Arial" w:eastAsia="Arial"/>
          <w:spacing w:val="31"/>
        </w:rPr>
        <w:t> </w:t>
      </w:r>
      <w:r>
        <w:rPr>
          <w:spacing w:val="-10"/>
        </w:rPr>
        <w:t>设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3"/>
        </w:rPr>
        <w:t>计、开发和测试工作，确保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在实际应用中能够稳定、高效地运行。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858" w:space="40"/>
            <w:col w:w="638" w:space="39"/>
            <w:col w:w="6755"/>
          </w:cols>
        </w:sect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1" w:after="0"/>
        <w:ind w:left="746" w:right="0" w:hanging="530"/>
        <w:jc w:val="left"/>
      </w:pPr>
      <w:bookmarkStart w:name="3.2 模型选择与配置" w:id="27"/>
      <w:bookmarkEnd w:id="27"/>
      <w:r>
        <w:rPr>
          <w:spacing w:val="-4"/>
        </w:rPr>
        <w:t>模型选择与配置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0" w:after="0"/>
        <w:ind w:left="870" w:right="0" w:hanging="654"/>
        <w:jc w:val="left"/>
      </w:pPr>
      <w:bookmarkStart w:name="3.2.1 适配不同业务的模型考量" w:id="28"/>
      <w:bookmarkEnd w:id="28"/>
      <w:r>
        <w:rPr/>
      </w:r>
      <w:bookmarkStart w:name="3.2.1 适配不同业务的模型考量" w:id="29"/>
      <w:bookmarkEnd w:id="29"/>
      <w:r>
        <w:rPr>
          <w:spacing w:val="-1"/>
        </w:rPr>
        <w:t>适配不同业务的模型考量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40" w:bottom="280" w:left="1580" w:right="0"/>
        </w:sectPr>
      </w:pPr>
    </w:p>
    <w:p>
      <w:pPr>
        <w:pStyle w:val="BodyText"/>
        <w:spacing w:before="43"/>
      </w:pPr>
      <w:r>
        <w:rPr>
          <w:spacing w:val="-9"/>
        </w:rPr>
        <w:t>字节跳动拥有丰富的大模型资源，在开发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2"/>
        </w:rPr>
        <w:t>时，需要根据不同的业务需求和应用场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090" w:space="40"/>
            <w:col w:w="638" w:space="39"/>
            <w:col w:w="5523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景选择合适的模型。对于需要进行复杂逻辑推理和知识问答的业务场景，如智能法律咨</w:t>
      </w:r>
    </w:p>
    <w:p>
      <w:pPr>
        <w:pStyle w:val="BodyText"/>
        <w:spacing w:line="387" w:lineRule="exact"/>
      </w:pPr>
      <w:r>
        <w:rPr>
          <w:spacing w:val="-2"/>
        </w:rPr>
        <w:t>询、技术问题解答等，</w:t>
      </w:r>
      <w:r>
        <w:rPr>
          <w:rFonts w:ascii="Arial" w:eastAsia="Arial"/>
          <w:spacing w:val="-2"/>
        </w:rPr>
        <w:t>Doubao-Seed-1.6-thinking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等在编码、数学、逻辑推理方面表现</w:t>
      </w:r>
    </w:p>
    <w:p>
      <w:pPr>
        <w:pStyle w:val="BodyText"/>
        <w:spacing w:line="228" w:lineRule="auto"/>
        <w:ind w:right="1684"/>
      </w:pPr>
      <w:r>
        <w:rPr>
          <w:spacing w:val="-2"/>
        </w:rPr>
        <w:t>出色的模型可能更为合适。这些模型能够深入理解问题的本质，运用丰富的知识储备进</w:t>
      </w:r>
      <w:r>
        <w:rPr>
          <w:spacing w:val="-16"/>
        </w:rPr>
        <w:t>行推理分析，给出准确、专业的回答。对于注重多模态信息处理和创意生成的业务场景，</w:t>
      </w:r>
    </w:p>
    <w:p>
      <w:pPr>
        <w:pStyle w:val="BodyText"/>
        <w:spacing w:line="391" w:lineRule="exact"/>
      </w:pPr>
      <w:r>
        <w:rPr>
          <w:spacing w:val="-4"/>
        </w:rPr>
        <w:t>如短视频创意辅助、广告文案创作等，</w:t>
      </w:r>
      <w:r>
        <w:rPr>
          <w:rFonts w:ascii="Arial" w:eastAsia="Arial"/>
          <w:spacing w:val="-4"/>
        </w:rPr>
        <w:t>Doubao-Seed-1.6</w:t>
      </w:r>
      <w:r>
        <w:rPr>
          <w:rFonts w:ascii="Arial" w:eastAsia="Arial"/>
          <w:spacing w:val="47"/>
        </w:rPr>
        <w:t> </w:t>
      </w:r>
      <w:r>
        <w:rPr>
          <w:spacing w:val="-5"/>
        </w:rPr>
        <w:t>这种支持多模态理解、具备强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大创意生成能力的综合模型则更具优势。它可以同时处理文本、图像、视频等多种模态</w:t>
      </w:r>
      <w:r>
        <w:rPr>
          <w:spacing w:val="-2"/>
        </w:rPr>
        <w:t>的信息，为用户提供富有创意和吸引力的内容建议。此外，还需要考虑模型的性能、成本、响应速度等因素。对于对响应速度要求极高的实时交互场景，如在线客服，需要选</w:t>
      </w:r>
      <w:r>
        <w:rPr>
          <w:spacing w:val="-2"/>
        </w:rPr>
        <w:t>择性能优化、响应迅速的模型，以确保用户能够得到及时的回复。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3" w:after="0"/>
        <w:ind w:left="870" w:right="0" w:hanging="654"/>
        <w:jc w:val="left"/>
      </w:pPr>
      <w:bookmarkStart w:name="3.2.2 模型参数调整与优化" w:id="30"/>
      <w:bookmarkEnd w:id="30"/>
      <w:r>
        <w:rPr/>
      </w:r>
      <w:bookmarkStart w:name="3.2.2 模型参数调整与优化" w:id="31"/>
      <w:bookmarkEnd w:id="31"/>
      <w:r>
        <w:rPr>
          <w:spacing w:val="-2"/>
        </w:rPr>
        <w:t>模型参数调整与优化</w:t>
      </w:r>
    </w:p>
    <w:p>
      <w:pPr>
        <w:pStyle w:val="BodyText"/>
        <w:spacing w:before="15"/>
        <w:ind w:left="0"/>
        <w:rPr>
          <w:sz w:val="36"/>
        </w:r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在选定模型后，还需要对模型的参数进行调整和优化，以使其更好地适应具体的业务需</w:t>
      </w:r>
      <w:r>
        <w:rPr>
          <w:spacing w:val="-5"/>
        </w:rPr>
        <w:t>求。模型参数的调整涉及到多个方面，如语言模型的上下文窗口大小、生成文本的长度</w:t>
      </w:r>
    </w:p>
    <w:p>
      <w:pPr>
        <w:pStyle w:val="BodyText"/>
        <w:spacing w:line="395" w:lineRule="exact"/>
      </w:pPr>
      <w:r>
        <w:rPr>
          <w:spacing w:val="-2"/>
        </w:rPr>
        <w:t>限制、温度参数（用于控制生成文本的随机性）</w:t>
      </w:r>
      <w:r>
        <w:rPr/>
        <w:t>等。例如，在一个智能写作 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36"/>
        </w:rPr>
        <w:t> </w:t>
      </w:r>
      <w:r>
        <w:rPr>
          <w:spacing w:val="-6"/>
        </w:rPr>
        <w:t>中，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如果希望生成的文章更加连贯、逻辑清晰，可以适当增大上下文窗口大小，让模型能够</w:t>
      </w:r>
      <w:r>
        <w:rPr>
          <w:spacing w:val="-2"/>
        </w:rPr>
        <w:t>更好地利用前文信息进行生成；如果需要生成的文本更加多样化、富有创意，可以适当</w:t>
      </w:r>
      <w:r>
        <w:rPr>
          <w:spacing w:val="-2"/>
        </w:rPr>
        <w:t>提高温度参数，但同时要注意避免生成过于随机、无意义的内容。此外，还可以通过在</w:t>
      </w:r>
      <w:r>
        <w:rPr>
          <w:spacing w:val="-5"/>
        </w:rPr>
        <w:t>特定业务数据上进行微调的方式，进一步优化模型性能。例如，对于一个专注于电商领</w:t>
      </w:r>
    </w:p>
    <w:p>
      <w:pPr>
        <w:pStyle w:val="BodyText"/>
        <w:spacing w:line="394" w:lineRule="exact"/>
      </w:pPr>
      <w:r>
        <w:rPr/>
        <w:t>域的智能客服 </w:t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，可以使用大量的电商领域问答数据对模型进行微调，使其对电商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相关的问题理解更加准确，回答更加专业。在进行模型参数调整和优化时，需要通过严</w:t>
      </w:r>
      <w:r>
        <w:rPr>
          <w:spacing w:val="-2"/>
        </w:rPr>
        <w:t>格的实验和评估，结合业务指标（如准确率、召回率、用户满意度等）来确定最佳的参</w:t>
      </w:r>
      <w:r>
        <w:rPr>
          <w:spacing w:val="-4"/>
        </w:rPr>
        <w:t>数配置。</w:t>
      </w: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85" w:after="0"/>
        <w:ind w:left="746" w:right="0" w:hanging="530"/>
        <w:jc w:val="left"/>
      </w:pPr>
      <w:bookmarkStart w:name="3.3 工具与插件集成" w:id="32"/>
      <w:bookmarkEnd w:id="32"/>
      <w:r>
        <w:rPr>
          <w:spacing w:val="-4"/>
        </w:rPr>
        <w:t>工具与插件集成</w:t>
      </w:r>
    </w:p>
    <w:p>
      <w:pPr>
        <w:spacing w:after="0" w:line="240" w:lineRule="auto"/>
        <w:jc w:val="left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8" w:after="0"/>
        <w:ind w:left="870" w:right="0" w:hanging="654"/>
        <w:jc w:val="left"/>
      </w:pPr>
      <w:bookmarkStart w:name="3.3.1 扣子平台插件应用" w:id="33"/>
      <w:bookmarkEnd w:id="33"/>
      <w:r>
        <w:rPr/>
      </w:r>
      <w:bookmarkStart w:name="3.3.1 扣子平台插件应用" w:id="34"/>
      <w:bookmarkEnd w:id="34"/>
      <w:r>
        <w:rPr>
          <w:spacing w:val="-2"/>
        </w:rPr>
        <w:t>扣子平台插件应用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80" w:bottom="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扣子（</w:t>
      </w:r>
      <w:r>
        <w:rPr>
          <w:rFonts w:ascii="Arial" w:eastAsia="Arial"/>
          <w:spacing w:val="-4"/>
        </w:rPr>
        <w:t>Coze</w:t>
      </w:r>
      <w:r>
        <w:rPr>
          <w:spacing w:val="-4"/>
        </w:rPr>
        <w:t>）</w:t>
      </w:r>
      <w:r>
        <w:rPr>
          <w:spacing w:val="-7"/>
        </w:rPr>
        <w:t>平台为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开发提供了丰富的插件资源，极大地简化了工具集成的过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252" w:space="40"/>
            <w:col w:w="638" w:space="39"/>
            <w:col w:w="7361"/>
          </w:cols>
        </w:sectPr>
      </w:pPr>
    </w:p>
    <w:p>
      <w:pPr>
        <w:pStyle w:val="BodyText"/>
        <w:spacing w:line="387" w:lineRule="exact"/>
      </w:pPr>
      <w:r>
        <w:rPr>
          <w:spacing w:val="-23"/>
        </w:rPr>
        <w:t>程。在开发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时，可以根据业务需求在扣子平台上选择合适的插件进行应用。例如，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222" w:space="40"/>
            <w:col w:w="638" w:space="39"/>
            <w:col w:w="8391"/>
          </w:cols>
        </w:sectPr>
      </w:pPr>
    </w:p>
    <w:p>
      <w:pPr>
        <w:pStyle w:val="BodyText"/>
        <w:spacing w:line="387" w:lineRule="exact"/>
      </w:pPr>
      <w:r>
        <w:rPr>
          <w:spacing w:val="-1"/>
        </w:rPr>
        <w:t>若要开发一个具备资讯推送功能的</w:t>
      </w:r>
    </w:p>
    <w:p>
      <w:pPr>
        <w:pStyle w:val="BodyText"/>
        <w:spacing w:line="387" w:lineRule="exact"/>
        <w:ind w:left="63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，可以在扣子平台上找到</w:t>
      </w:r>
    </w:p>
    <w:p>
      <w:pPr>
        <w:pStyle w:val="BodyText"/>
        <w:spacing w:line="387" w:lineRule="exact"/>
        <w:ind w:left="70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头条新闻</w:t>
      </w:r>
      <w:r>
        <w:rPr>
          <w:rFonts w:ascii="Arial" w:hAnsi="Arial" w:eastAsia="Arial"/>
          <w:spacing w:val="-10"/>
        </w:rPr>
        <w:t>”</w:t>
      </w:r>
    </w:p>
    <w:p>
      <w:pPr>
        <w:spacing w:line="387" w:lineRule="exact" w:before="0"/>
        <w:ind w:left="70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插件，</w:t>
      </w:r>
    </w:p>
    <w:p>
      <w:pPr>
        <w:spacing w:after="0" w:line="387" w:lineRule="exact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4" w:equalWidth="0">
            <w:col w:w="3520" w:space="40"/>
            <w:col w:w="3061" w:space="39"/>
            <w:col w:w="1098" w:space="40"/>
            <w:col w:w="2532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将其集成到</w:t>
      </w:r>
    </w:p>
    <w:p>
      <w:pPr>
        <w:pStyle w:val="BodyText"/>
        <w:spacing w:before="65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  <w:rPr>
          <w:rFonts w:ascii="Arial" w:eastAsia="Arial"/>
        </w:rPr>
      </w:pPr>
      <w:r>
        <w:rPr/>
        <w:br w:type="column"/>
      </w:r>
      <w:r>
        <w:rPr>
          <w:spacing w:val="-1"/>
        </w:rPr>
        <w:t>中。通过该插件，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能够实时获取头条新闻的相关内容，并根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1320" w:space="40"/>
            <w:col w:w="639" w:space="39"/>
            <w:col w:w="2411" w:space="40"/>
            <w:col w:w="5841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据用户的兴趣偏好进行筛选和推送。在集成插件时，需要按照扣子平台提供的规范和接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0"/>
        </w:rPr>
        <w:t>口进行配置，确保插件与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1"/>
        </w:rPr>
        <w:t>的其他模块能够顺畅协作。同时，扣子平台还支持对插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579" w:space="40"/>
            <w:col w:w="638" w:space="39"/>
            <w:col w:w="7034"/>
          </w:cols>
        </w:sectPr>
      </w:pPr>
    </w:p>
    <w:p>
      <w:pPr>
        <w:pStyle w:val="BodyText"/>
        <w:spacing w:line="387" w:lineRule="exact"/>
      </w:pPr>
      <w:r>
        <w:rPr>
          <w:spacing w:val="-9"/>
        </w:rPr>
        <w:t>件进行参数调整，以满足不同业务场景的个性化需求。例如，对于</w:t>
      </w:r>
    </w:p>
    <w:p>
      <w:pPr>
        <w:pStyle w:val="BodyText"/>
        <w:spacing w:line="387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头条新闻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8"/>
        </w:rPr>
        <w:t>插件，可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452" w:space="40"/>
            <w:col w:w="1097" w:space="39"/>
            <w:col w:w="2702"/>
          </w:cols>
        </w:sectPr>
      </w:pPr>
    </w:p>
    <w:p>
      <w:pPr>
        <w:pStyle w:val="BodyText"/>
        <w:spacing w:line="228" w:lineRule="auto"/>
      </w:pPr>
      <w:r>
        <w:rPr>
          <w:spacing w:val="-10"/>
        </w:rPr>
        <w:t>以设置新闻的分类（如科技、娱乐、体育等</w:t>
      </w:r>
      <w:r>
        <w:rPr>
          <w:spacing w:val="-111"/>
        </w:rPr>
        <w:t>）</w:t>
      </w:r>
      <w:r>
        <w:rPr>
          <w:spacing w:val="-10"/>
        </w:rPr>
        <w:t>、推送频率、新闻来源等参数，使</w:t>
      </w:r>
      <w:r>
        <w:rPr>
          <w:spacing w:val="-2"/>
        </w:rPr>
        <w:t>够为用户提供定制化的资讯服务。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3.3.2 自定义工具开发与接入" w:id="35"/>
      <w:bookmarkEnd w:id="35"/>
      <w:r>
        <w:rPr/>
      </w:r>
      <w:bookmarkStart w:name="3.3.2 自定义工具开发与接入" w:id="36"/>
      <w:bookmarkEnd w:id="36"/>
      <w:r>
        <w:rPr>
          <w:spacing w:val="-1"/>
        </w:rPr>
        <w:t>自定义工具开发与接入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能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2" w:equalWidth="0">
            <w:col w:w="7522" w:space="40"/>
            <w:col w:w="2768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-5"/>
        </w:rPr>
        <w:t>除了使用扣子平台提供的现成插件外，在某些情况下，还需要根据特定的业务需求开发</w:t>
      </w:r>
    </w:p>
    <w:p>
      <w:pPr>
        <w:pStyle w:val="BodyText"/>
        <w:spacing w:line="387" w:lineRule="exact"/>
      </w:pPr>
      <w:r>
        <w:rPr>
          <w:spacing w:val="-1"/>
        </w:rPr>
        <w:t>自定义工具并接入 </w:t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。以字节跳动的电商业务为例，为了实现对特定商品数据的深</w:t>
      </w:r>
    </w:p>
    <w:p>
      <w:pPr>
        <w:pStyle w:val="BodyText"/>
        <w:spacing w:line="387" w:lineRule="exact"/>
      </w:pPr>
      <w:r>
        <w:rPr>
          <w:spacing w:val="-3"/>
        </w:rPr>
        <w:t>度分析和处理，可能需要开发一个自定义的商品数据分析工具。在开发自定义工具时，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9"/>
        </w:rPr>
        <w:t>可以采用字节跳动内部推荐的技术栈，如使用</w:t>
      </w:r>
    </w:p>
    <w:p>
      <w:pPr>
        <w:pStyle w:val="BodyText"/>
        <w:spacing w:before="65"/>
        <w:ind w:left="91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Python</w:t>
      </w:r>
    </w:p>
    <w:p>
      <w:pPr>
        <w:pStyle w:val="BodyText"/>
        <w:spacing w:line="387" w:lineRule="exact"/>
        <w:ind w:left="91"/>
      </w:pPr>
      <w:r>
        <w:rPr/>
        <w:br w:type="column"/>
      </w:r>
      <w:r>
        <w:rPr>
          <w:spacing w:val="10"/>
        </w:rPr>
        <w:t>结合相关的数据处理库（</w:t>
      </w:r>
      <w:r>
        <w:rPr>
          <w:spacing w:val="-10"/>
        </w:rPr>
        <w:t>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823" w:space="40"/>
            <w:col w:w="777" w:space="39"/>
            <w:col w:w="4651"/>
          </w:cols>
        </w:sectPr>
      </w:pPr>
    </w:p>
    <w:p>
      <w:pPr>
        <w:pStyle w:val="BodyText"/>
        <w:spacing w:line="387" w:lineRule="exact"/>
      </w:pPr>
      <w:r>
        <w:rPr>
          <w:rFonts w:ascii="Arial" w:eastAsia="Arial"/>
        </w:rPr>
        <w:t>Pandas</w:t>
      </w:r>
      <w:r>
        <w:rPr/>
        <w:t>、</w:t>
      </w:r>
      <w:r>
        <w:rPr>
          <w:rFonts w:ascii="Arial" w:eastAsia="Arial"/>
        </w:rPr>
        <w:t>NumPy</w:t>
      </w:r>
      <w:r>
        <w:rPr>
          <w:rFonts w:ascii="Arial" w:eastAsia="Arial"/>
          <w:spacing w:val="53"/>
        </w:rPr>
        <w:t>  </w:t>
      </w:r>
      <w:r>
        <w:rPr/>
        <w:t>等）</w:t>
      </w:r>
      <w:r>
        <w:rPr>
          <w:spacing w:val="-1"/>
        </w:rPr>
        <w:t>进行工具的开发。开发完成后，需要将自定义工具封装成符合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65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平台接口规范的形式，以便能够顺利接入</w:t>
      </w:r>
    </w:p>
    <w:p>
      <w:pPr>
        <w:pStyle w:val="BodyText"/>
        <w:spacing w:before="65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系统。通常，这涉及到定义工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792" w:space="40"/>
            <w:col w:w="4041" w:space="39"/>
            <w:col w:w="639" w:space="40"/>
            <w:col w:w="4739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具的输入输出格式、接口调用方式、错误处理机制等。接入自定义工具后，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6"/>
        </w:rPr>
        <w:t>就能</w:t>
      </w:r>
    </w:p>
    <w:p>
      <w:pPr>
        <w:pStyle w:val="BodyText"/>
        <w:spacing w:line="378" w:lineRule="exact"/>
      </w:pPr>
      <w:r>
        <w:rPr>
          <w:spacing w:val="10"/>
        </w:rPr>
        <w:t>够利用该工具的独特功能，完成在现有插件无法满足的复杂业务任务，进一步拓展</w:t>
      </w:r>
    </w:p>
    <w:p>
      <w:pPr>
        <w:pStyle w:val="BodyText"/>
        <w:spacing w:line="396" w:lineRule="exact"/>
      </w:pPr>
      <w:r>
        <w:rPr>
          <w:rFonts w:ascii="Arial" w:eastAsia="Arial"/>
        </w:rPr>
        <w:t>Agent</w:t>
      </w:r>
      <w:r>
        <w:rPr>
          <w:rFonts w:ascii="Arial" w:eastAsia="Arial"/>
          <w:spacing w:val="17"/>
        </w:rPr>
        <w:t> </w:t>
      </w:r>
      <w:r>
        <w:rPr>
          <w:spacing w:val="-1"/>
        </w:rPr>
        <w:t>的能力边界，提升其在特定业务场景下的实用性和竞争力。</w:t>
      </w: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79" w:after="0"/>
        <w:ind w:left="746" w:right="0" w:hanging="530"/>
        <w:jc w:val="left"/>
      </w:pPr>
      <w:bookmarkStart w:name="3.4 开发与测试" w:id="37"/>
      <w:bookmarkEnd w:id="37"/>
      <w:r>
        <w:rPr>
          <w:spacing w:val="-4"/>
        </w:rPr>
        <w:t>开发与测试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2"/>
          <w:numId w:val="2"/>
        </w:numPr>
        <w:tabs>
          <w:tab w:pos="752" w:val="left" w:leader="none"/>
        </w:tabs>
        <w:spacing w:line="240" w:lineRule="auto" w:before="129" w:after="0"/>
        <w:ind w:left="751" w:right="0" w:hanging="535"/>
        <w:jc w:val="left"/>
        <w:rPr>
          <w:rFonts w:ascii="Arial"/>
          <w:sz w:val="24"/>
        </w:rPr>
      </w:pPr>
      <w:bookmarkStart w:name="3.4.1 基于 Trae 等平台的开发" w:id="38"/>
      <w:bookmarkEnd w:id="38"/>
      <w:r>
        <w:rPr/>
      </w:r>
      <w:bookmarkStart w:name="3.4.1 基于 Trae 等平台的开发" w:id="39"/>
      <w:bookmarkEnd w:id="39"/>
      <w:r>
        <w:rPr>
          <w:rFonts w:ascii="Arial"/>
          <w:sz w:val="24"/>
        </w:rPr>
      </w:r>
    </w:p>
    <w:p>
      <w:pPr>
        <w:pStyle w:val="Heading3"/>
        <w:ind w:left="80" w:firstLine="0"/>
        <w:rPr>
          <w:rFonts w:ascii="Arial" w:eastAsia="Arial"/>
        </w:rPr>
      </w:pPr>
      <w:r>
        <w:rPr/>
        <w:br w:type="column"/>
      </w:r>
      <w:r>
        <w:rPr>
          <w:spacing w:val="15"/>
        </w:rPr>
        <w:t>基于 </w:t>
      </w:r>
      <w:r>
        <w:rPr>
          <w:rFonts w:ascii="Arial" w:eastAsia="Arial"/>
          <w:spacing w:val="-4"/>
        </w:rPr>
        <w:t>Trae</w:t>
      </w:r>
    </w:p>
    <w:p>
      <w:pPr>
        <w:spacing w:before="37"/>
        <w:ind w:left="79" w:right="0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等平台的开发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560" w:bottom="280" w:left="1580" w:right="0"/>
          <w:cols w:num="3" w:equalWidth="0">
            <w:col w:w="751" w:space="40"/>
            <w:col w:w="1181" w:space="39"/>
            <w:col w:w="8319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7"/>
        <w:rPr>
          <w:rFonts w:ascii="Arial"/>
        </w:rPr>
      </w:pPr>
      <w:r>
        <w:rPr>
          <w:rFonts w:ascii="Arial"/>
          <w:spacing w:val="-5"/>
        </w:rPr>
        <w:t>Trae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平台为字节跳动的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开发提供了便捷的环境和工具支持。在</w:t>
      </w:r>
    </w:p>
    <w:p>
      <w:pPr>
        <w:pStyle w:val="BodyText"/>
        <w:spacing w:before="127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5"/>
        </w:rPr>
        <w:t>Trae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平台上，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666" w:space="40"/>
            <w:col w:w="1831" w:space="39"/>
            <w:col w:w="638" w:space="39"/>
            <w:col w:w="3811" w:space="40"/>
            <w:col w:w="517" w:space="39"/>
            <w:col w:w="2670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开发者可以方便地创建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项目，进行代码编写、调试和部署等工作。以开发一个智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418" w:space="40"/>
            <w:col w:w="638" w:space="39"/>
            <w:col w:w="7195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能任务调度</w:t>
      </w:r>
    </w:p>
    <w:p>
      <w:pPr>
        <w:pStyle w:val="BodyText"/>
        <w:spacing w:before="65"/>
        <w:ind w:left="6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2"/>
      </w:pPr>
      <w:r>
        <w:rPr/>
        <w:br w:type="column"/>
      </w:r>
      <w:r>
        <w:rPr>
          <w:spacing w:val="-2"/>
        </w:rPr>
        <w:t>为例，首先在</w:t>
      </w:r>
    </w:p>
    <w:p>
      <w:pPr>
        <w:pStyle w:val="BodyText"/>
        <w:spacing w:before="65"/>
        <w:ind w:left="70"/>
        <w:rPr>
          <w:rFonts w:ascii="Arial"/>
        </w:rPr>
      </w:pPr>
      <w:r>
        <w:rPr/>
        <w:br w:type="column"/>
      </w:r>
      <w:r>
        <w:rPr>
          <w:rFonts w:ascii="Arial"/>
          <w:spacing w:val="-5"/>
        </w:rPr>
        <w:t>Trae</w:t>
      </w:r>
    </w:p>
    <w:p>
      <w:pPr>
        <w:pStyle w:val="BodyText"/>
        <w:spacing w:line="387" w:lineRule="exact"/>
        <w:ind w:left="72"/>
      </w:pPr>
      <w:r>
        <w:rPr/>
        <w:br w:type="column"/>
      </w:r>
      <w:r>
        <w:rPr>
          <w:spacing w:val="-1"/>
        </w:rPr>
        <w:t>平台上创建项目，然后根据任务调度的业务逻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1322" w:space="40"/>
            <w:col w:w="640" w:space="39"/>
            <w:col w:w="1398" w:space="40"/>
            <w:col w:w="519" w:space="39"/>
            <w:col w:w="6293"/>
          </w:cols>
        </w:sectPr>
      </w:pPr>
    </w:p>
    <w:p>
      <w:pPr>
        <w:pStyle w:val="BodyText"/>
        <w:spacing w:line="387" w:lineRule="exact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52.799988pt;margin-top:95.890228pt;width:242.5pt;height:5pt;mso-position-horizontal-relative:page;mso-position-vertical-relative:paragraph;z-index:15729152" type="#_x0000_t202" id="docshape1" filled="false" stroked="false">
            <v:textbox inset="0,0,0,0">
              <w:txbxContent>
                <w:p>
                  <w:pPr>
                    <w:spacing w:line="100" w:lineRule="exact" w:before="0"/>
                    <w:ind w:left="0" w:right="0" w:firstLine="0"/>
                    <w:jc w:val="left"/>
                    <w:rPr>
                      <w:rFonts w:ascii="Microsoft JhengHei Light" w:eastAsia="Microsoft JhengHei Light"/>
                      <w:b w:val="0"/>
                      <w:sz w:val="10"/>
                    </w:rPr>
                  </w:pPr>
                  <w:hyperlink r:id="rId6"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本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报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告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来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源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于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三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个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皮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匠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报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告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站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（www.sgpjbg.com）,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由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用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户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Id:87791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下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载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,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文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档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Id:974612,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下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载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日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期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z w:val="10"/>
                      </w:rPr>
                      <w:t>:2025-11-</w:t>
                    </w:r>
                    <w:r>
                      <w:rPr>
                        <w:rFonts w:ascii="Microsoft JhengHei Light" w:eastAsia="Microsoft JhengHei Light"/>
                        <w:b w:val="0"/>
                        <w:color w:val="7F7F7F"/>
                        <w:spacing w:val="-5"/>
                        <w:sz w:val="10"/>
                      </w:rPr>
                      <w:t>24</w:t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6"/>
        </w:rPr>
        <w:t>辑，使用平台支持的编程语言（</w:t>
      </w:r>
      <w:r>
        <w:rPr>
          <w:spacing w:val="29"/>
        </w:rPr>
        <w:t>如 </w:t>
      </w:r>
      <w:r>
        <w:rPr>
          <w:rFonts w:ascii="Arial" w:eastAsia="Arial"/>
          <w:spacing w:val="-6"/>
        </w:rPr>
        <w:t>Python</w:t>
      </w:r>
      <w:r>
        <w:rPr>
          <w:spacing w:val="-6"/>
        </w:rPr>
        <w:t>）</w:t>
      </w:r>
      <w:r>
        <w:rPr>
          <w:spacing w:val="-7"/>
        </w:rPr>
        <w:t>编写代码。在代码编写过程中，可以充分利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"/>
      </w:pPr>
      <w:r>
        <w:rPr>
          <w:spacing w:val="4"/>
        </w:rPr>
        <w:t>用 </w:t>
      </w:r>
      <w:r>
        <w:rPr>
          <w:rFonts w:ascii="Arial" w:eastAsia="Arial"/>
        </w:rPr>
        <w:t>Trae</w:t>
      </w:r>
      <w:r>
        <w:rPr>
          <w:rFonts w:ascii="Arial" w:eastAsia="Arial"/>
          <w:spacing w:val="16"/>
        </w:rPr>
        <w:t> </w:t>
      </w:r>
      <w:r>
        <w:rPr>
          <w:spacing w:val="-1"/>
        </w:rPr>
        <w:t>平台提供的各种开发工具和库，如用于与大模型交互的接口库、用于处理任务</w:t>
      </w:r>
    </w:p>
    <w:p>
      <w:pPr>
        <w:spacing w:after="0"/>
        <w:sectPr>
          <w:pgSz w:w="11910" w:h="16840"/>
          <w:pgMar w:top="1400" w:bottom="280" w:left="1580" w:right="0"/>
        </w:sectPr>
      </w:pPr>
    </w:p>
    <w:p>
      <w:pPr>
        <w:pStyle w:val="BodyText"/>
        <w:spacing w:line="388" w:lineRule="exact"/>
        <w:rPr>
          <w:rFonts w:ascii="Arial" w:eastAsia="Arial"/>
        </w:rPr>
      </w:pPr>
      <w:r>
        <w:rPr>
          <w:spacing w:val="-14"/>
        </w:rPr>
        <w:t>队列的工具库等。</w:t>
      </w:r>
      <w:r>
        <w:rPr>
          <w:rFonts w:ascii="Arial" w:eastAsia="Arial"/>
          <w:spacing w:val="-4"/>
        </w:rPr>
        <w:t>Trae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10"/>
        </w:rPr>
        <w:t>平台还提供了可视化的开发界面，方便开发者对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4"/>
        </w:rPr>
        <w:t>的架构、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4" w:equalWidth="0">
            <w:col w:w="2334" w:space="40"/>
            <w:col w:w="4598" w:space="39"/>
            <w:col w:w="638" w:space="40"/>
            <w:col w:w="2641"/>
          </w:cols>
        </w:sectPr>
      </w:pPr>
    </w:p>
    <w:p>
      <w:pPr>
        <w:pStyle w:val="BodyText"/>
        <w:spacing w:line="387" w:lineRule="exact"/>
      </w:pPr>
      <w:r>
        <w:rPr>
          <w:spacing w:val="-16"/>
        </w:rPr>
        <w:t>工作流程进行设计和管理。例如，通过可视化界面可以直观地定义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的各个模块之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422" w:space="40"/>
            <w:col w:w="638" w:space="39"/>
            <w:col w:w="3191"/>
          </w:cols>
        </w:sectPr>
      </w:pPr>
    </w:p>
    <w:p>
      <w:pPr>
        <w:pStyle w:val="BodyText"/>
        <w:spacing w:line="387" w:lineRule="exact"/>
      </w:pPr>
      <w:r>
        <w:rPr>
          <w:spacing w:val="-23"/>
        </w:rPr>
        <w:t>间的通信关系、任务执行流程等，降低了开发的复杂性，提高了开发效率。同时，</w:t>
      </w:r>
      <w:r>
        <w:rPr>
          <w:rFonts w:ascii="Arial" w:eastAsia="Arial"/>
          <w:spacing w:val="-4"/>
        </w:rPr>
        <w:t>Trae</w:t>
      </w:r>
      <w:r>
        <w:rPr>
          <w:rFonts w:ascii="Arial" w:eastAsia="Arial"/>
          <w:spacing w:val="75"/>
        </w:rPr>
        <w:t> </w:t>
      </w:r>
      <w:r>
        <w:rPr>
          <w:spacing w:val="-10"/>
        </w:rPr>
        <w:t>平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台支持实时调试功能，开发者可以在开发过程中随时对代码进行调试，查看变量值、跟</w:t>
      </w:r>
      <w:r>
        <w:rPr>
          <w:spacing w:val="-2"/>
        </w:rPr>
        <w:t>踪程序执行路径，及时发现和解决问题。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3.4.2 全面的测试策略与方法" w:id="40"/>
      <w:bookmarkEnd w:id="40"/>
      <w:r>
        <w:rPr/>
      </w:r>
      <w:bookmarkStart w:name="3.4.2 全面的测试策略与方法" w:id="41"/>
      <w:bookmarkEnd w:id="41"/>
      <w:r>
        <w:rPr>
          <w:spacing w:val="-1"/>
        </w:rPr>
        <w:t>全面的测试策略与方法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为了确保开发出的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4"/>
        </w:rPr>
        <w:t>能够在实际业务环境中稳定、可靠地运行，需要采用全面的测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978" w:space="40"/>
            <w:col w:w="638" w:space="39"/>
            <w:col w:w="7635"/>
          </w:cols>
        </w:sectPr>
      </w:pPr>
    </w:p>
    <w:p>
      <w:pPr>
        <w:pStyle w:val="BodyText"/>
        <w:spacing w:line="387" w:lineRule="exact"/>
      </w:pPr>
      <w:r>
        <w:rPr>
          <w:spacing w:val="-16"/>
        </w:rPr>
        <w:t>试策略和方法。功能测试是基础，通过设计一系列的测试用例，验证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是否能够按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642" w:space="40"/>
            <w:col w:w="638" w:space="39"/>
            <w:col w:w="2971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照预期完成各项功能。例如，对于一个智能客服 </w:t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，需要测试其对各种常见问题和</w:t>
      </w:r>
    </w:p>
    <w:p>
      <w:pPr>
        <w:pStyle w:val="BodyText"/>
        <w:spacing w:line="387" w:lineRule="exact"/>
      </w:pPr>
      <w:r>
        <w:rPr>
          <w:spacing w:val="-12"/>
        </w:rPr>
        <w:t>边缘问题的回答是否准确、是否能够正确引导用户解决问题等。性能测试也是关键环节，</w:t>
      </w:r>
    </w:p>
    <w:p>
      <w:pPr>
        <w:pStyle w:val="BodyText"/>
        <w:spacing w:line="387" w:lineRule="exact"/>
      </w:pPr>
      <w:r>
        <w:rPr/>
        <w:t>测试 </w:t>
      </w:r>
      <w:r>
        <w:rPr>
          <w:rFonts w:ascii="Arial" w:eastAsia="Arial"/>
          <w:spacing w:val="-4"/>
        </w:rPr>
        <w:t>Agent</w:t>
      </w:r>
      <w:r>
        <w:rPr>
          <w:rFonts w:ascii="Arial" w:eastAsia="Arial"/>
          <w:spacing w:val="21"/>
        </w:rPr>
        <w:t> </w:t>
      </w:r>
      <w:r>
        <w:rPr>
          <w:spacing w:val="-5"/>
        </w:rPr>
        <w:t>在高并发、大数据量等场景下的响应速度、资源消耗等性能指标。比如，模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3"/>
        </w:rPr>
        <w:t>拟大量用户同时与智能客服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进行交互，测试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的响应时间是否在可接受范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2858" w:space="40"/>
            <w:col w:w="638" w:space="39"/>
            <w:col w:w="1527" w:space="39"/>
            <w:col w:w="638" w:space="40"/>
            <w:col w:w="4511"/>
          </w:cols>
        </w:sectPr>
      </w:pPr>
    </w:p>
    <w:p>
      <w:pPr>
        <w:pStyle w:val="BodyText"/>
        <w:spacing w:line="387" w:lineRule="exact"/>
      </w:pPr>
      <w:r>
        <w:rPr>
          <w:spacing w:val="1"/>
        </w:rPr>
        <w:t>围内，服务器的 </w:t>
      </w:r>
      <w:r>
        <w:rPr>
          <w:rFonts w:ascii="Arial" w:eastAsia="Arial"/>
          <w:spacing w:val="-6"/>
        </w:rPr>
        <w:t>CPU</w:t>
      </w:r>
      <w:r>
        <w:rPr>
          <w:spacing w:val="-7"/>
        </w:rPr>
        <w:t>、内存等资源使用率是否正常。此外，还需要进行兼容性测试，确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18"/>
        </w:rPr>
        <w:t>保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能够在不同的设备（如手机、平板、电脑等</w:t>
      </w:r>
      <w:r>
        <w:rPr>
          <w:spacing w:val="-111"/>
        </w:rPr>
        <w:t>）</w:t>
      </w:r>
      <w:r>
        <w:rPr>
          <w:spacing w:val="-4"/>
        </w:rPr>
        <w:t>、操作系统（</w:t>
      </w:r>
      <w:r>
        <w:rPr>
          <w:spacing w:val="-10"/>
        </w:rPr>
        <w:t>如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rFonts w:ascii="Arial" w:eastAsia="Arial"/>
          <w:spacing w:val="-4"/>
        </w:rPr>
        <w:t>iOS</w:t>
      </w:r>
      <w:r>
        <w:rPr>
          <w:spacing w:val="-4"/>
        </w:rPr>
        <w:t>、</w:t>
      </w:r>
      <w:r>
        <w:rPr>
          <w:rFonts w:ascii="Arial" w:eastAsia="Arial"/>
          <w:spacing w:val="-4"/>
        </w:rPr>
        <w:t>Android</w:t>
      </w:r>
      <w:r>
        <w:rPr>
          <w:spacing w:val="-10"/>
        </w:rPr>
        <w:t>、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115" w:space="40"/>
            <w:col w:w="5825" w:space="39"/>
            <w:col w:w="3311"/>
          </w:cols>
        </w:sectPr>
      </w:pPr>
    </w:p>
    <w:p>
      <w:pPr>
        <w:pStyle w:val="BodyText"/>
        <w:spacing w:before="65"/>
        <w:rPr>
          <w:rFonts w:ascii="Arial"/>
        </w:rPr>
      </w:pPr>
      <w:r>
        <w:rPr>
          <w:rFonts w:ascii="Arial"/>
          <w:spacing w:val="-2"/>
        </w:rPr>
        <w:t>Windows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2"/>
        </w:rPr>
        <w:t>等</w:t>
      </w:r>
      <w:r>
        <w:rPr>
          <w:spacing w:val="-75"/>
        </w:rPr>
        <w:t>）</w:t>
      </w:r>
      <w:r>
        <w:rPr>
          <w:spacing w:val="-17"/>
        </w:rPr>
        <w:t>和网络环境下正常工作。同时，引入用户测试，邀请真实用户对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进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110" w:space="40"/>
            <w:col w:w="6372" w:space="39"/>
            <w:col w:w="276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行试用，收集用户的反馈意见，从用户体验的角度发现潜在的问题并进行优化。通过综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228" w:lineRule="auto"/>
      </w:pPr>
      <w:r>
        <w:rPr>
          <w:spacing w:val="-9"/>
        </w:rPr>
        <w:t>合运用多种测试策略和方法，能够最大程度地保证</w:t>
      </w:r>
      <w:r>
        <w:rPr>
          <w:spacing w:val="-2"/>
        </w:rPr>
        <w:t>应用奠定坚实基础。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2"/>
        </w:rPr>
        <w:t>的质量，为其在业务中的成功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970" w:space="40"/>
            <w:col w:w="638" w:space="39"/>
            <w:col w:w="4643"/>
          </w:cols>
        </w:sectPr>
      </w:pPr>
    </w:p>
    <w:p>
      <w:pPr>
        <w:pStyle w:val="BodyText"/>
        <w:spacing w:before="1"/>
        <w:ind w:left="0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6" w:after="0"/>
        <w:ind w:left="643" w:right="0" w:hanging="427"/>
        <w:jc w:val="left"/>
        <w:rPr>
          <w:sz w:val="32"/>
        </w:rPr>
      </w:pPr>
      <w:bookmarkStart w:name="4. 字节跳动 Agent 应用场景详解" w:id="42"/>
      <w:bookmarkEnd w:id="42"/>
      <w:r>
        <w:rPr/>
      </w:r>
      <w:bookmarkStart w:name="4. 字节跳动 Agent 应用场景详解" w:id="43"/>
      <w:bookmarkEnd w:id="43"/>
      <w:r>
        <w:rPr>
          <w:spacing w:val="-3"/>
          <w:sz w:val="32"/>
        </w:rPr>
        <w:t>字节跳动</w:t>
      </w:r>
    </w:p>
    <w:p>
      <w:pPr>
        <w:spacing w:before="138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应用场景详解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3" w:equalWidth="0">
            <w:col w:w="1924" w:space="40"/>
            <w:col w:w="1003" w:space="39"/>
            <w:col w:w="7324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27" w:after="0"/>
        <w:ind w:left="746" w:right="0" w:hanging="530"/>
        <w:jc w:val="left"/>
      </w:pPr>
      <w:bookmarkStart w:name="4.1 办公场景" w:id="44"/>
      <w:bookmarkEnd w:id="44"/>
      <w:r>
        <w:rPr>
          <w:spacing w:val="-4"/>
        </w:rPr>
        <w:t>办公场景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0" w:after="0"/>
        <w:ind w:left="870" w:right="0" w:hanging="654"/>
        <w:jc w:val="left"/>
      </w:pPr>
      <w:bookmarkStart w:name="4.1.1 智能文档协作" w:id="45"/>
      <w:bookmarkEnd w:id="45"/>
      <w:r>
        <w:rPr/>
      </w:r>
      <w:bookmarkStart w:name="4.1.1 智能文档协作" w:id="46"/>
      <w:bookmarkEnd w:id="46"/>
      <w:r>
        <w:rPr>
          <w:spacing w:val="-2"/>
        </w:rPr>
        <w:t>智能文档协作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5"/>
        </w:rPr>
        <w:t>在字节跳动的办公环境中，文档协作是日常工作的重要组成部分。智能文档协作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2" w:equalWidth="0">
            <w:col w:w="7852" w:space="40"/>
            <w:col w:w="2438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能够极大地提升文档协作的效率和质量。当团队成员共同编辑一份项目报告时，智能文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5"/>
        </w:rPr>
        <w:t>档协作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可以实时感知成员的编辑操作，如文字输入、格式调整、图表插入等。根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878" w:space="40"/>
            <w:col w:w="638" w:space="39"/>
            <w:col w:w="8735"/>
          </w:cols>
        </w:sectPr>
      </w:pPr>
    </w:p>
    <w:p>
      <w:pPr>
        <w:pStyle w:val="BodyText"/>
        <w:spacing w:line="387" w:lineRule="exact"/>
      </w:pPr>
      <w:r>
        <w:rPr>
          <w:spacing w:val="8"/>
        </w:rPr>
        <w:t>据成员的操作，</w:t>
      </w:r>
      <w:r>
        <w:rPr>
          <w:rFonts w:ascii="Arial" w:eastAsia="Arial"/>
        </w:rPr>
        <w:t>Agent</w:t>
      </w:r>
      <w:r>
        <w:rPr>
          <w:rFonts w:ascii="Arial" w:eastAsia="Arial"/>
          <w:spacing w:val="76"/>
        </w:rPr>
        <w:t> </w:t>
      </w:r>
      <w:r>
        <w:rPr>
          <w:spacing w:val="9"/>
        </w:rPr>
        <w:t>能够自动提供智能建议，例如当成员输入一个专业术语时，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96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before="12"/>
        <w:ind w:left="70"/>
        <w:rPr>
          <w:rFonts w:ascii="Arial" w:eastAsia="Arial"/>
        </w:rPr>
      </w:pPr>
      <w:r>
        <w:rPr/>
        <w:br w:type="column"/>
      </w:r>
      <w:r>
        <w:rPr>
          <w:spacing w:val="-1"/>
        </w:rPr>
        <w:t>可以自动弹出相关的解释和参考资料链接；当成员插入一个数据表格时，</w:t>
      </w:r>
      <w:r>
        <w:rPr>
          <w:rFonts w:ascii="Arial" w:eastAsia="Arial"/>
          <w:spacing w:val="-2"/>
        </w:rPr>
        <w:t>Agent</w:t>
      </w:r>
    </w:p>
    <w:p>
      <w:pPr>
        <w:spacing w:after="0"/>
        <w:rPr>
          <w:rFonts w:ascii="Arial" w:eastAsia="Arial"/>
        </w:rPr>
        <w:sectPr>
          <w:pgSz w:w="11910" w:h="16840"/>
          <w:pgMar w:top="1400" w:bottom="280" w:left="1580" w:right="0"/>
          <w:cols w:num="2" w:equalWidth="0">
            <w:col w:w="792" w:space="40"/>
            <w:col w:w="9498"/>
          </w:cols>
        </w:sectPr>
      </w:pPr>
    </w:p>
    <w:p>
      <w:pPr>
        <w:pStyle w:val="BodyText"/>
        <w:spacing w:line="388" w:lineRule="exact"/>
      </w:pPr>
      <w:r>
        <w:rPr>
          <w:spacing w:val="-2"/>
        </w:rPr>
        <w:t>可以根据表格内容推荐合适的图表类型，并自动生成相应的图表。同时，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5"/>
        </w:rPr>
        <w:t>还能对</w:t>
      </w:r>
    </w:p>
    <w:p>
      <w:pPr>
        <w:pStyle w:val="BodyText"/>
        <w:spacing w:line="387" w:lineRule="exact"/>
      </w:pPr>
      <w:r>
        <w:rPr>
          <w:spacing w:val="-12"/>
        </w:rPr>
        <w:t>文档内容进行智能检查，如语法错误检查、逻辑一致性检查等，及时提醒成员进行修改。</w:t>
      </w:r>
    </w:p>
    <w:p>
      <w:pPr>
        <w:pStyle w:val="BodyText"/>
        <w:spacing w:line="387" w:lineRule="exact"/>
      </w:pPr>
      <w:r>
        <w:rPr>
          <w:spacing w:val="-2"/>
        </w:rPr>
        <w:t>在多人协作过程中，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可以跟踪成员的编辑历史，当出现意见分歧时，能够快速定</w:t>
      </w:r>
    </w:p>
    <w:p>
      <w:pPr>
        <w:pStyle w:val="BodyText"/>
        <w:spacing w:line="387" w:lineRule="exact"/>
      </w:pPr>
      <w:r>
        <w:rPr>
          <w:spacing w:val="-5"/>
        </w:rPr>
        <w:t>位到争议内容，并提供历史版本对比，帮助团队成员更好地沟通和协调。此外，智能文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4"/>
        </w:rPr>
        <w:t>档协作</w:t>
      </w:r>
    </w:p>
    <w:p>
      <w:pPr>
        <w:pStyle w:val="BodyText"/>
        <w:spacing w:before="65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2"/>
      </w:pPr>
      <w:r>
        <w:rPr/>
        <w:br w:type="column"/>
      </w:r>
      <w:r>
        <w:rPr>
          <w:spacing w:val="-1"/>
        </w:rPr>
        <w:t>还可以与其他办公工具集成，如将文档中的任务安排自动同步到团队的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880" w:space="40"/>
            <w:col w:w="641" w:space="39"/>
            <w:col w:w="8730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项目管理工具中，实现办公流程的无缝衔接。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16" w:after="0"/>
        <w:ind w:left="870" w:right="0" w:hanging="654"/>
        <w:jc w:val="left"/>
      </w:pPr>
      <w:bookmarkStart w:name="4.1.2 自动化会议安排" w:id="47"/>
      <w:bookmarkEnd w:id="47"/>
      <w:r>
        <w:rPr/>
      </w:r>
      <w:bookmarkStart w:name="4.1.2 自动化会议安排" w:id="48"/>
      <w:bookmarkEnd w:id="48"/>
      <w:r>
        <w:rPr>
          <w:spacing w:val="-2"/>
        </w:rPr>
        <w:t>自动化会议安排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"/>
        </w:rPr>
        <w:t>会议安排在办公场景中往往耗费大量的时间和精力，自动化会议安排</w:t>
      </w:r>
    </w:p>
    <w:p>
      <w:pPr>
        <w:pStyle w:val="BodyText"/>
        <w:spacing w:before="127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2"/>
      </w:pPr>
      <w:r>
        <w:rPr/>
        <w:br w:type="column"/>
      </w:r>
      <w:r>
        <w:rPr>
          <w:spacing w:val="-3"/>
        </w:rPr>
        <w:t>能够有效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6853" w:space="40"/>
            <w:col w:w="641" w:space="39"/>
            <w:col w:w="2757"/>
          </w:cols>
        </w:sectPr>
      </w:pPr>
    </w:p>
    <w:p>
      <w:pPr>
        <w:pStyle w:val="BodyText"/>
        <w:spacing w:line="387" w:lineRule="exact"/>
      </w:pPr>
      <w:r>
        <w:rPr>
          <w:spacing w:val="-7"/>
        </w:rPr>
        <w:t>解决这一问题。该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可以与员工的日历系统集成，实时获取员工的日程安排信息。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945" w:space="40"/>
            <w:col w:w="638" w:space="39"/>
            <w:col w:w="7668"/>
          </w:cols>
        </w:sectPr>
      </w:pPr>
    </w:p>
    <w:p>
      <w:pPr>
        <w:pStyle w:val="BodyText"/>
        <w:spacing w:line="387" w:lineRule="exact"/>
      </w:pPr>
      <w:r>
        <w:rPr>
          <w:spacing w:val="-9"/>
        </w:rPr>
        <w:t>当需要安排一次会议时，用户只需向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4"/>
        </w:rPr>
        <w:t>提供会议主题、参会人员范围、会议时长等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679" w:space="40"/>
            <w:col w:w="638" w:space="39"/>
            <w:col w:w="5934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基本信息，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就能够根据参会人员的日程情况，自动筛选出合适的会议时间，并向</w:t>
      </w:r>
    </w:p>
    <w:p>
      <w:pPr>
        <w:pStyle w:val="BodyText"/>
        <w:spacing w:line="387" w:lineRule="exact"/>
      </w:pPr>
      <w:r>
        <w:rPr>
          <w:spacing w:val="-2"/>
        </w:rPr>
        <w:t>参会人员发送会议邀请。在会议邀请中，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可以自动添加会议相关的资料链接、背</w:t>
      </w:r>
    </w:p>
    <w:p>
      <w:pPr>
        <w:pStyle w:val="BodyText"/>
        <w:spacing w:line="378" w:lineRule="exact"/>
      </w:pPr>
      <w:r>
        <w:rPr>
          <w:spacing w:val="-3"/>
        </w:rPr>
        <w:t>景介绍等信息，方便参会人员提前做好准备。如果有参会人员在收到邀请后无法参加，</w:t>
      </w:r>
    </w:p>
    <w:p>
      <w:pPr>
        <w:pStyle w:val="BodyText"/>
        <w:spacing w:line="396" w:lineRule="exact"/>
      </w:pP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能够及时感知并重新调整会议时间，再次发送邀请，直到确定一个所有参会人员</w:t>
      </w:r>
    </w:p>
    <w:p>
      <w:pPr>
        <w:pStyle w:val="BodyText"/>
        <w:spacing w:line="387" w:lineRule="exact"/>
      </w:pPr>
      <w:r>
        <w:rPr>
          <w:spacing w:val="-2"/>
        </w:rPr>
        <w:t>都能参加的会议时间为止。在会议开始前，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会自动向参会人员发送提醒通知，避</w:t>
      </w:r>
    </w:p>
    <w:p>
      <w:pPr>
        <w:pStyle w:val="BodyText"/>
        <w:spacing w:line="387" w:lineRule="exact"/>
      </w:pPr>
      <w:r>
        <w:rPr>
          <w:spacing w:val="-2"/>
        </w:rPr>
        <w:t>免参会人员遗忘。会议结束后，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还可以根据会议录音或文字记录，自动生成会议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纪要，并提取出会议中的关键任务和待办事项，分配给相应的责任人，同时将会议纪要</w:t>
      </w:r>
      <w:r>
        <w:rPr>
          <w:spacing w:val="-5"/>
        </w:rPr>
        <w:t>和任务安排同步到团队的文档协作工具和项目管理工具中，确保会议成果能够及时落地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9"/>
        </w:rPr>
        <w:t>和跟踪。例如，在飞书平台上，自动化会议安排</w:t>
      </w:r>
    </w:p>
    <w:p>
      <w:pPr>
        <w:pStyle w:val="BodyText"/>
        <w:spacing w:before="69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9"/>
        </w:rPr>
        <w:t>与飞书日历、飞书文档、飞书项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3" w:equalWidth="0">
            <w:col w:w="4732" w:space="40"/>
            <w:col w:w="638" w:space="39"/>
            <w:col w:w="4881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目等工具深度集成，实现了从会议安排、会议准备、会议记录到任务跟踪的全流程自动</w:t>
      </w:r>
      <w:r>
        <w:rPr>
          <w:spacing w:val="-2"/>
        </w:rPr>
        <w:t>化管理，极大地提升了办公效率。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4.1.3 智能邮件管理" w:id="49"/>
      <w:bookmarkEnd w:id="49"/>
      <w:r>
        <w:rPr/>
      </w:r>
      <w:bookmarkStart w:name="4.1.3 智能邮件管理" w:id="50"/>
      <w:bookmarkEnd w:id="50"/>
      <w:r>
        <w:rPr>
          <w:spacing w:val="-2"/>
        </w:rPr>
        <w:t>智能邮件管理</w:t>
      </w:r>
    </w:p>
    <w:p>
      <w:pPr>
        <w:pStyle w:val="BodyText"/>
        <w:ind w:left="0"/>
        <w:rPr>
          <w:sz w:val="36"/>
        </w:rPr>
      </w:pPr>
    </w:p>
    <w:p>
      <w:pPr>
        <w:pStyle w:val="BodyText"/>
      </w:pPr>
      <w:r>
        <w:rPr>
          <w:spacing w:val="-1"/>
        </w:rPr>
        <w:t>邮件作为办公场景中重要的沟通工具，每天都会产生大量的邮件信息，智能邮件管理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65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能够帮助员工高效处理邮件。该</w:t>
      </w:r>
    </w:p>
    <w:p>
      <w:pPr>
        <w:pStyle w:val="BodyText"/>
        <w:spacing w:before="65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可以对收到的邮件进行自动分类，根据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792" w:space="40"/>
            <w:col w:w="3159" w:space="39"/>
            <w:col w:w="639" w:space="40"/>
            <w:col w:w="5621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邮件的发件人、主题、内容关键词等信息，将邮件分为工作汇报类、项目沟通类、会议</w:t>
      </w:r>
      <w:r>
        <w:rPr>
          <w:spacing w:val="-5"/>
        </w:rPr>
        <w:t>邀请类、垃圾邮件类等不同类别，并按照优先级进行排序，将重要且紧急的邮件优先展</w:t>
      </w:r>
    </w:p>
    <w:p>
      <w:pPr>
        <w:pStyle w:val="BodyText"/>
        <w:spacing w:line="391" w:lineRule="exact"/>
      </w:pPr>
      <w:r>
        <w:rPr>
          <w:spacing w:val="-2"/>
        </w:rPr>
        <w:t>示给员工。对于工作汇报类邮件，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可以自动提取邮件中的关键数据和信息，生成</w:t>
      </w:r>
    </w:p>
    <w:p>
      <w:pPr>
        <w:pStyle w:val="BodyText"/>
        <w:spacing w:line="387" w:lineRule="exact"/>
      </w:pPr>
      <w:r>
        <w:rPr>
          <w:spacing w:val="-2"/>
        </w:rPr>
        <w:t>简洁的摘要，方便员工快速了解汇报内容；对于项目沟通类邮件，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4"/>
        </w:rPr>
        <w:t>能够跟踪邮件</w:t>
      </w:r>
    </w:p>
    <w:p>
      <w:pPr>
        <w:pStyle w:val="BodyText"/>
        <w:spacing w:line="387" w:lineRule="exact"/>
      </w:pPr>
      <w:r>
        <w:rPr>
          <w:spacing w:val="-5"/>
        </w:rPr>
        <w:t>中的项目进展讨论，自动更新项目管理工具中的相关信息，确保项目团队成员能够及时</w:t>
      </w:r>
    </w:p>
    <w:p>
      <w:pPr>
        <w:pStyle w:val="BodyText"/>
        <w:spacing w:line="387" w:lineRule="exact"/>
      </w:pPr>
      <w:r>
        <w:rPr>
          <w:spacing w:val="-2"/>
        </w:rPr>
        <w:t>了解项目动态。在邮件回复方面，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可以根据邮件内容和员工的历史回复风格，生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"/>
      </w:pPr>
      <w:r>
        <w:rPr>
          <w:spacing w:val="-5"/>
        </w:rPr>
        <w:t>成回复草稿，员工只需进行简单修改即可发送，节省了邮件回复时间。此外，智能邮件</w:t>
      </w:r>
    </w:p>
    <w:p>
      <w:pPr>
        <w:pStyle w:val="BodyText"/>
        <w:spacing w:line="388" w:lineRule="exact"/>
      </w:pPr>
      <w:r>
        <w:rPr>
          <w:spacing w:val="6"/>
        </w:rPr>
        <w:t>管理 </w:t>
      </w:r>
      <w:r>
        <w:rPr>
          <w:rFonts w:ascii="Arial" w:eastAsia="Arial"/>
        </w:rPr>
        <w:t>Agent</w:t>
      </w:r>
      <w:r>
        <w:rPr>
          <w:rFonts w:ascii="Arial" w:eastAsia="Arial"/>
          <w:spacing w:val="31"/>
        </w:rPr>
        <w:t> </w:t>
      </w:r>
      <w:r>
        <w:rPr>
          <w:spacing w:val="-10"/>
        </w:rPr>
        <w:t>还可以设置邮件提醒规则，例如对于重要客户的邮件，设置实时提醒，确保</w:t>
      </w:r>
    </w:p>
    <w:p>
      <w:pPr>
        <w:pStyle w:val="BodyText"/>
        <w:spacing w:line="387" w:lineRule="exact"/>
      </w:pPr>
      <w:r>
        <w:rPr>
          <w:spacing w:val="-3"/>
        </w:rPr>
        <w:t>员工能够及时处理。</w:t>
      </w: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79" w:after="0"/>
        <w:ind w:left="746" w:right="0" w:hanging="530"/>
        <w:jc w:val="left"/>
      </w:pPr>
      <w:bookmarkStart w:name="4.2 电商场景" w:id="51"/>
      <w:bookmarkEnd w:id="51"/>
      <w:r>
        <w:rPr>
          <w:spacing w:val="-4"/>
        </w:rPr>
        <w:t>电商场景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1" w:after="0"/>
        <w:ind w:left="870" w:right="0" w:hanging="654"/>
        <w:jc w:val="left"/>
      </w:pPr>
      <w:bookmarkStart w:name="4.2.1 智能商品管理" w:id="52"/>
      <w:bookmarkEnd w:id="52"/>
      <w:r>
        <w:rPr/>
      </w:r>
      <w:bookmarkStart w:name="4.2.1 智能商品管理" w:id="53"/>
      <w:bookmarkEnd w:id="53"/>
      <w:r>
        <w:rPr>
          <w:spacing w:val="-2"/>
        </w:rPr>
        <w:t>智能商品管理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400" w:bottom="280" w:left="1580" w:right="0"/>
        </w:sectPr>
      </w:pPr>
    </w:p>
    <w:p>
      <w:pPr>
        <w:pStyle w:val="BodyText"/>
        <w:spacing w:before="43"/>
      </w:pPr>
      <w:r>
        <w:rPr>
          <w:spacing w:val="-1"/>
        </w:rPr>
        <w:t>在字节跳动的电商业务中，智能商品管理</w:t>
      </w:r>
    </w:p>
    <w:p>
      <w:pPr>
        <w:pStyle w:val="BodyText"/>
        <w:spacing w:before="127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2"/>
      </w:pPr>
      <w:r>
        <w:rPr/>
        <w:br w:type="column"/>
      </w:r>
      <w:r>
        <w:rPr>
          <w:spacing w:val="-1"/>
        </w:rPr>
        <w:t>能够为商家提供全方位的商品管理支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198" w:space="40"/>
            <w:col w:w="641" w:space="39"/>
            <w:col w:w="5412"/>
          </w:cols>
        </w:sectPr>
      </w:pPr>
    </w:p>
    <w:p>
      <w:pPr>
        <w:pStyle w:val="BodyText"/>
        <w:spacing w:line="387" w:lineRule="exact"/>
      </w:pPr>
      <w:r>
        <w:rPr>
          <w:spacing w:val="-24"/>
        </w:rPr>
        <w:t>持。该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可以实时监测商品的市场动态，包括竞品的价格变化、促销活动、销售数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834" w:space="40"/>
            <w:col w:w="638" w:space="39"/>
            <w:col w:w="877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据等，并根据这些信息为商家提供商品定价建议。例如，当发现竞品某款商品进行降价</w:t>
      </w:r>
    </w:p>
    <w:p>
      <w:pPr>
        <w:pStyle w:val="BodyText"/>
        <w:spacing w:line="387" w:lineRule="exact"/>
      </w:pPr>
      <w:r>
        <w:rPr>
          <w:spacing w:val="-2"/>
        </w:rPr>
        <w:t>促销时，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会分析该商品的市场份额、用户评价以及自身商品的竞争优势，建议商</w:t>
      </w:r>
    </w:p>
    <w:p>
      <w:pPr>
        <w:pStyle w:val="BodyText"/>
        <w:spacing w:line="228" w:lineRule="auto"/>
        <w:ind w:right="1794"/>
        <w:jc w:val="both"/>
      </w:pPr>
      <w:r>
        <w:rPr>
          <w:spacing w:val="-12"/>
        </w:rPr>
        <w:t>家是否跟进降价、调整促销策略或推出差异化的商品卖点。在商品信息维护方面，</w:t>
      </w:r>
      <w:r>
        <w:rPr>
          <w:rFonts w:ascii="Arial" w:eastAsia="Arial"/>
          <w:spacing w:val="-2"/>
        </w:rPr>
        <w:t>Agent</w:t>
      </w:r>
      <w:r>
        <w:rPr>
          <w:spacing w:val="-2"/>
        </w:rPr>
        <w:t>可以自动抓取商品的相关信息，如商品图片、规格参数、使用说明等，并对这些信息进</w:t>
      </w:r>
      <w:r>
        <w:rPr>
          <w:spacing w:val="-5"/>
        </w:rPr>
        <w:t>行优化处理，例如对商品图片进行尺寸调整、亮度优化，对商品描述进行语言润色和关</w:t>
      </w:r>
    </w:p>
    <w:p>
      <w:pPr>
        <w:pStyle w:val="BodyText"/>
        <w:spacing w:line="392" w:lineRule="exact"/>
      </w:pPr>
      <w:r>
        <w:rPr>
          <w:spacing w:val="-2"/>
        </w:rPr>
        <w:t>键词优化，提高商品在搜索结果中的曝光率。同时，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还可以根据用户的搜索行为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和购买历史，分析用户对商品的需求偏好，为商家推荐合适的商品品类和款式，帮助商</w:t>
      </w:r>
      <w:r>
        <w:rPr>
          <w:spacing w:val="-2"/>
        </w:rPr>
        <w:t>家优化商品结构，提升商品销量。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4.2.2 智能库存监控与补货" w:id="54"/>
      <w:bookmarkEnd w:id="54"/>
      <w:r>
        <w:rPr/>
      </w:r>
      <w:bookmarkStart w:name="4.2.2 智能库存监控与补货" w:id="55"/>
      <w:bookmarkEnd w:id="55"/>
      <w:r>
        <w:rPr>
          <w:spacing w:val="-2"/>
        </w:rPr>
        <w:t>智能库存监控与补货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"/>
        </w:rPr>
        <w:t>库存管理是电商业务中的关键环节，智能库存监控与补货</w:t>
      </w:r>
    </w:p>
    <w:p>
      <w:pPr>
        <w:pStyle w:val="BodyText"/>
        <w:spacing w:before="127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2"/>
      </w:pPr>
      <w:r>
        <w:rPr/>
        <w:br w:type="column"/>
      </w:r>
      <w:r>
        <w:rPr>
          <w:spacing w:val="-2"/>
        </w:rPr>
        <w:t>能够实现库存的精细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747" w:space="40"/>
            <w:col w:w="641" w:space="39"/>
            <w:col w:w="3863"/>
          </w:cols>
        </w:sectPr>
      </w:pPr>
    </w:p>
    <w:p>
      <w:pPr>
        <w:pStyle w:val="BodyText"/>
        <w:spacing w:line="387" w:lineRule="exact"/>
      </w:pPr>
      <w:r>
        <w:rPr>
          <w:spacing w:val="-16"/>
        </w:rPr>
        <w:t>化管理。该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可以与电商平台的库存系统实时对接，实时获取商品的库存数量、销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259" w:space="40"/>
            <w:col w:w="638" w:space="39"/>
            <w:col w:w="8354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售速度、订单状态等信息，并根据这些数据建立库存预警机制。当商品库存数量低于设</w:t>
      </w:r>
    </w:p>
    <w:p>
      <w:pPr>
        <w:pStyle w:val="BodyText"/>
        <w:spacing w:line="387" w:lineRule="exact"/>
      </w:pPr>
      <w:r>
        <w:rPr>
          <w:spacing w:val="-4"/>
        </w:rPr>
        <w:t>定的预警阈值时，</w:t>
      </w:r>
      <w:r>
        <w:rPr>
          <w:rFonts w:ascii="Arial" w:eastAsia="Arial"/>
          <w:spacing w:val="-4"/>
        </w:rPr>
        <w:t>Agent</w:t>
      </w:r>
      <w:r>
        <w:rPr>
          <w:rFonts w:ascii="Arial" w:eastAsia="Arial"/>
          <w:spacing w:val="73"/>
        </w:rPr>
        <w:t> </w:t>
      </w:r>
      <w:r>
        <w:rPr>
          <w:spacing w:val="-10"/>
        </w:rPr>
        <w:t>会自动向商家发送库存预警通知，并根据商品的历史销售数据、</w:t>
      </w:r>
    </w:p>
    <w:p>
      <w:pPr>
        <w:pStyle w:val="BodyText"/>
        <w:spacing w:line="387" w:lineRule="exact"/>
      </w:pPr>
      <w:r>
        <w:rPr>
          <w:spacing w:val="-3"/>
        </w:rPr>
        <w:t>市场需求预测、供应商的交货周期等因素，生成补货建议，包括补货数量、补货时间、</w:t>
      </w:r>
    </w:p>
    <w:p>
      <w:pPr>
        <w:pStyle w:val="BodyText"/>
        <w:spacing w:line="387" w:lineRule="exact"/>
      </w:pPr>
      <w:r>
        <w:rPr>
          <w:spacing w:val="-2"/>
        </w:rPr>
        <w:t>推荐供应商等。例如，对于一款在节假日期间销量大幅增长的商品，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4"/>
        </w:rPr>
        <w:t>可以根据往</w:t>
      </w:r>
    </w:p>
    <w:p>
      <w:pPr>
        <w:pStyle w:val="BodyText"/>
        <w:spacing w:line="387" w:lineRule="exact"/>
      </w:pPr>
      <w:r>
        <w:rPr>
          <w:spacing w:val="-5"/>
        </w:rPr>
        <w:t>年的销售数据和今年的市场趋势，预测出节假日期间的销量需求，并提前提醒商家进行</w:t>
      </w:r>
    </w:p>
    <w:p>
      <w:pPr>
        <w:pStyle w:val="BodyText"/>
        <w:spacing w:line="387" w:lineRule="exact"/>
      </w:pPr>
      <w:r>
        <w:rPr>
          <w:spacing w:val="-2"/>
        </w:rPr>
        <w:t>补货，避免出现库存短缺的情况。在补货过程中，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还可以与供应商的系统进行对</w:t>
      </w:r>
    </w:p>
    <w:p>
      <w:pPr>
        <w:pStyle w:val="BodyText"/>
        <w:spacing w:line="387" w:lineRule="exact"/>
      </w:pPr>
      <w:r>
        <w:rPr>
          <w:spacing w:val="-15"/>
        </w:rPr>
        <w:t>接，自动发送补货订单，并跟踪订单的发货状态和物流信息，及时向商家反馈补货进展。</w:t>
      </w:r>
    </w:p>
    <w:p>
      <w:pPr>
        <w:pStyle w:val="BodyText"/>
        <w:spacing w:line="387" w:lineRule="exact"/>
      </w:pPr>
      <w:r>
        <w:rPr>
          <w:spacing w:val="-2"/>
        </w:rPr>
        <w:t>此外，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还可以对库存积压的商品进行分析，找出库存积压的原因，如商品款式过</w:t>
      </w:r>
    </w:p>
    <w:p>
      <w:pPr>
        <w:pStyle w:val="BodyText"/>
        <w:spacing w:line="228" w:lineRule="auto"/>
        <w:ind w:right="1684"/>
      </w:pPr>
      <w:r>
        <w:rPr>
          <w:spacing w:val="-6"/>
        </w:rPr>
        <w:t>时、价格过高、宣传不足等，并为商家提供清库存的建议，如开展促销活动、捆绑销售、</w:t>
      </w:r>
      <w:r>
        <w:rPr>
          <w:spacing w:val="-2"/>
        </w:rPr>
        <w:t>调整商品定价等，帮助商家减少库存成本，提高资金周转率。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8" w:after="0"/>
        <w:ind w:left="870" w:right="0" w:hanging="654"/>
        <w:jc w:val="left"/>
      </w:pPr>
      <w:bookmarkStart w:name="4.2.3 智能客户服务" w:id="56"/>
      <w:bookmarkEnd w:id="56"/>
      <w:r>
        <w:rPr/>
      </w:r>
      <w:bookmarkStart w:name="4.2.3 智能客户服务" w:id="57"/>
      <w:bookmarkEnd w:id="57"/>
      <w:r>
        <w:rPr>
          <w:spacing w:val="-2"/>
        </w:rPr>
        <w:t>智能客户服务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8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智能客户服务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是电商场景中提升客户体验和服务效率的重要工具。该</w:t>
      </w:r>
    </w:p>
    <w:p>
      <w:pPr>
        <w:pStyle w:val="BodyText"/>
        <w:spacing w:before="43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能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538" w:space="40"/>
            <w:col w:w="638" w:space="39"/>
            <w:col w:w="5267" w:space="39"/>
            <w:col w:w="276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够通过多种渠道与客户进行交互，如电商平台的聊天窗口、语音客服、短信等，为客户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  <w:rPr>
          <w:rFonts w:ascii="Arial" w:hAnsi="Arial" w:eastAsia="Arial"/>
        </w:rPr>
      </w:pPr>
      <w:r>
        <w:rPr>
          <w:spacing w:val="14"/>
        </w:rPr>
        <w:t>提供 </w:t>
      </w:r>
      <w:r>
        <w:rPr>
          <w:rFonts w:ascii="Arial" w:hAnsi="Arial" w:eastAsia="Arial"/>
          <w:spacing w:val="-4"/>
        </w:rPr>
        <w:t>7×24</w:t>
      </w:r>
    </w:p>
    <w:p>
      <w:pPr>
        <w:pStyle w:val="BodyText"/>
        <w:spacing w:line="387" w:lineRule="exact"/>
        <w:ind w:left="69"/>
        <w:rPr>
          <w:rFonts w:ascii="Arial" w:eastAsia="Arial"/>
        </w:rPr>
      </w:pPr>
      <w:r>
        <w:rPr/>
        <w:br w:type="column"/>
      </w:r>
      <w:r>
        <w:rPr>
          <w:spacing w:val="-5"/>
        </w:rPr>
        <w:t>小时的服务支持。在客户咨询方面，</w:t>
      </w:r>
      <w:r>
        <w:rPr>
          <w:rFonts w:ascii="Arial" w:eastAsia="Arial"/>
          <w:spacing w:val="-8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可以准确理解客户的问题，包括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263" w:space="40"/>
            <w:col w:w="4080" w:space="39"/>
            <w:col w:w="4908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商品咨询、订单查询、物流跟踪、售后问题等，并提供快速、准确的回答。例如，当客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5"/>
        </w:rPr>
        <w:t>户询问</w:t>
      </w:r>
    </w:p>
    <w:p>
      <w:pPr>
        <w:pStyle w:val="BodyText"/>
        <w:spacing w:line="387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我购买的商品是否已经发货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7" w:lineRule="exact"/>
        <w:ind w:left="70"/>
        <w:rPr>
          <w:rFonts w:ascii="Arial" w:eastAsia="Arial"/>
        </w:rPr>
      </w:pPr>
      <w:r>
        <w:rPr/>
        <w:br w:type="column"/>
      </w:r>
      <w:r>
        <w:rPr>
          <w:spacing w:val="-2"/>
        </w:rPr>
        <w:t>时，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70"/>
      </w:pPr>
      <w:r>
        <w:rPr/>
        <w:br w:type="column"/>
      </w:r>
      <w:r>
        <w:rPr>
          <w:spacing w:val="-3"/>
        </w:rPr>
        <w:t>会自动查询客户的订单信息，获取物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878" w:space="40"/>
            <w:col w:w="2857" w:space="39"/>
            <w:col w:w="1085" w:space="39"/>
            <w:col w:w="5392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流单号和物流状态，并以简洁明了的方式回复客户，同时提供物流跟踪链接，方便客户</w:t>
      </w:r>
    </w:p>
    <w:p>
      <w:pPr>
        <w:pStyle w:val="BodyText"/>
        <w:spacing w:line="387" w:lineRule="exact"/>
      </w:pPr>
      <w:r>
        <w:rPr>
          <w:spacing w:val="-2"/>
        </w:rPr>
        <w:t>实时查看物流进展。对于售后问题，如商品质量问题、尺寸不合适等，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4"/>
        </w:rPr>
        <w:t>能够引导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客户提供相关的证据信息，如商品照片、视频等，并根据电商平台的售后政策，为客户</w:t>
      </w:r>
      <w:r>
        <w:rPr>
          <w:spacing w:val="-5"/>
        </w:rPr>
        <w:t>提供解决方案，如退货、换货、退款等，并跟踪售后处理进度，及时向客户反馈处理结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16"/>
        </w:rPr>
        <w:t>果。此外，智能客户服务</w:t>
      </w:r>
    </w:p>
    <w:p>
      <w:pPr>
        <w:pStyle w:val="BodyText"/>
        <w:spacing w:before="69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6"/>
        </w:rPr>
        <w:t>还可以对客户的咨询内容和反馈意见进行分析，挖掘客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3" w:equalWidth="0">
            <w:col w:w="2520" w:space="40"/>
            <w:col w:w="638" w:space="39"/>
            <w:col w:w="7093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户的潜在需求和不满情绪，为商家提供客户服务优化建议，如改进商品质量、优化售后</w:t>
      </w:r>
      <w:r>
        <w:rPr>
          <w:spacing w:val="-2"/>
        </w:rPr>
        <w:t>流程、提升服务态度等，帮助商家提升客户满意度和忠诚度。</w:t>
      </w: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83" w:after="0"/>
        <w:ind w:left="746" w:right="0" w:hanging="530"/>
        <w:jc w:val="left"/>
      </w:pPr>
      <w:bookmarkStart w:name="4.3 内容创作场景" w:id="58"/>
      <w:bookmarkEnd w:id="58"/>
      <w:r>
        <w:rPr>
          <w:spacing w:val="-4"/>
        </w:rPr>
        <w:t>内容创作场景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0" w:after="0"/>
        <w:ind w:left="870" w:right="0" w:hanging="654"/>
        <w:jc w:val="left"/>
      </w:pPr>
      <w:bookmarkStart w:name="4.3.1 短视频创意辅助" w:id="59"/>
      <w:bookmarkEnd w:id="59"/>
      <w:r>
        <w:rPr/>
      </w:r>
      <w:bookmarkStart w:name="4.3.1 短视频创意辅助" w:id="60"/>
      <w:bookmarkEnd w:id="60"/>
      <w:r>
        <w:rPr>
          <w:spacing w:val="-2"/>
        </w:rPr>
        <w:t>短视频创意辅助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10"/>
        </w:rPr>
        <w:t>在抖音等短视频平台上，短视频创意辅助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9"/>
        </w:rPr>
        <w:t>为创作者提供了全方位的创意支持，助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090" w:space="40"/>
            <w:col w:w="638" w:space="39"/>
            <w:col w:w="5523"/>
          </w:cols>
        </w:sectPr>
      </w:pPr>
    </w:p>
    <w:p>
      <w:pPr>
        <w:pStyle w:val="BodyText"/>
        <w:spacing w:line="388" w:lineRule="exact"/>
      </w:pPr>
      <w:r>
        <w:rPr>
          <w:spacing w:val="-7"/>
        </w:rPr>
        <w:t>力创作者提升视频创作效率和质量。该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11"/>
        </w:rPr>
        <w:t>可以根据创作者输入的主题、风格、目标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3" w:equalWidth="0">
            <w:col w:w="3899" w:space="40"/>
            <w:col w:w="638" w:space="39"/>
            <w:col w:w="5714"/>
          </w:cols>
        </w:sectPr>
      </w:pPr>
    </w:p>
    <w:p>
      <w:pPr>
        <w:pStyle w:val="BodyText"/>
        <w:spacing w:line="387" w:lineRule="exact"/>
        <w:rPr>
          <w:rFonts w:ascii="Arial" w:hAnsi="Arial" w:eastAsia="Arial"/>
        </w:rPr>
      </w:pPr>
      <w:r>
        <w:rPr>
          <w:spacing w:val="-2"/>
        </w:rPr>
        <w:t>受众等信息，生成丰富的视频创意方案。例如，当创作者希望制作一款关于 </w:t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夏季穿搭</w:t>
      </w:r>
      <w:r>
        <w:rPr>
          <w:rFonts w:ascii="Arial" w:hAnsi="Arial" w:eastAsia="Arial"/>
          <w:spacing w:val="-10"/>
        </w:rPr>
        <w:t>”</w:t>
      </w:r>
    </w:p>
    <w:p>
      <w:pPr>
        <w:spacing w:after="0" w:line="387" w:lineRule="exact"/>
        <w:rPr>
          <w:rFonts w:ascii="Arial" w:hAnsi="Arial" w:eastAsia="Arial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-1"/>
        </w:rPr>
        <w:t>的短视频时，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可以推荐多种创意方向，如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夏季通勤穿搭指南</w:t>
      </w:r>
      <w:r>
        <w:rPr>
          <w:rFonts w:ascii="Arial" w:hAnsi="Arial" w:eastAsia="Arial"/>
        </w:rPr>
        <w:t>”“</w:t>
      </w:r>
      <w:r>
        <w:rPr>
          <w:spacing w:val="-2"/>
        </w:rPr>
        <w:t>学生党夏季平价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118" w:space="40"/>
            <w:col w:w="2723" w:space="39"/>
            <w:col w:w="5410"/>
          </w:cols>
        </w:sectPr>
      </w:pPr>
    </w:p>
    <w:p>
      <w:pPr>
        <w:pStyle w:val="BodyText"/>
        <w:spacing w:line="387" w:lineRule="exact"/>
      </w:pPr>
      <w:r>
        <w:rPr/>
        <w:t>穿搭</w:t>
      </w:r>
      <w:r>
        <w:rPr>
          <w:rFonts w:ascii="Arial" w:hAnsi="Arial" w:eastAsia="Arial"/>
        </w:rPr>
        <w:t>”“</w:t>
      </w:r>
      <w:r>
        <w:rPr/>
        <w:t>海边度假穿搭灵感</w:t>
      </w:r>
      <w:r>
        <w:rPr>
          <w:rFonts w:ascii="Arial" w:hAnsi="Arial" w:eastAsia="Arial"/>
          <w:spacing w:val="5"/>
        </w:rPr>
        <w:t>” </w:t>
      </w:r>
      <w:r>
        <w:rPr>
          <w:spacing w:val="-14"/>
        </w:rPr>
        <w:t>等，并为每个创意方向提供详细的内容框架，包括视频的开头</w:t>
      </w:r>
    </w:p>
    <w:p>
      <w:pPr>
        <w:pStyle w:val="BodyText"/>
        <w:spacing w:line="387" w:lineRule="exact"/>
      </w:pPr>
      <w:r>
        <w:rPr>
          <w:spacing w:val="-6"/>
        </w:rPr>
        <w:t>引入、中间展示、结尾引导等环节的建议。在素材推荐方面，</w:t>
      </w:r>
      <w:r>
        <w:rPr>
          <w:rFonts w:ascii="Arial" w:eastAsia="Arial"/>
          <w:spacing w:val="-6"/>
        </w:rPr>
        <w:t>Agent</w:t>
      </w:r>
      <w:r>
        <w:rPr>
          <w:rFonts w:ascii="Arial" w:eastAsia="Arial"/>
          <w:spacing w:val="69"/>
        </w:rPr>
        <w:t> </w:t>
      </w:r>
      <w:r>
        <w:rPr>
          <w:spacing w:val="-7"/>
        </w:rPr>
        <w:t>可以根据创意方案，</w:t>
      </w:r>
    </w:p>
    <w:p>
      <w:pPr>
        <w:pStyle w:val="BodyText"/>
        <w:spacing w:line="387" w:lineRule="exact"/>
      </w:pPr>
      <w:r>
        <w:rPr>
          <w:spacing w:val="-3"/>
        </w:rPr>
        <w:t>自动推荐合适的音乐素材、视频片段、图片素材等，这些素材来自字节跳动的素材库，</w:t>
      </w:r>
    </w:p>
    <w:p>
      <w:pPr>
        <w:pStyle w:val="BodyText"/>
        <w:spacing w:line="387" w:lineRule="exact"/>
      </w:pPr>
      <w:r>
        <w:rPr>
          <w:spacing w:val="-2"/>
        </w:rPr>
        <w:t>确保素材的版权合规和质量。同时，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还可以提供拍摄建议，如拍摄地点选择、拍</w:t>
      </w:r>
    </w:p>
    <w:p>
      <w:pPr>
        <w:pStyle w:val="BodyText"/>
        <w:spacing w:line="378" w:lineRule="exact"/>
      </w:pPr>
      <w:r>
        <w:rPr>
          <w:spacing w:val="-1"/>
        </w:rPr>
        <w:t>摄角度、光线运用等，帮助创作者拍出更具吸引力的视频画面。在视频编辑过程中，</w:t>
      </w:r>
    </w:p>
    <w:p>
      <w:pPr>
        <w:pStyle w:val="BodyText"/>
        <w:spacing w:line="396" w:lineRule="exact"/>
      </w:pP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能够实时提供剪辑建议，如剪辑节奏调整、转场效果选择、字幕添加位置等，例</w:t>
      </w:r>
    </w:p>
    <w:p>
      <w:pPr>
        <w:spacing w:after="0" w:line="396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228" w:lineRule="auto"/>
      </w:pPr>
      <w:r>
        <w:rPr>
          <w:spacing w:val="-4"/>
        </w:rPr>
        <w:t>如当视频内容节奏较慢时，</w:t>
      </w:r>
      <w:r>
        <w:rPr>
          <w:rFonts w:ascii="Arial" w:eastAsia="Arial"/>
          <w:spacing w:val="-4"/>
        </w:rPr>
        <w:t>Agent</w:t>
      </w:r>
      <w:r>
        <w:rPr>
          <w:spacing w:val="-2"/>
        </w:rPr>
        <w:t>视频的观赏性。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会建议加快剪辑速度或添加一些动态转场效果，提升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2" w:equalWidth="0">
            <w:col w:w="3396" w:space="40"/>
            <w:col w:w="6894"/>
          </w:cols>
        </w:sect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8" w:after="0"/>
        <w:ind w:left="870" w:right="0" w:hanging="654"/>
        <w:jc w:val="left"/>
      </w:pPr>
      <w:bookmarkStart w:name="4.3.2 图文内容创作辅助" w:id="61"/>
      <w:bookmarkEnd w:id="61"/>
      <w:r>
        <w:rPr/>
      </w:r>
      <w:bookmarkStart w:name="4.3.2 图文内容创作辅助" w:id="62"/>
      <w:bookmarkEnd w:id="62"/>
      <w:r>
        <w:rPr>
          <w:spacing w:val="-2"/>
        </w:rPr>
        <w:t>图文内容创作辅助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80" w:bottom="280" w:left="1580" w:right="0"/>
        </w:sectPr>
      </w:pPr>
    </w:p>
    <w:p>
      <w:pPr>
        <w:pStyle w:val="BodyText"/>
        <w:spacing w:before="43"/>
      </w:pPr>
      <w:r>
        <w:rPr>
          <w:spacing w:val="-1"/>
        </w:rPr>
        <w:t>对于今日头条等图文内容平台，图文内容创作辅助</w:t>
      </w:r>
    </w:p>
    <w:p>
      <w:pPr>
        <w:pStyle w:val="BodyText"/>
        <w:spacing w:before="127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2"/>
      </w:pPr>
      <w:r>
        <w:rPr/>
        <w:br w:type="column"/>
      </w:r>
      <w:r>
        <w:rPr>
          <w:spacing w:val="-1"/>
        </w:rPr>
        <w:t>能够为作者提供从选题到内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083" w:space="40"/>
            <w:col w:w="641" w:space="39"/>
            <w:col w:w="4527"/>
          </w:cols>
        </w:sectPr>
      </w:pPr>
    </w:p>
    <w:p>
      <w:pPr>
        <w:pStyle w:val="BodyText"/>
        <w:spacing w:line="387" w:lineRule="exact"/>
      </w:pPr>
      <w:r>
        <w:rPr/>
        <w:t>容生成的全流程支持。在选题阶段，</w:t>
      </w:r>
      <w:r>
        <w:rPr>
          <w:rFonts w:ascii="Arial" w:eastAsia="Arial"/>
        </w:rPr>
        <w:t>Agent</w:t>
      </w:r>
      <w:r>
        <w:rPr>
          <w:rFonts w:ascii="Arial" w:eastAsia="Arial"/>
          <w:spacing w:val="8"/>
        </w:rPr>
        <w:t> </w:t>
      </w:r>
      <w:r>
        <w:rPr>
          <w:spacing w:val="-1"/>
        </w:rPr>
        <w:t>可以根据当前的热点话题、用户兴趣趋势、</w:t>
      </w:r>
    </w:p>
    <w:p>
      <w:pPr>
        <w:pStyle w:val="BodyText"/>
        <w:spacing w:line="387" w:lineRule="exact"/>
      </w:pPr>
      <w:r>
        <w:rPr>
          <w:spacing w:val="-2"/>
        </w:rPr>
        <w:t>平台内容政策等因素，为作者推荐合适的选题方向。例如，在科技领域，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5"/>
        </w:rPr>
        <w:t>可以推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  <w:rPr>
          <w:rFonts w:ascii="Arial" w:hAnsi="Arial" w:eastAsia="Arial"/>
        </w:rPr>
      </w:pPr>
      <w:r>
        <w:rPr>
          <w:spacing w:val="14"/>
        </w:rPr>
        <w:t>荐 </w:t>
      </w:r>
      <w:r>
        <w:rPr>
          <w:rFonts w:ascii="Arial" w:hAnsi="Arial" w:eastAsia="Arial"/>
        </w:rPr>
        <w:t>“</w:t>
      </w:r>
      <w:r>
        <w:rPr/>
        <w:t>人工智能在医疗领域的最新应用</w:t>
      </w:r>
      <w:r>
        <w:rPr>
          <w:rFonts w:ascii="Arial" w:hAnsi="Arial" w:eastAsia="Arial"/>
          <w:spacing w:val="-4"/>
        </w:rPr>
        <w:t>”“5G</w:t>
      </w:r>
    </w:p>
    <w:p>
      <w:pPr>
        <w:pStyle w:val="BodyText"/>
        <w:spacing w:line="387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技术对智能家居发展的影响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等热门选题，并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141" w:space="40"/>
            <w:col w:w="2784" w:space="39"/>
            <w:col w:w="3326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提供选题的相关背景信息和数据支持，帮助作者更好地理解选题的价值和创作方向。在</w:t>
      </w:r>
    </w:p>
    <w:p>
      <w:pPr>
        <w:pStyle w:val="BodyText"/>
        <w:spacing w:line="387" w:lineRule="exact"/>
      </w:pPr>
      <w:r>
        <w:rPr>
          <w:spacing w:val="-2"/>
        </w:rPr>
        <w:t>内容创作阶段，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26"/>
        </w:rPr>
        <w:t> </w:t>
      </w:r>
      <w:r>
        <w:rPr>
          <w:spacing w:val="-10"/>
        </w:rPr>
        <w:t>可以根据作者确定的选题和大纲，协助作者生成内容初稿。例如，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3"/>
        </w:rPr>
        <w:t>当作者需要撰写一篇关于</w:t>
      </w:r>
    </w:p>
    <w:p>
      <w:pPr>
        <w:pStyle w:val="BodyText"/>
        <w:spacing w:line="387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健康饮食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7" w:lineRule="exact"/>
        <w:ind w:left="70"/>
        <w:rPr>
          <w:rFonts w:ascii="Arial" w:eastAsia="Arial"/>
        </w:rPr>
      </w:pPr>
      <w:r>
        <w:rPr/>
        <w:br w:type="column"/>
      </w:r>
      <w:r>
        <w:rPr>
          <w:spacing w:val="-2"/>
        </w:rPr>
        <w:t>的文章时，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70"/>
      </w:pPr>
      <w:r>
        <w:rPr/>
        <w:br w:type="column"/>
      </w:r>
      <w:r>
        <w:rPr>
          <w:spacing w:val="-3"/>
        </w:rPr>
        <w:t>可以根据作者列出的大纲，自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2638" w:space="40"/>
            <w:col w:w="1097" w:space="39"/>
            <w:col w:w="1746" w:space="39"/>
            <w:col w:w="4731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动生成各个部分的内容，包括健康饮食的重要性、常见的健康食材、健康饮食的搭配原</w:t>
      </w:r>
      <w:r>
        <w:rPr>
          <w:spacing w:val="-5"/>
        </w:rPr>
        <w:t>则等，并引用相关的科学研究数据和权威机构的建议，增强文章的专业性和可信度。在</w:t>
      </w:r>
    </w:p>
    <w:p>
      <w:pPr>
        <w:pStyle w:val="BodyText"/>
        <w:spacing w:line="391" w:lineRule="exact"/>
      </w:pPr>
      <w:r>
        <w:rPr>
          <w:spacing w:val="-2"/>
        </w:rPr>
        <w:t>内容优化方面，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可以对文章进行语法检查、错别字修正、语言润色等，提升文章</w:t>
      </w:r>
    </w:p>
    <w:p>
      <w:pPr>
        <w:pStyle w:val="BodyText"/>
        <w:spacing w:line="387" w:lineRule="exact"/>
      </w:pPr>
      <w:r>
        <w:rPr>
          <w:spacing w:val="-5"/>
        </w:rPr>
        <w:t>的语言表达质量；同时，还可以对文章的结构进行优化，调整段落顺序，使文章的逻辑</w:t>
      </w:r>
    </w:p>
    <w:p>
      <w:pPr>
        <w:pStyle w:val="BodyText"/>
        <w:spacing w:line="387" w:lineRule="exact"/>
      </w:pPr>
      <w:r>
        <w:rPr>
          <w:spacing w:val="-11"/>
        </w:rPr>
        <w:t>更加清晰。此外，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26"/>
        </w:rPr>
        <w:t> </w:t>
      </w:r>
      <w:r>
        <w:rPr>
          <w:spacing w:val="-7"/>
        </w:rPr>
        <w:t>还可以根据平台的内容推荐算法，为作者提供关键词优化建议，</w:t>
      </w:r>
    </w:p>
    <w:p>
      <w:pPr>
        <w:pStyle w:val="BodyText"/>
        <w:spacing w:line="387" w:lineRule="exact"/>
      </w:pPr>
      <w:r>
        <w:rPr>
          <w:spacing w:val="-3"/>
        </w:rPr>
        <w:t>帮助作者在文章中合理布局关键词，提高文章在平台的搜索排名和推荐量。</w:t>
      </w: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79" w:after="0"/>
        <w:ind w:left="746" w:right="0" w:hanging="530"/>
        <w:jc w:val="left"/>
      </w:pPr>
      <w:bookmarkStart w:name="4.4 教育场景" w:id="63"/>
      <w:bookmarkEnd w:id="63"/>
      <w:r>
        <w:rPr>
          <w:spacing w:val="-4"/>
        </w:rPr>
        <w:t>教育场景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1" w:after="0"/>
        <w:ind w:left="870" w:right="0" w:hanging="654"/>
        <w:jc w:val="left"/>
      </w:pPr>
      <w:bookmarkStart w:name="4.4.1 个性化学习计划制定" w:id="64"/>
      <w:bookmarkEnd w:id="64"/>
      <w:r>
        <w:rPr/>
      </w:r>
      <w:bookmarkStart w:name="4.4.1 个性化学习计划制定" w:id="65"/>
      <w:bookmarkEnd w:id="65"/>
      <w:r>
        <w:rPr>
          <w:spacing w:val="-2"/>
        </w:rPr>
        <w:t>个性化学习计划制定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228" w:lineRule="auto" w:before="57"/>
      </w:pPr>
      <w:r>
        <w:rPr>
          <w:spacing w:val="-2"/>
        </w:rPr>
        <w:t>个性化学习计划制定</w:t>
      </w:r>
      <w:r>
        <w:rPr>
          <w:spacing w:val="-16"/>
        </w:rPr>
        <w:t>划，实现因材施教。该</w:t>
      </w:r>
    </w:p>
    <w:p>
      <w:pPr>
        <w:pStyle w:val="BodyText"/>
        <w:spacing w:line="367" w:lineRule="auto" w:before="121"/>
        <w:ind w:left="62" w:hanging="91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 </w:t>
      </w:r>
      <w:r>
        <w:rPr>
          <w:rFonts w:ascii="Arial"/>
          <w:spacing w:val="-4"/>
        </w:rPr>
        <w:t>Agent</w:t>
      </w:r>
    </w:p>
    <w:p>
      <w:pPr>
        <w:pStyle w:val="BodyText"/>
        <w:spacing w:line="228" w:lineRule="auto" w:before="57"/>
        <w:ind w:left="69" w:right="1794" w:hanging="89"/>
      </w:pPr>
      <w:r>
        <w:rPr/>
        <w:br w:type="column"/>
      </w:r>
      <w:r>
        <w:rPr>
          <w:spacing w:val="-2"/>
        </w:rPr>
        <w:t>能够根据学生的个体情况，为学生量身定制专属的学习计</w:t>
      </w:r>
      <w:r>
        <w:rPr>
          <w:spacing w:val="-6"/>
        </w:rPr>
        <w:t>首先会通过多种方式收集学生的相关信息，包括学生的年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  <w:cols w:num="3" w:equalWidth="0">
            <w:col w:w="2300" w:space="40"/>
            <w:col w:w="638" w:space="39"/>
            <w:col w:w="7313"/>
          </w:cols>
        </w:sectPr>
      </w:pPr>
    </w:p>
    <w:p>
      <w:pPr>
        <w:pStyle w:val="BodyText"/>
        <w:spacing w:line="318" w:lineRule="exact"/>
      </w:pPr>
      <w:r>
        <w:rPr>
          <w:spacing w:val="-3"/>
        </w:rPr>
        <w:t>级、学科基础、学习进度、知识掌握情况、学习习惯、兴趣爱好、学习目标等。例如，</w:t>
      </w:r>
    </w:p>
    <w:p>
      <w:pPr>
        <w:pStyle w:val="BodyText"/>
        <w:spacing w:line="396" w:lineRule="exact"/>
      </w:pPr>
      <w:r>
        <w:rPr>
          <w:spacing w:val="-5"/>
        </w:rPr>
        <w:t>通过让学生完成入学测试，了解学生在各个学科的知识薄弱点；通过分析学生的学习记</w:t>
      </w:r>
    </w:p>
    <w:p>
      <w:pPr>
        <w:pStyle w:val="BodyText"/>
        <w:spacing w:line="387" w:lineRule="exact"/>
      </w:pPr>
      <w:r>
        <w:rPr>
          <w:spacing w:val="-2"/>
        </w:rPr>
        <w:t>录，掌握学生的学习时间分配、学习效率、错题类型等情况。然后，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8"/>
        </w:rPr>
        <w:t> </w:t>
      </w:r>
      <w:r>
        <w:rPr>
          <w:spacing w:val="-4"/>
        </w:rPr>
        <w:t>会利用这些</w:t>
      </w:r>
    </w:p>
    <w:p>
      <w:pPr>
        <w:pStyle w:val="BodyText"/>
        <w:spacing w:line="228" w:lineRule="auto"/>
        <w:ind w:right="1684"/>
      </w:pPr>
      <w:r>
        <w:rPr>
          <w:spacing w:val="-15"/>
        </w:rPr>
        <w:t>信息，结合教学大纲和课程标准，为学生制定详细的学习计划。学习计划包括学习目标、</w:t>
      </w:r>
      <w:r>
        <w:rPr>
          <w:spacing w:val="-2"/>
        </w:rPr>
        <w:t>学习内容、学习时间安排、学习方法建议等方面。例如，对于一名数学基础较弱的初中</w:t>
      </w:r>
    </w:p>
    <w:p>
      <w:pPr>
        <w:pStyle w:val="BodyText"/>
        <w:spacing w:line="391" w:lineRule="exact"/>
      </w:pPr>
      <w:r>
        <w:rPr/>
        <w:t>学生，</w:t>
      </w:r>
      <w:r>
        <w:rPr>
          <w:rFonts w:ascii="Arial" w:eastAsia="Arial"/>
        </w:rPr>
        <w:t>Agent</w:t>
      </w:r>
      <w:r>
        <w:rPr>
          <w:rFonts w:ascii="Arial" w:eastAsia="Arial"/>
          <w:spacing w:val="8"/>
        </w:rPr>
        <w:t> </w:t>
      </w:r>
      <w:r>
        <w:rPr>
          <w:spacing w:val="-1"/>
        </w:rPr>
        <w:t>会在学习计划中重点安排数学基础知识的巩固内容，如代数公式的推导、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几何图形的性质等，并将学习时间分散到每天的固定时间段，避免学生因学习任务过重</w:t>
      </w:r>
      <w:r>
        <w:rPr>
          <w:spacing w:val="-2"/>
        </w:rPr>
        <w:t>而产生厌学情绪；同时，根据学生喜欢通过视频学习的习惯，推荐相关的数学教学视频</w:t>
      </w:r>
      <w:r>
        <w:rPr>
          <w:spacing w:val="-2"/>
        </w:rPr>
        <w:t>资源，并建议学生在学习后完成相应的练习题进行巩固。在学习计划的执行过程中， </w:t>
      </w:r>
      <w:r>
        <w:rPr>
          <w:rFonts w:ascii="Arial" w:eastAsia="Arial"/>
        </w:rPr>
        <w:t>Agent</w:t>
      </w:r>
      <w:r>
        <w:rPr>
          <w:rFonts w:ascii="Arial" w:eastAsia="Arial"/>
          <w:spacing w:val="9"/>
        </w:rPr>
        <w:t> </w:t>
      </w:r>
      <w:r>
        <w:rPr>
          <w:spacing w:val="-6"/>
        </w:rPr>
        <w:t>会实时跟踪学生的学习进度和学习效果，根据学生的学习情况对学习计划进行动</w:t>
      </w:r>
    </w:p>
    <w:p>
      <w:pPr>
        <w:pStyle w:val="BodyText"/>
        <w:spacing w:line="394" w:lineRule="exact"/>
      </w:pPr>
      <w:r>
        <w:rPr>
          <w:spacing w:val="-2"/>
        </w:rPr>
        <w:t>态调整。例如，当学生某一知识点掌握较好时，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会适当加快该知识点相关内容的</w:t>
      </w:r>
    </w:p>
    <w:p>
      <w:pPr>
        <w:spacing w:after="0" w:line="394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228" w:lineRule="auto" w:before="27"/>
      </w:pPr>
      <w:r>
        <w:rPr>
          <w:spacing w:val="-4"/>
        </w:rPr>
        <w:t>学习进度，增加难度；当学生某一知识点学习困难时，</w:t>
      </w:r>
      <w:r>
        <w:rPr>
          <w:rFonts w:ascii="Arial" w:eastAsia="Arial"/>
          <w:spacing w:val="-4"/>
        </w:rPr>
        <w:t>Agent</w:t>
      </w:r>
      <w:r>
        <w:rPr>
          <w:spacing w:val="-2"/>
        </w:rPr>
        <w:t>学习资源和辅导，帮助学生攻克难点。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4" w:after="0"/>
        <w:ind w:left="870" w:right="0" w:hanging="654"/>
        <w:jc w:val="left"/>
      </w:pPr>
      <w:bookmarkStart w:name="4.4.2 智能答疑与辅导" w:id="66"/>
      <w:bookmarkEnd w:id="66"/>
      <w:r>
        <w:rPr/>
      </w:r>
      <w:bookmarkStart w:name="4.4.2 智能答疑与辅导" w:id="67"/>
      <w:bookmarkEnd w:id="67"/>
      <w:r>
        <w:rPr>
          <w:spacing w:val="-2"/>
        </w:rPr>
        <w:t>智能答疑与辅导</w:t>
      </w:r>
    </w:p>
    <w:p>
      <w:pPr>
        <w:pStyle w:val="BodyText"/>
        <w:spacing w:before="12"/>
        <w:ind w:left="69"/>
      </w:pPr>
      <w:r>
        <w:rPr/>
        <w:br w:type="column"/>
      </w:r>
      <w:r>
        <w:rPr>
          <w:spacing w:val="-5"/>
        </w:rPr>
        <w:t>会放慢进度，提供更多的</w:t>
      </w:r>
    </w:p>
    <w:p>
      <w:pPr>
        <w:spacing w:after="0"/>
        <w:sectPr>
          <w:pgSz w:w="11910" w:h="16840"/>
          <w:pgMar w:top="1400" w:bottom="280" w:left="1580" w:right="0"/>
          <w:cols w:num="2" w:equalWidth="0">
            <w:col w:w="6018" w:space="40"/>
            <w:col w:w="4272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智能答疑与辅导</w:t>
      </w:r>
    </w:p>
    <w:p>
      <w:pPr>
        <w:pStyle w:val="BodyText"/>
        <w:spacing w:before="126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72"/>
      </w:pPr>
      <w:r>
        <w:rPr/>
        <w:br w:type="column"/>
      </w:r>
      <w:r>
        <w:rPr>
          <w:spacing w:val="-1"/>
        </w:rPr>
        <w:t>为学生提供了随时随地的学习辅导支持，帮助学生及时解决学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765" w:space="40"/>
            <w:col w:w="641" w:space="39"/>
            <w:col w:w="7845"/>
          </w:cols>
        </w:sectPr>
      </w:pPr>
    </w:p>
    <w:p>
      <w:pPr>
        <w:pStyle w:val="BodyText"/>
        <w:spacing w:line="388" w:lineRule="exact"/>
      </w:pPr>
      <w:r>
        <w:rPr>
          <w:spacing w:val="-12"/>
        </w:rPr>
        <w:t>习过程中遇到的问题。该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17"/>
        </w:rPr>
        <w:t>能够通过文本、语音、图像等多种方式接收学生的问题，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3" w:equalWidth="0">
            <w:col w:w="2542" w:space="40"/>
            <w:col w:w="638" w:space="39"/>
            <w:col w:w="7071"/>
          </w:cols>
        </w:sectPr>
      </w:pPr>
    </w:p>
    <w:p>
      <w:pPr>
        <w:pStyle w:val="BodyText"/>
        <w:spacing w:line="387" w:lineRule="exact"/>
      </w:pPr>
      <w:r>
        <w:rPr>
          <w:spacing w:val="-1"/>
        </w:rPr>
        <w:t>例如学生可以通过输入文字描述问题、拍摄题目照片或录制语音提问等方式向</w:t>
      </w:r>
    </w:p>
    <w:p>
      <w:pPr>
        <w:pStyle w:val="BodyText"/>
        <w:spacing w:before="65"/>
        <w:ind w:left="71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2" w:equalWidth="0">
            <w:col w:w="7843" w:space="40"/>
            <w:col w:w="2447"/>
          </w:cols>
        </w:sectPr>
      </w:pPr>
    </w:p>
    <w:p>
      <w:pPr>
        <w:pStyle w:val="BodyText"/>
        <w:spacing w:line="387" w:lineRule="exact"/>
      </w:pPr>
      <w:r>
        <w:rPr>
          <w:spacing w:val="-14"/>
        </w:rPr>
        <w:t>求助。对于数学、物理等理科类问题，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26"/>
        </w:rPr>
        <w:t> </w:t>
      </w:r>
      <w:r>
        <w:rPr>
          <w:spacing w:val="-3"/>
        </w:rPr>
        <w:t>能够准确识别题目中的知识点和解题关键，</w:t>
      </w:r>
    </w:p>
    <w:p>
      <w:pPr>
        <w:pStyle w:val="BodyText"/>
        <w:spacing w:line="387" w:lineRule="exact"/>
      </w:pPr>
      <w:r>
        <w:rPr>
          <w:spacing w:val="-3"/>
        </w:rPr>
        <w:t>通过逐步推导的方式为学生提供详细的解题步骤和思路讲解，帮助学生理解解题过程。</w:t>
      </w:r>
    </w:p>
    <w:p>
      <w:pPr>
        <w:pStyle w:val="BodyText"/>
        <w:spacing w:line="387" w:lineRule="exact"/>
      </w:pPr>
      <w:r>
        <w:rPr>
          <w:spacing w:val="-2"/>
        </w:rPr>
        <w:t>例如，当学生询问一道数学几何证明题时，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会先分析题目给出的已知条件和求证</w:t>
      </w:r>
    </w:p>
    <w:p>
      <w:pPr>
        <w:pStyle w:val="BodyText"/>
        <w:spacing w:line="387" w:lineRule="exact"/>
      </w:pPr>
      <w:r>
        <w:rPr>
          <w:spacing w:val="-5"/>
        </w:rPr>
        <w:t>结论，然后引导学生回忆相关的几何定理和性质，逐步推导证明过程，并在关键步骤处</w:t>
      </w:r>
    </w:p>
    <w:p>
      <w:pPr>
        <w:pStyle w:val="BodyText"/>
        <w:spacing w:line="387" w:lineRule="exact"/>
      </w:pPr>
      <w:r>
        <w:rPr>
          <w:spacing w:val="-17"/>
        </w:rPr>
        <w:t>进行提示和讲解，确保学生能够跟上解题思路。对于语文、英语等文科类问题，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3"/>
        </w:rPr>
        <w:t> </w:t>
      </w:r>
      <w:r>
        <w:rPr>
          <w:spacing w:val="-10"/>
        </w:rPr>
        <w:t>可</w:t>
      </w:r>
    </w:p>
    <w:p>
      <w:pPr>
        <w:pStyle w:val="BodyText"/>
        <w:spacing w:line="387" w:lineRule="exact"/>
      </w:pPr>
      <w:r>
        <w:rPr>
          <w:spacing w:val="-2"/>
        </w:rPr>
        <w:t>以对题目进行详细的解析，如语文阅读理解题，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会分析文章的主旨大意、段落结</w:t>
      </w:r>
    </w:p>
    <w:p>
      <w:pPr>
        <w:pStyle w:val="BodyText"/>
        <w:spacing w:line="387" w:lineRule="exact"/>
      </w:pPr>
      <w:r>
        <w:rPr>
          <w:spacing w:val="-5"/>
        </w:rPr>
        <w:t>构、修辞手法等，帮助学生理解文章内容，并指导学生如何从文章中提取关键信息进行</w:t>
      </w:r>
    </w:p>
    <w:p>
      <w:pPr>
        <w:pStyle w:val="BodyText"/>
        <w:spacing w:line="387" w:lineRule="exact"/>
      </w:pPr>
      <w:r>
        <w:rPr>
          <w:spacing w:val="-2"/>
        </w:rPr>
        <w:t>答题；英语语法题，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会讲解相关的语法规则，并举例说明，帮助学生掌握语法知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5"/>
        </w:rPr>
        <w:t>识。此外，智能答疑与辅导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还可以根据学生的问题类型和错误原因，为学生推荐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740" w:space="40"/>
            <w:col w:w="638" w:space="39"/>
            <w:col w:w="6873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相关的练习题和学习资源，帮助学生进行针对性的强化训练，巩固所学知识。</w:t>
      </w:r>
    </w:p>
    <w:p>
      <w:pPr>
        <w:pStyle w:val="BodyText"/>
        <w:spacing w:before="16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6" w:after="0"/>
        <w:ind w:left="643" w:right="0" w:hanging="427"/>
        <w:jc w:val="left"/>
        <w:rPr>
          <w:sz w:val="32"/>
        </w:rPr>
      </w:pPr>
      <w:bookmarkStart w:name="5. 字节跳动 Agent 运营与优化" w:id="68"/>
      <w:bookmarkEnd w:id="68"/>
      <w:r>
        <w:rPr/>
      </w:r>
      <w:bookmarkStart w:name="5. 字节跳动 Agent 运营与优化" w:id="69"/>
      <w:bookmarkEnd w:id="69"/>
      <w:r>
        <w:rPr>
          <w:spacing w:val="-3"/>
          <w:sz w:val="32"/>
        </w:rPr>
        <w:t>字节跳动</w:t>
      </w:r>
    </w:p>
    <w:p>
      <w:pPr>
        <w:spacing w:before="138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运营与优化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3" w:equalWidth="0">
            <w:col w:w="1924" w:space="40"/>
            <w:col w:w="1003" w:space="39"/>
            <w:col w:w="7324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27" w:after="0"/>
        <w:ind w:left="746" w:right="0" w:hanging="530"/>
        <w:jc w:val="left"/>
      </w:pPr>
      <w:bookmarkStart w:name="5.1 运营数据监测与分析" w:id="70"/>
      <w:bookmarkEnd w:id="70"/>
      <w:r>
        <w:rPr>
          <w:spacing w:val="-3"/>
        </w:rPr>
        <w:t>运营数据监测与分析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1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8" w:after="0"/>
        <w:ind w:left="870" w:right="0" w:hanging="654"/>
        <w:jc w:val="left"/>
      </w:pPr>
      <w:bookmarkStart w:name="5.1.1 关键运营指标定义" w:id="71"/>
      <w:bookmarkEnd w:id="71"/>
      <w:r>
        <w:rPr/>
      </w:r>
      <w:bookmarkStart w:name="5.1.1 关键运营指标定义" w:id="72"/>
      <w:bookmarkEnd w:id="72"/>
      <w:r>
        <w:rPr>
          <w:spacing w:val="-2"/>
        </w:rPr>
        <w:t>关键运营指标定义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为了全面评估</w:t>
      </w:r>
    </w:p>
    <w:p>
      <w:pPr>
        <w:pStyle w:val="BodyText"/>
        <w:spacing w:before="127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6"/>
      </w:pPr>
      <w:r>
        <w:rPr/>
        <w:br w:type="column"/>
      </w:r>
      <w:r>
        <w:rPr>
          <w:spacing w:val="-6"/>
        </w:rPr>
        <w:t>在业务中的应用效果，需要定义明确的关键运营指标</w:t>
      </w:r>
      <w:r>
        <w:rPr>
          <w:spacing w:val="17"/>
        </w:rPr>
        <w:t>（</w:t>
      </w:r>
      <w:r>
        <w:rPr>
          <w:rFonts w:ascii="Arial" w:eastAsia="Arial"/>
          <w:spacing w:val="13"/>
        </w:rPr>
        <w:t>KP</w:t>
      </w:r>
      <w:r>
        <w:rPr>
          <w:rFonts w:ascii="Arial" w:eastAsia="Arial"/>
          <w:spacing w:val="17"/>
        </w:rPr>
        <w:t>I</w:t>
      </w:r>
      <w:r>
        <w:rPr>
          <w:spacing w:val="-93"/>
        </w:rPr>
        <w:t>）</w:t>
      </w:r>
      <w:r>
        <w:rPr>
          <w:spacing w:val="-8"/>
        </w:rPr>
        <w:t>。不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553" w:space="40"/>
            <w:col w:w="644" w:space="39"/>
            <w:col w:w="8054"/>
          </w:cols>
        </w:sectPr>
      </w:pPr>
    </w:p>
    <w:p>
      <w:pPr>
        <w:pStyle w:val="BodyText"/>
        <w:spacing w:line="387" w:lineRule="exact"/>
      </w:pPr>
      <w:r>
        <w:rPr>
          <w:spacing w:val="8"/>
        </w:rPr>
        <w:t>同业务场景下的</w:t>
      </w:r>
      <w:r>
        <w:rPr>
          <w:spacing w:val="49"/>
          <w:w w:val="150"/>
        </w:rPr>
        <w:t> </w:t>
      </w:r>
      <w:r>
        <w:rPr>
          <w:rFonts w:ascii="Arial" w:eastAsia="Arial"/>
        </w:rPr>
        <w:t>Agent</w:t>
      </w:r>
      <w:r>
        <w:rPr>
          <w:spacing w:val="6"/>
        </w:rPr>
        <w:t>，其关键运营指标有所不同。在办公场景中，智能文档协作</w:t>
      </w:r>
    </w:p>
    <w:p>
      <w:pPr>
        <w:pStyle w:val="BodyText"/>
        <w:spacing w:line="387" w:lineRule="exact"/>
      </w:pPr>
      <w:r>
        <w:rPr>
          <w:rFonts w:ascii="Arial" w:eastAsia="Arial"/>
        </w:rPr>
        <w:t>Agent</w:t>
      </w:r>
      <w:r>
        <w:rPr>
          <w:rFonts w:ascii="Arial" w:eastAsia="Arial"/>
          <w:spacing w:val="9"/>
        </w:rPr>
        <w:t> </w:t>
      </w:r>
      <w:r>
        <w:rPr>
          <w:spacing w:val="-5"/>
        </w:rPr>
        <w:t>的关键运营指标包括文档协作效率提升率</w:t>
      </w:r>
      <w:r>
        <w:rPr/>
        <w:t>（</w:t>
      </w:r>
      <w:r>
        <w:rPr>
          <w:spacing w:val="-1"/>
        </w:rPr>
        <w:t>如团队完成文档协作的平均时间缩短</w:t>
      </w:r>
    </w:p>
    <w:p>
      <w:pPr>
        <w:pStyle w:val="BodyText"/>
        <w:spacing w:line="387" w:lineRule="exact"/>
      </w:pPr>
      <w:r>
        <w:rPr>
          <w:spacing w:val="-4"/>
        </w:rPr>
        <w:t>比例</w:t>
      </w:r>
      <w:r>
        <w:rPr>
          <w:spacing w:val="-111"/>
        </w:rPr>
        <w:t>）</w:t>
      </w:r>
      <w:r>
        <w:rPr>
          <w:spacing w:val="-4"/>
        </w:rPr>
        <w:t>、文档错误率降低比例（如语法错误、逻辑错误的减少比例</w:t>
      </w:r>
      <w:r>
        <w:rPr>
          <w:spacing w:val="-111"/>
        </w:rPr>
        <w:t>）</w:t>
      </w:r>
      <w:r>
        <w:rPr>
          <w:spacing w:val="-2"/>
        </w:rPr>
        <w:t>、员工对 </w:t>
      </w:r>
      <w:r>
        <w:rPr>
          <w:rFonts w:ascii="Arial" w:eastAsia="Arial"/>
          <w:spacing w:val="-4"/>
        </w:rPr>
        <w:t>Agent</w:t>
      </w:r>
      <w:r>
        <w:rPr>
          <w:rFonts w:ascii="Arial" w:eastAsia="Arial"/>
          <w:spacing w:val="19"/>
        </w:rPr>
        <w:t> </w:t>
      </w:r>
      <w:r>
        <w:rPr>
          <w:spacing w:val="-7"/>
        </w:rPr>
        <w:t>的使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"/>
        </w:rPr>
        <w:t>用率和满意度等；自动化会议安排</w:t>
      </w:r>
    </w:p>
    <w:p>
      <w:pPr>
        <w:pStyle w:val="BodyText"/>
        <w:spacing w:before="65"/>
        <w:ind w:left="7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2"/>
      </w:pPr>
      <w:r>
        <w:rPr/>
        <w:br w:type="column"/>
      </w:r>
      <w:r>
        <w:rPr>
          <w:spacing w:val="-1"/>
        </w:rPr>
        <w:t>的关键运营指标包括会议安排时间缩短比例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532" w:space="40"/>
            <w:col w:w="647" w:space="39"/>
            <w:col w:w="6072"/>
          </w:cols>
        </w:sectPr>
      </w:pPr>
    </w:p>
    <w:p>
      <w:pPr>
        <w:pStyle w:val="BodyText"/>
        <w:spacing w:line="387" w:lineRule="exact"/>
        <w:ind w:left="106"/>
      </w:pPr>
      <w:r>
        <w:rPr>
          <w:spacing w:val="-2"/>
        </w:rPr>
        <w:t>（</w:t>
      </w:r>
      <w:r>
        <w:rPr>
          <w:spacing w:val="-3"/>
        </w:rPr>
        <w:t>如人工安排会议平均时间与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2"/>
        </w:rPr>
        <w:t>安排会议平均时间的差值比例</w:t>
      </w:r>
      <w:r>
        <w:rPr>
          <w:spacing w:val="-111"/>
        </w:rPr>
        <w:t>）</w:t>
      </w:r>
      <w:r>
        <w:rPr>
          <w:spacing w:val="-12"/>
        </w:rPr>
        <w:t>、会议邀请响应率、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968" w:space="40"/>
            <w:col w:w="638" w:space="39"/>
            <w:col w:w="6645"/>
          </w:cols>
        </w:sectPr>
      </w:pPr>
    </w:p>
    <w:p>
      <w:pPr>
        <w:pStyle w:val="BodyText"/>
        <w:spacing w:line="387" w:lineRule="exact"/>
      </w:pPr>
      <w:r>
        <w:rPr>
          <w:spacing w:val="-13"/>
        </w:rPr>
        <w:t>会议取消率、参会人员对会议安排的满意度等。在电商场景中，智能客户服务 </w:t>
      </w:r>
      <w:r>
        <w:rPr>
          <w:rFonts w:ascii="Arial" w:eastAsia="Arial"/>
        </w:rPr>
        <w:t>Agent</w:t>
      </w:r>
      <w:r>
        <w:rPr>
          <w:rFonts w:ascii="Arial" w:eastAsia="Arial"/>
          <w:spacing w:val="31"/>
        </w:rPr>
        <w:t> </w:t>
      </w:r>
      <w:r>
        <w:rPr>
          <w:spacing w:val="-10"/>
        </w:rPr>
        <w:t>的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"/>
      </w:pPr>
      <w:r>
        <w:rPr>
          <w:spacing w:val="-5"/>
        </w:rPr>
        <w:t>关键运营指标包括客户咨询响应时间</w:t>
      </w:r>
      <w:r>
        <w:rPr/>
        <w:t>（</w:t>
      </w:r>
      <w:r>
        <w:rPr>
          <w:spacing w:val="2"/>
        </w:rPr>
        <w:t>如从客户发出咨询到 </w:t>
      </w:r>
      <w:r>
        <w:rPr>
          <w:rFonts w:ascii="Arial" w:eastAsia="Arial"/>
        </w:rPr>
        <w:t>Agent</w:t>
      </w:r>
      <w:r>
        <w:rPr>
          <w:rFonts w:ascii="Arial" w:eastAsia="Arial"/>
          <w:spacing w:val="47"/>
        </w:rPr>
        <w:t> </w:t>
      </w:r>
      <w:r>
        <w:rPr/>
        <w:t>回复的平均时间</w:t>
      </w:r>
      <w:r>
        <w:rPr>
          <w:spacing w:val="-110"/>
        </w:rPr>
        <w:t>）</w:t>
      </w:r>
      <w:r>
        <w:rPr>
          <w:spacing w:val="-10"/>
        </w:rPr>
        <w:t>、</w:t>
      </w:r>
    </w:p>
    <w:p>
      <w:pPr>
        <w:spacing w:after="0"/>
        <w:sectPr>
          <w:pgSz w:w="11910" w:h="16840"/>
          <w:pgMar w:top="1400" w:bottom="280" w:left="1580" w:right="0"/>
        </w:sectPr>
      </w:pPr>
    </w:p>
    <w:p>
      <w:pPr>
        <w:pStyle w:val="BodyText"/>
        <w:spacing w:line="388" w:lineRule="exact"/>
      </w:pPr>
      <w:r>
        <w:rPr>
          <w:spacing w:val="-13"/>
        </w:rPr>
        <w:t>客户问题解决率</w:t>
      </w:r>
      <w:r>
        <w:rPr/>
        <w:t>（</w:t>
      </w:r>
      <w:r>
        <w:rPr>
          <w:spacing w:val="-10"/>
        </w:rPr>
        <w:t>如</w:t>
      </w:r>
    </w:p>
    <w:p>
      <w:pPr>
        <w:pStyle w:val="BodyText"/>
        <w:spacing w:before="66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75"/>
      </w:pPr>
      <w:r>
        <w:rPr/>
        <w:br w:type="column"/>
      </w:r>
      <w:r>
        <w:rPr/>
        <w:t>成功解决客户问题的数量占客户总咨询数量的比例</w:t>
      </w:r>
      <w:r>
        <w:rPr>
          <w:spacing w:val="-108"/>
        </w:rPr>
        <w:t>）</w:t>
      </w:r>
      <w:r>
        <w:rPr>
          <w:spacing w:val="-32"/>
        </w:rPr>
        <w:t>、客户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3" w:equalWidth="0">
            <w:col w:w="2133" w:space="40"/>
            <w:col w:w="644" w:space="39"/>
            <w:col w:w="7474"/>
          </w:cols>
        </w:sectPr>
      </w:pPr>
    </w:p>
    <w:p>
      <w:pPr>
        <w:pStyle w:val="BodyText"/>
        <w:spacing w:line="387" w:lineRule="exact"/>
      </w:pPr>
      <w:r>
        <w:rPr>
          <w:spacing w:val="-16"/>
        </w:rPr>
        <w:t>满意度评分、客户投诉率等；智能库存监控与补货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的关键运营指标包括库存短缺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882" w:space="40"/>
            <w:col w:w="638" w:space="39"/>
            <w:col w:w="4731"/>
          </w:cols>
        </w:sectPr>
      </w:pPr>
    </w:p>
    <w:p>
      <w:pPr>
        <w:pStyle w:val="BodyText"/>
        <w:spacing w:line="228" w:lineRule="auto"/>
        <w:ind w:right="1684"/>
      </w:pPr>
      <w:r>
        <w:rPr>
          <w:spacing w:val="-53"/>
        </w:rPr>
        <w:t>率</w:t>
      </w:r>
      <w:r>
        <w:rPr>
          <w:spacing w:val="-2"/>
        </w:rPr>
        <w:t>（如因库存不足导致无法发货的订单数量占总订单数量的比例</w:t>
      </w:r>
      <w:r>
        <w:rPr>
          <w:spacing w:val="-111"/>
        </w:rPr>
        <w:t>）</w:t>
      </w:r>
      <w:r>
        <w:rPr>
          <w:spacing w:val="-21"/>
        </w:rPr>
        <w:t>、库存周转率</w:t>
      </w:r>
      <w:r>
        <w:rPr>
          <w:spacing w:val="-2"/>
        </w:rPr>
        <w:t>（如商品</w:t>
      </w:r>
      <w:r>
        <w:rPr>
          <w:spacing w:val="-2"/>
        </w:rPr>
        <w:t>库存的平均周转天数</w:t>
      </w:r>
      <w:r>
        <w:rPr>
          <w:spacing w:val="-111"/>
        </w:rPr>
        <w:t>）</w:t>
      </w:r>
      <w:r>
        <w:rPr>
          <w:spacing w:val="-2"/>
        </w:rPr>
        <w:t>、补货准确率（如实际补货数量与推荐补货数量的偏差比例）等。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11"/>
        </w:rPr>
        <w:t>在内容创作场景中，短视频创意辅助</w:t>
      </w:r>
    </w:p>
    <w:p>
      <w:pPr>
        <w:pStyle w:val="BodyText"/>
        <w:spacing w:before="69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3"/>
        </w:rPr>
        <w:t>的关键运营指标包括创作者使用</w:t>
      </w:r>
    </w:p>
    <w:p>
      <w:pPr>
        <w:pStyle w:val="BodyText"/>
        <w:spacing w:line="391" w:lineRule="exact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生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4" w:equalWidth="0">
            <w:col w:w="3654" w:space="40"/>
            <w:col w:w="638" w:space="39"/>
            <w:col w:w="3151" w:space="40"/>
            <w:col w:w="2768"/>
          </w:cols>
        </w:sectPr>
      </w:pPr>
    </w:p>
    <w:p>
      <w:pPr>
        <w:pStyle w:val="BodyText"/>
        <w:spacing w:line="387" w:lineRule="exact"/>
      </w:pPr>
      <w:r>
        <w:rPr>
          <w:spacing w:val="-7"/>
        </w:rPr>
        <w:t>成创意方案的比例、使用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辅助创作的视频播放量提升率、点赞率、评论率、转发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594" w:space="40"/>
            <w:col w:w="638" w:space="39"/>
            <w:col w:w="7019"/>
          </w:cols>
        </w:sectPr>
      </w:pPr>
    </w:p>
    <w:p>
      <w:pPr>
        <w:pStyle w:val="BodyText"/>
        <w:spacing w:line="387" w:lineRule="exact"/>
      </w:pPr>
      <w:r>
        <w:rPr>
          <w:spacing w:val="-7"/>
        </w:rPr>
        <w:t>率等；图文内容创作辅助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的关键运营指标包括作者使用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的频率、文章创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2596" w:space="40"/>
            <w:col w:w="638" w:space="39"/>
            <w:col w:w="2931" w:space="40"/>
            <w:col w:w="638" w:space="39"/>
            <w:col w:w="336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作时间缩短比例、文章阅读量、收藏量、分享量等。在教育场景中，个性化学习计划制</w:t>
      </w:r>
    </w:p>
    <w:p>
      <w:pPr>
        <w:pStyle w:val="BodyText"/>
        <w:spacing w:line="387" w:lineRule="exact"/>
      </w:pPr>
      <w:r>
        <w:rPr>
          <w:spacing w:val="9"/>
        </w:rPr>
        <w:t>定 </w:t>
      </w:r>
      <w:r>
        <w:rPr>
          <w:rFonts w:ascii="Arial" w:eastAsia="Arial"/>
        </w:rPr>
        <w:t>Agent</w:t>
      </w:r>
      <w:r>
        <w:rPr>
          <w:rFonts w:ascii="Arial" w:eastAsia="Arial"/>
          <w:spacing w:val="30"/>
        </w:rPr>
        <w:t> </w:t>
      </w:r>
      <w:r>
        <w:rPr>
          <w:spacing w:val="-8"/>
        </w:rPr>
        <w:t>的关键运营指标包括学生学习计划完成率、学生知识掌握程度提升比例</w:t>
      </w:r>
      <w:r>
        <w:rPr/>
        <w:t>（</w:t>
      </w:r>
      <w:r>
        <w:rPr>
          <w:spacing w:val="-5"/>
        </w:rPr>
        <w:t>如学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/>
        <w:t>生在测试中的平均分提高比例</w:t>
      </w:r>
      <w:r>
        <w:rPr>
          <w:spacing w:val="-109"/>
        </w:rPr>
        <w:t>）</w:t>
      </w:r>
      <w:r>
        <w:rPr>
          <w:spacing w:val="-1"/>
        </w:rPr>
        <w:t>、学生对学习计划的满意度等；智能答疑与辅导</w:t>
      </w:r>
    </w:p>
    <w:p>
      <w:pPr>
        <w:pStyle w:val="BodyText"/>
        <w:spacing w:before="65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2" w:equalWidth="0">
            <w:col w:w="7849" w:space="40"/>
            <w:col w:w="2441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的关键运营指标包括学生问题解答准确率、学生提问响应时间、学生对辅导服务的满意</w:t>
      </w:r>
      <w:r>
        <w:rPr>
          <w:spacing w:val="-2"/>
        </w:rPr>
        <w:t>度、学生学习成绩提升比例等。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5.1.2 数据监测工具与方法" w:id="73"/>
      <w:bookmarkEnd w:id="73"/>
      <w:r>
        <w:rPr/>
      </w:r>
      <w:bookmarkStart w:name="5.1.2 数据监测工具与方法" w:id="74"/>
      <w:bookmarkEnd w:id="74"/>
      <w:r>
        <w:rPr>
          <w:spacing w:val="-2"/>
        </w:rPr>
        <w:t>数据监测工具与方法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"/>
        </w:rPr>
        <w:t>字节跳动拥有完善的数据监测工具和体系，能够为</w:t>
      </w:r>
    </w:p>
    <w:p>
      <w:pPr>
        <w:pStyle w:val="BodyText"/>
        <w:spacing w:before="127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2"/>
      </w:pPr>
      <w:r>
        <w:rPr/>
        <w:br w:type="column"/>
      </w:r>
      <w:r>
        <w:rPr>
          <w:spacing w:val="-1"/>
        </w:rPr>
        <w:t>的运营数据监测提供有力支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083" w:space="40"/>
            <w:col w:w="641" w:space="39"/>
            <w:col w:w="4527"/>
          </w:cols>
        </w:sectPr>
      </w:pPr>
    </w:p>
    <w:p>
      <w:pPr>
        <w:pStyle w:val="BodyText"/>
        <w:spacing w:line="387" w:lineRule="exact"/>
      </w:pPr>
      <w:r>
        <w:rPr>
          <w:spacing w:val="-13"/>
        </w:rPr>
        <w:t>持。在数据采集方面，常用的工具包括内部开发的日志采集系统</w:t>
      </w:r>
      <w:r>
        <w:rPr/>
        <w:t>（</w:t>
      </w:r>
      <w:r>
        <w:rPr>
          <w:spacing w:val="11"/>
        </w:rPr>
        <w:t>如 </w:t>
      </w:r>
      <w:r>
        <w:rPr>
          <w:rFonts w:ascii="Arial" w:eastAsia="Arial"/>
          <w:spacing w:val="11"/>
        </w:rPr>
        <w:t>LogAgen</w:t>
      </w:r>
      <w:r>
        <w:rPr>
          <w:rFonts w:ascii="Arial" w:eastAsia="Arial"/>
          <w:spacing w:val="15"/>
        </w:rPr>
        <w:t>t</w:t>
      </w:r>
      <w:r>
        <w:rPr>
          <w:spacing w:val="-95"/>
        </w:rPr>
        <w:t>）</w:t>
      </w:r>
      <w:r>
        <w:rPr>
          <w:spacing w:val="-21"/>
        </w:rPr>
        <w:t>、数据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0"/>
        </w:rPr>
        <w:t>埋点工具（</w:t>
      </w:r>
      <w:r>
        <w:rPr>
          <w:spacing w:val="-10"/>
        </w:rPr>
        <w:t>如</w:t>
      </w:r>
    </w:p>
    <w:p>
      <w:pPr>
        <w:pStyle w:val="BodyText"/>
        <w:spacing w:line="387" w:lineRule="exact"/>
        <w:ind w:left="69"/>
        <w:rPr>
          <w:rFonts w:ascii="Arial" w:eastAsia="Arial"/>
        </w:rPr>
      </w:pPr>
      <w:r>
        <w:rPr/>
        <w:br w:type="column"/>
      </w:r>
      <w:r>
        <w:rPr>
          <w:rFonts w:ascii="Arial" w:eastAsia="Arial"/>
          <w:spacing w:val="-10"/>
        </w:rPr>
        <w:t>ByteTrack</w:t>
      </w:r>
      <w:r>
        <w:rPr>
          <w:spacing w:val="-10"/>
        </w:rPr>
        <w:t>）等。</w:t>
      </w:r>
      <w:r>
        <w:rPr>
          <w:rFonts w:ascii="Arial" w:eastAsia="Arial"/>
          <w:spacing w:val="-10"/>
        </w:rPr>
        <w:t>LogAgent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能够实时采集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运行过程中的各种日志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1496" w:space="40"/>
            <w:col w:w="2576" w:space="39"/>
            <w:col w:w="1391" w:space="40"/>
            <w:col w:w="638" w:space="39"/>
            <w:col w:w="4071"/>
          </w:cols>
        </w:sectPr>
      </w:pPr>
    </w:p>
    <w:p>
      <w:pPr>
        <w:pStyle w:val="BodyText"/>
        <w:spacing w:line="387" w:lineRule="exact"/>
      </w:pPr>
      <w:r>
        <w:rPr>
          <w:spacing w:val="-15"/>
        </w:rPr>
        <w:t>数据，包括用户交互日志</w:t>
      </w:r>
      <w:r>
        <w:rPr/>
        <w:t>（</w:t>
      </w:r>
      <w:r>
        <w:rPr>
          <w:spacing w:val="-9"/>
        </w:rPr>
        <w:t>如用户的输入内容、</w:t>
      </w:r>
      <w:r>
        <w:rPr>
          <w:rFonts w:ascii="Arial" w:eastAsia="Arial"/>
        </w:rPr>
        <w:t>Agent</w:t>
      </w:r>
      <w:r>
        <w:rPr>
          <w:rFonts w:ascii="Arial" w:eastAsia="Arial"/>
          <w:spacing w:val="11"/>
        </w:rPr>
        <w:t> </w:t>
      </w:r>
      <w:r>
        <w:rPr>
          <w:spacing w:val="-9"/>
        </w:rPr>
        <w:t>的回复内容、用户的操作行为等</w:t>
      </w:r>
      <w:r>
        <w:rPr>
          <w:spacing w:val="-111"/>
        </w:rPr>
        <w:t>）</w:t>
      </w:r>
      <w:r>
        <w:rPr>
          <w:spacing w:val="-10"/>
        </w:rPr>
        <w:t>、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4"/>
        </w:rPr>
        <w:t>系统运行日志（</w:t>
      </w:r>
      <w:r>
        <w:rPr>
          <w:spacing w:val="-10"/>
        </w:rPr>
        <w:t>如</w:t>
      </w:r>
    </w:p>
    <w:p>
      <w:pPr>
        <w:pStyle w:val="BodyText"/>
        <w:spacing w:before="65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5"/>
      </w:pPr>
      <w:r>
        <w:rPr/>
        <w:br w:type="column"/>
      </w:r>
      <w:r>
        <w:rPr>
          <w:spacing w:val="-4"/>
        </w:rPr>
        <w:t>的响应时间、资源消耗、错误信息等</w:t>
      </w:r>
      <w:r>
        <w:rPr>
          <w:spacing w:val="-108"/>
        </w:rPr>
        <w:t>）</w:t>
      </w:r>
      <w:r>
        <w:rPr>
          <w:spacing w:val="-4"/>
        </w:rPr>
        <w:t>、业务数据日志（</w:t>
      </w:r>
      <w:r>
        <w:rPr>
          <w:spacing w:val="-7"/>
        </w:rPr>
        <w:t>如电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963" w:space="40"/>
            <w:col w:w="644" w:space="39"/>
            <w:col w:w="7644"/>
          </w:cols>
        </w:sectPr>
      </w:pPr>
    </w:p>
    <w:p>
      <w:pPr>
        <w:pStyle w:val="BodyText"/>
        <w:spacing w:line="387" w:lineRule="exact"/>
      </w:pPr>
      <w:r>
        <w:rPr>
          <w:spacing w:val="-10"/>
        </w:rPr>
        <w:t>商场景中的订单数据、库存数据，教育场景中的学生学习数据等</w:t>
      </w:r>
      <w:r>
        <w:rPr>
          <w:spacing w:val="-111"/>
        </w:rPr>
        <w:t>）</w:t>
      </w:r>
      <w:r>
        <w:rPr>
          <w:spacing w:val="-52"/>
        </w:rPr>
        <w:t>。</w:t>
      </w:r>
      <w:r>
        <w:rPr>
          <w:rFonts w:ascii="Arial" w:eastAsia="Arial"/>
          <w:spacing w:val="-2"/>
        </w:rPr>
        <w:t>ByteTrack</w:t>
      </w:r>
      <w:r>
        <w:rPr>
          <w:rFonts w:ascii="Arial" w:eastAsia="Arial"/>
          <w:spacing w:val="53"/>
          <w:w w:val="150"/>
        </w:rPr>
        <w:t> </w:t>
      </w:r>
      <w:r>
        <w:rPr>
          <w:spacing w:val="-4"/>
        </w:rPr>
        <w:t>则通过在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65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的相关功能模块中设置埋点，采集用户的关键行为数据，如用户是否点击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3" w:equalWidth="0">
            <w:col w:w="792" w:space="40"/>
            <w:col w:w="7020" w:space="39"/>
            <w:col w:w="243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推荐的功能、是否使用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生成的内容、是否对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的服务进行评价等。在数据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2390" w:space="40"/>
            <w:col w:w="638" w:space="39"/>
            <w:col w:w="2023" w:space="39"/>
            <w:col w:w="638" w:space="40"/>
            <w:col w:w="4483"/>
          </w:cols>
        </w:sectPr>
      </w:pPr>
    </w:p>
    <w:p>
      <w:pPr>
        <w:pStyle w:val="BodyText"/>
        <w:spacing w:line="387" w:lineRule="exact"/>
      </w:pPr>
      <w:r>
        <w:rPr>
          <w:spacing w:val="10"/>
        </w:rPr>
        <w:t>存储和管理方面，字节跳动采用分布式数据存储系统（</w:t>
      </w:r>
      <w:r>
        <w:rPr/>
        <w:t>如</w:t>
      </w:r>
      <w:r>
        <w:rPr>
          <w:spacing w:val="48"/>
          <w:w w:val="150"/>
        </w:rPr>
        <w:t> </w:t>
      </w:r>
      <w:r>
        <w:rPr>
          <w:rFonts w:ascii="Arial" w:eastAsia="Arial"/>
        </w:rPr>
        <w:t>HDFS</w:t>
      </w:r>
      <w:r>
        <w:rPr/>
        <w:t>）</w:t>
      </w:r>
      <w:r>
        <w:rPr>
          <w:spacing w:val="10"/>
        </w:rPr>
        <w:t>和数据仓库（</w:t>
      </w:r>
      <w:r>
        <w:rPr>
          <w:spacing w:val="-10"/>
        </w:rPr>
        <w:t>如</w:t>
      </w:r>
    </w:p>
    <w:p>
      <w:pPr>
        <w:pStyle w:val="BodyText"/>
        <w:spacing w:line="387" w:lineRule="exact"/>
      </w:pPr>
      <w:r>
        <w:rPr>
          <w:rFonts w:ascii="Arial" w:eastAsia="Arial"/>
          <w:spacing w:val="-2"/>
        </w:rPr>
        <w:t>ByteHouse</w:t>
      </w:r>
      <w:r>
        <w:rPr>
          <w:spacing w:val="-2"/>
        </w:rPr>
        <w:t>）来存储大量的运营数据。</w:t>
      </w:r>
      <w:r>
        <w:rPr>
          <w:rFonts w:ascii="Arial" w:eastAsia="Arial"/>
          <w:spacing w:val="-2"/>
        </w:rPr>
        <w:t>ByteHouse</w:t>
      </w:r>
      <w:r>
        <w:rPr>
          <w:rFonts w:ascii="Arial" w:eastAsia="Arial"/>
          <w:spacing w:val="63"/>
          <w:w w:val="150"/>
        </w:rPr>
        <w:t> </w:t>
      </w:r>
      <w:r>
        <w:rPr>
          <w:spacing w:val="-3"/>
        </w:rPr>
        <w:t>具备高性能的数据存储和查询能力，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"/>
        </w:rPr>
        <w:t>能够支持大规模数据的实时分析和离线分析。在数据分析方面，常用的工具包括</w:t>
      </w:r>
    </w:p>
    <w:p>
      <w:pPr>
        <w:spacing w:before="65"/>
        <w:ind w:left="73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SQL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1910" w:h="16840"/>
          <w:pgMar w:top="1560" w:bottom="280" w:left="1580" w:right="0"/>
          <w:cols w:num="2" w:equalWidth="0">
            <w:col w:w="7976" w:space="40"/>
            <w:col w:w="2314"/>
          </w:cols>
        </w:sectPr>
      </w:pPr>
    </w:p>
    <w:p>
      <w:pPr>
        <w:pStyle w:val="BodyText"/>
        <w:spacing w:line="387" w:lineRule="exact"/>
      </w:pPr>
      <w:r>
        <w:rPr/>
        <w:t>查询工具（</w:t>
      </w:r>
      <w:r>
        <w:rPr>
          <w:spacing w:val="-10"/>
        </w:rPr>
        <w:t>如</w:t>
      </w:r>
    </w:p>
    <w:p>
      <w:pPr>
        <w:pStyle w:val="BodyText"/>
        <w:spacing w:line="387" w:lineRule="exact"/>
        <w:ind w:left="79"/>
      </w:pPr>
      <w:r>
        <w:rPr/>
        <w:br w:type="column"/>
      </w:r>
      <w:r>
        <w:rPr>
          <w:rFonts w:ascii="Arial" w:eastAsia="Arial"/>
        </w:rPr>
        <w:t>DataGear</w:t>
      </w:r>
      <w:r>
        <w:rPr/>
        <w:t>）、数据可视化工具（</w:t>
      </w:r>
      <w:r>
        <w:rPr>
          <w:spacing w:val="-10"/>
        </w:rPr>
        <w:t>如</w:t>
      </w:r>
    </w:p>
    <w:p>
      <w:pPr>
        <w:pStyle w:val="BodyText"/>
        <w:spacing w:line="387" w:lineRule="exact"/>
        <w:ind w:left="79"/>
      </w:pPr>
      <w:r>
        <w:rPr/>
        <w:br w:type="column"/>
      </w:r>
      <w:r>
        <w:rPr>
          <w:rFonts w:ascii="Arial" w:eastAsia="Arial"/>
        </w:rPr>
        <w:t>DataV</w:t>
      </w:r>
      <w:r>
        <w:rPr/>
        <w:t>）、机器学习分析平台（</w:t>
      </w:r>
      <w:r>
        <w:rPr>
          <w:spacing w:val="-10"/>
        </w:rPr>
        <w:t>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560" w:space="40"/>
            <w:col w:w="3504" w:space="39"/>
            <w:col w:w="5187"/>
          </w:cols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rFonts w:ascii="Arial" w:eastAsia="Arial"/>
          <w:spacing w:val="-10"/>
        </w:rPr>
        <w:t>ByteML</w:t>
      </w:r>
      <w:r>
        <w:rPr>
          <w:spacing w:val="-10"/>
        </w:rPr>
        <w:t>）等。</w:t>
      </w:r>
      <w:r>
        <w:rPr>
          <w:rFonts w:ascii="Arial" w:eastAsia="Arial"/>
          <w:spacing w:val="-10"/>
        </w:rPr>
        <w:t>DataGear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支持通过</w:t>
      </w:r>
    </w:p>
    <w:p>
      <w:pPr>
        <w:spacing w:before="65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SQL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语句对数据仓库中的数据进行查询和分析，提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2512" w:space="40"/>
            <w:col w:w="951" w:space="39"/>
            <w:col w:w="511" w:space="39"/>
            <w:col w:w="6238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取所需的运营指标数据；</w:t>
      </w:r>
      <w:r>
        <w:rPr>
          <w:rFonts w:ascii="Arial" w:eastAsia="Arial"/>
          <w:spacing w:val="-2"/>
        </w:rPr>
        <w:t>DataV</w:t>
      </w:r>
      <w:r>
        <w:rPr>
          <w:rFonts w:ascii="Arial" w:eastAsia="Arial"/>
          <w:spacing w:val="33"/>
        </w:rPr>
        <w:t> </w:t>
      </w:r>
      <w:r>
        <w:rPr>
          <w:spacing w:val="-8"/>
        </w:rPr>
        <w:t>能够将分析后的数据以图表、报表等形式进行可视化展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10"/>
        </w:rPr>
        <w:t>示，如折线图展示</w:t>
      </w:r>
    </w:p>
    <w:p>
      <w:pPr>
        <w:pStyle w:val="BodyText"/>
        <w:spacing w:before="65"/>
        <w:ind w:left="9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98"/>
      </w:pPr>
      <w:r>
        <w:rPr/>
        <w:br w:type="column"/>
      </w:r>
      <w:r>
        <w:rPr>
          <w:spacing w:val="12"/>
        </w:rPr>
        <w:t>的日活跃用户数变化趋势、柱状图展示不同业务场景下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076" w:space="40"/>
            <w:col w:w="673" w:space="39"/>
            <w:col w:w="7502"/>
          </w:cols>
        </w:sectPr>
      </w:pPr>
    </w:p>
    <w:p>
      <w:pPr>
        <w:pStyle w:val="BodyText"/>
        <w:spacing w:before="65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的问题解决率对比、仪表盘展示</w:t>
      </w:r>
    </w:p>
    <w:p>
      <w:pPr>
        <w:pStyle w:val="BodyText"/>
        <w:spacing w:before="65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的关键运营指标实时数据等，方便运营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792" w:space="40"/>
            <w:col w:w="3159" w:space="39"/>
            <w:col w:w="639" w:space="40"/>
            <w:col w:w="5621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人员直观地了解</w:t>
      </w:r>
    </w:p>
    <w:p>
      <w:pPr>
        <w:pStyle w:val="BodyText"/>
        <w:spacing w:before="65"/>
        <w:ind w:left="66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4"/>
        <w:rPr>
          <w:rFonts w:ascii="Arial" w:eastAsia="Arial"/>
        </w:rPr>
      </w:pPr>
      <w:r>
        <w:rPr/>
        <w:br w:type="column"/>
      </w:r>
      <w:r>
        <w:rPr/>
        <w:t>的运营情况。</w:t>
      </w:r>
      <w:r>
        <w:rPr>
          <w:rFonts w:ascii="Arial" w:eastAsia="Arial"/>
          <w:spacing w:val="-2"/>
        </w:rPr>
        <w:t>ByteML</w:t>
      </w:r>
    </w:p>
    <w:p>
      <w:pPr>
        <w:pStyle w:val="BodyText"/>
        <w:spacing w:line="387" w:lineRule="exact"/>
        <w:ind w:left="73"/>
      </w:pPr>
      <w:r>
        <w:rPr/>
        <w:br w:type="column"/>
      </w:r>
      <w:r>
        <w:rPr>
          <w:spacing w:val="-1"/>
        </w:rPr>
        <w:t>则可以利用机器学习算法对运营数据进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1770" w:space="40"/>
            <w:col w:w="642" w:space="39"/>
            <w:col w:w="2152" w:space="39"/>
            <w:col w:w="5648"/>
          </w:cols>
        </w:sectPr>
      </w:pPr>
    </w:p>
    <w:p>
      <w:pPr>
        <w:pStyle w:val="BodyText"/>
        <w:spacing w:line="387" w:lineRule="exact"/>
      </w:pPr>
      <w:r>
        <w:rPr>
          <w:spacing w:val="-12"/>
        </w:rPr>
        <w:t>行深度分析，如通过聚类分析识别不同用户群体对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2"/>
        </w:rPr>
        <w:t>的使用习惯，通过回归分析预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970" w:space="40"/>
            <w:col w:w="638" w:space="39"/>
            <w:col w:w="4643"/>
          </w:cols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18"/>
        </w:rPr>
        <w:t>测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关键运营指标的变化趋势，为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的优化提供数据支持。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1115" w:space="40"/>
            <w:col w:w="2931" w:space="39"/>
            <w:col w:w="638" w:space="39"/>
            <w:col w:w="5528"/>
          </w:cols>
        </w:sectPr>
      </w:pPr>
    </w:p>
    <w:p>
      <w:pPr>
        <w:pStyle w:val="Heading2"/>
        <w:numPr>
          <w:ilvl w:val="1"/>
          <w:numId w:val="2"/>
        </w:numPr>
        <w:tabs>
          <w:tab w:pos="685" w:val="left" w:leader="none"/>
        </w:tabs>
        <w:spacing w:line="240" w:lineRule="auto" w:before="11" w:after="0"/>
        <w:ind w:left="684" w:right="0" w:hanging="468"/>
        <w:jc w:val="left"/>
      </w:pPr>
      <w:bookmarkStart w:name="5.2 Agent 性能优化" w:id="75"/>
      <w:bookmarkEnd w:id="75"/>
      <w:r>
        <w:rPr>
          <w:rFonts w:ascii="Arial" w:eastAsia="Arial"/>
        </w:rPr>
        <w:t>A</w:t>
      </w:r>
      <w:r>
        <w:rPr>
          <w:rFonts w:ascii="Arial" w:eastAsia="Arial"/>
        </w:rPr>
        <w:t>gent</w:t>
      </w:r>
      <w:r>
        <w:rPr>
          <w:rFonts w:ascii="Arial" w:eastAsia="Arial"/>
          <w:spacing w:val="78"/>
          <w:w w:val="150"/>
        </w:rPr>
        <w:t> </w:t>
      </w:r>
      <w:r>
        <w:rPr>
          <w:spacing w:val="-3"/>
        </w:rPr>
        <w:t>性能优化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1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8" w:after="0"/>
        <w:ind w:left="870" w:right="0" w:hanging="654"/>
        <w:jc w:val="left"/>
      </w:pPr>
      <w:bookmarkStart w:name="5.2.1 响应速度优化" w:id="76"/>
      <w:bookmarkEnd w:id="76"/>
      <w:r>
        <w:rPr/>
      </w:r>
      <w:bookmarkStart w:name="5.2.1 响应速度优化" w:id="77"/>
      <w:bookmarkEnd w:id="77"/>
      <w:r>
        <w:rPr>
          <w:spacing w:val="-2"/>
        </w:rPr>
        <w:t>响应速度优化</w:t>
      </w:r>
    </w:p>
    <w:p>
      <w:pPr>
        <w:pStyle w:val="BodyText"/>
        <w:spacing w:before="18"/>
        <w:ind w:left="0"/>
        <w:rPr>
          <w:sz w:val="35"/>
        </w:rPr>
      </w:pPr>
    </w:p>
    <w:p>
      <w:pPr>
        <w:pStyle w:val="BodyText"/>
      </w:pPr>
      <w:r>
        <w:rPr>
          <w:rFonts w:ascii="Arial" w:eastAsia="Arial"/>
        </w:rPr>
        <w:t>Agent</w:t>
      </w:r>
      <w:r>
        <w:rPr>
          <w:rFonts w:ascii="Arial" w:eastAsia="Arial"/>
          <w:spacing w:val="10"/>
        </w:rPr>
        <w:t> </w:t>
      </w:r>
      <w:r>
        <w:rPr>
          <w:spacing w:val="-8"/>
        </w:rPr>
        <w:t>的响应速度直接影响用户体验，尤其是在实时交互场景</w:t>
      </w:r>
      <w:r>
        <w:rPr/>
        <w:t>（</w:t>
      </w:r>
      <w:r>
        <w:rPr>
          <w:spacing w:val="-8"/>
        </w:rPr>
        <w:t>如智能客服、在线辅导</w:t>
      </w:r>
      <w:r>
        <w:rPr>
          <w:spacing w:val="-10"/>
        </w:rPr>
        <w:t>）</w:t>
      </w:r>
    </w:p>
    <w:p>
      <w:pPr>
        <w:spacing w:after="0"/>
        <w:sectPr>
          <w:pgSz w:w="11910" w:h="16840"/>
          <w:pgMar w:top="1540" w:bottom="280" w:left="1580" w:right="0"/>
        </w:sectPr>
      </w:pPr>
    </w:p>
    <w:p>
      <w:pPr>
        <w:pStyle w:val="BodyText"/>
        <w:spacing w:line="387" w:lineRule="exact"/>
      </w:pPr>
      <w:r>
        <w:rPr>
          <w:spacing w:val="-13"/>
        </w:rPr>
        <w:t>中，快速的响应能够提升用户的满意度和使用意愿。针对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0"/>
        </w:rPr>
        <w:t>响应速度优化，可从多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5600" w:space="40"/>
            <w:col w:w="638" w:space="39"/>
            <w:col w:w="4013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个层面采取措施。在模型层面，对于大语言模型，可通过模型压缩（如量化、剪枝）的</w:t>
      </w:r>
      <w:r>
        <w:rPr>
          <w:spacing w:val="-1"/>
        </w:rPr>
        <w:t>方式减小模型体积，降低模型推理时的计算量，从而提高模型的响应速度。例如，将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69"/>
        <w:rPr>
          <w:rFonts w:ascii="Arial"/>
        </w:rPr>
      </w:pPr>
      <w:r>
        <w:rPr>
          <w:rFonts w:ascii="Arial"/>
          <w:spacing w:val="-2"/>
        </w:rPr>
        <w:t>Doubao-Seed-</w:t>
      </w:r>
      <w:r>
        <w:rPr>
          <w:rFonts w:ascii="Arial"/>
          <w:spacing w:val="-5"/>
        </w:rPr>
        <w:t>1.6</w:t>
      </w:r>
    </w:p>
    <w:p>
      <w:pPr>
        <w:pStyle w:val="BodyText"/>
        <w:spacing w:line="391" w:lineRule="exact"/>
        <w:ind w:left="72"/>
        <w:rPr>
          <w:rFonts w:ascii="Arial" w:eastAsia="Arial"/>
        </w:rPr>
      </w:pPr>
      <w:r>
        <w:rPr/>
        <w:br w:type="column"/>
      </w:r>
      <w:r>
        <w:rPr>
          <w:spacing w:val="3"/>
        </w:rPr>
        <w:t>模型进行量化处理，将模型参数从 </w:t>
      </w:r>
      <w:r>
        <w:rPr>
          <w:rFonts w:ascii="Arial" w:eastAsia="Arial"/>
          <w:spacing w:val="-5"/>
        </w:rPr>
        <w:t>32</w:t>
      </w:r>
    </w:p>
    <w:p>
      <w:pPr>
        <w:pStyle w:val="BodyText"/>
        <w:spacing w:line="391" w:lineRule="exact"/>
        <w:ind w:left="72"/>
        <w:rPr>
          <w:rFonts w:ascii="Arial" w:eastAsia="Arial"/>
        </w:rPr>
      </w:pPr>
      <w:r>
        <w:rPr/>
        <w:br w:type="column"/>
      </w:r>
      <w:r>
        <w:rPr>
          <w:spacing w:val="6"/>
        </w:rPr>
        <w:t>位浮点数转换为 </w:t>
      </w:r>
      <w:r>
        <w:rPr>
          <w:rFonts w:ascii="Arial" w:eastAsia="Arial"/>
          <w:spacing w:val="-5"/>
        </w:rPr>
        <w:t>16</w:t>
      </w:r>
    </w:p>
    <w:p>
      <w:pPr>
        <w:spacing w:line="391" w:lineRule="exact" w:before="0"/>
        <w:ind w:left="72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位浮点</w:t>
      </w:r>
    </w:p>
    <w:p>
      <w:pPr>
        <w:spacing w:after="0" w:line="391" w:lineRule="exact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4" w:equalWidth="0">
            <w:col w:w="1955" w:space="40"/>
            <w:col w:w="3745" w:space="39"/>
            <w:col w:w="1976" w:space="40"/>
            <w:col w:w="2535"/>
          </w:cols>
        </w:sectPr>
      </w:pPr>
    </w:p>
    <w:p>
      <w:pPr>
        <w:pStyle w:val="BodyText"/>
        <w:spacing w:line="387" w:lineRule="exact"/>
      </w:pPr>
      <w:r>
        <w:rPr>
          <w:spacing w:val="6"/>
        </w:rPr>
        <w:t>数甚至 </w:t>
      </w:r>
      <w:r>
        <w:rPr>
          <w:rFonts w:ascii="Arial" w:eastAsia="Arial"/>
        </w:rPr>
        <w:t>8</w:t>
      </w:r>
      <w:r>
        <w:rPr>
          <w:rFonts w:ascii="Arial" w:eastAsia="Arial"/>
          <w:spacing w:val="32"/>
        </w:rPr>
        <w:t> </w:t>
      </w:r>
      <w:r>
        <w:rPr>
          <w:spacing w:val="-19"/>
        </w:rPr>
        <w:t>位整数，在保证模型性能损失较小的前提下，显著提升模型的推理速度。同时，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还可以采用模型蒸馏的方法，以复杂的大模型作为教师模型，训练一个结构更简单、参</w:t>
      </w:r>
      <w:r>
        <w:rPr>
          <w:spacing w:val="-2"/>
        </w:rPr>
        <w:t>数更少的学生模型，学生模型能够继承教师模型的大部分能力，且推理速度更快，适用</w:t>
      </w:r>
      <w:r>
        <w:rPr>
          <w:spacing w:val="-5"/>
        </w:rPr>
        <w:t>于对响应速度要求较高的场景。在系统架构层面，可采用缓存技术减少重复计算和数据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2" w:lineRule="exact"/>
      </w:pPr>
      <w:r>
        <w:rPr>
          <w:spacing w:val="-12"/>
        </w:rPr>
        <w:t>查询时间。例如，将</w:t>
      </w:r>
    </w:p>
    <w:p>
      <w:pPr>
        <w:pStyle w:val="BodyText"/>
        <w:spacing w:before="70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2" w:lineRule="exact"/>
        <w:ind w:left="69"/>
      </w:pPr>
      <w:r>
        <w:rPr/>
        <w:br w:type="column"/>
      </w:r>
      <w:r>
        <w:rPr>
          <w:spacing w:val="-7"/>
        </w:rPr>
        <w:t>经常使用的工具调用结果、模型生成的常见回复、用户的历</w:t>
      </w:r>
    </w:p>
    <w:p>
      <w:pPr>
        <w:spacing w:after="0" w:line="392" w:lineRule="exact"/>
        <w:sectPr>
          <w:type w:val="continuous"/>
          <w:pgSz w:w="11910" w:h="16840"/>
          <w:pgMar w:top="1560" w:bottom="280" w:left="1580" w:right="0"/>
          <w:cols w:num="3" w:equalWidth="0">
            <w:col w:w="2110" w:space="40"/>
            <w:col w:w="638" w:space="39"/>
            <w:col w:w="7503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史交互信息等缓存在</w:t>
      </w:r>
    </w:p>
    <w:p>
      <w:pPr>
        <w:pStyle w:val="BodyText"/>
        <w:spacing w:before="65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Redis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等缓存系统中，当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再次需要这些信息时，可直接从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2198" w:space="40"/>
            <w:col w:w="633" w:space="39"/>
            <w:col w:w="1791" w:space="39"/>
            <w:col w:w="638" w:space="40"/>
            <w:col w:w="4912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缓存中获取，而无需重新调用工具或查询数据库，大大缩短了响应时间。此外，还可以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0"/>
        </w:rPr>
        <w:t>采用分布式部署的方式，将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的不同模块部署在多个服务器节点上，通过负载均衡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770" w:space="40"/>
            <w:col w:w="638" w:space="39"/>
            <w:col w:w="6843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技术将用户请求均匀分配到各个节点，避免单个节点因负载过高而导致响应延迟，提高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0"/>
        </w:rPr>
        <w:t>系统的整体处理能力和响应速度。在网络层面，可优化</w:t>
      </w:r>
    </w:p>
    <w:p>
      <w:pPr>
        <w:spacing w:before="65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调用和数据传输过程，减少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5381" w:space="40"/>
            <w:col w:w="418" w:space="39"/>
            <w:col w:w="4452"/>
          </w:cols>
        </w:sectPr>
      </w:pPr>
    </w:p>
    <w:p>
      <w:pPr>
        <w:pStyle w:val="BodyText"/>
        <w:spacing w:line="387" w:lineRule="exact"/>
      </w:pPr>
      <w:r>
        <w:rPr>
          <w:spacing w:val="-7"/>
        </w:rPr>
        <w:t>网络延迟。例如，对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与外部工具、数据库之间的</w:t>
      </w:r>
    </w:p>
    <w:p>
      <w:pPr>
        <w:spacing w:before="65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调用进行批量处理，将多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2156" w:space="40"/>
            <w:col w:w="638" w:space="39"/>
            <w:col w:w="2690" w:space="40"/>
            <w:col w:w="418" w:space="39"/>
            <w:col w:w="4270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个小的</w:t>
      </w:r>
    </w:p>
    <w:p>
      <w:pPr>
        <w:spacing w:before="65"/>
        <w:ind w:left="84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line="387" w:lineRule="exact"/>
        <w:ind w:left="84"/>
      </w:pPr>
      <w:r>
        <w:rPr/>
        <w:br w:type="column"/>
      </w:r>
      <w:r>
        <w:rPr/>
        <w:t>请求合并为一个大的请求，减少网络请求次数；采用数据压缩技术（</w:t>
      </w:r>
      <w:r>
        <w:rPr>
          <w:spacing w:val="-10"/>
        </w:rPr>
        <w:t>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892" w:space="40"/>
            <w:col w:w="439" w:space="39"/>
            <w:col w:w="8920"/>
          </w:cols>
        </w:sectPr>
      </w:pPr>
    </w:p>
    <w:p>
      <w:pPr>
        <w:pStyle w:val="BodyText"/>
        <w:spacing w:line="387" w:lineRule="exact"/>
      </w:pPr>
      <w:r>
        <w:rPr>
          <w:rFonts w:ascii="Arial" w:eastAsia="Arial"/>
          <w:spacing w:val="-4"/>
        </w:rPr>
        <w:t>Gzip</w:t>
      </w:r>
      <w:r>
        <w:rPr>
          <w:spacing w:val="-4"/>
        </w:rPr>
        <w:t>）</w:t>
      </w:r>
      <w:r>
        <w:rPr>
          <w:spacing w:val="-5"/>
        </w:rPr>
        <w:t>对传输的数据进行压缩，减小数据传输量，提高数据传输速度；选择距离用户较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3"/>
        </w:rPr>
        <w:t>近的服务器节点部署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相关服务，缩短数据传输的物理距离，降低网络延迟。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198" w:space="40"/>
            <w:col w:w="638" w:space="39"/>
            <w:col w:w="7415"/>
          </w:cols>
        </w:sectPr>
      </w:pPr>
    </w:p>
    <w:p>
      <w:pPr>
        <w:pStyle w:val="BodyText"/>
        <w:spacing w:before="13"/>
        <w:ind w:left="0"/>
        <w:rPr>
          <w:sz w:val="9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7" w:after="0"/>
        <w:ind w:left="870" w:right="0" w:hanging="654"/>
        <w:jc w:val="left"/>
      </w:pPr>
      <w:bookmarkStart w:name="5.2.2 准确性优化" w:id="78"/>
      <w:bookmarkEnd w:id="78"/>
      <w:r>
        <w:rPr/>
      </w:r>
      <w:bookmarkStart w:name="5.2.2 准确性优化" w:id="79"/>
      <w:bookmarkEnd w:id="79"/>
      <w:r>
        <w:rPr>
          <w:spacing w:val="-2"/>
        </w:rPr>
        <w:t>准确性优化</w:t>
      </w:r>
    </w:p>
    <w:p>
      <w:pPr>
        <w:pStyle w:val="BodyText"/>
        <w:ind w:left="0"/>
        <w:rPr>
          <w:sz w:val="36"/>
        </w:rPr>
      </w:pPr>
    </w:p>
    <w:p>
      <w:pPr>
        <w:pStyle w:val="BodyText"/>
      </w:pP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的准确性是其在业务中发挥作用的关键，不准确的响应可能会导致用户误解、业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8" w:lineRule="exact"/>
      </w:pPr>
      <w:r>
        <w:rPr>
          <w:spacing w:val="-7"/>
        </w:rPr>
        <w:t>务失误，甚至影响用户对产品的信任。为了优化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10"/>
        </w:rPr>
        <w:t>的准确性，可从数据、模型、策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3" w:equalWidth="0">
            <w:col w:w="4767" w:space="40"/>
            <w:col w:w="638" w:space="39"/>
            <w:col w:w="4846"/>
          </w:cols>
        </w:sectPr>
      </w:pPr>
    </w:p>
    <w:p>
      <w:pPr>
        <w:pStyle w:val="BodyText"/>
        <w:spacing w:line="387" w:lineRule="exact"/>
      </w:pPr>
      <w:r>
        <w:rPr>
          <w:spacing w:val="-17"/>
        </w:rPr>
        <w:t>略等多个方面入手。在数据层面，高质量的训练数据和反馈数据是提高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准确性的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862" w:space="40"/>
            <w:col w:w="638" w:space="39"/>
            <w:col w:w="2751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基础。可通过多种方式收集和整理高质量的数据，如人工标注用户交互数据，确保数据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1"/>
        </w:rPr>
        <w:t>的准确性和完整性；从用户反馈中筛选出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1"/>
        </w:rPr>
        <w:t>响应错误的案例，进行人工修正后加入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090" w:space="40"/>
            <w:col w:w="638" w:space="39"/>
            <w:col w:w="5523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训练数据集；利用数据清洗工具去除数据中的噪声、重复数据和错误数据，提高数据质</w:t>
      </w:r>
      <w:r>
        <w:rPr>
          <w:spacing w:val="-5"/>
        </w:rPr>
        <w:t>量。同时，还可以构建领域知识库，将业务领域的专业知识、规则、常见问题及答案等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"/>
      </w:pPr>
      <w:r>
        <w:rPr>
          <w:spacing w:val="-2"/>
        </w:rPr>
        <w:t>整理成结构化的数据，存储在知识库中，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在处理用户请求时，可通过查询知识库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获取准确的信息，辅助模型生成正确的响应。例如，在电商智能客服场景中，构建电商</w:t>
      </w:r>
      <w:r>
        <w:rPr>
          <w:spacing w:val="-5"/>
        </w:rPr>
        <w:t>领域知识库，包含商品信息、订单规则、售后政策、物流知识等，当用户询问相关问题</w:t>
      </w:r>
    </w:p>
    <w:p>
      <w:pPr>
        <w:pStyle w:val="BodyText"/>
        <w:spacing w:line="391" w:lineRule="exact"/>
      </w:pPr>
      <w:r>
        <w:rPr>
          <w:spacing w:val="-4"/>
        </w:rPr>
        <w:t>时，</w:t>
      </w:r>
      <w:r>
        <w:rPr>
          <w:rFonts w:ascii="Arial" w:eastAsia="Arial"/>
          <w:spacing w:val="-4"/>
        </w:rPr>
        <w:t>Agent</w:t>
      </w:r>
      <w:r>
        <w:rPr>
          <w:rFonts w:ascii="Arial" w:eastAsia="Arial"/>
          <w:spacing w:val="73"/>
        </w:rPr>
        <w:t> </w:t>
      </w:r>
      <w:r>
        <w:rPr>
          <w:spacing w:val="-10"/>
        </w:rPr>
        <w:t>可结合知识库中的信息生成准确的回复，避免因模型知识不足而导致的错误。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在模型层面，除了选择合适的模型和进行参数优化外，还可以采用多模型融合的策略提</w:t>
      </w:r>
      <w:r>
        <w:rPr>
          <w:spacing w:val="-2"/>
        </w:rPr>
        <w:t>高准确性。例如，将多个不同类型的模型（如大语言模型、规则模型、检索模型）结合</w:t>
      </w:r>
      <w:r>
        <w:rPr>
          <w:spacing w:val="-2"/>
        </w:rPr>
        <w:t>起来，对于用户的请求，先通过规则模型进行初步判断，若规则模型能够明确处理（如</w:t>
      </w:r>
      <w:r>
        <w:rPr>
          <w:spacing w:val="-4"/>
        </w:rPr>
        <w:t>简单的订单查询、常见问题解答</w:t>
      </w:r>
      <w:r>
        <w:rPr>
          <w:spacing w:val="-76"/>
        </w:rPr>
        <w:t>）</w:t>
      </w:r>
      <w:r>
        <w:rPr>
          <w:spacing w:val="-13"/>
        </w:rPr>
        <w:t>，则直接返回结果；若规则模型无法处理，则调用检索</w:t>
      </w:r>
      <w:r>
        <w:rPr>
          <w:spacing w:val="-5"/>
        </w:rPr>
        <w:t>模型从知识库中查找相关信息，结合大语言模型生成回复，通过多模型的协同工作，提</w:t>
      </w:r>
    </w:p>
    <w:p>
      <w:pPr>
        <w:spacing w:after="0" w:line="228" w:lineRule="auto"/>
        <w:jc w:val="both"/>
        <w:sectPr>
          <w:pgSz w:w="11910" w:h="16840"/>
          <w:pgMar w:top="1400" w:bottom="280" w:left="1580" w:right="0"/>
        </w:sectPr>
      </w:pPr>
    </w:p>
    <w:p>
      <w:pPr>
        <w:pStyle w:val="BodyText"/>
        <w:spacing w:line="396" w:lineRule="exact"/>
        <w:rPr>
          <w:rFonts w:ascii="Arial" w:eastAsia="Arial"/>
        </w:rPr>
      </w:pPr>
      <w:r>
        <w:rPr>
          <w:spacing w:val="18"/>
        </w:rPr>
        <w:t>高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96" w:lineRule="exact"/>
        <w:ind w:left="69"/>
      </w:pPr>
      <w:r>
        <w:rPr/>
        <w:br w:type="column"/>
      </w:r>
      <w:r>
        <w:rPr>
          <w:spacing w:val="-7"/>
        </w:rPr>
        <w:t>的准确性。在策略层面，可引入人工审核机制，对</w:t>
      </w:r>
    </w:p>
    <w:p>
      <w:pPr>
        <w:pStyle w:val="BodyText"/>
        <w:spacing w:before="74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6" w:lineRule="exact"/>
        <w:ind w:left="69"/>
      </w:pPr>
      <w:r>
        <w:rPr/>
        <w:br w:type="column"/>
      </w:r>
      <w:r>
        <w:rPr>
          <w:spacing w:val="-4"/>
        </w:rPr>
        <w:t>的响应进行监督和</w:t>
      </w:r>
    </w:p>
    <w:p>
      <w:pPr>
        <w:spacing w:after="0" w:line="396" w:lineRule="exact"/>
        <w:sectPr>
          <w:type w:val="continuous"/>
          <w:pgSz w:w="11910" w:h="16840"/>
          <w:pgMar w:top="1560" w:bottom="280" w:left="1580" w:right="0"/>
          <w:cols w:num="4" w:equalWidth="0">
            <w:col w:w="1115" w:space="40"/>
            <w:col w:w="4827" w:space="39"/>
            <w:col w:w="638" w:space="40"/>
            <w:col w:w="3631"/>
          </w:cols>
        </w:sectPr>
      </w:pPr>
    </w:p>
    <w:p>
      <w:pPr>
        <w:pStyle w:val="BodyText"/>
        <w:spacing w:line="228" w:lineRule="auto"/>
      </w:pPr>
      <w:r>
        <w:rPr>
          <w:spacing w:val="-6"/>
        </w:rPr>
        <w:t>修正。例如，在智能客服场景中，对于</w:t>
      </w:r>
      <w:r>
        <w:rPr>
          <w:spacing w:val="-9"/>
        </w:rPr>
        <w:t>认回复准确无误后再发送给用户；对于</w:t>
      </w:r>
    </w:p>
    <w:p>
      <w:pPr>
        <w:pStyle w:val="BodyText"/>
        <w:spacing w:line="367" w:lineRule="auto" w:before="59"/>
        <w:ind w:left="62" w:right="-9" w:hanging="1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 Agent</w:t>
      </w:r>
    </w:p>
    <w:p>
      <w:pPr>
        <w:pStyle w:val="BodyText"/>
        <w:spacing w:line="228" w:lineRule="auto"/>
        <w:ind w:left="69" w:right="1794" w:hanging="18"/>
      </w:pPr>
      <w:r>
        <w:rPr/>
        <w:br w:type="column"/>
      </w:r>
      <w:r>
        <w:rPr>
          <w:spacing w:val="-6"/>
        </w:rPr>
        <w:t>生成的回复，先由人工客服进行审核，确</w:t>
      </w:r>
      <w:r>
        <w:rPr>
          <w:spacing w:val="-11"/>
        </w:rPr>
        <w:t>无法解决的复杂问题，自动转交给人工客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  <w:cols w:num="3" w:equalWidth="0">
            <w:col w:w="3870" w:space="40"/>
            <w:col w:w="638" w:space="39"/>
            <w:col w:w="5743"/>
          </w:cols>
        </w:sectPr>
      </w:pPr>
    </w:p>
    <w:p>
      <w:pPr>
        <w:pStyle w:val="BodyText"/>
        <w:spacing w:line="328" w:lineRule="exact"/>
      </w:pPr>
      <w:r>
        <w:rPr>
          <w:spacing w:val="-2"/>
        </w:rPr>
        <w:t>服处理，并将人工客服的处理结果反馈给 </w:t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，用于模型的后续优化。同时，还可以</w:t>
      </w:r>
    </w:p>
    <w:p>
      <w:pPr>
        <w:spacing w:after="0" w:line="328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5"/>
        </w:rPr>
        <w:t>建立反馈闭环，及时收集用户对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8"/>
        </w:rPr>
        <w:t>响应的评价（如满意、不满意、需要改进）</w:t>
      </w:r>
      <w:r>
        <w:rPr>
          <w:spacing w:val="-9"/>
        </w:rPr>
        <w:t>和修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262" w:space="40"/>
            <w:col w:w="638" w:space="39"/>
            <w:col w:w="6351"/>
          </w:cols>
        </w:sectPr>
      </w:pPr>
    </w:p>
    <w:p>
      <w:pPr>
        <w:pStyle w:val="BodyText"/>
        <w:spacing w:line="378" w:lineRule="exact"/>
      </w:pPr>
      <w:r>
        <w:rPr>
          <w:spacing w:val="-1"/>
        </w:rPr>
        <w:t>改建议，将这些反馈信息作为模型迭代优化的依据，不断调整模型参数和策略，提升</w:t>
      </w:r>
    </w:p>
    <w:p>
      <w:pPr>
        <w:pStyle w:val="BodyText"/>
        <w:spacing w:line="396" w:lineRule="exact"/>
      </w:pPr>
      <w:r>
        <w:rPr>
          <w:rFonts w:ascii="Arial" w:eastAsia="Arial"/>
        </w:rPr>
        <w:t>Agent</w:t>
      </w:r>
      <w:r>
        <w:rPr>
          <w:rFonts w:ascii="Arial" w:eastAsia="Arial"/>
          <w:spacing w:val="40"/>
        </w:rPr>
        <w:t> </w:t>
      </w:r>
      <w:r>
        <w:rPr>
          <w:spacing w:val="-2"/>
        </w:rPr>
        <w:t>的准确性。</w:t>
      </w: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79" w:after="0"/>
        <w:ind w:left="746" w:right="0" w:hanging="530"/>
        <w:jc w:val="left"/>
      </w:pPr>
      <w:bookmarkStart w:name="5.3 用户体验优化" w:id="80"/>
      <w:bookmarkEnd w:id="80"/>
      <w:r>
        <w:rPr>
          <w:spacing w:val="-4"/>
        </w:rPr>
        <w:t>用户体验优化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1" w:after="0"/>
        <w:ind w:left="870" w:right="0" w:hanging="654"/>
        <w:jc w:val="left"/>
      </w:pPr>
      <w:bookmarkStart w:name="5.3.1 交互方式优化" w:id="81"/>
      <w:bookmarkEnd w:id="81"/>
      <w:r>
        <w:rPr/>
      </w:r>
      <w:bookmarkStart w:name="5.3.1 交互方式优化" w:id="82"/>
      <w:bookmarkEnd w:id="82"/>
      <w:r>
        <w:rPr>
          <w:spacing w:val="-2"/>
        </w:rPr>
        <w:t>交互方式优化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eastAsia="Arial"/>
        </w:rPr>
      </w:pPr>
      <w:r>
        <w:rPr>
          <w:spacing w:val="12"/>
        </w:rPr>
        <w:t>优化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的交互方式，能够让用户更便捷、更自然地与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进行交互，提升用户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335" w:space="40"/>
            <w:col w:w="4415" w:space="39"/>
            <w:col w:w="638" w:space="40"/>
            <w:col w:w="3823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体验。首先，支持多模态交互是重要的优化方向。除了传统的文本交互外，还可以支持</w:t>
      </w:r>
      <w:r>
        <w:rPr>
          <w:spacing w:val="-5"/>
        </w:rPr>
        <w:t>语音、图像、视频等多种交互方式。例如，在智能答疑场景中，学生可以通过拍摄题目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2"/>
        </w:rPr>
        <w:t>照片的方式向</w:t>
      </w:r>
    </w:p>
    <w:p>
      <w:pPr>
        <w:pStyle w:val="BodyText"/>
        <w:spacing w:before="69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71"/>
        <w:rPr>
          <w:rFonts w:ascii="Arial" w:eastAsia="Arial"/>
        </w:rPr>
      </w:pPr>
      <w:r>
        <w:rPr/>
        <w:br w:type="column"/>
      </w:r>
      <w:r>
        <w:rPr>
          <w:spacing w:val="-1"/>
        </w:rPr>
        <w:t>提问，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91" w:lineRule="exact"/>
        <w:ind w:left="71"/>
      </w:pPr>
      <w:r>
        <w:rPr/>
        <w:br w:type="column"/>
      </w:r>
      <w:r>
        <w:rPr>
          <w:spacing w:val="-1"/>
        </w:rPr>
        <w:t>通过图像识别技术识别题目内容，并生成解答；在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4" w:equalWidth="0">
            <w:col w:w="1540" w:space="40"/>
            <w:col w:w="639" w:space="39"/>
            <w:col w:w="1308" w:space="40"/>
            <w:col w:w="6724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短视频创意辅助场景中，创作者可以通过语音描述自己的创意想法，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4"/>
        </w:rPr>
        <w:t>将语音转换</w:t>
      </w:r>
    </w:p>
    <w:p>
      <w:pPr>
        <w:pStyle w:val="BodyText"/>
        <w:spacing w:line="228" w:lineRule="auto"/>
        <w:ind w:right="1794"/>
      </w:pPr>
      <w:r>
        <w:rPr>
          <w:spacing w:val="-2"/>
        </w:rPr>
        <w:t>为文本后，生成相应的创意方案。多模态交互方式能够满足不同用户的使用习惯和场景</w:t>
      </w:r>
      <w:r>
        <w:rPr>
          <w:spacing w:val="-5"/>
        </w:rPr>
        <w:t>需求，提高交互的便捷性。其次，优化交互流程，减少用户操作步骤。例如，在自动化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10"/>
        </w:rPr>
        <w:t>会议安排场景中，用户只需通过自然语言向</w:t>
      </w:r>
    </w:p>
    <w:p>
      <w:pPr>
        <w:pStyle w:val="BodyText"/>
        <w:spacing w:before="69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11"/>
        </w:rPr>
        <w:t>提出会议安排需求</w:t>
      </w:r>
      <w:r>
        <w:rPr>
          <w:spacing w:val="-2"/>
        </w:rPr>
        <w:t>（</w:t>
      </w:r>
      <w:r>
        <w:rPr>
          <w:spacing w:val="-10"/>
        </w:rPr>
        <w:t>如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下周三下午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4" w:equalWidth="0">
            <w:col w:w="4328" w:space="40"/>
            <w:col w:w="638" w:space="39"/>
            <w:col w:w="2201" w:space="40"/>
            <w:col w:w="3044"/>
          </w:cols>
        </w:sectPr>
      </w:pPr>
    </w:p>
    <w:p>
      <w:pPr>
        <w:pStyle w:val="BodyText"/>
        <w:spacing w:line="387" w:lineRule="exact"/>
      </w:pPr>
      <w:r>
        <w:rPr>
          <w:rFonts w:ascii="Arial" w:hAnsi="Arial" w:eastAsia="Arial"/>
          <w:spacing w:val="-4"/>
        </w:rPr>
        <w:t>3</w:t>
      </w:r>
      <w:r>
        <w:rPr>
          <w:rFonts w:ascii="Arial" w:hAnsi="Arial" w:eastAsia="Arial"/>
          <w:spacing w:val="32"/>
        </w:rPr>
        <w:t> </w:t>
      </w:r>
      <w:r>
        <w:rPr>
          <w:spacing w:val="-4"/>
        </w:rPr>
        <w:t>点安排一次产品研发会议，参会人员包括张三、李四、王五</w:t>
      </w:r>
      <w:r>
        <w:rPr>
          <w:rFonts w:ascii="Arial" w:hAnsi="Arial" w:eastAsia="Arial"/>
          <w:spacing w:val="16"/>
        </w:rPr>
        <w:t>”</w:t>
      </w:r>
      <w:r>
        <w:rPr>
          <w:spacing w:val="-94"/>
        </w:rPr>
        <w:t>）</w:t>
      </w:r>
      <w:r>
        <w:rPr>
          <w:spacing w:val="-23"/>
        </w:rPr>
        <w:t>，</w:t>
      </w:r>
      <w:r>
        <w:rPr>
          <w:rFonts w:ascii="Arial" w:hAnsi="Arial" w:eastAsia="Arial"/>
          <w:spacing w:val="13"/>
        </w:rPr>
        <w:t>Agen</w:t>
      </w:r>
      <w:r>
        <w:rPr>
          <w:rFonts w:ascii="Arial" w:hAnsi="Arial" w:eastAsia="Arial"/>
          <w:spacing w:val="14"/>
        </w:rPr>
        <w:t>t</w:t>
      </w:r>
      <w:r>
        <w:rPr>
          <w:rFonts w:ascii="Arial" w:hAnsi="Arial" w:eastAsia="Arial"/>
          <w:spacing w:val="35"/>
        </w:rPr>
        <w:t> </w:t>
      </w:r>
      <w:r>
        <w:rPr>
          <w:spacing w:val="-5"/>
        </w:rPr>
        <w:t>即可自动提取</w:t>
      </w:r>
    </w:p>
    <w:p>
      <w:pPr>
        <w:pStyle w:val="BodyText"/>
        <w:spacing w:line="387" w:lineRule="exact"/>
      </w:pPr>
      <w:r>
        <w:rPr>
          <w:spacing w:val="-5"/>
        </w:rPr>
        <w:t>关键信息，完成会议时间筛选、参会人员邀请等操作，无需用户进行多次手动输入和确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"/>
        </w:rPr>
        <w:t>认；在智能商品管理场景中，商家只需告知</w:t>
      </w:r>
    </w:p>
    <w:p>
      <w:pPr>
        <w:pStyle w:val="BodyText"/>
        <w:spacing w:before="65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/>
        <w:t>需要优化的商品品类，</w:t>
      </w:r>
      <w:r>
        <w:rPr>
          <w:rFonts w:ascii="Arial" w:eastAsia="Arial"/>
        </w:rPr>
        <w:t>Agent</w:t>
      </w:r>
      <w:r>
        <w:rPr>
          <w:rFonts w:ascii="Arial" w:eastAsia="Arial"/>
          <w:spacing w:val="45"/>
        </w:rPr>
        <w:t> </w:t>
      </w:r>
      <w:r>
        <w:rPr>
          <w:spacing w:val="-5"/>
        </w:rPr>
        <w:t>即可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407" w:space="40"/>
            <w:col w:w="639" w:space="39"/>
            <w:col w:w="5205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自动完成市场数据采集、定价建议生成、商品信息优化等一系列操作，减少商家的操作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9"/>
        </w:rPr>
        <w:t>负担。此外，还可以引入上下文感知能力，让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能够理解用户的上下文意图，实现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486" w:space="40"/>
            <w:col w:w="638" w:space="39"/>
            <w:col w:w="5127"/>
          </w:cols>
        </w:sectPr>
      </w:pPr>
    </w:p>
    <w:p>
      <w:pPr>
        <w:pStyle w:val="BodyText"/>
        <w:spacing w:before="12"/>
      </w:pPr>
      <w:r>
        <w:rPr>
          <w:spacing w:val="-7"/>
        </w:rPr>
        <w:t>连贯的交互。例如，用户先询问</w:t>
      </w:r>
    </w:p>
    <w:p>
      <w:pPr>
        <w:pStyle w:val="BodyText"/>
        <w:spacing w:before="1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我购买的手机什么时候发货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，</w:t>
      </w:r>
      <w:r>
        <w:rPr>
          <w:rFonts w:ascii="Arial" w:hAnsi="Arial" w:eastAsia="Arial"/>
          <w:spacing w:val="-5"/>
        </w:rPr>
        <w:t>Agent</w:t>
      </w:r>
    </w:p>
    <w:p>
      <w:pPr>
        <w:pStyle w:val="BodyText"/>
        <w:spacing w:before="12"/>
        <w:ind w:left="69"/>
      </w:pPr>
      <w:r>
        <w:rPr/>
        <w:br w:type="column"/>
      </w:r>
      <w:r>
        <w:rPr>
          <w:spacing w:val="-7"/>
        </w:rPr>
        <w:t>回复后，用户接</w:t>
      </w:r>
    </w:p>
    <w:p>
      <w:pPr>
        <w:spacing w:after="0"/>
        <w:sectPr>
          <w:pgSz w:w="11910" w:h="16840"/>
          <w:pgMar w:top="1400" w:bottom="280" w:left="1580" w:right="0"/>
          <w:cols w:num="3" w:equalWidth="0">
            <w:col w:w="3243" w:space="40"/>
            <w:col w:w="3625" w:space="39"/>
            <w:col w:w="3383"/>
          </w:cols>
        </w:sectPr>
      </w:pPr>
    </w:p>
    <w:p>
      <w:pPr>
        <w:pStyle w:val="BodyText"/>
        <w:spacing w:line="388" w:lineRule="exact"/>
        <w:rPr>
          <w:rFonts w:ascii="Arial" w:hAnsi="Arial" w:eastAsia="Arial"/>
        </w:rPr>
      </w:pPr>
      <w:r>
        <w:rPr>
          <w:spacing w:val="10"/>
        </w:rPr>
        <w:t>着问 </w:t>
      </w:r>
      <w:r>
        <w:rPr>
          <w:rFonts w:ascii="Arial" w:hAnsi="Arial" w:eastAsia="Arial"/>
        </w:rPr>
        <w:t>“</w:t>
      </w:r>
      <w:r>
        <w:rPr/>
        <w:t>它大概什么时候能到</w:t>
      </w:r>
      <w:r>
        <w:rPr>
          <w:rFonts w:ascii="Arial" w:hAnsi="Arial" w:eastAsia="Arial"/>
          <w:spacing w:val="-4"/>
        </w:rPr>
        <w:t>”</w:t>
      </w:r>
      <w:r>
        <w:rPr>
          <w:spacing w:val="-4"/>
        </w:rPr>
        <w:t>，</w:t>
      </w:r>
      <w:r>
        <w:rPr>
          <w:rFonts w:ascii="Arial" w:hAnsi="Arial" w:eastAsia="Arial"/>
          <w:spacing w:val="-4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5"/>
        </w:rPr>
        <w:t>能够根据上一轮的交互信息，明确</w:t>
      </w:r>
    </w:p>
    <w:p>
      <w:pPr>
        <w:spacing w:line="388" w:lineRule="exact" w:before="0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rFonts w:ascii="Arial" w:hAnsi="Arial" w:eastAsia="Arial"/>
          <w:spacing w:val="-2"/>
          <w:sz w:val="22"/>
        </w:rPr>
        <w:t>“</w:t>
      </w:r>
      <w:r>
        <w:rPr>
          <w:spacing w:val="-2"/>
          <w:sz w:val="22"/>
        </w:rPr>
        <w:t>它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4"/>
        </w:rPr>
        <w:t>指的是用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4" w:equalWidth="0">
            <w:col w:w="3671" w:space="40"/>
            <w:col w:w="3353" w:space="39"/>
            <w:col w:w="437" w:space="39"/>
            <w:col w:w="2751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户购买的手机，并结合物流信息给出准确的到货时间预测，无需用户再次明确说明，提</w:t>
      </w:r>
      <w:r>
        <w:rPr>
          <w:spacing w:val="-2"/>
        </w:rPr>
        <w:t>升交互的自然性和流畅性。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5.3.2 个性化交互优化" w:id="83"/>
      <w:bookmarkEnd w:id="83"/>
      <w:r>
        <w:rPr/>
      </w:r>
      <w:bookmarkStart w:name="5.3.2 个性化交互优化" w:id="84"/>
      <w:bookmarkEnd w:id="84"/>
      <w:r>
        <w:rPr>
          <w:spacing w:val="-2"/>
        </w:rPr>
        <w:t>个性化交互优化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个性化交互优化能够让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更好地适应不同用户的需求和偏好，提供更贴心的服务。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418" w:space="40"/>
            <w:col w:w="638" w:space="39"/>
            <w:col w:w="7195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首先，基于用户画像实现个性化响应。通过收集和分析用户的基本信息、使用习惯、历</w:t>
      </w:r>
    </w:p>
    <w:p>
      <w:pPr>
        <w:pStyle w:val="BodyText"/>
        <w:spacing w:line="387" w:lineRule="exact"/>
      </w:pPr>
      <w:r>
        <w:rPr>
          <w:spacing w:val="-2"/>
        </w:rPr>
        <w:t>史交互记录、兴趣偏好等数据，构建详细的用户画像。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在与用户交互时，根据用</w:t>
      </w:r>
    </w:p>
    <w:p>
      <w:pPr>
        <w:pStyle w:val="BodyText"/>
        <w:spacing w:line="387" w:lineRule="exact"/>
      </w:pPr>
      <w:r>
        <w:rPr>
          <w:spacing w:val="-2"/>
        </w:rPr>
        <w:t>户画像调整响应的内容、语气、风格等。例如，对于年轻的创作者用户，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8"/>
        </w:rPr>
        <w:t> </w:t>
      </w:r>
      <w:r>
        <w:rPr>
          <w:spacing w:val="-5"/>
        </w:rPr>
        <w:t>的响应</w:t>
      </w:r>
    </w:p>
    <w:p>
      <w:pPr>
        <w:pStyle w:val="BodyText"/>
        <w:spacing w:line="387" w:lineRule="exact"/>
      </w:pPr>
      <w:r>
        <w:rPr>
          <w:spacing w:val="-2"/>
        </w:rPr>
        <w:t>可以更活泼、更具创意，使用流行的网络用语和表情符号；对于企业用户，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6"/>
        </w:rPr>
        <w:t>的响</w:t>
      </w:r>
    </w:p>
    <w:p>
      <w:pPr>
        <w:pStyle w:val="BodyText"/>
        <w:spacing w:line="387" w:lineRule="exact"/>
      </w:pPr>
      <w:r>
        <w:rPr>
          <w:spacing w:val="-2"/>
        </w:rPr>
        <w:t>应则更正式、更专业，注重数据和逻辑的严谨性；对于老年用户，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4"/>
        </w:rPr>
        <w:t>的响应可以更</w:t>
      </w:r>
    </w:p>
    <w:p>
      <w:pPr>
        <w:pStyle w:val="BodyText"/>
        <w:spacing w:line="387" w:lineRule="exact"/>
      </w:pPr>
      <w:r>
        <w:rPr>
          <w:spacing w:val="-5"/>
        </w:rPr>
        <w:t>简洁、更易懂，避免使用复杂的专业术语。其次，提供个性化的功能推荐。根据用户的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0"/>
        </w:rPr>
        <w:t>使用习惯和需求，向用户推荐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3"/>
        </w:rPr>
        <w:t>的相关功能，帮助用户发现更适合自己的服务。例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019" w:space="40"/>
            <w:col w:w="638" w:space="39"/>
            <w:col w:w="6594"/>
          </w:cols>
        </w:sectPr>
      </w:pPr>
    </w:p>
    <w:p>
      <w:pPr>
        <w:pStyle w:val="BodyText"/>
        <w:spacing w:line="387" w:lineRule="exact"/>
      </w:pPr>
      <w:r>
        <w:rPr>
          <w:spacing w:val="-15"/>
        </w:rPr>
        <w:t>如，在办公场景中，对于经常进行文档协作的用户，推荐智能文档协作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的高级功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862" w:space="40"/>
            <w:col w:w="638" w:space="39"/>
            <w:col w:w="2751"/>
          </w:cols>
        </w:sectPr>
      </w:pPr>
    </w:p>
    <w:p>
      <w:pPr>
        <w:pStyle w:val="BodyText"/>
        <w:spacing w:line="387" w:lineRule="exact"/>
      </w:pPr>
      <w:r>
        <w:rPr>
          <w:spacing w:val="-6"/>
        </w:rPr>
        <w:t>能（如多人实时编辑、文档版本管理、智能图表生成等</w:t>
      </w:r>
      <w:r>
        <w:rPr>
          <w:spacing w:val="-72"/>
        </w:rPr>
        <w:t>）</w:t>
      </w:r>
      <w:r>
        <w:rPr>
          <w:spacing w:val="-15"/>
        </w:rPr>
        <w:t>；对于经常出差的用户，推荐自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4"/>
        </w:rPr>
        <w:t>动化会议安排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5"/>
        </w:rPr>
        <w:t>的行程同步功能</w:t>
      </w:r>
      <w:r>
        <w:rPr>
          <w:spacing w:val="-2"/>
        </w:rPr>
        <w:t>（</w:t>
      </w:r>
      <w:r>
        <w:rPr>
          <w:spacing w:val="-10"/>
        </w:rPr>
        <w:t>如将会议安排同步到手机日历、提醒用户提前到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538" w:space="40"/>
            <w:col w:w="638" w:space="39"/>
            <w:col w:w="8075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达会议地点等</w:t>
      </w:r>
      <w:r>
        <w:rPr>
          <w:spacing w:val="-111"/>
        </w:rPr>
        <w:t>）</w:t>
      </w:r>
      <w:r>
        <w:rPr>
          <w:spacing w:val="-14"/>
        </w:rPr>
        <w:t>。此外，还可以允许用户自定义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1"/>
        </w:rPr>
        <w:t>的交互设置，如设置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3"/>
        </w:rPr>
        <w:t> </w:t>
      </w:r>
      <w:r>
        <w:rPr>
          <w:spacing w:val="-5"/>
        </w:rPr>
        <w:t>的响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4598" w:space="40"/>
            <w:col w:w="638" w:space="39"/>
            <w:col w:w="1986" w:space="40"/>
            <w:col w:w="2989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11"/>
        </w:rPr>
        <w:t>应速度优先级</w:t>
      </w:r>
      <w:r>
        <w:rPr>
          <w:spacing w:val="-2"/>
        </w:rPr>
        <w:t>（是优先保证速度还是优先保证准确性</w:t>
      </w:r>
      <w:r>
        <w:rPr>
          <w:spacing w:val="-111"/>
        </w:rPr>
        <w:t>）</w:t>
      </w:r>
      <w:r>
        <w:rPr>
          <w:spacing w:val="-18"/>
        </w:rPr>
        <w:t>、交互方式偏好</w:t>
      </w:r>
      <w:r>
        <w:rPr>
          <w:spacing w:val="-2"/>
        </w:rPr>
        <w:t>（默认文本交互还</w:t>
      </w:r>
      <w:r>
        <w:rPr>
          <w:spacing w:val="-6"/>
        </w:rPr>
        <w:t>是语音交互</w:t>
      </w:r>
      <w:r>
        <w:rPr>
          <w:spacing w:val="-111"/>
        </w:rPr>
        <w:t>）</w:t>
      </w:r>
      <w:r>
        <w:rPr>
          <w:spacing w:val="-6"/>
        </w:rPr>
        <w:t>、信息展示方式（简洁模式还是详细模式）</w:t>
      </w:r>
      <w:r>
        <w:rPr>
          <w:spacing w:val="-7"/>
        </w:rPr>
        <w:t>等，让用户能够根据自己的需求</w:t>
      </w:r>
    </w:p>
    <w:p>
      <w:pPr>
        <w:pStyle w:val="BodyText"/>
        <w:spacing w:line="391" w:lineRule="exact"/>
      </w:pPr>
      <w:r>
        <w:rPr>
          <w:spacing w:val="7"/>
        </w:rPr>
        <w:t>调整 </w:t>
      </w:r>
      <w:r>
        <w:rPr>
          <w:rFonts w:ascii="Arial" w:eastAsia="Arial"/>
        </w:rPr>
        <w:t>Agent</w:t>
      </w:r>
      <w:r>
        <w:rPr>
          <w:rFonts w:ascii="Arial" w:eastAsia="Arial"/>
          <w:spacing w:val="37"/>
        </w:rPr>
        <w:t> </w:t>
      </w:r>
      <w:r>
        <w:rPr>
          <w:spacing w:val="-1"/>
        </w:rPr>
        <w:t>的交互体验，提升用户的满意度和忠诚度。</w:t>
      </w:r>
    </w:p>
    <w:p>
      <w:pPr>
        <w:pStyle w:val="BodyText"/>
        <w:spacing w:before="16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6" w:after="0"/>
        <w:ind w:left="643" w:right="0" w:hanging="427"/>
        <w:jc w:val="left"/>
        <w:rPr>
          <w:sz w:val="32"/>
        </w:rPr>
      </w:pPr>
      <w:bookmarkStart w:name="6. 字节跳动 Agent 安全与合规" w:id="85"/>
      <w:bookmarkEnd w:id="85"/>
      <w:r>
        <w:rPr/>
      </w:r>
      <w:bookmarkStart w:name="6. 字节跳动 Agent 安全与合规" w:id="86"/>
      <w:bookmarkEnd w:id="86"/>
      <w:r>
        <w:rPr>
          <w:spacing w:val="-3"/>
          <w:sz w:val="32"/>
        </w:rPr>
        <w:t>字节跳动</w:t>
      </w:r>
    </w:p>
    <w:p>
      <w:pPr>
        <w:spacing w:before="138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安全与合规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3" w:equalWidth="0">
            <w:col w:w="1924" w:space="40"/>
            <w:col w:w="1003" w:space="39"/>
            <w:col w:w="7324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27" w:after="0"/>
        <w:ind w:left="746" w:right="0" w:hanging="530"/>
        <w:jc w:val="left"/>
      </w:pPr>
      <w:bookmarkStart w:name="6.1 数据安全保障" w:id="87"/>
      <w:bookmarkEnd w:id="87"/>
      <w:r>
        <w:rPr>
          <w:spacing w:val="-4"/>
        </w:rPr>
        <w:t>数据安全保障</w:t>
      </w:r>
    </w:p>
    <w:p>
      <w:pPr>
        <w:pStyle w:val="BodyText"/>
        <w:spacing w:before="8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1" w:after="0"/>
        <w:ind w:left="870" w:right="0" w:hanging="654"/>
        <w:jc w:val="left"/>
      </w:pPr>
      <w:bookmarkStart w:name="6.1.1 数据采集安全" w:id="88"/>
      <w:bookmarkEnd w:id="88"/>
      <w:r>
        <w:rPr/>
      </w:r>
      <w:bookmarkStart w:name="6.1.1 数据采集安全" w:id="89"/>
      <w:bookmarkEnd w:id="89"/>
      <w:r>
        <w:rPr>
          <w:spacing w:val="-2"/>
        </w:rPr>
        <w:t>数据采集安全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9"/>
        </w:rPr>
        <w:t>在 </w:t>
      </w:r>
      <w:r>
        <w:rPr>
          <w:rFonts w:ascii="Arial" w:eastAsia="Arial"/>
        </w:rPr>
        <w:t>Agent</w:t>
      </w:r>
      <w:r>
        <w:rPr>
          <w:rFonts w:ascii="Arial" w:eastAsia="Arial"/>
          <w:spacing w:val="31"/>
        </w:rPr>
        <w:t> </w:t>
      </w:r>
      <w:r>
        <w:rPr>
          <w:spacing w:val="-13"/>
        </w:rPr>
        <w:t>的运行过程中，会涉及大量用户数据、业务数据的采集，确保数据采集安全是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7"/>
        </w:rPr>
        <w:t>数据安全保障的首要环节。首先，需遵循</w:t>
      </w:r>
    </w:p>
    <w:p>
      <w:pPr>
        <w:pStyle w:val="BodyText"/>
        <w:spacing w:line="387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最小必要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原则，仅采集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运行和业务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4109" w:space="40"/>
            <w:col w:w="1097" w:space="39"/>
            <w:col w:w="1356" w:space="40"/>
            <w:col w:w="638" w:space="40"/>
            <w:col w:w="2971"/>
          </w:cols>
        </w:sectPr>
      </w:pPr>
    </w:p>
    <w:p>
      <w:pPr>
        <w:pStyle w:val="BodyText"/>
        <w:spacing w:line="387" w:lineRule="exact"/>
      </w:pPr>
      <w:r>
        <w:rPr>
          <w:spacing w:val="-7"/>
        </w:rPr>
        <w:t>开展所必需的数据，不采集与业务无关的用户信息。例如，在智能客服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中，仅采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906" w:space="40"/>
            <w:col w:w="638" w:space="39"/>
            <w:col w:w="2707"/>
          </w:cols>
        </w:sectPr>
      </w:pPr>
    </w:p>
    <w:p>
      <w:pPr>
        <w:pStyle w:val="BodyText"/>
        <w:spacing w:line="228" w:lineRule="auto" w:before="27"/>
        <w:ind w:right="1794"/>
        <w:jc w:val="both"/>
      </w:pPr>
      <w:r>
        <w:rPr>
          <w:spacing w:val="-6"/>
        </w:rPr>
        <w:t>集用户的咨询内容、订单信息（用于查询订单状态</w:t>
      </w:r>
      <w:r>
        <w:rPr>
          <w:spacing w:val="-111"/>
        </w:rPr>
        <w:t>）</w:t>
      </w:r>
      <w:r>
        <w:rPr>
          <w:spacing w:val="-6"/>
        </w:rPr>
        <w:t>、联系方式（用于必要时反馈处理结</w:t>
      </w:r>
      <w:r>
        <w:rPr>
          <w:spacing w:val="-2"/>
        </w:rPr>
        <w:t>果）等数据，不采集用户的地理位置、浏览历史等与客服业务无关的数据。同时，在采</w:t>
      </w:r>
      <w:r>
        <w:rPr>
          <w:spacing w:val="-5"/>
        </w:rPr>
        <w:t>集数据前，需明确告知用户数据采集的目的、范围、用途和保存期限，并获得用户的明</w:t>
      </w:r>
    </w:p>
    <w:p>
      <w:pPr>
        <w:spacing w:after="0" w:line="228" w:lineRule="auto"/>
        <w:jc w:val="both"/>
        <w:sectPr>
          <w:pgSz w:w="11910" w:h="16840"/>
          <w:pgMar w:top="1400" w:bottom="280" w:left="1580" w:right="0"/>
        </w:sectPr>
      </w:pPr>
    </w:p>
    <w:p>
      <w:pPr>
        <w:pStyle w:val="BodyText"/>
        <w:spacing w:line="397" w:lineRule="exact"/>
      </w:pPr>
      <w:r>
        <w:rPr>
          <w:spacing w:val="-13"/>
        </w:rPr>
        <w:t>确授权。例如，在用户首次使用</w:t>
      </w:r>
    </w:p>
    <w:p>
      <w:pPr>
        <w:pStyle w:val="BodyText"/>
        <w:spacing w:before="7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7" w:lineRule="exact"/>
        <w:ind w:left="69"/>
      </w:pPr>
      <w:r>
        <w:rPr/>
        <w:br w:type="column"/>
      </w:r>
      <w:r>
        <w:rPr>
          <w:spacing w:val="-10"/>
        </w:rPr>
        <w:t>时，通过弹窗或协议的方式向用户展示数据采集</w:t>
      </w:r>
    </w:p>
    <w:p>
      <w:pPr>
        <w:spacing w:after="0" w:line="397" w:lineRule="exact"/>
        <w:sectPr>
          <w:type w:val="continuous"/>
          <w:pgSz w:w="11910" w:h="16840"/>
          <w:pgMar w:top="1560" w:bottom="280" w:left="1580" w:right="0"/>
          <w:cols w:num="3" w:equalWidth="0">
            <w:col w:w="3180" w:space="40"/>
            <w:col w:w="638" w:space="39"/>
            <w:col w:w="6433"/>
          </w:cols>
        </w:sectPr>
      </w:pPr>
    </w:p>
    <w:p>
      <w:pPr>
        <w:pStyle w:val="BodyText"/>
        <w:spacing w:line="228" w:lineRule="auto"/>
        <w:ind w:right="1746"/>
        <w:jc w:val="both"/>
      </w:pPr>
      <w:r>
        <w:rPr>
          <w:spacing w:val="-2"/>
        </w:rPr>
        <w:t>相关的隐私政策，用户同意后才开始采集数据；对于敏感数据（如用户的身份证号、银</w:t>
      </w:r>
      <w:r>
        <w:rPr>
          <w:spacing w:val="-2"/>
        </w:rPr>
        <w:t>行卡号、手机号等</w:t>
      </w:r>
      <w:r>
        <w:rPr>
          <w:spacing w:val="-109"/>
        </w:rPr>
        <w:t>）</w:t>
      </w:r>
      <w:r>
        <w:rPr>
          <w:spacing w:val="-2"/>
        </w:rPr>
        <w:t>，需单独获得用户的书面或电子授权，确保用户知情权和选择权。</w:t>
      </w:r>
      <w:r>
        <w:rPr>
          <w:spacing w:val="-2"/>
        </w:rPr>
        <w:t>其次，采用安全的数据采集方式，防止数据在采集过程中被窃取、篡改或泄露。例如，</w:t>
      </w:r>
      <w:r>
        <w:rPr>
          <w:spacing w:val="-2"/>
        </w:rPr>
        <w:t>对于用户通过网络输入的文本数据、上传的图像数据、录制的语音数据等，采用加密传</w:t>
      </w:r>
    </w:p>
    <w:p>
      <w:pPr>
        <w:pStyle w:val="BodyText"/>
        <w:spacing w:line="394" w:lineRule="exact"/>
      </w:pPr>
      <w:r>
        <w:rPr>
          <w:spacing w:val="-6"/>
        </w:rPr>
        <w:t>输技术（</w:t>
      </w:r>
      <w:r>
        <w:rPr>
          <w:spacing w:val="29"/>
        </w:rPr>
        <w:t>如 </w:t>
      </w:r>
      <w:r>
        <w:rPr>
          <w:rFonts w:ascii="Arial" w:eastAsia="Arial"/>
          <w:spacing w:val="-6"/>
        </w:rPr>
        <w:t>HTTPS</w:t>
      </w:r>
      <w:r>
        <w:rPr>
          <w:spacing w:val="-6"/>
        </w:rPr>
        <w:t>、</w:t>
      </w:r>
      <w:r>
        <w:rPr>
          <w:rFonts w:ascii="Arial" w:eastAsia="Arial"/>
          <w:spacing w:val="-6"/>
        </w:rPr>
        <w:t>TLS</w:t>
      </w:r>
      <w:r>
        <w:rPr>
          <w:spacing w:val="-6"/>
        </w:rPr>
        <w:t>）</w:t>
      </w:r>
      <w:r>
        <w:rPr>
          <w:spacing w:val="-7"/>
        </w:rPr>
        <w:t>进行传输，确保数据在传输过程中的安全性；在采集用户设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备上的数据（如手机相册中的图片、通讯录中的联系人信息）时，通过调用设备系统提</w:t>
      </w:r>
      <w:r>
        <w:rPr>
          <w:spacing w:val="-2"/>
        </w:rPr>
        <w:t>供的安全接口，遵循设备系统的安全规范，避免直接访问设备存储区域，防止数据采集</w:t>
      </w:r>
      <w:r>
        <w:rPr>
          <w:spacing w:val="-2"/>
        </w:rPr>
        <w:t>过程中对用户设备安全造成威胁。此外，还需对采集的数据进行实时监测和审计，建立</w:t>
      </w:r>
      <w:r>
        <w:rPr>
          <w:spacing w:val="-2"/>
        </w:rPr>
        <w:t>数据采集日志，记录数据采集的时间、地点、采集人、采集内容、数据来源等信息，以</w:t>
      </w:r>
      <w:r>
        <w:rPr>
          <w:spacing w:val="-2"/>
        </w:rPr>
        <w:t>便后续追溯和审计；同时，通过异常检测技术监测数据采集过程中的异常行为，如大量</w:t>
      </w:r>
      <w:r>
        <w:rPr>
          <w:spacing w:val="-2"/>
        </w:rPr>
        <w:t>数据的异常采集、未经授权的数据采集请求等，及时发现并阻止数据采集安全事件的发</w:t>
      </w:r>
      <w:r>
        <w:rPr>
          <w:spacing w:val="-6"/>
        </w:rPr>
        <w:t>生。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9" w:after="0"/>
        <w:ind w:left="870" w:right="0" w:hanging="654"/>
        <w:jc w:val="left"/>
      </w:pPr>
      <w:bookmarkStart w:name="6.1.2 数据存储安全" w:id="90"/>
      <w:bookmarkEnd w:id="90"/>
      <w:r>
        <w:rPr/>
      </w:r>
      <w:bookmarkStart w:name="6.1.2 数据存储安全" w:id="91"/>
      <w:bookmarkEnd w:id="91"/>
      <w:r>
        <w:rPr>
          <w:spacing w:val="-2"/>
        </w:rPr>
        <w:t>数据存储安全</w:t>
      </w:r>
    </w:p>
    <w:p>
      <w:pPr>
        <w:pStyle w:val="BodyText"/>
        <w:spacing w:before="14"/>
        <w:ind w:left="0"/>
        <w:rPr>
          <w:sz w:val="36"/>
        </w:rPr>
      </w:pP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数据存储阶段是数据安全的重要保障环节，需采取多种措施确保存储数据的机密性、完</w:t>
      </w:r>
      <w:r>
        <w:rPr>
          <w:spacing w:val="-2"/>
        </w:rPr>
        <w:t>整性和可用性。首先，对存储的数据进行分类分级管理，根据数据的敏感程度将数据分</w:t>
      </w:r>
      <w:r>
        <w:rPr>
          <w:spacing w:val="-6"/>
        </w:rPr>
        <w:t>为不同的级别（如公开数据、内部数据、敏感数据、核心数据</w:t>
      </w:r>
      <w:r>
        <w:rPr>
          <w:spacing w:val="-72"/>
        </w:rPr>
        <w:t>）</w:t>
      </w:r>
      <w:r>
        <w:rPr>
          <w:spacing w:val="-15"/>
        </w:rPr>
        <w:t>，针对不同级别的数据采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7" w:lineRule="exact"/>
      </w:pPr>
      <w:r>
        <w:rPr>
          <w:spacing w:val="-4"/>
        </w:rPr>
        <w:t>取不同的安全保护措施。例如，对于公开数据（</w:t>
      </w:r>
      <w:r>
        <w:rPr>
          <w:spacing w:val="-10"/>
        </w:rPr>
        <w:t>如</w:t>
      </w:r>
    </w:p>
    <w:p>
      <w:pPr>
        <w:pStyle w:val="BodyText"/>
        <w:spacing w:before="75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7" w:lineRule="exact"/>
        <w:ind w:left="75"/>
      </w:pPr>
      <w:r>
        <w:rPr/>
        <w:br w:type="column"/>
      </w:r>
      <w:r>
        <w:rPr>
          <w:spacing w:val="-2"/>
        </w:rPr>
        <w:t>的功能介绍、使用指南</w:t>
      </w:r>
      <w:r>
        <w:rPr>
          <w:spacing w:val="-71"/>
        </w:rPr>
        <w:t>）</w:t>
      </w:r>
      <w:r>
        <w:rPr>
          <w:spacing w:val="-41"/>
        </w:rPr>
        <w:t>，可</w:t>
      </w:r>
    </w:p>
    <w:p>
      <w:pPr>
        <w:spacing w:after="0" w:line="397" w:lineRule="exact"/>
        <w:sectPr>
          <w:type w:val="continuous"/>
          <w:pgSz w:w="11910" w:h="16840"/>
          <w:pgMar w:top="1560" w:bottom="280" w:left="1580" w:right="0"/>
          <w:cols w:num="3" w:equalWidth="0">
            <w:col w:w="5014" w:space="40"/>
            <w:col w:w="644" w:space="39"/>
            <w:col w:w="4593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采用普通的存储方式；对于内部数据（</w:t>
      </w:r>
      <w:r>
        <w:rPr>
          <w:spacing w:val="-10"/>
        </w:rPr>
        <w:t>如</w:t>
      </w:r>
    </w:p>
    <w:p>
      <w:pPr>
        <w:pStyle w:val="BodyText"/>
        <w:spacing w:before="65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5"/>
      </w:pPr>
      <w:r>
        <w:rPr/>
        <w:br w:type="column"/>
      </w:r>
      <w:r>
        <w:rPr>
          <w:spacing w:val="-2"/>
        </w:rPr>
        <w:t>的运营数据、非敏感的业务数据</w:t>
      </w:r>
      <w:r>
        <w:rPr>
          <w:spacing w:val="-75"/>
        </w:rPr>
        <w:t>）</w:t>
      </w:r>
      <w:r>
        <w:rPr>
          <w:spacing w:val="-43"/>
        </w:rPr>
        <w:t>，采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140" w:space="40"/>
            <w:col w:w="644" w:space="39"/>
            <w:col w:w="5467"/>
          </w:cols>
        </w:sectPr>
      </w:pPr>
    </w:p>
    <w:p>
      <w:pPr>
        <w:pStyle w:val="BodyText"/>
        <w:spacing w:line="228" w:lineRule="auto"/>
        <w:ind w:right="1783"/>
        <w:jc w:val="both"/>
      </w:pPr>
      <w:r>
        <w:rPr>
          <w:spacing w:val="-2"/>
        </w:rPr>
        <w:t>用访问控制和加密存储；对于敏感数据（如用户的身份证号、银行卡号、手机号）和核</w:t>
      </w:r>
      <w:r>
        <w:rPr>
          <w:spacing w:val="-8"/>
        </w:rPr>
        <w:t>心数据（如 </w:t>
      </w:r>
      <w:r>
        <w:rPr>
          <w:rFonts w:ascii="Arial" w:eastAsia="Arial"/>
          <w:spacing w:val="-8"/>
        </w:rPr>
        <w:t>Agent</w:t>
      </w:r>
      <w:r>
        <w:rPr>
          <w:rFonts w:ascii="Arial" w:eastAsia="Arial"/>
        </w:rPr>
        <w:t> </w:t>
      </w:r>
      <w:r>
        <w:rPr>
          <w:spacing w:val="-8"/>
        </w:rPr>
        <w:t>的核心算法、模型参数、业务核心数据），采用高强度的加密算法（如 </w:t>
      </w:r>
      <w:r>
        <w:rPr>
          <w:rFonts w:ascii="Arial" w:eastAsia="Arial"/>
          <w:spacing w:val="-2"/>
        </w:rPr>
        <w:t>AES-256</w:t>
      </w:r>
      <w:r>
        <w:rPr>
          <w:spacing w:val="-2"/>
        </w:rPr>
        <w:t>、</w:t>
      </w:r>
      <w:r>
        <w:rPr>
          <w:rFonts w:ascii="Arial" w:eastAsia="Arial"/>
          <w:spacing w:val="-2"/>
        </w:rPr>
        <w:t>RSA-2048</w:t>
      </w:r>
      <w:r>
        <w:rPr>
          <w:spacing w:val="-2"/>
        </w:rPr>
        <w:t>）进行加密存储，加密密钥采用密钥管理系统（</w:t>
      </w:r>
      <w:r>
        <w:rPr>
          <w:rFonts w:ascii="Arial" w:eastAsia="Arial"/>
          <w:spacing w:val="-2"/>
        </w:rPr>
        <w:t>KMS</w:t>
      </w:r>
      <w:r>
        <w:rPr>
          <w:spacing w:val="-2"/>
        </w:rPr>
        <w:t>）进行统一</w:t>
      </w:r>
      <w:r>
        <w:rPr>
          <w:spacing w:val="-5"/>
        </w:rPr>
        <w:t>管理，确保密钥的安全性和可管理性。其次，采用安全的存储架构和设备，选择具备高</w:t>
      </w:r>
    </w:p>
    <w:p>
      <w:pPr>
        <w:pStyle w:val="BodyText"/>
        <w:spacing w:line="394" w:lineRule="exact"/>
      </w:pPr>
      <w:r>
        <w:rPr>
          <w:spacing w:val="-6"/>
        </w:rPr>
        <w:t>安全性、高可靠性的存储系统（</w:t>
      </w:r>
      <w:r>
        <w:rPr>
          <w:spacing w:val="-5"/>
        </w:rPr>
        <w:t>如字节跳动内部的安全存储服务 </w:t>
      </w:r>
      <w:r>
        <w:rPr>
          <w:rFonts w:ascii="Arial" w:eastAsia="Arial"/>
          <w:spacing w:val="8"/>
        </w:rPr>
        <w:t>ByteStore</w:t>
      </w:r>
      <w:r>
        <w:rPr>
          <w:spacing w:val="-102"/>
        </w:rPr>
        <w:t>）</w:t>
      </w:r>
      <w:r>
        <w:rPr>
          <w:spacing w:val="-14"/>
        </w:rPr>
        <w:t>，该存储系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统具备数据备份、容灾恢复、访问控制、日志审计等功能。同时，对存储设备进行物理</w:t>
      </w:r>
      <w:r>
        <w:rPr>
          <w:spacing w:val="-2"/>
        </w:rPr>
        <w:t>安全防护，如部署在具备严格门禁管理、视频监控、消防设施的机房内，防止存储设备</w:t>
      </w:r>
      <w:r>
        <w:rPr>
          <w:spacing w:val="-2"/>
        </w:rPr>
        <w:t>被物理破坏或窃取。此外，建立完善的数据备份和恢复机制，定期对存储的数据进行备份，备份数据采用与原数据相同的加密方式进行存储，并将备份数据存储在不同的地理</w:t>
      </w:r>
      <w:r>
        <w:rPr>
          <w:spacing w:val="-4"/>
        </w:rPr>
        <w:t>位置（如本地备份和异地备份</w:t>
      </w:r>
      <w:r>
        <w:rPr>
          <w:spacing w:val="-76"/>
        </w:rPr>
        <w:t>）</w:t>
      </w:r>
      <w:r>
        <w:rPr>
          <w:spacing w:val="-13"/>
        </w:rPr>
        <w:t>，以防止因自然灾害、设备故障、人为破坏等原因导致数</w:t>
      </w:r>
      <w:r>
        <w:rPr>
          <w:spacing w:val="-5"/>
        </w:rPr>
        <w:t>据丢失。同时，定期对备份数据进行恢复测试，确保备份数据的可用性和完整性，当发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"/>
      </w:pPr>
      <w:r>
        <w:rPr>
          <w:spacing w:val="-3"/>
        </w:rPr>
        <w:t>生数据丢失或损坏时，能够快速通过备份数据恢复，减少业务损失。</w:t>
      </w:r>
    </w:p>
    <w:p>
      <w:pPr>
        <w:pStyle w:val="BodyText"/>
        <w:spacing w:before="14"/>
        <w:ind w:left="0"/>
        <w:rPr>
          <w:sz w:val="9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7" w:after="0"/>
        <w:ind w:left="870" w:right="0" w:hanging="654"/>
        <w:jc w:val="left"/>
      </w:pPr>
      <w:bookmarkStart w:name="6.1.3 数据使用安全" w:id="92"/>
      <w:bookmarkEnd w:id="92"/>
      <w:r>
        <w:rPr/>
      </w:r>
      <w:bookmarkStart w:name="6.1.3 数据使用安全" w:id="93"/>
      <w:bookmarkEnd w:id="93"/>
      <w:r>
        <w:rPr>
          <w:spacing w:val="-2"/>
        </w:rPr>
        <w:t>数据使用安全</w:t>
      </w:r>
    </w:p>
    <w:p>
      <w:pPr>
        <w:pStyle w:val="BodyText"/>
        <w:spacing w:before="14"/>
        <w:ind w:left="0"/>
        <w:rPr>
          <w:sz w:val="36"/>
        </w:rPr>
      </w:pPr>
    </w:p>
    <w:p>
      <w:pPr>
        <w:pStyle w:val="BodyText"/>
        <w:spacing w:line="228" w:lineRule="auto" w:before="1"/>
        <w:ind w:right="1684"/>
        <w:jc w:val="both"/>
      </w:pPr>
      <w:r>
        <w:rPr>
          <w:spacing w:val="-2"/>
        </w:rPr>
        <w:t>数据使用安全是确保数据在授权范围内合法、合规使用，防止数据被滥用、泄露或篡改</w:t>
      </w:r>
      <w:r>
        <w:rPr>
          <w:spacing w:val="-2"/>
        </w:rPr>
        <w:t>的关键。首先，实施严格的访问控制机制，根据用户的角色、职责和业务需求，为用户</w:t>
      </w:r>
      <w:r>
        <w:rPr>
          <w:spacing w:val="-2"/>
        </w:rPr>
        <w:t>分配不同的数据访问权限，确保用户只能访问其工作所必需的数据。例如，在智能客服</w:t>
      </w:r>
      <w:r>
        <w:rPr>
          <w:spacing w:val="-12"/>
        </w:rPr>
        <w:t>团队中，普通客服人员只能访问用户的咨询内容和订单信息</w:t>
      </w:r>
      <w:r>
        <w:rPr>
          <w:spacing w:val="-2"/>
        </w:rPr>
        <w:t>（脱敏处理后</w:t>
      </w:r>
      <w:r>
        <w:rPr>
          <w:spacing w:val="-82"/>
        </w:rPr>
        <w:t>）</w:t>
      </w:r>
      <w:r>
        <w:rPr>
          <w:spacing w:val="-17"/>
        </w:rPr>
        <w:t>，无法访问用</w:t>
      </w:r>
      <w:r>
        <w:rPr>
          <w:spacing w:val="-9"/>
        </w:rPr>
        <w:t>户的敏感个人信息</w:t>
      </w:r>
      <w:r>
        <w:rPr>
          <w:spacing w:val="-2"/>
        </w:rPr>
        <w:t>（</w:t>
      </w:r>
      <w:r>
        <w:rPr>
          <w:spacing w:val="-9"/>
        </w:rPr>
        <w:t>如身份证号、银行卡号</w:t>
      </w:r>
      <w:r>
        <w:rPr>
          <w:spacing w:val="-82"/>
        </w:rPr>
        <w:t>）</w:t>
      </w:r>
      <w:r>
        <w:rPr>
          <w:spacing w:val="-12"/>
        </w:rPr>
        <w:t>；客服管理人员可以访问客服团队的整体运</w:t>
      </w:r>
      <w:r>
        <w:rPr>
          <w:spacing w:val="-4"/>
        </w:rPr>
        <w:t>营数据，但无法访问单个用户的详细信息。访问控制采用基于角色的访问控制（</w:t>
      </w:r>
      <w:r>
        <w:rPr>
          <w:rFonts w:ascii="Arial" w:eastAsia="Arial"/>
          <w:spacing w:val="-4"/>
        </w:rPr>
        <w:t>RBAC</w:t>
      </w:r>
      <w:r>
        <w:rPr>
          <w:spacing w:val="-4"/>
        </w:rPr>
        <w:t>）</w:t>
      </w:r>
    </w:p>
    <w:p>
      <w:pPr>
        <w:pStyle w:val="BodyText"/>
        <w:spacing w:line="401" w:lineRule="exact"/>
      </w:pPr>
      <w:r>
        <w:rPr>
          <w:spacing w:val="-4"/>
        </w:rPr>
        <w:t>或基于属性的访问控制（</w:t>
      </w:r>
      <w:r>
        <w:rPr>
          <w:rFonts w:ascii="Arial" w:eastAsia="Arial"/>
          <w:spacing w:val="-4"/>
        </w:rPr>
        <w:t>ABAC</w:t>
      </w:r>
      <w:r>
        <w:rPr>
          <w:spacing w:val="-4"/>
        </w:rPr>
        <w:t>）模型，并结合多因素认证（</w:t>
      </w:r>
      <w:r>
        <w:rPr>
          <w:rFonts w:ascii="Arial" w:eastAsia="Arial"/>
          <w:spacing w:val="-4"/>
        </w:rPr>
        <w:t>MFA</w:t>
      </w:r>
      <w:r>
        <w:rPr>
          <w:spacing w:val="-4"/>
        </w:rPr>
        <w:t>）</w:t>
      </w:r>
      <w:r>
        <w:rPr>
          <w:spacing w:val="1"/>
        </w:rPr>
        <w:t>技术，如密码 </w:t>
      </w:r>
      <w:r>
        <w:rPr>
          <w:rFonts w:ascii="Arial" w:eastAsia="Arial"/>
          <w:spacing w:val="17"/>
        </w:rPr>
        <w:t>+ </w:t>
      </w:r>
      <w:r>
        <w:rPr>
          <w:spacing w:val="-10"/>
        </w:rPr>
        <w:t>验</w:t>
      </w:r>
    </w:p>
    <w:p>
      <w:pPr>
        <w:pStyle w:val="BodyText"/>
        <w:spacing w:line="387" w:lineRule="exact"/>
      </w:pPr>
      <w:r>
        <w:rPr>
          <w:spacing w:val="-2"/>
        </w:rPr>
        <w:t>证码、密码 </w:t>
      </w:r>
      <w:r>
        <w:rPr>
          <w:rFonts w:ascii="Arial" w:eastAsia="Arial"/>
          <w:spacing w:val="6"/>
        </w:rPr>
        <w:t>+ </w:t>
      </w:r>
      <w:r>
        <w:rPr>
          <w:spacing w:val="-4"/>
        </w:rPr>
        <w:t>生物识别（指纹、人脸）</w:t>
      </w:r>
      <w:r>
        <w:rPr>
          <w:spacing w:val="-5"/>
        </w:rPr>
        <w:t>等，提高访问的安全性。其次，对数据使用过程</w:t>
      </w:r>
    </w:p>
    <w:p>
      <w:pPr>
        <w:pStyle w:val="BodyText"/>
        <w:spacing w:line="378" w:lineRule="exact"/>
      </w:pPr>
      <w:r>
        <w:rPr>
          <w:spacing w:val="-5"/>
        </w:rPr>
        <w:t>进行实时监控和审计，建立数据使用日志，记录用户访问数据的时间、地点、操作类型</w:t>
      </w:r>
    </w:p>
    <w:p>
      <w:pPr>
        <w:pStyle w:val="BodyText"/>
        <w:spacing w:line="228" w:lineRule="auto" w:before="5"/>
        <w:ind w:right="1746"/>
        <w:jc w:val="both"/>
      </w:pPr>
      <w:r>
        <w:rPr>
          <w:spacing w:val="-4"/>
        </w:rPr>
        <w:t>（如查询、修改、删除、导出</w:t>
      </w:r>
      <w:r>
        <w:rPr>
          <w:spacing w:val="-111"/>
        </w:rPr>
        <w:t>）</w:t>
      </w:r>
      <w:r>
        <w:rPr>
          <w:spacing w:val="-4"/>
        </w:rPr>
        <w:t>、数据内容等信息，通过日志审计工具对数据使用日志进</w:t>
      </w:r>
      <w:r>
        <w:rPr>
          <w:spacing w:val="-2"/>
        </w:rPr>
        <w:t>行定期审计和分析，及时发现异常的数据使用行为，如未经授权的数据导出、大量数据</w:t>
      </w:r>
      <w:r>
        <w:rPr>
          <w:spacing w:val="-4"/>
        </w:rPr>
        <w:t>的查询、数据的异常修改等，并及时采取措施（如暂停用户访问权限、进行调查取证</w:t>
      </w:r>
      <w:r>
        <w:rPr>
          <w:spacing w:val="-111"/>
        </w:rPr>
        <w:t>）</w:t>
      </w:r>
      <w:r>
        <w:rPr/>
        <w:t>，</w:t>
      </w:r>
      <w:r>
        <w:rPr>
          <w:spacing w:val="-2"/>
        </w:rPr>
        <w:t>防止数据泄露或滥用。此外，在数据使用过程中，还需对敏感数据进行脱敏处理，避免</w:t>
      </w:r>
    </w:p>
    <w:p>
      <w:pPr>
        <w:pStyle w:val="BodyText"/>
        <w:spacing w:line="398" w:lineRule="exact"/>
        <w:rPr>
          <w:rFonts w:ascii="Arial" w:hAnsi="Arial" w:eastAsia="Arial"/>
          <w:i/>
        </w:rPr>
      </w:pPr>
      <w:r>
        <w:rPr>
          <w:spacing w:val="-17"/>
        </w:rPr>
        <w:t>敏感数据在非必要场景下的暴露。例如，在展示用户手机号时，将中间四位数字替换为 </w:t>
      </w:r>
      <w:r>
        <w:rPr>
          <w:rFonts w:ascii="Arial" w:hAnsi="Arial" w:eastAsia="Arial"/>
          <w:spacing w:val="-5"/>
        </w:rPr>
        <w:t>“</w:t>
      </w:r>
      <w:r>
        <w:rPr>
          <w:rFonts w:ascii="Arial" w:hAnsi="Arial" w:eastAsia="Arial"/>
          <w:i/>
          <w:spacing w:val="-5"/>
        </w:rPr>
        <w:t>”</w:t>
      </w:r>
    </w:p>
    <w:p>
      <w:pPr>
        <w:spacing w:after="0" w:line="398" w:lineRule="exact"/>
        <w:rPr>
          <w:rFonts w:ascii="Arial" w:hAnsi="Arial" w:eastAsia="Arial"/>
        </w:rPr>
        <w:sectPr>
          <w:pgSz w:w="11910" w:h="16840"/>
          <w:pgMar w:top="1400" w:bottom="280" w:left="1580" w:right="0"/>
        </w:sectPr>
      </w:pPr>
    </w:p>
    <w:p>
      <w:pPr>
        <w:spacing w:line="387" w:lineRule="exact" w:before="0"/>
        <w:ind w:left="217" w:right="0" w:firstLine="0"/>
        <w:jc w:val="left"/>
        <w:rPr>
          <w:i/>
          <w:sz w:val="22"/>
        </w:rPr>
      </w:pPr>
      <w:r>
        <w:rPr>
          <w:i/>
          <w:spacing w:val="-6"/>
          <w:sz w:val="22"/>
        </w:rPr>
        <w:t>（</w:t>
      </w:r>
      <w:r>
        <w:rPr>
          <w:i/>
          <w:sz w:val="22"/>
        </w:rPr>
        <w:t>如 </w:t>
      </w:r>
      <w:r>
        <w:rPr>
          <w:rFonts w:ascii="Arial" w:eastAsia="Arial"/>
          <w:i/>
          <w:spacing w:val="15"/>
          <w:sz w:val="22"/>
        </w:rPr>
        <w:t>1385678</w:t>
      </w:r>
      <w:r>
        <w:rPr>
          <w:i/>
          <w:spacing w:val="-95"/>
          <w:sz w:val="22"/>
        </w:rPr>
        <w:t>）</w:t>
      </w:r>
      <w:r>
        <w:rPr>
          <w:i/>
          <w:spacing w:val="-19"/>
          <w:sz w:val="22"/>
        </w:rPr>
        <w:t>；在展示用户身份证号时，将中间八位数字替换为</w:t>
      </w:r>
    </w:p>
    <w:p>
      <w:pPr>
        <w:spacing w:line="387" w:lineRule="exact" w:before="0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i/>
          <w:spacing w:val="-19"/>
          <w:sz w:val="22"/>
        </w:rPr>
        <w:t>“ </w:t>
      </w:r>
      <w:r>
        <w:rPr>
          <w:rFonts w:ascii="Arial" w:hAnsi="Arial" w:eastAsia="Arial"/>
          <w:spacing w:val="-18"/>
          <w:sz w:val="22"/>
        </w:rPr>
        <w:t>”</w:t>
      </w:r>
      <w:r>
        <w:rPr>
          <w:spacing w:val="-18"/>
          <w:sz w:val="22"/>
        </w:rPr>
        <w:t>（</w:t>
      </w:r>
      <w:r>
        <w:rPr>
          <w:spacing w:val="-18"/>
          <w:sz w:val="22"/>
        </w:rPr>
        <w:t>如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rFonts w:ascii="Arial" w:eastAsia="Arial"/>
          <w:spacing w:val="2"/>
        </w:rPr>
        <w:t>1</w:t>
      </w:r>
      <w:r>
        <w:rPr>
          <w:rFonts w:ascii="Arial" w:eastAsia="Arial"/>
          <w:spacing w:val="7"/>
        </w:rPr>
        <w:t>101011234</w:t>
      </w:r>
      <w:r>
        <w:rPr>
          <w:spacing w:val="-103"/>
        </w:rPr>
        <w:t>）</w:t>
      </w:r>
      <w:r>
        <w:rPr>
          <w:spacing w:val="8"/>
        </w:rPr>
        <w:t>；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406" w:space="40"/>
            <w:col w:w="646" w:space="39"/>
            <w:col w:w="319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在进行数据分析时，对敏感数据进行匿名化处理，去除数据中的个人标识信息，确保数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1"/>
        </w:rPr>
        <w:t>据无法关联到具体的个人。同时，禁止将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相关的数据用于与业务无关的用途，如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060" w:space="40"/>
            <w:col w:w="638" w:space="39"/>
            <w:col w:w="5553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禁止将用户数据用于广告精准投放（除非获得用户明确授权</w:t>
      </w:r>
      <w:r>
        <w:rPr>
          <w:spacing w:val="-111"/>
        </w:rPr>
        <w:t>）</w:t>
      </w:r>
      <w:r>
        <w:rPr>
          <w:spacing w:val="-6"/>
        </w:rPr>
        <w:t>、禁止将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的核心算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862" w:space="40"/>
            <w:col w:w="638" w:space="39"/>
            <w:col w:w="2751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法和模型参数泄露给外部人员或机构，确保数据使用的合规性和安全性。</w:t>
      </w: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79" w:after="0"/>
        <w:ind w:left="746" w:right="0" w:hanging="530"/>
        <w:jc w:val="left"/>
      </w:pPr>
      <w:bookmarkStart w:name="6.2 合规管理" w:id="94"/>
      <w:bookmarkEnd w:id="94"/>
      <w:r>
        <w:rPr>
          <w:spacing w:val="-4"/>
        </w:rPr>
        <w:t>合规管理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1" w:after="0"/>
        <w:ind w:left="870" w:right="0" w:hanging="654"/>
        <w:jc w:val="left"/>
      </w:pPr>
      <w:bookmarkStart w:name="6.2.1 法律法规遵循" w:id="95"/>
      <w:bookmarkEnd w:id="95"/>
      <w:r>
        <w:rPr/>
      </w:r>
      <w:bookmarkStart w:name="6.2.1 法律法规遵循" w:id="96"/>
      <w:bookmarkEnd w:id="96"/>
      <w:r>
        <w:rPr>
          <w:spacing w:val="-2"/>
        </w:rPr>
        <w:t>法律法规遵循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字节跳动的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8"/>
        </w:rPr>
        <w:t>开发和运营严格遵循国内外相关的法律法规，确保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的应用符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318" w:space="40"/>
            <w:col w:w="638" w:space="39"/>
            <w:col w:w="4827" w:space="39"/>
            <w:col w:w="638" w:space="40"/>
            <w:col w:w="2751"/>
          </w:cols>
        </w:sectPr>
      </w:pPr>
    </w:p>
    <w:p>
      <w:pPr>
        <w:pStyle w:val="BodyText"/>
        <w:spacing w:line="228" w:lineRule="auto"/>
        <w:ind w:right="1746"/>
        <w:jc w:val="both"/>
      </w:pPr>
      <w:r>
        <w:rPr>
          <w:spacing w:val="-4"/>
        </w:rPr>
        <w:t>合法律要求，避免法律风险。在国内，主要遵循《中华人民共和国网络安全法</w:t>
      </w:r>
      <w:r>
        <w:rPr>
          <w:spacing w:val="-32"/>
        </w:rPr>
        <w:t>》《中华人</w:t>
      </w:r>
      <w:r>
        <w:rPr>
          <w:spacing w:val="-2"/>
        </w:rPr>
        <w:t>民共和国数据安全法</w:t>
      </w:r>
      <w:r>
        <w:rPr>
          <w:spacing w:val="-15"/>
        </w:rPr>
        <w:t>》《中华人民共和国个人信息保护法》《生成式人工智能服务管理暂</w:t>
      </w:r>
      <w:r>
        <w:rPr>
          <w:spacing w:val="-2"/>
        </w:rPr>
        <w:t>行办法》等法律法规。例如，根据《个人信息保护法》的要求，在采集、存储、使用、</w:t>
      </w:r>
      <w:r>
        <w:rPr>
          <w:spacing w:val="-2"/>
        </w:rPr>
        <w:t>传输、共享用户个人信息时，需获得用户的明确同意，确保用户的知情权、选择权、更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"/>
      </w:pPr>
      <w:r>
        <w:rPr>
          <w:spacing w:val="-2"/>
        </w:rPr>
        <w:t>正权、删除权等权利；根据《生成式人工智能服务管理暂行办法》的要求，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6"/>
        </w:rPr>
        <w:t>生成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的内容需符合法律法规和公序良俗，不得含有危害国家安全、损害公共利益、侵犯他人</w:t>
      </w:r>
      <w:r>
        <w:rPr>
          <w:spacing w:val="-2"/>
        </w:rPr>
        <w:t>合法权益的内容，同时需对生成内容的来源进行标注，确保内容的可追溯性。在国际业</w:t>
      </w:r>
      <w:r>
        <w:rPr>
          <w:spacing w:val="-10"/>
        </w:rPr>
        <w:t>务中，还需遵循当地的法律法规，如欧盟的《通用数据保护条例</w:t>
      </w:r>
      <w:r>
        <w:rPr>
          <w:spacing w:val="-151"/>
        </w:rPr>
        <w:t>》</w:t>
      </w:r>
      <w:r>
        <w:rPr>
          <w:spacing w:val="8"/>
        </w:rPr>
        <w:t>（</w:t>
      </w:r>
      <w:r>
        <w:rPr>
          <w:rFonts w:ascii="Arial" w:eastAsia="Arial"/>
          <w:spacing w:val="8"/>
        </w:rPr>
        <w:t>GDPR</w:t>
      </w:r>
      <w:r>
        <w:rPr>
          <w:spacing w:val="-102"/>
        </w:rPr>
        <w:t>）</w:t>
      </w:r>
      <w:r>
        <w:rPr>
          <w:spacing w:val="-10"/>
        </w:rPr>
        <w:t>、美国的《加</w:t>
      </w:r>
    </w:p>
    <w:p>
      <w:pPr>
        <w:spacing w:after="0" w:line="228" w:lineRule="auto"/>
        <w:jc w:val="both"/>
        <w:sectPr>
          <w:pgSz w:w="11910" w:h="16840"/>
          <w:pgMar w:top="1400" w:bottom="280" w:left="1580" w:right="0"/>
        </w:sectPr>
      </w:pPr>
    </w:p>
    <w:p>
      <w:pPr>
        <w:pStyle w:val="BodyText"/>
        <w:spacing w:line="393" w:lineRule="exact"/>
      </w:pPr>
      <w:r>
        <w:rPr>
          <w:spacing w:val="-15"/>
        </w:rPr>
        <w:t>州消费者隐私法案》</w:t>
      </w:r>
      <w:r>
        <w:rPr>
          <w:spacing w:val="-2"/>
        </w:rPr>
        <w:t>（</w:t>
      </w:r>
      <w:r>
        <w:rPr>
          <w:rFonts w:ascii="Arial" w:eastAsia="Arial"/>
          <w:spacing w:val="-2"/>
        </w:rPr>
        <w:t>CCPA</w:t>
      </w:r>
      <w:r>
        <w:rPr>
          <w:spacing w:val="-2"/>
        </w:rPr>
        <w:t>）</w:t>
      </w:r>
      <w:r>
        <w:rPr>
          <w:spacing w:val="-3"/>
        </w:rPr>
        <w:t>等，根据当地法律要求调整</w:t>
      </w:r>
    </w:p>
    <w:p>
      <w:pPr>
        <w:pStyle w:val="BodyText"/>
        <w:spacing w:before="71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3" w:lineRule="exact"/>
        <w:ind w:left="69"/>
      </w:pPr>
      <w:r>
        <w:rPr/>
        <w:br w:type="column"/>
      </w:r>
      <w:r>
        <w:rPr>
          <w:spacing w:val="-3"/>
        </w:rPr>
        <w:t>的数据处理流程、隐</w:t>
      </w:r>
    </w:p>
    <w:p>
      <w:pPr>
        <w:spacing w:after="0" w:line="393" w:lineRule="exact"/>
        <w:sectPr>
          <w:type w:val="continuous"/>
          <w:pgSz w:w="11910" w:h="16840"/>
          <w:pgMar w:top="1560" w:bottom="280" w:left="1580" w:right="0"/>
          <w:cols w:num="3" w:equalWidth="0">
            <w:col w:w="5764" w:space="40"/>
            <w:col w:w="638" w:space="39"/>
            <w:col w:w="384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私政策和服务条款，确保国际业务的合规性。为了确保法律法规的有效遵循，字节跳动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3"/>
        </w:rPr>
        <w:t>建立了专门的合规团队，负责跟踪国内外法律法规的更新动态，对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的开发和运营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422" w:space="40"/>
            <w:col w:w="638" w:space="39"/>
            <w:col w:w="3191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进行合规审查和指导；同时，定期组织技术团队、运营团队、产品团队进行法律法规培</w:t>
      </w:r>
      <w:r>
        <w:rPr>
          <w:spacing w:val="-2"/>
        </w:rPr>
        <w:t>训，提高员工的合规意识和法律素养，确保员工在工作中能够遵守相关法律法规。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6.2.2 内部合规制度建设" w:id="97"/>
      <w:bookmarkEnd w:id="97"/>
      <w:r>
        <w:rPr/>
      </w:r>
      <w:bookmarkStart w:name="6.2.2 内部合规制度建设" w:id="98"/>
      <w:bookmarkEnd w:id="98"/>
      <w:r>
        <w:rPr>
          <w:spacing w:val="-2"/>
        </w:rPr>
        <w:t>内部合规制度建设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3"/>
        </w:rPr>
        <w:t>除了遵循外部法律法规外，字节跳动还建立了完善的内部合规制度，规范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的开发、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7082" w:space="40"/>
            <w:col w:w="638" w:space="39"/>
            <w:col w:w="2531"/>
          </w:cols>
        </w:sectPr>
      </w:pPr>
    </w:p>
    <w:p>
      <w:pPr>
        <w:pStyle w:val="BodyText"/>
        <w:spacing w:line="387" w:lineRule="exact"/>
      </w:pPr>
      <w:r>
        <w:rPr>
          <w:spacing w:val="-1"/>
        </w:rPr>
        <w:t>测试、部署、运营等各个环节的行为，确保</w:t>
      </w:r>
    </w:p>
    <w:p>
      <w:pPr>
        <w:pStyle w:val="BodyText"/>
        <w:spacing w:before="66"/>
        <w:ind w:left="8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84"/>
      </w:pPr>
      <w:r>
        <w:rPr/>
        <w:br w:type="column"/>
      </w:r>
      <w:r>
        <w:rPr>
          <w:spacing w:val="-1"/>
        </w:rPr>
        <w:t>的全生命周期合规。首先，制定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530" w:space="40"/>
            <w:col w:w="660" w:space="39"/>
            <w:col w:w="5061"/>
          </w:cols>
        </w:sectPr>
      </w:pPr>
    </w:p>
    <w:p>
      <w:pPr>
        <w:pStyle w:val="BodyText"/>
        <w:spacing w:before="65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0"/>
        </w:rPr>
        <w:t>开发合规规范，明确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2"/>
        </w:rPr>
        <w:t>开发过程中的数据采集、模型训练、工具集成、功能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792" w:space="40"/>
            <w:col w:w="2000" w:space="39"/>
            <w:col w:w="638" w:space="40"/>
            <w:col w:w="6781"/>
          </w:cols>
        </w:sectPr>
      </w:pPr>
    </w:p>
    <w:p>
      <w:pPr>
        <w:pStyle w:val="BodyText"/>
        <w:spacing w:line="228" w:lineRule="auto"/>
        <w:ind w:right="1684"/>
      </w:pPr>
      <w:r>
        <w:rPr>
          <w:spacing w:val="-13"/>
        </w:rPr>
        <w:t>设计等方面的合规要求。例如，在模型训练数据方面，规范要求训练数据必须来源合法、</w:t>
      </w:r>
      <w:r>
        <w:rPr>
          <w:spacing w:val="-2"/>
        </w:rPr>
        <w:t>授权明确，不得使用未经授权的版权数据、个人信息数据；在工具集成方面，要求集成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4"/>
        </w:rPr>
        <w:t>的外部工具和</w:t>
      </w:r>
    </w:p>
    <w:p>
      <w:pPr>
        <w:spacing w:before="69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5"/>
        </w:rPr>
        <w:t>必须经过安全评估和合规审查，确保工具的安全性和合规性。其次，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3" w:equalWidth="0">
            <w:col w:w="1538" w:space="40"/>
            <w:col w:w="418" w:space="39"/>
            <w:col w:w="8295"/>
          </w:cols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12"/>
        </w:rPr>
        <w:t>建立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测试合规流程，在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测试阶段，除了进行功能测试、性能测试、安全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1335" w:space="40"/>
            <w:col w:w="1810" w:space="39"/>
            <w:col w:w="638" w:space="39"/>
            <w:col w:w="6429"/>
          </w:cols>
        </w:sectPr>
      </w:pPr>
    </w:p>
    <w:p>
      <w:pPr>
        <w:pStyle w:val="BodyText"/>
        <w:spacing w:line="387" w:lineRule="exact"/>
      </w:pPr>
      <w:r>
        <w:rPr>
          <w:spacing w:val="-14"/>
        </w:rPr>
        <w:t>测试外，还需进行合规测试，验证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6"/>
        </w:rPr>
        <w:t>是否符合法律法规和内部合规制度的要求。例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400" w:space="40"/>
            <w:col w:w="638" w:space="39"/>
            <w:col w:w="6213"/>
          </w:cols>
        </w:sectPr>
      </w:pPr>
    </w:p>
    <w:p>
      <w:pPr>
        <w:pStyle w:val="BodyText"/>
        <w:spacing w:line="387" w:lineRule="exact"/>
      </w:pPr>
      <w:r>
        <w:rPr>
          <w:spacing w:val="-20"/>
        </w:rPr>
        <w:t>如，测试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0"/>
        </w:rPr>
        <w:t>的数据采集是否获得用户授权、生成的内容是否符合内容规范、数据使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039" w:space="40"/>
            <w:col w:w="638" w:space="39"/>
            <w:col w:w="8574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用是否符合访问控制要求等，对于合规测试中发现的问题，需及时进行整改，整改完成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7"/>
        </w:rPr>
        <w:t>后才能进入下一阶段。此外，还建立了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运营合规监控机制，在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运营过程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3902" w:space="40"/>
            <w:col w:w="638" w:space="39"/>
            <w:col w:w="2243" w:space="40"/>
            <w:col w:w="638" w:space="39"/>
            <w:col w:w="2751"/>
          </w:cols>
        </w:sectPr>
      </w:pPr>
    </w:p>
    <w:p>
      <w:pPr>
        <w:pStyle w:val="BodyText"/>
        <w:spacing w:line="387" w:lineRule="exact"/>
      </w:pPr>
      <w:r>
        <w:rPr>
          <w:spacing w:val="-10"/>
        </w:rPr>
        <w:t>中，实时监控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的运行情况、数据处理情况、内容生成情况等，通过自动化监控工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494" w:space="40"/>
            <w:col w:w="638" w:space="39"/>
            <w:col w:w="8119"/>
          </w:cols>
        </w:sectPr>
      </w:pPr>
    </w:p>
    <w:p>
      <w:pPr>
        <w:pStyle w:val="BodyText"/>
        <w:spacing w:line="387" w:lineRule="exact"/>
      </w:pPr>
      <w:r>
        <w:rPr>
          <w:spacing w:val="-12"/>
        </w:rPr>
        <w:t>具和人工审核相结合的方式，及时发现和处理合规风险。例如，监控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是否存在未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642" w:space="40"/>
            <w:col w:w="638" w:space="39"/>
            <w:col w:w="2971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经授权的数据采集行为、是否生成违规内容、是否存在数据泄露风险等，对于发现的合</w:t>
      </w:r>
      <w:r>
        <w:rPr>
          <w:spacing w:val="-5"/>
        </w:rPr>
        <w:t>规问题，启动应急预案，采取暂停服务、数据隔离、用户通知等措施，降低合规风险造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10"/>
        </w:rPr>
        <w:t>成的影响。同时，定期对</w:t>
      </w:r>
    </w:p>
    <w:p>
      <w:pPr>
        <w:pStyle w:val="BodyText"/>
        <w:spacing w:before="69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7"/>
        </w:rPr>
        <w:t>的合规情况进行审计和评估，总结合规管理经验，不断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3" w:equalWidth="0">
            <w:col w:w="2550" w:space="40"/>
            <w:col w:w="638" w:space="39"/>
            <w:col w:w="7063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完善内部合规制度，适应法律法规的变化和业务发展的需求。</w:t>
      </w:r>
    </w:p>
    <w:p>
      <w:pPr>
        <w:pStyle w:val="BodyText"/>
        <w:spacing w:before="16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6" w:after="0"/>
        <w:ind w:left="643" w:right="0" w:hanging="427"/>
        <w:jc w:val="left"/>
        <w:rPr>
          <w:sz w:val="32"/>
        </w:rPr>
      </w:pPr>
      <w:bookmarkStart w:name="7. 字节跳动 Agent 未来发展方向" w:id="99"/>
      <w:bookmarkEnd w:id="99"/>
      <w:r>
        <w:rPr/>
      </w:r>
      <w:bookmarkStart w:name="7. 字节跳动 Agent 未来发展方向" w:id="100"/>
      <w:bookmarkEnd w:id="100"/>
      <w:r>
        <w:rPr>
          <w:spacing w:val="-3"/>
          <w:sz w:val="32"/>
        </w:rPr>
        <w:t>字节跳动</w:t>
      </w:r>
    </w:p>
    <w:p>
      <w:pPr>
        <w:spacing w:before="138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未来发展方向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3" w:equalWidth="0">
            <w:col w:w="1924" w:space="40"/>
            <w:col w:w="1003" w:space="39"/>
            <w:col w:w="7324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27" w:after="0"/>
        <w:ind w:left="746" w:right="0" w:hanging="530"/>
        <w:jc w:val="left"/>
      </w:pPr>
      <w:bookmarkStart w:name="7.1 技术创新方向" w:id="101"/>
      <w:bookmarkEnd w:id="101"/>
      <w:r>
        <w:rPr>
          <w:spacing w:val="-4"/>
        </w:rPr>
        <w:t>技术创新方向</w:t>
      </w:r>
    </w:p>
    <w:p>
      <w:pPr>
        <w:spacing w:after="0" w:line="240" w:lineRule="auto"/>
        <w:jc w:val="left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8" w:after="0"/>
        <w:ind w:left="870" w:right="0" w:hanging="654"/>
        <w:jc w:val="left"/>
      </w:pPr>
      <w:bookmarkStart w:name="7.1.1 多模态融合技术深化" w:id="102"/>
      <w:bookmarkEnd w:id="102"/>
      <w:r>
        <w:rPr/>
      </w:r>
      <w:bookmarkStart w:name="7.1.1 多模态融合技术深化" w:id="103"/>
      <w:bookmarkEnd w:id="103"/>
      <w:r>
        <w:rPr>
          <w:spacing w:val="-2"/>
        </w:rPr>
        <w:t>多模态融合技术深化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80" w:bottom="280" w:left="1580" w:right="0"/>
        </w:sectPr>
      </w:pPr>
    </w:p>
    <w:p>
      <w:pPr>
        <w:pStyle w:val="BodyText"/>
        <w:spacing w:before="43"/>
      </w:pPr>
      <w:r>
        <w:rPr>
          <w:spacing w:val="-8"/>
        </w:rPr>
        <w:t>随着用户需求的多样化和业务场景的复杂化，单一模态的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2"/>
        </w:rPr>
        <w:t>已无法满足需求，多模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630" w:space="40"/>
            <w:col w:w="638" w:space="39"/>
            <w:col w:w="3983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态融合技术将成为字节跳动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未来的重要技术创新方向。未来，字节跳动将进一步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858" w:space="40"/>
            <w:col w:w="638" w:space="39"/>
            <w:col w:w="6755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深化多模态融合技术的研究和应用，实现文本、语音、图像、视频、音频、传感器数据</w:t>
      </w:r>
    </w:p>
    <w:p>
      <w:pPr>
        <w:pStyle w:val="BodyText"/>
        <w:spacing w:line="387" w:lineRule="exact"/>
      </w:pPr>
      <w:r>
        <w:rPr>
          <w:spacing w:val="-2"/>
        </w:rPr>
        <w:t>等多种模态信息的深度融合和协同处理。例如，在智能办公场景中，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4"/>
        </w:rPr>
        <w:t>能够同时处</w:t>
      </w: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理会议的语音记录、视频画面、会议文档、参会人员的表情动作等多模态信息，通过分</w:t>
      </w:r>
      <w:r>
        <w:rPr>
          <w:spacing w:val="-2"/>
        </w:rPr>
        <w:t>析语音记录提取会议关键内容，通过分析视频画面和表情动作判断参会人员的情绪和参</w:t>
      </w:r>
      <w:r>
        <w:rPr>
          <w:spacing w:val="-5"/>
        </w:rPr>
        <w:t>与度，通过分析会议文档了解会议主题和讨论背景，综合多模态信息生成更全面、更准</w:t>
      </w:r>
    </w:p>
    <w:p>
      <w:pPr>
        <w:pStyle w:val="BodyText"/>
        <w:spacing w:line="392" w:lineRule="exact"/>
      </w:pPr>
      <w:r>
        <w:rPr>
          <w:spacing w:val="-2"/>
        </w:rPr>
        <w:t>确的会议纪要和任务安排。在电商场景中，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能够结合商品的图像、视频、文字描</w:t>
      </w:r>
    </w:p>
    <w:p>
      <w:pPr>
        <w:pStyle w:val="BodyText"/>
        <w:spacing w:line="228" w:lineRule="auto"/>
        <w:ind w:right="1746"/>
        <w:jc w:val="both"/>
      </w:pPr>
      <w:r>
        <w:rPr>
          <w:spacing w:val="-2"/>
        </w:rPr>
        <w:t>述、用户的语音评价、使用场景的传感器数据（如商品的使用温度、压力数据）等多模</w:t>
      </w:r>
      <w:r>
        <w:rPr>
          <w:spacing w:val="-2"/>
        </w:rPr>
        <w:t>态信息，为用户提供更全面的商品介绍和使用建议，帮助用户做出更准确的购买决策。</w:t>
      </w:r>
      <w:r>
        <w:rPr>
          <w:spacing w:val="-2"/>
        </w:rPr>
        <w:t>为了实现多模态融合技术的深化，字节跳动将加大对多模态大模型的研发投入，突破多</w:t>
      </w:r>
      <w:r>
        <w:rPr>
          <w:spacing w:val="-2"/>
        </w:rPr>
        <w:t>模态信息的统一表示、跨模态注意力机制、多模态推理等关键技术，开发出具备更强多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4" w:lineRule="exact"/>
      </w:pPr>
      <w:r>
        <w:rPr>
          <w:spacing w:val="-5"/>
        </w:rPr>
        <w:t>模态理解和生成能力的大模型，为</w:t>
      </w:r>
    </w:p>
    <w:p>
      <w:pPr>
        <w:pStyle w:val="BodyText"/>
        <w:spacing w:before="72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4" w:lineRule="exact"/>
        <w:ind w:left="69"/>
      </w:pPr>
      <w:r>
        <w:rPr/>
        <w:br w:type="column"/>
      </w:r>
      <w:r>
        <w:rPr>
          <w:spacing w:val="-5"/>
        </w:rPr>
        <w:t>的多模态融合应用提供核心技术支撑。同时，</w:t>
      </w:r>
    </w:p>
    <w:p>
      <w:pPr>
        <w:spacing w:after="0" w:line="394" w:lineRule="exact"/>
        <w:sectPr>
          <w:type w:val="continuous"/>
          <w:pgSz w:w="11910" w:h="16840"/>
          <w:pgMar w:top="1560" w:bottom="280" w:left="1580" w:right="0"/>
          <w:cols w:num="3" w:equalWidth="0">
            <w:col w:w="3485" w:space="40"/>
            <w:col w:w="638" w:space="39"/>
            <w:col w:w="6128"/>
          </w:cols>
        </w:sectPr>
      </w:pPr>
    </w:p>
    <w:p>
      <w:pPr>
        <w:pStyle w:val="BodyText"/>
        <w:spacing w:line="228" w:lineRule="auto"/>
        <w:ind w:right="1746"/>
      </w:pPr>
      <w:r>
        <w:rPr>
          <w:spacing w:val="-2"/>
        </w:rPr>
        <w:t>还将优化多模态数据的采集、标注和训练流程，构建大规模、高质量的多模态数据集，</w:t>
      </w:r>
      <w:r>
        <w:rPr>
          <w:spacing w:val="-2"/>
        </w:rPr>
        <w:t>提升多模态模型的性能和泛化能力。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7.1.2 自主学习与进化能力提升" w:id="104"/>
      <w:bookmarkEnd w:id="104"/>
      <w:r>
        <w:rPr/>
      </w:r>
      <w:bookmarkStart w:name="7.1.2 自主学习与进化能力提升" w:id="105"/>
      <w:bookmarkEnd w:id="105"/>
      <w:r>
        <w:rPr>
          <w:spacing w:val="-1"/>
        </w:rPr>
        <w:t>自主学习与进化能力提升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5"/>
        </w:rPr>
        <w:t>当前的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1"/>
        </w:rPr>
        <w:t>大多需要依赖人工干预进行优化和更新，如人工标注数据、调整模型参数、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878" w:space="40"/>
            <w:col w:w="638" w:space="39"/>
            <w:col w:w="8735"/>
          </w:cols>
        </w:sectPr>
      </w:pPr>
    </w:p>
    <w:p>
      <w:pPr>
        <w:pStyle w:val="BodyText"/>
        <w:spacing w:line="387" w:lineRule="exact"/>
      </w:pPr>
      <w:r>
        <w:rPr>
          <w:spacing w:val="-14"/>
        </w:rPr>
        <w:t>更新知识库等，缺乏自主学习和进化的能力。未来，字节跳动将致力于提升 </w:t>
      </w:r>
      <w:r>
        <w:rPr>
          <w:rFonts w:ascii="Arial" w:eastAsia="Arial"/>
        </w:rPr>
        <w:t>Agent</w:t>
      </w:r>
      <w:r>
        <w:rPr>
          <w:rFonts w:ascii="Arial" w:eastAsia="Arial"/>
          <w:spacing w:val="31"/>
        </w:rPr>
        <w:t> </w:t>
      </w:r>
      <w:r>
        <w:rPr>
          <w:spacing w:val="-5"/>
        </w:rPr>
        <w:t>的自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0"/>
        </w:rPr>
        <w:t>主学习与进化能力，使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1"/>
        </w:rPr>
        <w:t>能够在实际运行过程中，通过不断学习用户反馈、环境变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359" w:space="40"/>
            <w:col w:w="638" w:space="39"/>
            <w:col w:w="7254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化、业务数据等信息，自动优化自身的模型、策略和知识库，实现持续进化。例如，在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2"/>
        </w:rPr>
        <w:t>智能答疑与辅导</w:t>
      </w:r>
    </w:p>
    <w:p>
      <w:pPr>
        <w:pStyle w:val="BodyText"/>
        <w:spacing w:before="65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  <w:rPr>
          <w:rFonts w:ascii="Arial" w:eastAsia="Arial"/>
        </w:rPr>
      </w:pPr>
      <w:r>
        <w:rPr/>
        <w:br w:type="column"/>
      </w:r>
      <w:r>
        <w:rPr>
          <w:spacing w:val="-1"/>
        </w:rPr>
        <w:t>中，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/>
        <w:t>能够通过分析学生的学习效果数据（</w:t>
      </w:r>
      <w:r>
        <w:rPr>
          <w:spacing w:val="-2"/>
        </w:rPr>
        <w:t>如测试成绩、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1761" w:space="40"/>
            <w:col w:w="639" w:space="39"/>
            <w:col w:w="1088" w:space="40"/>
            <w:col w:w="6723"/>
          </w:cols>
        </w:sectPr>
      </w:pPr>
    </w:p>
    <w:p>
      <w:pPr>
        <w:pStyle w:val="BodyText"/>
        <w:spacing w:line="387" w:lineRule="exact"/>
      </w:pPr>
      <w:r>
        <w:rPr>
          <w:spacing w:val="-6"/>
        </w:rPr>
        <w:t>作业完成情况</w:t>
      </w:r>
      <w:r>
        <w:rPr>
          <w:spacing w:val="-111"/>
        </w:rPr>
        <w:t>）</w:t>
      </w:r>
      <w:r>
        <w:rPr>
          <w:spacing w:val="-7"/>
        </w:rPr>
        <w:t>、提问内容、对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辅导的反馈意见等信息，自动识别自身在知识点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144" w:space="40"/>
            <w:col w:w="638" w:space="39"/>
            <w:col w:w="6469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讲解、解题思路引导等方面的不足，自主调整辅导策略和内容，优化模型参数，提升辅</w:t>
      </w:r>
      <w:r>
        <w:rPr>
          <w:spacing w:val="-5"/>
        </w:rPr>
        <w:t>导效果；同时，能够自动从最新的教育资源、学术研究成果中学习新知识，更新自身的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1"/>
        </w:rPr>
        <w:t>知识库，确保辅导内容的时效性和准确性。在电商智能客服</w:t>
      </w:r>
    </w:p>
    <w:p>
      <w:pPr>
        <w:pStyle w:val="BodyText"/>
        <w:spacing w:before="69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71"/>
        <w:rPr>
          <w:rFonts w:ascii="Arial" w:eastAsia="Arial"/>
        </w:rPr>
      </w:pPr>
      <w:r>
        <w:rPr/>
        <w:br w:type="column"/>
      </w:r>
      <w:r>
        <w:rPr>
          <w:spacing w:val="-1"/>
        </w:rPr>
        <w:t>中，</w:t>
      </w:r>
      <w:r>
        <w:rPr>
          <w:rFonts w:ascii="Arial" w:eastAsia="Arial"/>
          <w:spacing w:val="-2"/>
        </w:rPr>
        <w:t>Agent</w:t>
      </w:r>
    </w:p>
    <w:p>
      <w:pPr>
        <w:spacing w:line="391" w:lineRule="exact" w:before="0"/>
        <w:ind w:left="71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能够通</w:t>
      </w:r>
    </w:p>
    <w:p>
      <w:pPr>
        <w:spacing w:after="0" w:line="391" w:lineRule="exact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4" w:equalWidth="0">
            <w:col w:w="5951" w:space="40"/>
            <w:col w:w="639" w:space="39"/>
            <w:col w:w="1088" w:space="40"/>
            <w:col w:w="2533"/>
          </w:cols>
        </w:sectPr>
      </w:pPr>
    </w:p>
    <w:p>
      <w:pPr>
        <w:pStyle w:val="BodyText"/>
        <w:spacing w:line="228" w:lineRule="auto"/>
        <w:ind w:right="1684"/>
      </w:pPr>
      <w:r>
        <w:rPr>
          <w:spacing w:val="-2"/>
        </w:rPr>
        <w:t>过分析客户的咨询内容、投诉反馈、购买行为等信息，自动学习新的客户需求和问题类</w:t>
      </w:r>
      <w:r>
        <w:rPr>
          <w:spacing w:val="-6"/>
        </w:rPr>
        <w:t>型，更新常见问题及答案库，优化客户问题的识别和解决能力；同时，能够从市场动态、</w:t>
      </w:r>
      <w:r>
        <w:rPr>
          <w:spacing w:val="8"/>
        </w:rPr>
        <w:t>竞品信息、行业政策等变化中学习，调整客户服务策略，适应市场变化。为了提升</w:t>
      </w:r>
      <w:r>
        <w:rPr/>
        <w:t> </w:t>
      </w:r>
      <w:r>
        <w:rPr>
          <w:rFonts w:ascii="Arial" w:eastAsia="Arial"/>
        </w:rPr>
        <w:t>Agent</w:t>
      </w:r>
      <w:r>
        <w:rPr>
          <w:rFonts w:ascii="Arial" w:eastAsia="Arial"/>
          <w:spacing w:val="48"/>
        </w:rPr>
        <w:t> </w:t>
      </w:r>
      <w:r>
        <w:rPr/>
        <w:t>的自主学习与进化能力，字节跳动将研究和应用强化学习、自监督学习、元学习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4" w:lineRule="exact"/>
      </w:pPr>
      <w:r>
        <w:rPr>
          <w:spacing w:val="-5"/>
        </w:rPr>
        <w:t>等先进的机器学习技术，设计适合</w:t>
      </w:r>
    </w:p>
    <w:p>
      <w:pPr>
        <w:pStyle w:val="BodyText"/>
        <w:spacing w:before="72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4" w:lineRule="exact"/>
        <w:ind w:left="69"/>
      </w:pPr>
      <w:r>
        <w:rPr/>
        <w:br w:type="column"/>
      </w:r>
      <w:r>
        <w:rPr>
          <w:spacing w:val="-7"/>
        </w:rPr>
        <w:t>的自主学习框架和算法，使</w:t>
      </w:r>
    </w:p>
    <w:p>
      <w:pPr>
        <w:pStyle w:val="BodyText"/>
        <w:spacing w:before="72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4" w:lineRule="exact"/>
        <w:ind w:left="69"/>
      </w:pPr>
      <w:r>
        <w:rPr/>
        <w:br w:type="column"/>
      </w:r>
      <w:r>
        <w:rPr>
          <w:spacing w:val="-4"/>
        </w:rPr>
        <w:t>能够在无</w:t>
      </w:r>
    </w:p>
    <w:p>
      <w:pPr>
        <w:spacing w:after="0" w:line="394" w:lineRule="exact"/>
        <w:sectPr>
          <w:type w:val="continuous"/>
          <w:pgSz w:w="11910" w:h="16840"/>
          <w:pgMar w:top="1560" w:bottom="280" w:left="1580" w:right="0"/>
          <w:cols w:num="5" w:equalWidth="0">
            <w:col w:w="3476" w:space="40"/>
            <w:col w:w="638" w:space="39"/>
            <w:col w:w="2669" w:space="40"/>
            <w:col w:w="638" w:space="39"/>
            <w:col w:w="2751"/>
          </w:cols>
        </w:sectPr>
      </w:pPr>
    </w:p>
    <w:p>
      <w:pPr>
        <w:pStyle w:val="BodyText"/>
        <w:spacing w:before="12"/>
      </w:pPr>
      <w:r>
        <w:rPr>
          <w:spacing w:val="-8"/>
        </w:rPr>
        <w:t>人工干预或少量人工干预的情况下，实现自我优化和进化。同时，还将建立 </w:t>
      </w:r>
      <w:r>
        <w:rPr>
          <w:rFonts w:ascii="Arial" w:eastAsia="Arial"/>
        </w:rPr>
        <w:t>Agent</w:t>
      </w:r>
      <w:r>
        <w:rPr>
          <w:rFonts w:ascii="Arial" w:eastAsia="Arial"/>
          <w:spacing w:val="47"/>
        </w:rPr>
        <w:t> </w:t>
      </w:r>
      <w:r>
        <w:rPr>
          <w:spacing w:val="-5"/>
        </w:rPr>
        <w:t>的进</w:t>
      </w:r>
    </w:p>
    <w:p>
      <w:pPr>
        <w:spacing w:after="0"/>
        <w:sectPr>
          <w:pgSz w:w="11910" w:h="16840"/>
          <w:pgMar w:top="1400" w:bottom="280" w:left="1580" w:right="0"/>
        </w:sectPr>
      </w:pPr>
    </w:p>
    <w:p>
      <w:pPr>
        <w:pStyle w:val="BodyText"/>
        <w:spacing w:line="228" w:lineRule="auto"/>
      </w:pPr>
      <w:r>
        <w:rPr>
          <w:spacing w:val="-6"/>
        </w:rPr>
        <w:t>化评估机制，定期评估</w:t>
      </w:r>
      <w:r>
        <w:rPr>
          <w:spacing w:val="-2"/>
        </w:rPr>
        <w:t>务需求和用户期望。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5"/>
        </w:rPr>
        <w:t>的自主学习效果和进化方向，确保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4"/>
        </w:rPr>
        <w:t>的进化符合业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5" w:equalWidth="0">
            <w:col w:w="2376" w:space="40"/>
            <w:col w:w="638" w:space="39"/>
            <w:col w:w="3329" w:space="40"/>
            <w:col w:w="638" w:space="39"/>
            <w:col w:w="3191"/>
          </w:cols>
        </w:sectPr>
      </w:pPr>
    </w:p>
    <w:p>
      <w:pPr>
        <w:pStyle w:val="BodyText"/>
        <w:spacing w:before="17"/>
        <w:ind w:left="0"/>
        <w:rPr>
          <w:sz w:val="9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8" w:after="0"/>
        <w:ind w:left="870" w:right="0" w:hanging="654"/>
        <w:jc w:val="left"/>
      </w:pPr>
      <w:bookmarkStart w:name="7.1.3 跨场景协同能力增强" w:id="106"/>
      <w:bookmarkEnd w:id="106"/>
      <w:r>
        <w:rPr/>
      </w:r>
      <w:bookmarkStart w:name="7.1.3 跨场景协同能力增强" w:id="107"/>
      <w:bookmarkEnd w:id="107"/>
      <w:r>
        <w:rPr>
          <w:spacing w:val="-2"/>
        </w:rPr>
        <w:t>跨场景协同能力增强</w:t>
      </w:r>
    </w:p>
    <w:p>
      <w:pPr>
        <w:pStyle w:val="BodyText"/>
        <w:spacing w:before="18"/>
        <w:ind w:left="0"/>
        <w:rPr>
          <w:sz w:val="35"/>
        </w:rPr>
      </w:pPr>
    </w:p>
    <w:p>
      <w:pPr>
        <w:pStyle w:val="BodyText"/>
      </w:pPr>
      <w:r>
        <w:rPr>
          <w:spacing w:val="-1"/>
        </w:rPr>
        <w:t>随着字节跳动业务的不断拓展和融合，用户在不同业务场景之间的切换日益频繁，对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66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跨场景协同能力的需求也越来越高。未来，字节跳动将重点增强</w:t>
      </w:r>
    </w:p>
    <w:p>
      <w:pPr>
        <w:pStyle w:val="BodyText"/>
        <w:spacing w:before="66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line="387" w:lineRule="exact" w:before="0"/>
        <w:ind w:left="71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的跨场</w:t>
      </w:r>
    </w:p>
    <w:p>
      <w:pPr>
        <w:spacing w:after="0" w:line="387" w:lineRule="exact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4" w:equalWidth="0">
            <w:col w:w="792" w:space="40"/>
            <w:col w:w="6246" w:space="39"/>
            <w:col w:w="639" w:space="40"/>
            <w:col w:w="2534"/>
          </w:cols>
        </w:sectPr>
      </w:pPr>
    </w:p>
    <w:p>
      <w:pPr>
        <w:pStyle w:val="BodyText"/>
        <w:spacing w:line="387" w:lineRule="exact"/>
      </w:pPr>
      <w:r>
        <w:rPr>
          <w:spacing w:val="-10"/>
        </w:rPr>
        <w:t>景协同能力，实现不同业务场景下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3"/>
        </w:rPr>
        <w:t>之间的信息共享、功能协同和任务协作，为用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459" w:space="40"/>
            <w:col w:w="638" w:space="39"/>
            <w:col w:w="6154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户提供无缝、连贯的服务体验。例如，用户在抖音平台浏览某款商品的短视频后，产生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"/>
        </w:rPr>
        <w:t>购买兴趣，此时抖音的商品推荐</w:t>
      </w:r>
    </w:p>
    <w:p>
      <w:pPr>
        <w:pStyle w:val="BodyText"/>
        <w:spacing w:before="65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2"/>
      </w:pPr>
      <w:r>
        <w:rPr/>
        <w:br w:type="column"/>
      </w:r>
      <w:r>
        <w:rPr>
          <w:spacing w:val="-1"/>
        </w:rPr>
        <w:t>可以将用户的兴趣信息和商品浏览记录同步给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313" w:space="40"/>
            <w:col w:w="641" w:space="39"/>
            <w:col w:w="6297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电商平台的智能客服</w:t>
      </w:r>
    </w:p>
    <w:p>
      <w:pPr>
        <w:pStyle w:val="BodyText"/>
        <w:spacing w:before="65"/>
        <w:ind w:left="6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2"/>
        </w:rPr>
        <w:t>和智能商品管理</w:t>
      </w:r>
    </w:p>
    <w:p>
      <w:pPr>
        <w:pStyle w:val="BodyText"/>
        <w:spacing w:line="387" w:lineRule="exact"/>
        <w:ind w:left="64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；当用户进入电商平台购买该商品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2204" w:space="40"/>
            <w:col w:w="640" w:space="39"/>
            <w:col w:w="1617" w:space="39"/>
            <w:col w:w="5751"/>
          </w:cols>
        </w:sectPr>
      </w:pPr>
    </w:p>
    <w:p>
      <w:pPr>
        <w:pStyle w:val="BodyText"/>
        <w:spacing w:line="387" w:lineRule="exact"/>
      </w:pPr>
      <w:r>
        <w:rPr>
          <w:spacing w:val="-14"/>
        </w:rPr>
        <w:t>时，智能客服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1"/>
        </w:rPr>
        <w:t>能够基于同步的信息，快速为用户提供商品的详细介绍、优惠信息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479" w:space="40"/>
            <w:col w:w="638" w:space="39"/>
            <w:col w:w="8134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和购买建议，无需用户重复说明需求；智能商品管理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能够根据用户的浏览记录，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5212" w:space="40"/>
            <w:col w:w="638" w:space="39"/>
            <w:col w:w="4401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确保该商品库存充足，并为用户提供个性化的物流选择。在办公场景中，用户在飞书文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"/>
        </w:rPr>
        <w:t>档中编辑项目计划时，智能文档协作</w:t>
      </w:r>
    </w:p>
    <w:p>
      <w:pPr>
        <w:pStyle w:val="BodyText"/>
        <w:spacing w:before="65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2"/>
      </w:pPr>
      <w:r>
        <w:rPr/>
        <w:br w:type="column"/>
      </w:r>
      <w:r>
        <w:rPr>
          <w:spacing w:val="-1"/>
        </w:rPr>
        <w:t>可以将项目计划中的任务信息同步给自动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756" w:space="40"/>
            <w:col w:w="641" w:space="39"/>
            <w:col w:w="5854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化会议安排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和智能任务管理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  <w:spacing w:val="6"/>
        </w:rPr>
        <w:t>Agent</w:t>
      </w:r>
      <w:r>
        <w:rPr>
          <w:spacing w:val="-22"/>
        </w:rPr>
        <w:t>；自动化会议安排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能够根据任务的时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6" w:equalWidth="0">
            <w:col w:w="1318" w:space="40"/>
            <w:col w:w="638" w:space="39"/>
            <w:col w:w="1611" w:space="39"/>
            <w:col w:w="2297" w:space="39"/>
            <w:col w:w="638" w:space="40"/>
            <w:col w:w="3631"/>
          </w:cols>
        </w:sectPr>
      </w:pPr>
    </w:p>
    <w:p>
      <w:pPr>
        <w:pStyle w:val="BodyText"/>
        <w:spacing w:line="387" w:lineRule="exact"/>
      </w:pPr>
      <w:r>
        <w:rPr>
          <w:spacing w:val="-16"/>
        </w:rPr>
        <w:t>间节点和参与人员，自动安排项目会议；智能任务管理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能够将任务分配给相应的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5322" w:space="40"/>
            <w:col w:w="638" w:space="39"/>
            <w:col w:w="4291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责任人，并跟踪任务进度，实现项目计划、会议安排、任务管理的跨场景协同。为了增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18"/>
        </w:rPr>
        <w:t>强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的跨场景协同能力，字节跳动将构建统一的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协同平台，制定统一的信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1115" w:space="40"/>
            <w:col w:w="4209" w:space="39"/>
            <w:col w:w="638" w:space="40"/>
            <w:col w:w="4249"/>
          </w:cols>
        </w:sectPr>
      </w:pPr>
    </w:p>
    <w:p>
      <w:pPr>
        <w:pStyle w:val="BodyText"/>
        <w:spacing w:line="387" w:lineRule="exact"/>
      </w:pPr>
      <w:r>
        <w:rPr>
          <w:spacing w:val="-9"/>
        </w:rPr>
        <w:t>息交互标准和接口规范，实现不同场景下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1"/>
        </w:rPr>
        <w:t>之间的高效通信和数据共享。同时，还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119" w:space="40"/>
            <w:col w:w="638" w:space="39"/>
            <w:col w:w="5494"/>
          </w:cols>
        </w:sectPr>
      </w:pPr>
    </w:p>
    <w:p>
      <w:pPr>
        <w:pStyle w:val="BodyText"/>
        <w:spacing w:line="387" w:lineRule="exact"/>
      </w:pPr>
      <w:r>
        <w:rPr>
          <w:spacing w:val="-1"/>
        </w:rPr>
        <w:t>将研究跨场景任务规划和协同调度算法，确保</w:t>
      </w:r>
    </w:p>
    <w:p>
      <w:pPr>
        <w:pStyle w:val="BodyText"/>
        <w:spacing w:before="65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2"/>
      </w:pPr>
      <w:r>
        <w:rPr/>
        <w:br w:type="column"/>
      </w:r>
      <w:r>
        <w:rPr>
          <w:spacing w:val="-1"/>
        </w:rPr>
        <w:t>之间能够根据用户需求和业务目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641" w:space="40"/>
            <w:col w:w="641" w:space="39"/>
            <w:col w:w="4969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标，合理分配任务、协同工作，实现跨场景服务的无缝衔接。</w:t>
      </w: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79" w:after="0"/>
        <w:ind w:left="746" w:right="0" w:hanging="530"/>
        <w:jc w:val="left"/>
      </w:pPr>
      <w:bookmarkStart w:name="7.2 业务拓展方向" w:id="108"/>
      <w:bookmarkEnd w:id="108"/>
      <w:r>
        <w:rPr>
          <w:spacing w:val="-4"/>
        </w:rPr>
        <w:t>业务拓展方向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1" w:after="0"/>
        <w:ind w:left="870" w:right="0" w:hanging="654"/>
        <w:jc w:val="left"/>
      </w:pPr>
      <w:bookmarkStart w:name="7.2.1 垂直行业深度渗透" w:id="109"/>
      <w:bookmarkEnd w:id="109"/>
      <w:r>
        <w:rPr/>
      </w:r>
      <w:bookmarkStart w:name="7.2.1 垂直行业深度渗透" w:id="110"/>
      <w:bookmarkEnd w:id="110"/>
      <w:r>
        <w:rPr>
          <w:spacing w:val="-2"/>
        </w:rPr>
        <w:t>垂直行业深度渗透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5"/>
        </w:rPr>
        <w:t>目前，字节跳动的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已在办公、电商、内容创作、教育等多个业务领域得到应用，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961" w:space="40"/>
            <w:col w:w="638" w:space="39"/>
            <w:col w:w="7652"/>
          </w:cols>
        </w:sectPr>
      </w:pPr>
    </w:p>
    <w:p>
      <w:pPr>
        <w:pStyle w:val="BodyText"/>
        <w:spacing w:line="387" w:lineRule="exact"/>
      </w:pPr>
      <w:r>
        <w:rPr>
          <w:spacing w:val="-6"/>
        </w:rPr>
        <w:t>但在一些垂直行业（如医疗、金融、工业制造、法律等）</w:t>
      </w:r>
      <w:r>
        <w:rPr>
          <w:spacing w:val="-7"/>
        </w:rPr>
        <w:t>的应用还处于初步阶段。未来，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3"/>
        </w:rPr>
        <w:t>字节跳动将加大在垂直行业的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3"/>
        </w:rPr>
        <w:t>应用拓展力度，实现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在垂直行业的深度渗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3078" w:space="40"/>
            <w:col w:w="638" w:space="39"/>
            <w:col w:w="1967" w:space="39"/>
            <w:col w:w="638" w:space="40"/>
            <w:col w:w="3851"/>
          </w:cols>
        </w:sectPr>
      </w:pPr>
    </w:p>
    <w:p>
      <w:pPr>
        <w:pStyle w:val="BodyText"/>
        <w:spacing w:line="387" w:lineRule="exact"/>
      </w:pPr>
      <w:r>
        <w:rPr>
          <w:spacing w:val="-7"/>
        </w:rPr>
        <w:t>透，为行业客户提供专业化、定制化的</w:t>
      </w:r>
    </w:p>
    <w:p>
      <w:pPr>
        <w:pStyle w:val="BodyText"/>
        <w:spacing w:before="65"/>
        <w:ind w:left="61"/>
        <w:rPr>
          <w:rFonts w:ascii="Arial"/>
        </w:rPr>
      </w:pPr>
      <w:r>
        <w:rPr/>
        <w:br w:type="column"/>
      </w:r>
      <w:r>
        <w:rPr>
          <w:rFonts w:ascii="Arial"/>
          <w:spacing w:val="-9"/>
        </w:rPr>
        <w:t>Agent</w:t>
      </w:r>
    </w:p>
    <w:p>
      <w:pPr>
        <w:pStyle w:val="BodyText"/>
        <w:spacing w:line="387" w:lineRule="exact"/>
        <w:ind w:left="61"/>
      </w:pPr>
      <w:r>
        <w:rPr/>
        <w:br w:type="column"/>
      </w:r>
      <w:r>
        <w:rPr>
          <w:spacing w:val="-7"/>
        </w:rPr>
        <w:t>解决方案。在医疗行业，将开发医疗辅助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893" w:space="40"/>
            <w:col w:w="610" w:space="39"/>
            <w:col w:w="5748"/>
          </w:cols>
        </w:sectPr>
      </w:pPr>
    </w:p>
    <w:p>
      <w:pPr>
        <w:pStyle w:val="BodyText"/>
        <w:spacing w:line="387" w:lineRule="exact"/>
      </w:pPr>
      <w:r>
        <w:rPr>
          <w:rFonts w:ascii="Arial" w:eastAsia="Arial"/>
          <w:spacing w:val="-2"/>
        </w:rPr>
        <w:t>Agent</w:t>
      </w:r>
      <w:r>
        <w:rPr>
          <w:spacing w:val="-6"/>
        </w:rPr>
        <w:t>，该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能够协助医生进行病历分析、疾病诊断辅助、治疗方案推荐等工作，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232" w:space="40"/>
            <w:col w:w="638" w:space="39"/>
            <w:col w:w="8381"/>
          </w:cols>
        </w:sectPr>
      </w:pPr>
    </w:p>
    <w:p>
      <w:pPr>
        <w:pStyle w:val="BodyText"/>
        <w:spacing w:line="228" w:lineRule="auto" w:before="27"/>
        <w:ind w:right="1794"/>
      </w:pPr>
      <w:r>
        <w:rPr>
          <w:spacing w:val="-2"/>
        </w:rPr>
        <w:t>例如通过分析患者的病历数据、检查报告、影像资料等信息，为医生提供可能的疾病诊</w:t>
      </w:r>
      <w:r>
        <w:rPr>
          <w:spacing w:val="-5"/>
        </w:rPr>
        <w:t>断建议和治疗方案参考；同时，还能够为患者提供健康咨询、疾病预防指导、用药提醒</w:t>
      </w:r>
    </w:p>
    <w:p>
      <w:pPr>
        <w:spacing w:after="0" w:line="228" w:lineRule="auto"/>
        <w:sectPr>
          <w:pgSz w:w="11910" w:h="16840"/>
          <w:pgMar w:top="1400" w:bottom="280" w:left="1580" w:right="0"/>
        </w:sectPr>
      </w:pPr>
    </w:p>
    <w:p>
      <w:pPr>
        <w:pStyle w:val="BodyText"/>
        <w:spacing w:line="395" w:lineRule="exact"/>
      </w:pPr>
      <w:r>
        <w:rPr>
          <w:spacing w:val="-9"/>
        </w:rPr>
        <w:t>等服务，帮助患者管理自身健康。在金融行业，将开发金融服务</w:t>
      </w:r>
    </w:p>
    <w:p>
      <w:pPr>
        <w:pStyle w:val="BodyText"/>
        <w:spacing w:line="395" w:lineRule="exact"/>
        <w:ind w:left="62"/>
      </w:pPr>
      <w:r>
        <w:rPr/>
        <w:br w:type="column"/>
      </w:r>
      <w:r>
        <w:rPr>
          <w:rFonts w:ascii="Arial" w:eastAsia="Arial"/>
          <w:spacing w:val="-9"/>
        </w:rPr>
        <w:t>Agent</w:t>
      </w:r>
      <w:r>
        <w:rPr>
          <w:spacing w:val="-10"/>
        </w:rPr>
        <w:t>，该</w:t>
      </w:r>
    </w:p>
    <w:p>
      <w:pPr>
        <w:pStyle w:val="BodyText"/>
        <w:spacing w:line="395" w:lineRule="exact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3"/>
        </w:rPr>
        <w:t> </w:t>
      </w:r>
      <w:r>
        <w:rPr>
          <w:spacing w:val="-5"/>
        </w:rPr>
        <w:t>能够</w:t>
      </w:r>
    </w:p>
    <w:p>
      <w:pPr>
        <w:spacing w:after="0" w:line="395" w:lineRule="exact"/>
        <w:sectPr>
          <w:type w:val="continuous"/>
          <w:pgSz w:w="11910" w:h="16840"/>
          <w:pgMar w:top="1560" w:bottom="280" w:left="1580" w:right="0"/>
          <w:cols w:num="3" w:equalWidth="0">
            <w:col w:w="6232" w:space="40"/>
            <w:col w:w="1030" w:space="39"/>
            <w:col w:w="2989"/>
          </w:cols>
        </w:sectPr>
      </w:pPr>
    </w:p>
    <w:p>
      <w:pPr>
        <w:pStyle w:val="BodyText"/>
        <w:spacing w:line="228" w:lineRule="auto"/>
        <w:ind w:right="1794"/>
        <w:jc w:val="both"/>
      </w:pPr>
      <w:r>
        <w:rPr>
          <w:spacing w:val="-6"/>
        </w:rPr>
        <w:t>为用户提供个性化的金融产品推荐（如理财产品、贷款产品</w:t>
      </w:r>
      <w:r>
        <w:rPr>
          <w:spacing w:val="-111"/>
        </w:rPr>
        <w:t>）</w:t>
      </w:r>
      <w:r>
        <w:rPr>
          <w:spacing w:val="-6"/>
        </w:rPr>
        <w:t>、投资咨询、风险评估等服</w:t>
      </w:r>
      <w:r>
        <w:rPr>
          <w:spacing w:val="-2"/>
        </w:rPr>
        <w:t>务；同时，能够协助金融机构进行客户关系管理、风险控制、反欺诈检测等工作，例如</w:t>
      </w:r>
      <w:r>
        <w:rPr>
          <w:spacing w:val="-5"/>
        </w:rPr>
        <w:t>通过分析用户的财务状况、信用记录、交易行为等信息，评估用户的信用风险和投资风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2" w:lineRule="exact"/>
      </w:pPr>
      <w:r>
        <w:rPr>
          <w:spacing w:val="-22"/>
        </w:rPr>
        <w:t>险，为金融机构的决策提供支持。在工业制造行业，将开发工业智能</w:t>
      </w:r>
    </w:p>
    <w:p>
      <w:pPr>
        <w:pStyle w:val="BodyText"/>
        <w:spacing w:line="392" w:lineRule="exact"/>
        <w:ind w:left="62"/>
      </w:pPr>
      <w:r>
        <w:rPr/>
        <w:br w:type="column"/>
      </w:r>
      <w:r>
        <w:rPr>
          <w:rFonts w:ascii="Arial" w:eastAsia="Arial"/>
          <w:spacing w:val="-1"/>
        </w:rPr>
        <w:t>Agent</w:t>
      </w:r>
      <w:r>
        <w:rPr>
          <w:spacing w:val="-57"/>
        </w:rPr>
        <w:t>，该</w:t>
      </w:r>
    </w:p>
    <w:p>
      <w:pPr>
        <w:pStyle w:val="BodyText"/>
        <w:spacing w:line="392" w:lineRule="exact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能</w:t>
      </w:r>
    </w:p>
    <w:p>
      <w:pPr>
        <w:spacing w:after="0" w:line="392" w:lineRule="exact"/>
        <w:sectPr>
          <w:type w:val="continuous"/>
          <w:pgSz w:w="11910" w:h="16840"/>
          <w:pgMar w:top="1560" w:bottom="280" w:left="1580" w:right="0"/>
          <w:cols w:num="3" w:equalWidth="0">
            <w:col w:w="6507" w:space="40"/>
            <w:col w:w="975" w:space="39"/>
            <w:col w:w="2769"/>
          </w:cols>
        </w:sectPr>
      </w:pPr>
    </w:p>
    <w:p>
      <w:pPr>
        <w:pStyle w:val="BodyText"/>
        <w:spacing w:line="228" w:lineRule="auto"/>
        <w:ind w:right="1794"/>
        <w:jc w:val="both"/>
      </w:pPr>
      <w:r>
        <w:rPr>
          <w:spacing w:val="-4"/>
        </w:rPr>
        <w:t>够实时监测生产设备的运行状态、生产过程中的数据（如温度、压力、转速等</w:t>
      </w:r>
      <w:r>
        <w:rPr>
          <w:spacing w:val="-72"/>
        </w:rPr>
        <w:t>）</w:t>
      </w:r>
      <w:r>
        <w:rPr>
          <w:spacing w:val="-22"/>
        </w:rPr>
        <w:t>，预测设</w:t>
      </w:r>
      <w:r>
        <w:rPr>
          <w:spacing w:val="-2"/>
        </w:rPr>
        <w:t>备故障，提供维护建议，优化生产流程，提高生产效率和产品质量；同时，能够协助企</w:t>
      </w:r>
      <w:r>
        <w:rPr>
          <w:spacing w:val="-2"/>
        </w:rPr>
        <w:t>业进行供应链管理、库存优化、订单处理等工作，提升企业的整体运营效率。为了实现</w:t>
      </w:r>
      <w:r>
        <w:rPr>
          <w:spacing w:val="-5"/>
        </w:rPr>
        <w:t>垂直行业的深度渗透，字节跳动将与行业内的专业机构、企业合作，深入了解行业需求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4" w:lineRule="exact"/>
      </w:pPr>
      <w:r>
        <w:rPr>
          <w:spacing w:val="-5"/>
        </w:rPr>
        <w:t>和业务流程，结合行业知识和技术优势，开发符合行业特点的</w:t>
      </w:r>
    </w:p>
    <w:p>
      <w:pPr>
        <w:pStyle w:val="BodyText"/>
        <w:spacing w:before="72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4" w:lineRule="exact"/>
        <w:ind w:left="69"/>
      </w:pPr>
      <w:r>
        <w:rPr/>
        <w:br w:type="column"/>
      </w:r>
      <w:r>
        <w:rPr>
          <w:spacing w:val="-5"/>
        </w:rPr>
        <w:t>解决方案；同时，</w:t>
      </w:r>
    </w:p>
    <w:p>
      <w:pPr>
        <w:spacing w:after="0" w:line="394" w:lineRule="exact"/>
        <w:sectPr>
          <w:type w:val="continuous"/>
          <w:pgSz w:w="11910" w:h="16840"/>
          <w:pgMar w:top="1560" w:bottom="280" w:left="1580" w:right="0"/>
          <w:cols w:num="3" w:equalWidth="0">
            <w:col w:w="6114" w:space="40"/>
            <w:col w:w="638" w:space="39"/>
            <w:col w:w="3499"/>
          </w:cols>
        </w:sectPr>
      </w:pPr>
    </w:p>
    <w:p>
      <w:pPr>
        <w:pStyle w:val="BodyText"/>
        <w:spacing w:line="228" w:lineRule="auto"/>
      </w:pPr>
      <w:r>
        <w:rPr>
          <w:spacing w:val="-2"/>
        </w:rPr>
        <w:t>将培养具备行业知识和</w:t>
      </w:r>
      <w:r>
        <w:rPr>
          <w:spacing w:val="-2"/>
        </w:rPr>
        <w:t>供人才支持。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1"/>
        </w:rPr>
        <w:t>技术的复合型人才，为垂直行业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的开发和运营提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2418" w:space="40"/>
            <w:col w:w="638" w:space="39"/>
            <w:col w:w="3067" w:space="39"/>
            <w:col w:w="638" w:space="40"/>
            <w:col w:w="3411"/>
          </w:cols>
        </w:sectPr>
      </w:pPr>
    </w:p>
    <w:p>
      <w:pPr>
        <w:pStyle w:val="BodyText"/>
        <w:spacing w:before="16"/>
        <w:ind w:left="0"/>
        <w:rPr>
          <w:sz w:val="9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8" w:after="0"/>
        <w:ind w:left="870" w:right="0" w:hanging="654"/>
        <w:jc w:val="left"/>
      </w:pPr>
      <w:bookmarkStart w:name="7.2.2 全球化业务适配" w:id="111"/>
      <w:bookmarkEnd w:id="111"/>
      <w:r>
        <w:rPr/>
      </w:r>
      <w:bookmarkStart w:name="7.2.2 全球化业务适配" w:id="112"/>
      <w:bookmarkEnd w:id="112"/>
      <w:r>
        <w:rPr>
          <w:spacing w:val="-2"/>
        </w:rPr>
        <w:t>全球化业务适配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-2"/>
        </w:rPr>
        <w:t>随着字节跳动全球化战略的推进，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作为业务创新和用户体验提升的重要工具，也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2"/>
        </w:rPr>
        <w:t>将逐步向全球市场拓展。未来，字节跳动将加强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的全球化业务适配能力，根据不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720" w:space="40"/>
            <w:col w:w="638" w:space="39"/>
            <w:col w:w="4893"/>
          </w:cols>
        </w:sectPr>
      </w:pPr>
    </w:p>
    <w:p>
      <w:pPr>
        <w:pStyle w:val="BodyText"/>
        <w:spacing w:line="387" w:lineRule="exact"/>
      </w:pPr>
      <w:r>
        <w:rPr>
          <w:spacing w:val="-14"/>
        </w:rPr>
        <w:t>同国家和地区的文化习惯、法律法规、用户需求，开发适合当地市场的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产品和服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862" w:space="40"/>
            <w:col w:w="638" w:space="39"/>
            <w:col w:w="2751"/>
          </w:cols>
        </w:sectPr>
      </w:pPr>
    </w:p>
    <w:p>
      <w:pPr>
        <w:pStyle w:val="BodyText"/>
        <w:spacing w:line="387" w:lineRule="exact"/>
      </w:pPr>
      <w:r>
        <w:rPr>
          <w:spacing w:val="-10"/>
        </w:rPr>
        <w:t>务，推动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在全球范围内的应用。在语言适配方面，将进一步提升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line="387" w:lineRule="exact" w:before="0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的多语</w:t>
      </w:r>
    </w:p>
    <w:p>
      <w:pPr>
        <w:spacing w:after="0" w:line="387" w:lineRule="exact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5" w:equalWidth="0">
            <w:col w:w="1070" w:space="40"/>
            <w:col w:w="638" w:space="39"/>
            <w:col w:w="5295" w:space="39"/>
            <w:col w:w="638" w:space="40"/>
            <w:col w:w="2531"/>
          </w:cols>
        </w:sectPr>
      </w:pPr>
    </w:p>
    <w:p>
      <w:pPr>
        <w:pStyle w:val="BodyText"/>
        <w:spacing w:line="228" w:lineRule="auto"/>
        <w:ind w:right="1746"/>
      </w:pPr>
      <w:r>
        <w:rPr>
          <w:spacing w:val="-2"/>
        </w:rPr>
        <w:t>言处理能力，支持更多语种的自然语言理解和生成，不仅能够处理英语、日语、韩语、</w:t>
      </w:r>
      <w:r>
        <w:rPr>
          <w:spacing w:val="-2"/>
        </w:rPr>
        <w:t>西班牙语等主流语种，还能够支持小语种的处理，确保不同语言背景的用户能够便捷地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  <w:rPr>
          <w:rFonts w:ascii="Arial" w:eastAsia="Arial"/>
        </w:rPr>
      </w:pPr>
      <w:r>
        <w:rPr>
          <w:spacing w:val="18"/>
        </w:rPr>
        <w:t>与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7"/>
        </w:rPr>
        <w:t>进行交互。同时，还将优化</w:t>
      </w:r>
    </w:p>
    <w:p>
      <w:pPr>
        <w:pStyle w:val="BodyText"/>
        <w:spacing w:before="69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5"/>
        </w:rPr>
        <w:t>对不同语种的文化语境理解，避免因文化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4" w:equalWidth="0">
            <w:col w:w="1115" w:space="40"/>
            <w:col w:w="2655" w:space="39"/>
            <w:col w:w="638" w:space="40"/>
            <w:col w:w="5803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差异导致的交互误解，例如在一些注重礼仪的国家，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的交互语气和表达方式将更</w:t>
      </w:r>
    </w:p>
    <w:p>
      <w:pPr>
        <w:pStyle w:val="BodyText"/>
        <w:spacing w:line="387" w:lineRule="exact"/>
      </w:pPr>
      <w:r>
        <w:rPr>
          <w:spacing w:val="-2"/>
        </w:rPr>
        <w:t>加正式、礼貌；在一些文化氛围轻松的国家，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8"/>
        </w:rPr>
        <w:t> </w:t>
      </w:r>
      <w:r>
        <w:rPr>
          <w:spacing w:val="-3"/>
        </w:rPr>
        <w:t>的交互方式可以更活泼、幽默。在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4"/>
        </w:rPr>
        <w:t>法律法规适配方面，将根据不同国家和地区的法律法规要求，调整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的数据处理流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422" w:space="40"/>
            <w:col w:w="638" w:space="39"/>
            <w:col w:w="3191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程、隐私政策、内容规范等，确保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在全球市场的合规运营。例如，在欧盟市场，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478" w:space="40"/>
            <w:col w:w="638" w:space="39"/>
            <w:col w:w="6135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将严格遵循</w:t>
      </w:r>
    </w:p>
    <w:p>
      <w:pPr>
        <w:pStyle w:val="BodyText"/>
        <w:spacing w:before="65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GDPR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的要求，加强用户数据的保护，确保用户的知情权、访问权、删除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318" w:space="40"/>
            <w:col w:w="706" w:space="39"/>
            <w:col w:w="8227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权等权利得到充分保障；在东南亚一些国家，将根据当地的内容监管政策，调整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2" w:equalWidth="0">
            <w:col w:w="7852" w:space="40"/>
            <w:col w:w="2438"/>
          </w:cols>
        </w:sectPr>
      </w:pPr>
    </w:p>
    <w:p>
      <w:pPr>
        <w:pStyle w:val="BodyText"/>
        <w:spacing w:line="228" w:lineRule="auto"/>
        <w:ind w:right="1684"/>
      </w:pPr>
      <w:r>
        <w:rPr>
          <w:spacing w:val="-13"/>
        </w:rPr>
        <w:t>生成内容的审核标准，确保内容符合当地的法律法规和公序良俗。在用户需求适配方面，</w:t>
      </w:r>
      <w:r>
        <w:rPr>
          <w:spacing w:val="-2"/>
        </w:rPr>
        <w:t>将通过市场调研、用户反馈等方式，了解不同国家和地区用户的需求特点和使用习惯，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3"/>
        </w:rPr>
        <w:t>开发符合当地用户需求的</w:t>
      </w:r>
    </w:p>
    <w:p>
      <w:pPr>
        <w:pStyle w:val="BodyText"/>
        <w:spacing w:before="69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16"/>
        </w:rPr>
        <w:t>功能和服务。例如，在一些移动互联网普及率较高的国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3" w:equalWidth="0">
            <w:col w:w="2638" w:space="40"/>
            <w:col w:w="638" w:space="39"/>
            <w:col w:w="6975"/>
          </w:cols>
        </w:sectPr>
      </w:pPr>
    </w:p>
    <w:p>
      <w:pPr>
        <w:pStyle w:val="BodyText"/>
        <w:spacing w:line="387" w:lineRule="exact"/>
      </w:pPr>
      <w:r>
        <w:rPr>
          <w:spacing w:val="-14"/>
        </w:rPr>
        <w:t>家，将重点优化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2"/>
        </w:rPr>
        <w:t>的移动端交互体验；在一些电商发展迅速的国家，将加强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4" w:equalWidth="0">
            <w:col w:w="1693" w:space="40"/>
            <w:col w:w="638" w:space="39"/>
            <w:col w:w="5441" w:space="40"/>
            <w:col w:w="2439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在电商场景的应用，提升用户的购物体验。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11" w:after="0"/>
        <w:ind w:left="746" w:right="0" w:hanging="530"/>
        <w:jc w:val="left"/>
      </w:pPr>
      <w:bookmarkStart w:name="7.3 生态构建方向" w:id="113"/>
      <w:bookmarkEnd w:id="113"/>
      <w:r>
        <w:rPr>
          <w:spacing w:val="-4"/>
        </w:rPr>
        <w:t>生态构建方向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1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8" w:after="0"/>
        <w:ind w:left="870" w:right="0" w:hanging="654"/>
        <w:jc w:val="left"/>
      </w:pPr>
      <w:bookmarkStart w:name="7.3.1 开发者生态完善" w:id="114"/>
      <w:bookmarkEnd w:id="114"/>
      <w:r>
        <w:rPr/>
      </w:r>
      <w:bookmarkStart w:name="7.3.1 开发者生态完善" w:id="115"/>
      <w:bookmarkEnd w:id="115"/>
      <w:r>
        <w:rPr>
          <w:spacing w:val="-2"/>
        </w:rPr>
        <w:t>开发者生态完善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4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开发者是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1"/>
        </w:rPr>
        <w:t>生态的重要组成部分，完善的开发者生态能够为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的创新和发展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098" w:space="40"/>
            <w:col w:w="638" w:space="39"/>
            <w:col w:w="4607" w:space="39"/>
            <w:col w:w="638" w:space="40"/>
            <w:col w:w="3191"/>
          </w:cols>
        </w:sectPr>
      </w:pPr>
    </w:p>
    <w:p>
      <w:pPr>
        <w:pStyle w:val="BodyText"/>
        <w:spacing w:line="387" w:lineRule="exact"/>
      </w:pPr>
      <w:r>
        <w:rPr>
          <w:spacing w:val="-12"/>
        </w:rPr>
        <w:t>提供源源不断的动力。未来，字节跳动将进一步完善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0"/>
        </w:rPr>
        <w:t>开发者生态，为开发者提供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5160" w:space="40"/>
            <w:col w:w="638" w:space="39"/>
            <w:col w:w="4453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更丰富的开发资源、更便捷的开发工具、更全面的技术支持和更广阔的商业合作机会，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3"/>
        </w:rPr>
        <w:t>吸引更多开发者参与到字节跳动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的开发和创新中来。在开发资源方面，将开放更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298" w:space="40"/>
            <w:col w:w="638" w:space="39"/>
            <w:col w:w="6315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多的大模型能力、工具接口、数据集和知识库，例如开放豆包大模型的更多</w:t>
      </w:r>
    </w:p>
    <w:p>
      <w:pPr>
        <w:spacing w:before="65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spacing w:line="387" w:lineRule="exact" w:before="0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接口，</w:t>
      </w:r>
    </w:p>
    <w:p>
      <w:pPr>
        <w:spacing w:after="0" w:line="387" w:lineRule="exact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3" w:equalWidth="0">
            <w:col w:w="7412" w:space="40"/>
            <w:col w:w="418" w:space="39"/>
            <w:col w:w="2421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允许开发者根据自身需求调用模型的语言理解、生成、推理等能力；提供各行业的专用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10"/>
        </w:rPr>
        <w:t>数据集和知识库，帮助开发者快速搭建行业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4"/>
        </w:rPr>
        <w:t>解决方案。在开发工具方面，将优化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339" w:space="40"/>
            <w:col w:w="638" w:space="39"/>
            <w:col w:w="5274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扣子（</w:t>
      </w:r>
      <w:r>
        <w:rPr>
          <w:rFonts w:ascii="Arial" w:eastAsia="Arial"/>
          <w:spacing w:val="-2"/>
        </w:rPr>
        <w:t>Coze</w:t>
      </w:r>
      <w:r>
        <w:rPr>
          <w:spacing w:val="-2"/>
        </w:rPr>
        <w:t>）平台、</w:t>
      </w:r>
      <w:r>
        <w:rPr>
          <w:rFonts w:ascii="Arial" w:eastAsia="Arial"/>
          <w:spacing w:val="-2"/>
        </w:rPr>
        <w:t>Trae</w:t>
      </w:r>
      <w:r>
        <w:rPr>
          <w:rFonts w:ascii="Arial" w:eastAsia="Arial"/>
          <w:spacing w:val="66"/>
        </w:rPr>
        <w:t> </w:t>
      </w:r>
      <w:r>
        <w:rPr>
          <w:spacing w:val="-3"/>
        </w:rPr>
        <w:t>平台等开发工具的功能和体验，提供更丰富的插件资源、更</w:t>
      </w:r>
    </w:p>
    <w:p>
      <w:pPr>
        <w:pStyle w:val="BodyText"/>
        <w:spacing w:line="387" w:lineRule="exact"/>
      </w:pPr>
      <w:r>
        <w:rPr>
          <w:spacing w:val="-5"/>
        </w:rPr>
        <w:t>便捷的可视化开发界面、更强大的调试和测试工具，降低开发者的开发门槛，提高开发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21"/>
        </w:rPr>
        <w:t>效率。例如，在</w:t>
      </w:r>
    </w:p>
    <w:p>
      <w:pPr>
        <w:pStyle w:val="BodyText"/>
        <w:spacing w:before="65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Coze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4"/>
        </w:rPr>
        <w:t>平台上，将增加更多行业专用插件</w:t>
      </w:r>
      <w:r>
        <w:rPr>
          <w:spacing w:val="-2"/>
        </w:rPr>
        <w:t>（</w:t>
      </w:r>
      <w:r>
        <w:rPr>
          <w:spacing w:val="-3"/>
        </w:rPr>
        <w:t>如医疗行业的病历分析插件、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642" w:space="40"/>
            <w:col w:w="584" w:space="39"/>
            <w:col w:w="8025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金融行业的风险评估插件</w:t>
      </w:r>
      <w:r>
        <w:rPr>
          <w:spacing w:val="-100"/>
        </w:rPr>
        <w:t>）</w:t>
      </w:r>
      <w:r>
        <w:rPr>
          <w:spacing w:val="-11"/>
        </w:rPr>
        <w:t>，支持开发者通过拖拽式操作快速构建 </w:t>
      </w:r>
      <w:r>
        <w:rPr>
          <w:rFonts w:ascii="Arial" w:eastAsia="Arial"/>
          <w:spacing w:val="-4"/>
        </w:rPr>
        <w:t>Agent</w:t>
      </w:r>
      <w:r>
        <w:rPr>
          <w:spacing w:val="-5"/>
        </w:rPr>
        <w:t>，无需编写大量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9"/>
        </w:rPr>
        <w:t>代码；在</w:t>
      </w:r>
    </w:p>
    <w:p>
      <w:pPr>
        <w:pStyle w:val="BodyText"/>
        <w:spacing w:before="65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5"/>
        </w:rPr>
        <w:t>Trae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平台上，将增强实时调试功能和性能分析工具，帮助开发者及时发现和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079" w:space="40"/>
            <w:col w:w="517" w:space="39"/>
            <w:col w:w="8655"/>
          </w:cols>
        </w:sectPr>
      </w:pPr>
    </w:p>
    <w:p>
      <w:pPr>
        <w:pStyle w:val="BodyText"/>
        <w:spacing w:line="228" w:lineRule="auto"/>
        <w:ind w:right="1794"/>
        <w:jc w:val="both"/>
      </w:pPr>
      <w:r>
        <w:rPr>
          <w:spacing w:val="-2"/>
        </w:rPr>
        <w:t>解决开发过程中的问题。在技术支持方面，将建立专业的开发者技术支持团队，通过在</w:t>
      </w:r>
      <w:r>
        <w:rPr>
          <w:spacing w:val="-2"/>
        </w:rPr>
        <w:t>线文档、视频教程、技术论坛、线下培训等多种方式，为开发者提供技术指导和问题解</w:t>
      </w:r>
      <w:r>
        <w:rPr>
          <w:spacing w:val="-4"/>
        </w:rPr>
        <w:t>答；同时，将组织开发者交流活动（如黑客马拉松、技术沙龙</w:t>
      </w:r>
      <w:r>
        <w:rPr>
          <w:spacing w:val="-72"/>
        </w:rPr>
        <w:t>）</w:t>
      </w:r>
      <w:r>
        <w:rPr>
          <w:spacing w:val="-13"/>
        </w:rPr>
        <w:t>，促进开发者之间的技术</w:t>
      </w:r>
      <w:r>
        <w:rPr>
          <w:spacing w:val="-5"/>
        </w:rPr>
        <w:t>交流和合作，分享开发经验和创新案例。在商业合作方面，将为开发者提供商业化变现</w:t>
      </w:r>
    </w:p>
    <w:p>
      <w:pPr>
        <w:spacing w:after="0" w:line="228" w:lineRule="auto"/>
        <w:jc w:val="both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4" w:lineRule="exact"/>
      </w:pPr>
      <w:r>
        <w:rPr>
          <w:spacing w:val="-12"/>
        </w:rPr>
        <w:t>渠道，例如开发者开发的优秀</w:t>
      </w:r>
    </w:p>
    <w:p>
      <w:pPr>
        <w:pStyle w:val="BodyText"/>
        <w:spacing w:before="72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4" w:lineRule="exact"/>
        <w:ind w:left="69"/>
      </w:pPr>
      <w:r>
        <w:rPr/>
        <w:br w:type="column"/>
      </w:r>
      <w:r>
        <w:rPr>
          <w:spacing w:val="-8"/>
        </w:rPr>
        <w:t>可以在字节跳动的产品生态中推广和应用，通过用</w:t>
      </w:r>
    </w:p>
    <w:p>
      <w:pPr>
        <w:spacing w:after="0" w:line="394" w:lineRule="exact"/>
        <w:sectPr>
          <w:type w:val="continuous"/>
          <w:pgSz w:w="11910" w:h="16840"/>
          <w:pgMar w:top="1560" w:bottom="280" w:left="1580" w:right="0"/>
          <w:cols w:num="3" w:equalWidth="0">
            <w:col w:w="2990" w:space="40"/>
            <w:col w:w="638" w:space="39"/>
            <w:col w:w="6623"/>
          </w:cols>
        </w:sectPr>
      </w:pPr>
    </w:p>
    <w:p>
      <w:pPr>
        <w:pStyle w:val="BodyText"/>
        <w:spacing w:line="387" w:lineRule="exact"/>
      </w:pPr>
      <w:r>
        <w:rPr>
          <w:spacing w:val="-7"/>
        </w:rPr>
        <w:t>户付费、广告分成、服务收费等方式实现商业化；同时，将为开发者对接行业客户资源，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4"/>
        </w:rPr>
        <w:t>帮助开发者将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解决方案应用到实际业务中，实现商业价值。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538" w:space="40"/>
            <w:col w:w="638" w:space="39"/>
            <w:col w:w="8075"/>
          </w:cols>
        </w:sectPr>
      </w:pPr>
    </w:p>
    <w:p>
      <w:pPr>
        <w:pStyle w:val="BodyText"/>
        <w:spacing w:before="13"/>
        <w:ind w:left="0"/>
        <w:rPr>
          <w:sz w:val="9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7" w:after="0"/>
        <w:ind w:left="870" w:right="0" w:hanging="654"/>
        <w:jc w:val="left"/>
      </w:pPr>
      <w:bookmarkStart w:name="7.3.2 合作伙伴生态拓展" w:id="116"/>
      <w:bookmarkEnd w:id="116"/>
      <w:r>
        <w:rPr/>
      </w:r>
      <w:bookmarkStart w:name="7.3.2 合作伙伴生态拓展" w:id="117"/>
      <w:bookmarkEnd w:id="117"/>
      <w:r>
        <w:rPr>
          <w:spacing w:val="-2"/>
        </w:rPr>
        <w:t>合作伙伴生态拓展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1"/>
        </w:rPr>
        <w:t>除了开发者生态外，合作伙伴生态也是字节跳动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0"/>
        </w:rPr>
        <w:t>生态构建的重要组成部分。未来，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750" w:space="40"/>
            <w:col w:w="638" w:space="39"/>
            <w:col w:w="4863"/>
          </w:cols>
        </w:sectPr>
      </w:pPr>
    </w:p>
    <w:p>
      <w:pPr>
        <w:pStyle w:val="BodyText"/>
        <w:spacing w:line="387" w:lineRule="exact"/>
      </w:pPr>
      <w:r>
        <w:rPr>
          <w:spacing w:val="-8"/>
        </w:rPr>
        <w:t>字节跳动将积极拓展合作伙伴生态，与不同领域的合作伙伴</w:t>
      </w:r>
      <w:r>
        <w:rPr>
          <w:spacing w:val="-2"/>
        </w:rPr>
        <w:t>（</w:t>
      </w:r>
      <w:r>
        <w:rPr>
          <w:spacing w:val="-10"/>
        </w:rPr>
        <w:t>如硬件厂商、软件服务商、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8"/>
        </w:rPr>
        <w:t>行业解决方案提供商、内容提供商等</w:t>
      </w:r>
      <w:r>
        <w:rPr>
          <w:spacing w:val="-59"/>
        </w:rPr>
        <w:t>）</w:t>
      </w:r>
      <w:r>
        <w:rPr>
          <w:spacing w:val="-10"/>
        </w:rPr>
        <w:t>建立深度合作关系，共同推动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技术的创新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6642" w:space="40"/>
            <w:col w:w="638" w:space="39"/>
            <w:col w:w="2971"/>
          </w:cols>
        </w:sectPr>
      </w:pPr>
    </w:p>
    <w:p>
      <w:pPr>
        <w:pStyle w:val="BodyText"/>
        <w:spacing w:line="387" w:lineRule="exact"/>
      </w:pPr>
      <w:r>
        <w:rPr>
          <w:spacing w:val="-9"/>
        </w:rPr>
        <w:t>和应用，构建开放、共赢的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生态系统。在硬件合作方面，将与智能手机、智能手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787" w:space="40"/>
            <w:col w:w="638" w:space="39"/>
            <w:col w:w="6826"/>
          </w:cols>
        </w:sectPr>
      </w:pPr>
    </w:p>
    <w:p>
      <w:pPr>
        <w:pStyle w:val="BodyText"/>
        <w:spacing w:line="387" w:lineRule="exact"/>
      </w:pPr>
      <w:r>
        <w:rPr>
          <w:spacing w:val="-9"/>
        </w:rPr>
        <w:t>表、智能家居设备、智能汽车等硬件厂商合作，将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7"/>
        </w:rPr>
        <w:t>技术集成到硬件产品中，为用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4926" w:space="40"/>
            <w:col w:w="638" w:space="39"/>
            <w:col w:w="4687"/>
          </w:cols>
        </w:sectPr>
      </w:pPr>
    </w:p>
    <w:p>
      <w:pPr>
        <w:pStyle w:val="BodyText"/>
        <w:spacing w:line="387" w:lineRule="exact"/>
      </w:pPr>
      <w:r>
        <w:rPr>
          <w:spacing w:val="-1"/>
        </w:rPr>
        <w:t>户提供更智能、更便捷的硬件使用体验。例如，与智能汽车厂商合作，开发车载智能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rFonts w:ascii="Arial" w:eastAsia="Arial"/>
          <w:spacing w:val="-6"/>
        </w:rPr>
        <w:t>Agent</w:t>
      </w:r>
      <w:r>
        <w:rPr>
          <w:spacing w:val="-8"/>
        </w:rPr>
        <w:t>，该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能够与汽车的控制系统、导航系统、娱乐系统等集成，为驾驶员提供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210" w:space="40"/>
            <w:col w:w="638" w:space="39"/>
            <w:col w:w="8403"/>
          </w:cols>
        </w:sectPr>
      </w:pPr>
    </w:p>
    <w:p>
      <w:pPr>
        <w:pStyle w:val="BodyText"/>
        <w:spacing w:before="12"/>
      </w:pPr>
      <w:r>
        <w:rPr>
          <w:spacing w:val="-5"/>
        </w:rPr>
        <w:t>语音控制、路线规划、路况提醒、娱乐推荐等服务，提升驾驶的安全性和舒适性；与智</w:t>
      </w:r>
    </w:p>
    <w:p>
      <w:pPr>
        <w:spacing w:after="0"/>
        <w:sectPr>
          <w:pgSz w:w="11910" w:h="16840"/>
          <w:pgMar w:top="1400" w:bottom="280" w:left="1580" w:right="0"/>
        </w:sectPr>
      </w:pPr>
    </w:p>
    <w:p>
      <w:pPr>
        <w:pStyle w:val="BodyText"/>
        <w:spacing w:line="388" w:lineRule="exact"/>
      </w:pPr>
      <w:r>
        <w:rPr>
          <w:spacing w:val="-5"/>
        </w:rPr>
        <w:t>能家居设备厂商合作，开发家居智能</w:t>
      </w:r>
    </w:p>
    <w:p>
      <w:pPr>
        <w:pStyle w:val="BodyText"/>
        <w:spacing w:line="388" w:lineRule="exact"/>
        <w:ind w:left="62"/>
      </w:pPr>
      <w:r>
        <w:rPr/>
        <w:br w:type="column"/>
      </w:r>
      <w:r>
        <w:rPr>
          <w:rFonts w:ascii="Arial" w:eastAsia="Arial"/>
          <w:spacing w:val="-9"/>
        </w:rPr>
        <w:t>Agent</w:t>
      </w:r>
      <w:r>
        <w:rPr>
          <w:spacing w:val="-10"/>
        </w:rPr>
        <w:t>，该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3"/>
        </w:rPr>
        <w:t>能够统一控制家中的智能灯光、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4" w:equalWidth="0">
            <w:col w:w="3696" w:space="40"/>
            <w:col w:w="1036" w:space="39"/>
            <w:col w:w="638" w:space="40"/>
            <w:col w:w="4841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智能空调、智能门锁等设备，根据用户的生活习惯和环境变化，自动调整设备状态，实</w:t>
      </w:r>
      <w:r>
        <w:rPr>
          <w:spacing w:val="-5"/>
        </w:rPr>
        <w:t>现智能家居的智能化管理。在软件服务合作方面，将与办公软件服务商、电商平台服务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1" w:lineRule="exact"/>
      </w:pPr>
      <w:r>
        <w:rPr>
          <w:spacing w:val="-7"/>
        </w:rPr>
        <w:t>商、教育软件服务商等合作，实现</w:t>
      </w:r>
    </w:p>
    <w:p>
      <w:pPr>
        <w:pStyle w:val="BodyText"/>
        <w:spacing w:before="69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1" w:lineRule="exact"/>
        <w:ind w:left="69"/>
      </w:pPr>
      <w:r>
        <w:rPr/>
        <w:br w:type="column"/>
      </w:r>
      <w:r>
        <w:rPr>
          <w:spacing w:val="-5"/>
        </w:rPr>
        <w:t>与现有软件服务的深度集成，拓展</w:t>
      </w:r>
    </w:p>
    <w:p>
      <w:pPr>
        <w:pStyle w:val="BodyText"/>
        <w:spacing w:line="391" w:lineRule="exact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的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  <w:cols w:num="4" w:equalWidth="0">
            <w:col w:w="3462" w:space="40"/>
            <w:col w:w="638" w:space="39"/>
            <w:col w:w="3343" w:space="40"/>
            <w:col w:w="2768"/>
          </w:cols>
        </w:sectPr>
      </w:pPr>
    </w:p>
    <w:p>
      <w:pPr>
        <w:pStyle w:val="BodyText"/>
        <w:spacing w:line="387" w:lineRule="exact"/>
      </w:pPr>
      <w:r>
        <w:rPr>
          <w:spacing w:val="-20"/>
        </w:rPr>
        <w:t>应用场景和功能。例如，与办公软件服务商合作，将智能办公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集成到办公软件中，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5872" w:space="40"/>
            <w:col w:w="638" w:space="39"/>
            <w:col w:w="3741"/>
          </w:cols>
        </w:sectPr>
      </w:pPr>
    </w:p>
    <w:p>
      <w:pPr>
        <w:pStyle w:val="BodyText"/>
        <w:spacing w:line="387" w:lineRule="exact"/>
      </w:pPr>
      <w:r>
        <w:rPr>
          <w:spacing w:val="-13"/>
        </w:rPr>
        <w:t>为用户提供文档协作、会议安排、邮件管理等一站式办公服务；与教育软件服务商合作，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4"/>
        </w:rPr>
        <w:t>将个性化学习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4"/>
        </w:rPr>
        <w:t>集成到教育软件中，为学生提供更全面的学习辅导和服务。在行业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538" w:space="40"/>
            <w:col w:w="638" w:space="39"/>
            <w:col w:w="8075"/>
          </w:cols>
        </w:sectPr>
      </w:pPr>
    </w:p>
    <w:p>
      <w:pPr>
        <w:pStyle w:val="BodyText"/>
        <w:spacing w:line="387" w:lineRule="exact"/>
      </w:pPr>
      <w:r>
        <w:rPr>
          <w:spacing w:val="-12"/>
        </w:rPr>
        <w:t>解决方案合作方面，将与行业解决方案提供商合作，结合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0"/>
        </w:rPr>
        <w:t>技术和行业知识，开发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5600" w:space="40"/>
            <w:col w:w="638" w:space="39"/>
            <w:col w:w="4013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针对特定行业的整体解决方案，推动行业的数字化转型和智能化升级。例如，与医疗行</w:t>
      </w:r>
    </w:p>
    <w:p>
      <w:pPr>
        <w:pStyle w:val="BodyText"/>
        <w:spacing w:line="387" w:lineRule="exact"/>
      </w:pPr>
      <w:r>
        <w:rPr>
          <w:spacing w:val="11"/>
        </w:rPr>
        <w:t>业解决方案提供商合作，开发医疗智能解决方案，集成医疗辅助 </w:t>
      </w:r>
      <w:r>
        <w:rPr>
          <w:rFonts w:ascii="Arial" w:eastAsia="Arial"/>
        </w:rPr>
        <w:t>Agent</w:t>
      </w:r>
      <w:r>
        <w:rPr>
          <w:spacing w:val="6"/>
        </w:rPr>
        <w:t>、患者管理</w:t>
      </w:r>
    </w:p>
    <w:p>
      <w:pPr>
        <w:pStyle w:val="BodyText"/>
        <w:spacing w:line="387" w:lineRule="exact"/>
      </w:pPr>
      <w:r>
        <w:rPr>
          <w:rFonts w:ascii="Arial" w:eastAsia="Arial"/>
        </w:rPr>
        <w:t>Agent</w:t>
      </w:r>
      <w:r>
        <w:rPr>
          <w:rFonts w:ascii="Arial" w:eastAsia="Arial"/>
          <w:spacing w:val="9"/>
        </w:rPr>
        <w:t> </w:t>
      </w:r>
      <w:r>
        <w:rPr>
          <w:spacing w:val="-16"/>
        </w:rPr>
        <w:t>等，提升医疗机构的服务效率和医疗质量；与工业制造行业解决方案提供商合作，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9"/>
        </w:rPr>
        <w:t>开发工业智能解决方案，集成工业智能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18"/>
        </w:rPr>
        <w:t>、设备维护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1"/>
        </w:rPr>
        <w:t>等，提高工业企业的生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3893" w:space="40"/>
            <w:col w:w="1674" w:space="39"/>
            <w:col w:w="638" w:space="39"/>
            <w:col w:w="4007"/>
          </w:cols>
        </w:sectPr>
      </w:pPr>
    </w:p>
    <w:p>
      <w:pPr>
        <w:pStyle w:val="BodyText"/>
        <w:spacing w:line="387" w:lineRule="exact"/>
      </w:pPr>
      <w:r>
        <w:rPr>
          <w:spacing w:val="-13"/>
        </w:rPr>
        <w:t>产效率和管理水平。通过拓展合作伙伴生态，字节跳动将整合各方资源，实现优势互补，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4"/>
        </w:rPr>
        <w:t>共同推动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技术的广泛应用和发展，为用户和行业创造更大的价值。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098" w:space="40"/>
            <w:col w:w="638" w:space="39"/>
            <w:col w:w="8515"/>
          </w:cols>
        </w:sectPr>
      </w:pPr>
    </w:p>
    <w:p>
      <w:pPr>
        <w:pStyle w:val="BodyText"/>
        <w:spacing w:before="16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6" w:after="0"/>
        <w:ind w:left="643" w:right="0" w:hanging="427"/>
        <w:jc w:val="left"/>
        <w:rPr>
          <w:sz w:val="32"/>
        </w:rPr>
      </w:pPr>
      <w:bookmarkStart w:name="8. 字节跳动 Agent 典型案例剖析" w:id="118"/>
      <w:bookmarkEnd w:id="118"/>
      <w:r>
        <w:rPr/>
      </w:r>
      <w:bookmarkStart w:name="8. 字节跳动 Agent 典型案例剖析" w:id="119"/>
      <w:bookmarkEnd w:id="119"/>
      <w:r>
        <w:rPr>
          <w:spacing w:val="-3"/>
          <w:sz w:val="32"/>
        </w:rPr>
        <w:t>字节跳动</w:t>
      </w:r>
    </w:p>
    <w:p>
      <w:pPr>
        <w:spacing w:before="138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典型案例剖析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3" w:equalWidth="0">
            <w:col w:w="1924" w:space="40"/>
            <w:col w:w="1003" w:space="39"/>
            <w:col w:w="7324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1"/>
          <w:numId w:val="2"/>
        </w:numPr>
        <w:tabs>
          <w:tab w:pos="608" w:val="left" w:leader="none"/>
        </w:tabs>
        <w:spacing w:line="240" w:lineRule="auto" w:before="133" w:after="0"/>
        <w:ind w:left="607" w:right="0" w:hanging="391"/>
        <w:jc w:val="left"/>
        <w:rPr>
          <w:rFonts w:ascii="Arial"/>
          <w:sz w:val="28"/>
        </w:rPr>
      </w:pPr>
      <w:bookmarkStart w:name="8.1 飞书智能办公 Agent 集群" w:id="120"/>
      <w:bookmarkEnd w:id="120"/>
      <w:r>
        <w:rPr/>
      </w:r>
      <w:bookmarkStart w:name="8.1 飞书智能办公 Agent 集群" w:id="121"/>
      <w:bookmarkEnd w:id="121"/>
      <w:r>
        <w:rPr>
          <w:rFonts w:ascii="Arial"/>
          <w:sz w:val="28"/>
        </w:rPr>
      </w:r>
    </w:p>
    <w:p>
      <w:pPr>
        <w:pStyle w:val="Heading2"/>
        <w:ind w:left="99" w:firstLine="0"/>
      </w:pPr>
      <w:r>
        <w:rPr/>
        <w:br w:type="column"/>
      </w:r>
      <w:r>
        <w:rPr>
          <w:spacing w:val="-4"/>
        </w:rPr>
        <w:t>飞书智能办公</w:t>
      </w:r>
    </w:p>
    <w:p>
      <w:pPr>
        <w:spacing w:before="27"/>
        <w:ind w:left="93" w:right="0" w:firstLine="0"/>
        <w:jc w:val="left"/>
        <w:rPr>
          <w:sz w:val="28"/>
        </w:rPr>
      </w:pPr>
      <w:r>
        <w:rPr/>
        <w:br w:type="column"/>
      </w:r>
      <w:r>
        <w:rPr>
          <w:rFonts w:ascii="Arial" w:eastAsia="Arial"/>
          <w:sz w:val="28"/>
        </w:rPr>
        <w:t>Agent</w:t>
      </w:r>
      <w:r>
        <w:rPr>
          <w:rFonts w:ascii="Arial" w:eastAsia="Arial"/>
          <w:spacing w:val="20"/>
          <w:sz w:val="28"/>
        </w:rPr>
        <w:t>  </w:t>
      </w:r>
      <w:r>
        <w:rPr>
          <w:spacing w:val="-6"/>
          <w:sz w:val="28"/>
        </w:rPr>
        <w:t>集群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1560" w:bottom="280" w:left="1580" w:right="0"/>
          <w:cols w:num="3" w:equalWidth="0">
            <w:col w:w="607" w:space="40"/>
            <w:col w:w="1781" w:space="39"/>
            <w:col w:w="7863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1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8" w:after="0"/>
        <w:ind w:left="870" w:right="0" w:hanging="654"/>
        <w:jc w:val="left"/>
      </w:pPr>
      <w:bookmarkStart w:name="8.1.1 案例背景与目标" w:id="122"/>
      <w:bookmarkEnd w:id="122"/>
      <w:r>
        <w:rPr/>
      </w:r>
      <w:bookmarkStart w:name="8.1.1 案例背景与目标" w:id="123"/>
      <w:bookmarkEnd w:id="123"/>
      <w:r>
        <w:rPr>
          <w:spacing w:val="-2"/>
        </w:rPr>
        <w:t>案例背景与目标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line="228" w:lineRule="auto" w:before="57"/>
        <w:ind w:right="1794"/>
      </w:pPr>
      <w:r>
        <w:rPr>
          <w:spacing w:val="-2"/>
        </w:rPr>
        <w:t>随着字节跳动全球员工规模的扩大和跨地域协作需求的增加，传统办公模式面临诸多挑</w:t>
      </w:r>
      <w:r>
        <w:rPr>
          <w:spacing w:val="-5"/>
        </w:rPr>
        <w:t>战：会议安排耗时、文档协作效率低、任务跟踪不及时、信息同步不顺畅等问题，严重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5" w:lineRule="exact"/>
      </w:pPr>
      <w:r>
        <w:rPr>
          <w:spacing w:val="-14"/>
        </w:rPr>
        <w:t>影响办公效率。为解决这些痛点，飞书团队启动了智能办公</w:t>
      </w:r>
    </w:p>
    <w:p>
      <w:pPr>
        <w:pStyle w:val="BodyText"/>
        <w:spacing w:before="73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5" w:lineRule="exact"/>
        <w:ind w:left="69"/>
      </w:pPr>
      <w:r>
        <w:rPr/>
        <w:br w:type="column"/>
      </w:r>
      <w:r>
        <w:rPr>
          <w:spacing w:val="-10"/>
        </w:rPr>
        <w:t>集群建设项目，目标</w:t>
      </w:r>
    </w:p>
    <w:p>
      <w:pPr>
        <w:spacing w:after="0" w:line="395" w:lineRule="exact"/>
        <w:sectPr>
          <w:type w:val="continuous"/>
          <w:pgSz w:w="11910" w:h="16840"/>
          <w:pgMar w:top="1560" w:bottom="280" w:left="1580" w:right="0"/>
          <w:cols w:num="3" w:equalWidth="0">
            <w:col w:w="5820" w:space="40"/>
            <w:col w:w="638" w:space="39"/>
            <w:col w:w="3793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是构建一套覆盖</w:t>
      </w:r>
    </w:p>
    <w:p>
      <w:pPr>
        <w:pStyle w:val="BodyText"/>
        <w:spacing w:line="387" w:lineRule="exact"/>
        <w:ind w:left="75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1"/>
        </w:rPr>
        <w:t>文档协作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line="387" w:lineRule="exact"/>
        <w:ind w:left="75"/>
        <w:rPr>
          <w:rFonts w:ascii="Arial" w:eastAsia="Arial"/>
        </w:rPr>
      </w:pPr>
      <w:r>
        <w:rPr/>
        <w:br w:type="column"/>
      </w:r>
      <w:r>
        <w:rPr>
          <w:spacing w:val="11"/>
        </w:rPr>
        <w:t>会议管理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line="387" w:lineRule="exact"/>
        <w:ind w:left="75"/>
        <w:rPr>
          <w:rFonts w:ascii="Arial" w:eastAsia="Arial"/>
        </w:rPr>
      </w:pPr>
      <w:r>
        <w:rPr/>
        <w:br w:type="column"/>
      </w:r>
      <w:r>
        <w:rPr>
          <w:spacing w:val="11"/>
        </w:rPr>
        <w:t>任务跟踪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line="387" w:lineRule="exact"/>
        <w:ind w:left="75"/>
        <w:rPr>
          <w:rFonts w:ascii="Arial" w:hAnsi="Arial" w:eastAsia="Arial"/>
        </w:rPr>
      </w:pPr>
      <w:r>
        <w:rPr/>
        <w:br w:type="column"/>
      </w:r>
      <w:r>
        <w:rPr/>
        <w:t>信息同步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7" w:lineRule="exact"/>
        <w:ind w:left="75"/>
      </w:pPr>
      <w:r>
        <w:rPr/>
        <w:br w:type="column"/>
      </w:r>
      <w:r>
        <w:rPr>
          <w:spacing w:val="-3"/>
        </w:rPr>
        <w:t>全流程的</w:t>
      </w:r>
    </w:p>
    <w:p>
      <w:pPr>
        <w:pStyle w:val="BodyText"/>
        <w:spacing w:line="387" w:lineRule="exact"/>
        <w:ind w:left="68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50"/>
        </w:rPr>
        <w:t> </w:t>
      </w:r>
      <w:r>
        <w:rPr>
          <w:spacing w:val="-10"/>
        </w:rPr>
        <w:t>体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7" w:equalWidth="0">
            <w:col w:w="1774" w:space="40"/>
            <w:col w:w="1229" w:space="39"/>
            <w:col w:w="1153" w:space="39"/>
            <w:col w:w="1153" w:space="40"/>
            <w:col w:w="1040" w:space="39"/>
            <w:col w:w="964" w:space="40"/>
            <w:col w:w="2780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系，实现办公场景的智能化、自动化，提升跨团队协作效率，降低沟通成本，支撑字节</w:t>
      </w:r>
      <w:r>
        <w:rPr>
          <w:spacing w:val="-2"/>
        </w:rPr>
        <w:t>跳动全球业务的高效运转。</w:t>
      </w: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8.1.2 技术架构与核心功能实现" w:id="124"/>
      <w:bookmarkEnd w:id="124"/>
      <w:r>
        <w:rPr/>
      </w:r>
      <w:bookmarkStart w:name="8.1.2 技术架构与核心功能实现" w:id="125"/>
      <w:bookmarkEnd w:id="125"/>
      <w:r>
        <w:rPr>
          <w:spacing w:val="-1"/>
        </w:rPr>
        <w:t>技术架构与核心功能实现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飞书智能办公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集群采用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6"/>
        </w:rPr>
        <w:t>统一协同层 </w:t>
      </w:r>
      <w:r>
        <w:rPr>
          <w:rFonts w:ascii="Arial" w:hAnsi="Arial" w:eastAsia="Arial"/>
          <w:spacing w:val="-10"/>
        </w:rPr>
        <w:t>+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模块化</w:t>
      </w:r>
    </w:p>
    <w:p>
      <w:pPr>
        <w:pStyle w:val="BodyText"/>
        <w:spacing w:before="127"/>
        <w:ind w:left="62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2"/>
        </w:rPr>
        <w:t>Agent”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的架构设计。统一协同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7" w:equalWidth="0">
            <w:col w:w="1538" w:space="40"/>
            <w:col w:w="638" w:space="39"/>
            <w:col w:w="951" w:space="39"/>
            <w:col w:w="1482" w:space="39"/>
            <w:col w:w="731" w:space="40"/>
            <w:col w:w="712" w:space="39"/>
            <w:col w:w="4042"/>
          </w:cols>
        </w:sectPr>
      </w:pPr>
    </w:p>
    <w:p>
      <w:pPr>
        <w:pStyle w:val="BodyText"/>
        <w:spacing w:before="12"/>
      </w:pPr>
      <w:r>
        <w:rPr>
          <w:spacing w:val="5"/>
        </w:rPr>
        <w:t>层负责各 </w:t>
      </w:r>
      <w:r>
        <w:rPr>
          <w:rFonts w:ascii="Arial" w:eastAsia="Arial"/>
        </w:rPr>
        <w:t>Agent</w:t>
      </w:r>
      <w:r>
        <w:rPr>
          <w:rFonts w:ascii="Arial" w:eastAsia="Arial"/>
          <w:spacing w:val="47"/>
        </w:rPr>
        <w:t> </w:t>
      </w:r>
      <w:r>
        <w:rPr>
          <w:spacing w:val="-14"/>
        </w:rPr>
        <w:t>之间的信息同步、任务调度和权限管理，基于字节跳动内部的分布式消</w:t>
      </w:r>
    </w:p>
    <w:p>
      <w:pPr>
        <w:spacing w:after="0"/>
        <w:sectPr>
          <w:pgSz w:w="11910" w:h="16840"/>
          <w:pgMar w:top="1400" w:bottom="280" w:left="1580" w:right="0"/>
        </w:sectPr>
      </w:pPr>
    </w:p>
    <w:p>
      <w:pPr>
        <w:pStyle w:val="BodyText"/>
        <w:spacing w:line="388" w:lineRule="exact"/>
      </w:pPr>
      <w:r>
        <w:rPr>
          <w:spacing w:val="-8"/>
        </w:rPr>
        <w:t>息队列（</w:t>
      </w:r>
      <w:r>
        <w:rPr>
          <w:rFonts w:ascii="Arial" w:eastAsia="Arial"/>
          <w:spacing w:val="-8"/>
        </w:rPr>
        <w:t>ByteMQ</w:t>
      </w:r>
      <w:r>
        <w:rPr>
          <w:spacing w:val="-8"/>
        </w:rPr>
        <w:t>）</w:t>
      </w:r>
      <w:r>
        <w:rPr>
          <w:spacing w:val="-9"/>
        </w:rPr>
        <w:t>实现跨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6"/>
        </w:rPr>
        <w:t>的实时通信，通过统一的用户画像系统（</w:t>
      </w:r>
      <w:r>
        <w:rPr>
          <w:rFonts w:ascii="Arial" w:eastAsia="Arial"/>
          <w:spacing w:val="-6"/>
        </w:rPr>
        <w:t>ByteProfile</w:t>
      </w:r>
      <w:r>
        <w:rPr>
          <w:spacing w:val="-6"/>
        </w:rPr>
        <w:t>）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3" w:equalWidth="0">
            <w:col w:w="2690" w:space="40"/>
            <w:col w:w="638" w:space="39"/>
            <w:col w:w="6923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确保各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8"/>
        </w:rPr>
        <w:t>对用户需求的理解一致。模块化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包含智能文档协作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22"/>
        </w:rPr>
        <w:t>、自动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6" w:equalWidth="0">
            <w:col w:w="878" w:space="40"/>
            <w:col w:w="638" w:space="39"/>
            <w:col w:w="3100" w:space="39"/>
            <w:col w:w="638" w:space="40"/>
            <w:col w:w="1831" w:space="39"/>
            <w:col w:w="3048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化会议</w:t>
      </w:r>
    </w:p>
    <w:p>
      <w:pPr>
        <w:pStyle w:val="BodyText"/>
        <w:spacing w:line="387" w:lineRule="exact"/>
        <w:ind w:left="63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4"/>
        </w:rPr>
        <w:t>、智能任务管理</w:t>
      </w:r>
    </w:p>
    <w:p>
      <w:pPr>
        <w:pStyle w:val="BodyText"/>
        <w:spacing w:line="387" w:lineRule="exact"/>
        <w:ind w:left="63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4"/>
        </w:rPr>
        <w:t>、信息同步</w:t>
      </w:r>
    </w:p>
    <w:p>
      <w:pPr>
        <w:pStyle w:val="BodyText"/>
        <w:spacing w:before="65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0"/>
      </w:pPr>
      <w:r>
        <w:rPr/>
        <w:br w:type="column"/>
      </w:r>
      <w:r>
        <w:rPr>
          <w:spacing w:val="-1"/>
        </w:rPr>
        <w:t>四大核心模块，各模块通过标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5" w:equalWidth="0">
            <w:col w:w="878" w:space="40"/>
            <w:col w:w="2181" w:space="39"/>
            <w:col w:w="1740" w:space="39"/>
            <w:col w:w="639" w:space="40"/>
            <w:col w:w="4734"/>
          </w:cols>
        </w:sectPr>
      </w:pPr>
    </w:p>
    <w:p>
      <w:pPr>
        <w:pStyle w:val="BodyText"/>
        <w:spacing w:line="387" w:lineRule="exact"/>
      </w:pPr>
      <w:r>
        <w:rPr>
          <w:spacing w:val="6"/>
        </w:rPr>
        <w:t>准化 </w:t>
      </w:r>
      <w:r>
        <w:rPr>
          <w:rFonts w:ascii="Arial" w:eastAsia="Arial"/>
        </w:rPr>
        <w:t>API</w:t>
      </w:r>
      <w:r>
        <w:rPr>
          <w:rFonts w:ascii="Arial" w:eastAsia="Arial"/>
          <w:spacing w:val="32"/>
        </w:rPr>
        <w:t> </w:t>
      </w:r>
      <w:r>
        <w:rPr/>
        <w:t>与飞书底层系统（如飞书文档、飞书日历、飞书项目）</w:t>
      </w:r>
      <w:r>
        <w:rPr>
          <w:spacing w:val="-2"/>
        </w:rPr>
        <w:t>深度集成。</w:t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智能文档协作</w:t>
      </w:r>
    </w:p>
    <w:p>
      <w:pPr>
        <w:pStyle w:val="BodyText"/>
        <w:spacing w:before="43"/>
        <w:ind w:left="65"/>
      </w:pPr>
      <w:r>
        <w:rPr/>
        <w:br w:type="column"/>
      </w:r>
      <w:r>
        <w:rPr>
          <w:rFonts w:ascii="Arial" w:eastAsia="Arial"/>
        </w:rPr>
        <w:t>Agent</w:t>
      </w:r>
      <w:r>
        <w:rPr>
          <w:spacing w:val="-4"/>
        </w:rPr>
        <w:t>：基于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Doubao-Seed-</w:t>
      </w:r>
      <w:r>
        <w:rPr>
          <w:rFonts w:ascii="Arial"/>
          <w:spacing w:val="-5"/>
        </w:rPr>
        <w:t>1.6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大模型的文本理解与生成能力，实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958" w:space="40"/>
            <w:col w:w="1312" w:space="39"/>
            <w:col w:w="1807" w:space="39"/>
            <w:col w:w="513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现文档内容的智能辅助。在多人协作文档时，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通过实时解析文档编辑行为，自动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4"/>
        </w:rPr>
        <w:t>识别关键信息（如任务节点、数据指标、待办事项</w:t>
      </w:r>
      <w:r>
        <w:rPr>
          <w:spacing w:val="-74"/>
        </w:rPr>
        <w:t>）</w:t>
      </w:r>
      <w:r>
        <w:rPr>
          <w:spacing w:val="-11"/>
        </w:rPr>
        <w:t>，并同步到智能任务管理 </w:t>
      </w:r>
      <w:r>
        <w:rPr>
          <w:rFonts w:ascii="Arial" w:eastAsia="Arial"/>
          <w:spacing w:val="-4"/>
        </w:rPr>
        <w:t>Agent</w:t>
      </w:r>
      <w:r>
        <w:rPr>
          <w:spacing w:val="-7"/>
        </w:rPr>
        <w:t>；同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时，支持</w:t>
      </w:r>
    </w:p>
    <w:p>
      <w:pPr>
        <w:pStyle w:val="BodyText"/>
        <w:spacing w:before="43"/>
        <w:ind w:left="85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24"/>
        </w:rPr>
        <w:t>文档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3"/>
        <w:ind w:left="85"/>
        <w:rPr>
          <w:rFonts w:ascii="Arial" w:eastAsia="Arial"/>
        </w:rPr>
      </w:pPr>
      <w:r>
        <w:rPr/>
        <w:br w:type="column"/>
      </w:r>
      <w:r>
        <w:rPr>
          <w:spacing w:val="22"/>
        </w:rPr>
        <w:t>表格 </w:t>
      </w:r>
      <w:r>
        <w:rPr>
          <w:rFonts w:ascii="Arial" w:eastAsia="Arial"/>
          <w:spacing w:val="-10"/>
        </w:rPr>
        <w:t>-</w:t>
      </w:r>
    </w:p>
    <w:p>
      <w:pPr>
        <w:spacing w:before="43"/>
        <w:ind w:left="85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z w:val="22"/>
        </w:rPr>
        <w:t>图表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3"/>
        <w:ind w:left="85"/>
      </w:pPr>
      <w:r>
        <w:rPr/>
        <w:br w:type="column"/>
      </w:r>
      <w:r>
        <w:rPr>
          <w:spacing w:val="-1"/>
        </w:rPr>
        <w:t>的自动转换，当用户在文档中输入结构化数据时，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121" w:space="40"/>
            <w:col w:w="814" w:space="39"/>
            <w:col w:w="733" w:space="39"/>
            <w:col w:w="615" w:space="39"/>
            <w:col w:w="689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3"/>
        </w:rPr>
        <w:t>可自动生成折线图、柱状图等可视化图表，并根据数据变化实时更新。例如，在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产品需求文档（</w:t>
      </w:r>
      <w:r>
        <w:rPr>
          <w:rFonts w:ascii="Arial" w:eastAsia="Arial"/>
          <w:spacing w:val="-2"/>
        </w:rPr>
        <w:t>PRD</w:t>
      </w:r>
      <w:r>
        <w:rPr>
          <w:spacing w:val="-2"/>
        </w:rPr>
        <w:t>）协作中，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58"/>
          <w:w w:val="150"/>
        </w:rPr>
        <w:t> </w:t>
      </w:r>
      <w:r>
        <w:rPr>
          <w:spacing w:val="-3"/>
        </w:rPr>
        <w:t>能自动提取需求点、优先级、交付时间等信息，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3"/>
        </w:rPr>
        <w:t>生成任务卡片同步至飞书项目，避免人工重复录入。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0"/>
          <w:numId w:val="3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2"/>
          <w:sz w:val="22"/>
        </w:rPr>
        <w:t>自动化会议 </w:t>
      </w:r>
      <w:r>
        <w:rPr>
          <w:rFonts w:ascii="Arial" w:hAnsi="Arial" w:eastAsia="Arial"/>
          <w:spacing w:val="-8"/>
          <w:sz w:val="22"/>
        </w:rPr>
        <w:t>Agent</w:t>
      </w:r>
      <w:r>
        <w:rPr>
          <w:spacing w:val="-8"/>
          <w:sz w:val="22"/>
        </w:rPr>
        <w:t>：整合飞书日历、音视频会议、语音转文字</w:t>
      </w:r>
      <w:r>
        <w:rPr>
          <w:spacing w:val="4"/>
          <w:sz w:val="22"/>
        </w:rPr>
        <w:t>（</w:t>
      </w:r>
      <w:r>
        <w:rPr>
          <w:rFonts w:ascii="Arial" w:hAnsi="Arial" w:eastAsia="Arial"/>
          <w:spacing w:val="4"/>
          <w:sz w:val="22"/>
        </w:rPr>
        <w:t>ByteASR</w:t>
      </w:r>
      <w:r>
        <w:rPr>
          <w:spacing w:val="-106"/>
          <w:sz w:val="22"/>
        </w:rPr>
        <w:t>）</w:t>
      </w:r>
      <w:r>
        <w:rPr>
          <w:spacing w:val="-9"/>
          <w:sz w:val="22"/>
        </w:rPr>
        <w:t>、自然语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言处理（</w:t>
      </w:r>
      <w:r>
        <w:rPr>
          <w:rFonts w:ascii="Arial" w:eastAsia="Arial"/>
          <w:spacing w:val="-2"/>
        </w:rPr>
        <w:t>NLP</w:t>
      </w:r>
      <w:r>
        <w:rPr>
          <w:spacing w:val="-2"/>
        </w:rPr>
        <w:t>）等能力。会前，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58"/>
          <w:w w:val="150"/>
        </w:rPr>
        <w:t> </w:t>
      </w:r>
      <w:r>
        <w:rPr>
          <w:spacing w:val="-3"/>
        </w:rPr>
        <w:t>根据参会人日程、会议主题自动推荐会议时间，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生成会议议程并同步至参会人飞书文档；会中，通过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ByteASR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实时将语音转为文字，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278" w:space="40"/>
            <w:col w:w="963" w:space="39"/>
            <w:col w:w="401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6"/>
        </w:rPr>
        <w:t>标记会议重点（如决策事项、待办任务</w:t>
      </w:r>
      <w:r>
        <w:rPr>
          <w:spacing w:val="-76"/>
        </w:rPr>
        <w:t>）</w:t>
      </w:r>
      <w:r>
        <w:rPr>
          <w:spacing w:val="-15"/>
        </w:rPr>
        <w:t>，并对参会人发言进行情绪分析，提醒主持人关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6"/>
        </w:rPr>
        <w:t>注沉默成员；会后，</w:t>
      </w:r>
      <w:r>
        <w:rPr>
          <w:rFonts w:ascii="Arial" w:eastAsia="Arial"/>
          <w:spacing w:val="-6"/>
        </w:rPr>
        <w:t>10</w:t>
      </w:r>
      <w:r>
        <w:rPr>
          <w:rFonts w:ascii="Arial" w:eastAsia="Arial"/>
          <w:spacing w:val="59"/>
        </w:rPr>
        <w:t> </w:t>
      </w:r>
      <w:r>
        <w:rPr>
          <w:spacing w:val="-7"/>
        </w:rPr>
        <w:t>分钟内自动生成会议纪要，提取待办任务并分配责任人，同步至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1"/>
        </w:rPr>
        <w:t>智能任务管理 </w:t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，同时将纪要归档至飞书知识库。在字节跳动全球产品发布会筹备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0"/>
        </w:rPr>
        <w:t>会议中，该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可支持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</w:rPr>
        <w:t>20</w:t>
      </w:r>
      <w:r>
        <w:rPr>
          <w:rFonts w:ascii="Arial"/>
          <w:spacing w:val="-2"/>
        </w:rPr>
        <w:t> </w:t>
      </w:r>
      <w:r>
        <w:rPr>
          <w:rFonts w:ascii="Arial"/>
          <w:spacing w:val="-10"/>
        </w:rPr>
        <w:t>+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语言的实时转写与翻译，确保跨国家团队的顺畅沟通。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287" w:space="40"/>
            <w:col w:w="638" w:space="39"/>
            <w:col w:w="731" w:space="40"/>
            <w:col w:w="505" w:space="39"/>
            <w:col w:w="701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智能任务管理</w:t>
      </w:r>
    </w:p>
    <w:p>
      <w:pPr>
        <w:pStyle w:val="BodyText"/>
        <w:spacing w:before="43"/>
        <w:ind w:left="82"/>
      </w:pPr>
      <w:r>
        <w:rPr/>
        <w:br w:type="column"/>
      </w:r>
      <w:r>
        <w:rPr>
          <w:rFonts w:ascii="Arial" w:eastAsia="Arial"/>
          <w:spacing w:val="9"/>
        </w:rPr>
        <w:t>Agent</w:t>
      </w:r>
      <w:r>
        <w:rPr>
          <w:spacing w:val="-1"/>
        </w:rPr>
        <w:t>：与飞书项目、飞书文档、自动化会议</w:t>
      </w:r>
    </w:p>
    <w:p>
      <w:pPr>
        <w:pStyle w:val="BodyText"/>
        <w:spacing w:before="127"/>
        <w:ind w:left="8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82"/>
      </w:pPr>
      <w:r>
        <w:rPr/>
        <w:br w:type="column"/>
      </w:r>
      <w:r>
        <w:rPr>
          <w:spacing w:val="-2"/>
        </w:rPr>
        <w:t>深度联动。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989" w:space="40"/>
            <w:col w:w="4555" w:space="39"/>
            <w:col w:w="658" w:space="40"/>
            <w:col w:w="300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可从文档、会议纪要中自动抓取待办任务，生成任务卡片并设置优先级、截止时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4"/>
        </w:rPr>
        <w:t>间；通过分析任务依赖关系（</w:t>
      </w:r>
      <w:r>
        <w:rPr>
          <w:spacing w:val="1"/>
        </w:rPr>
        <w:t>如 </w:t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设计完成后才能开发</w:t>
      </w:r>
      <w:r>
        <w:rPr>
          <w:rFonts w:ascii="Arial" w:hAnsi="Arial" w:eastAsia="Arial"/>
          <w:spacing w:val="-1"/>
        </w:rPr>
        <w:t>”</w:t>
      </w:r>
      <w:r>
        <w:rPr>
          <w:spacing w:val="-111"/>
        </w:rPr>
        <w:t>）</w:t>
      </w:r>
      <w:r>
        <w:rPr>
          <w:spacing w:val="-11"/>
        </w:rPr>
        <w:t>，自动调整任务排期；在任务执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5"/>
        </w:rPr>
        <w:t>行过程中，实时跟踪进度，当任务逾期或出现风险时，通过飞书消息、邮件双重提醒责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13"/>
        </w:rPr>
        <w:t>任人及负责人；同时，支持任务数据的可视化分析，为团队管理者提供 </w:t>
      </w:r>
      <w:r>
        <w:rPr>
          <w:rFonts w:ascii="Arial" w:hAnsi="Arial" w:eastAsia="Arial"/>
        </w:rPr>
        <w:t>“</w:t>
      </w:r>
      <w:r>
        <w:rPr/>
        <w:t>任务完成率</w:t>
      </w:r>
      <w:r>
        <w:rPr>
          <w:rFonts w:ascii="Arial" w:hAnsi="Arial" w:eastAsia="Arial"/>
        </w:rPr>
        <w:t>”“</w:t>
      </w:r>
      <w:r>
        <w:rPr>
          <w:spacing w:val="-10"/>
        </w:rPr>
        <w:t>延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29"/>
        <w:rPr>
          <w:rFonts w:ascii="Arial" w:hAnsi="Arial" w:eastAsia="Arial"/>
        </w:rPr>
      </w:pPr>
      <w:r>
        <w:rPr>
          <w:spacing w:val="-2"/>
        </w:rPr>
        <w:t>期率</w:t>
      </w:r>
      <w:r>
        <w:rPr>
          <w:rFonts w:ascii="Arial" w:hAnsi="Arial" w:eastAsia="Arial"/>
          <w:spacing w:val="-2"/>
        </w:rPr>
        <w:t>”“</w:t>
      </w:r>
      <w:r>
        <w:rPr>
          <w:spacing w:val="-2"/>
        </w:rPr>
        <w:t>资源利用率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29"/>
        <w:ind w:left="69"/>
        <w:rPr>
          <w:rFonts w:ascii="Arial" w:eastAsia="Arial"/>
        </w:rPr>
      </w:pPr>
      <w:r>
        <w:rPr/>
        <w:br w:type="column"/>
      </w:r>
      <w:r>
        <w:rPr>
          <w:spacing w:val="-8"/>
        </w:rPr>
        <w:t>等指标报表，辅助决策。例如，在研发项目中，</w:t>
      </w:r>
      <w:r>
        <w:rPr>
          <w:rFonts w:ascii="Arial" w:eastAsia="Arial"/>
          <w:spacing w:val="-8"/>
        </w:rPr>
        <w:t>Agent</w:t>
      </w:r>
    </w:p>
    <w:p>
      <w:pPr>
        <w:pStyle w:val="BodyText"/>
        <w:spacing w:before="29"/>
        <w:ind w:left="69"/>
      </w:pPr>
      <w:r>
        <w:rPr/>
        <w:br w:type="column"/>
      </w:r>
      <w:r>
        <w:rPr>
          <w:spacing w:val="-4"/>
        </w:rPr>
        <w:t>可根据代码提</w:t>
      </w:r>
    </w:p>
    <w:p>
      <w:pPr>
        <w:spacing w:after="0"/>
        <w:sectPr>
          <w:pgSz w:w="11910" w:h="16840"/>
          <w:pgMar w:top="1500" w:bottom="280" w:left="1580" w:right="0"/>
          <w:cols w:num="3" w:equalWidth="0">
            <w:col w:w="1977" w:space="40"/>
            <w:col w:w="5083" w:space="39"/>
            <w:col w:w="319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3"/>
        </w:rPr>
        <w:t>交记录、测试报告自动更新任务进度，无需研发人员手动填报。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9"/>
          <w:sz w:val="22"/>
        </w:rPr>
        <w:t>信息同步 </w:t>
      </w:r>
      <w:r>
        <w:rPr>
          <w:rFonts w:ascii="Arial" w:hAnsi="Arial" w:eastAsia="Arial"/>
          <w:sz w:val="22"/>
        </w:rPr>
        <w:t>Agent</w:t>
      </w:r>
      <w:r>
        <w:rPr>
          <w:sz w:val="22"/>
        </w:rPr>
        <w:t>：基于用户的工作场景和关注领域，实现个性化信息推送。</w:t>
      </w:r>
      <w:r>
        <w:rPr>
          <w:rFonts w:ascii="Arial" w:hAnsi="Arial" w:eastAsia="Arial"/>
          <w:spacing w:val="-2"/>
          <w:sz w:val="22"/>
        </w:rPr>
        <w:t>Agent</w:t>
      </w: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5"/>
        </w:rPr>
        <w:t>通过分析用户的文档浏览记录、会议参与情况、任务关注方向，构建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4"/>
        </w:rPr>
        <w:t>用户 </w:t>
      </w:r>
      <w:r>
        <w:rPr>
          <w:rFonts w:ascii="Arial" w:hAnsi="Arial" w:eastAsia="Arial"/>
          <w:spacing w:val="-12"/>
        </w:rPr>
        <w:t>-</w:t>
      </w:r>
    </w:p>
    <w:p>
      <w:pPr>
        <w:pStyle w:val="BodyText"/>
        <w:spacing w:before="43"/>
        <w:ind w:left="69"/>
      </w:pPr>
      <w:r>
        <w:rPr/>
        <w:br w:type="column"/>
      </w:r>
      <w:r>
        <w:rPr/>
        <w:t>信息</w:t>
      </w:r>
      <w:r>
        <w:rPr>
          <w:rFonts w:ascii="Arial" w:hAnsi="Arial" w:eastAsia="Arial"/>
          <w:spacing w:val="23"/>
        </w:rPr>
        <w:t>” </w:t>
      </w:r>
      <w:r>
        <w:rPr>
          <w:spacing w:val="-10"/>
        </w:rPr>
        <w:t>匹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6770" w:space="40"/>
            <w:col w:w="767" w:space="39"/>
            <w:col w:w="271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5"/>
        </w:rPr>
        <w:t>配模型，每日定时向用户推送相关的文档更新、会议纪要、任务进展等信息；同时，支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hAnsi="Arial" w:eastAsia="Arial"/>
        </w:rPr>
      </w:pPr>
      <w:r>
        <w:rPr>
          <w:spacing w:val="30"/>
        </w:rPr>
        <w:t>持 </w:t>
      </w:r>
      <w:r>
        <w:rPr>
          <w:rFonts w:ascii="Arial" w:hAnsi="Arial" w:eastAsia="Arial"/>
        </w:rPr>
        <w:t>“</w:t>
      </w:r>
      <w:r>
        <w:rPr>
          <w:spacing w:val="8"/>
        </w:rPr>
        <w:t>自然语言查询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2"/>
        <w:ind w:left="76"/>
        <w:rPr>
          <w:rFonts w:ascii="Arial" w:hAnsi="Arial" w:eastAsia="Arial"/>
        </w:rPr>
      </w:pPr>
      <w:r>
        <w:rPr/>
        <w:br w:type="column"/>
      </w:r>
      <w:r>
        <w:rPr/>
        <w:t>信息聚合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76"/>
      </w:pPr>
      <w:r>
        <w:rPr/>
        <w:br w:type="column"/>
      </w:r>
      <w:r>
        <w:rPr>
          <w:spacing w:val="-1"/>
        </w:rPr>
        <w:t>功能，用户通过飞书对话输入</w:t>
      </w:r>
    </w:p>
    <w:p>
      <w:pPr>
        <w:pStyle w:val="BodyText"/>
        <w:spacing w:before="42"/>
        <w:ind w:left="76"/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本周产品研发进度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156" w:space="40"/>
            <w:col w:w="1043" w:space="39"/>
            <w:col w:w="2976" w:space="40"/>
            <w:col w:w="4036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6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可自动聚合智能任务管理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3"/>
        </w:rPr>
        <w:t>的任务数据、智能文档协作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的文档更新、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792" w:space="40"/>
            <w:col w:w="2491" w:space="39"/>
            <w:col w:w="638" w:space="39"/>
            <w:col w:w="2602" w:space="40"/>
            <w:col w:w="638" w:space="40"/>
            <w:col w:w="297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自动化会议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的会议纪要，生成结构化报告，避免用户在多个系统中切换查询。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18" w:space="40"/>
            <w:col w:w="638" w:space="39"/>
            <w:col w:w="8295"/>
          </w:cols>
        </w:sectPr>
      </w:pP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8" w:after="0"/>
        <w:ind w:left="870" w:right="0" w:hanging="654"/>
        <w:jc w:val="left"/>
      </w:pPr>
      <w:bookmarkStart w:name="8.1.3 实施效果与优化迭代" w:id="126"/>
      <w:bookmarkEnd w:id="126"/>
      <w:r>
        <w:rPr/>
      </w:r>
      <w:bookmarkStart w:name="8.1.3 实施效果与优化迭代" w:id="127"/>
      <w:bookmarkEnd w:id="127"/>
      <w:r>
        <w:rPr>
          <w:spacing w:val="-2"/>
        </w:rPr>
        <w:t>实施效果与优化迭代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飞书智能办公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2"/>
        </w:rPr>
        <w:t>集群在字节跳动内部全面推广后，取得显著成效：会议安排时间从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538" w:space="40"/>
            <w:col w:w="638" w:space="39"/>
            <w:col w:w="8075"/>
          </w:cols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14"/>
        </w:rPr>
        <w:t>平均 </w:t>
      </w:r>
      <w:r>
        <w:rPr>
          <w:rFonts w:ascii="Arial" w:eastAsia="Arial"/>
          <w:spacing w:val="-7"/>
        </w:rPr>
        <w:t>40</w:t>
      </w:r>
    </w:p>
    <w:p>
      <w:pPr>
        <w:pStyle w:val="BodyText"/>
        <w:spacing w:line="387" w:lineRule="exact"/>
        <w:ind w:left="69"/>
        <w:rPr>
          <w:rFonts w:ascii="Arial" w:eastAsia="Arial"/>
        </w:rPr>
      </w:pPr>
      <w:r>
        <w:rPr/>
        <w:br w:type="column"/>
      </w:r>
      <w:r>
        <w:rPr>
          <w:spacing w:val="6"/>
        </w:rPr>
        <w:t>分钟缩短至 </w:t>
      </w:r>
      <w:r>
        <w:rPr>
          <w:rFonts w:ascii="Arial" w:eastAsia="Arial"/>
          <w:spacing w:val="-10"/>
        </w:rPr>
        <w:t>5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4"/>
        </w:rPr>
        <w:t>分钟，文档协作效率提升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rFonts w:ascii="Arial" w:eastAsia="Arial"/>
          <w:spacing w:val="21"/>
        </w:rPr>
        <w:t>60</w:t>
      </w:r>
      <w:r>
        <w:rPr>
          <w:rFonts w:ascii="Arial" w:eastAsia="Arial"/>
          <w:spacing w:val="-82"/>
        </w:rPr>
        <w:t>%</w:t>
      </w:r>
      <w:r>
        <w:rPr>
          <w:spacing w:val="21"/>
        </w:rPr>
        <w:t>（</w:t>
      </w:r>
      <w:r>
        <w:rPr>
          <w:spacing w:val="-3"/>
        </w:rPr>
        <w:t>协作文档平均完成时间从 </w:t>
      </w:r>
      <w:r>
        <w:rPr>
          <w:rFonts w:ascii="Arial" w:eastAsia="Arial"/>
          <w:spacing w:val="-4"/>
        </w:rPr>
        <w:t>2</w:t>
      </w:r>
      <w:r>
        <w:rPr>
          <w:rFonts w:ascii="Arial" w:eastAsia="Arial"/>
          <w:spacing w:val="23"/>
        </w:rPr>
        <w:t> </w:t>
      </w:r>
      <w:r>
        <w:rPr>
          <w:spacing w:val="-10"/>
        </w:rPr>
        <w:t>天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1012" w:space="40"/>
            <w:col w:w="1403" w:space="39"/>
            <w:col w:w="2387" w:space="40"/>
            <w:col w:w="5409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缩短至</w:t>
      </w:r>
    </w:p>
    <w:p>
      <w:pPr>
        <w:spacing w:before="65"/>
        <w:ind w:left="75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0.8</w:t>
      </w:r>
    </w:p>
    <w:p>
      <w:pPr>
        <w:pStyle w:val="BodyText"/>
        <w:spacing w:line="387" w:lineRule="exact"/>
        <w:ind w:left="75"/>
      </w:pPr>
      <w:r>
        <w:rPr/>
        <w:br w:type="column"/>
      </w:r>
      <w:r>
        <w:rPr/>
        <w:t>天</w:t>
      </w:r>
      <w:r>
        <w:rPr>
          <w:spacing w:val="-84"/>
        </w:rPr>
        <w:t>）</w:t>
      </w:r>
      <w:r>
        <w:rPr>
          <w:spacing w:val="-13"/>
        </w:rPr>
        <w:t>，任务延期率降低</w:t>
      </w:r>
    </w:p>
    <w:p>
      <w:pPr>
        <w:pStyle w:val="BodyText"/>
        <w:spacing w:line="387" w:lineRule="exact"/>
        <w:ind w:left="75"/>
      </w:pPr>
      <w:r>
        <w:rPr/>
        <w:br w:type="column"/>
      </w:r>
      <w:r>
        <w:rPr>
          <w:rFonts w:ascii="Arial" w:eastAsia="Arial"/>
          <w:spacing w:val="-4"/>
        </w:rPr>
        <w:t>45%</w:t>
      </w:r>
      <w:r>
        <w:rPr>
          <w:spacing w:val="-5"/>
        </w:rPr>
        <w:t>，跨团队信息同步时间减少</w:t>
      </w:r>
    </w:p>
    <w:p>
      <w:pPr>
        <w:pStyle w:val="BodyText"/>
        <w:spacing w:line="387" w:lineRule="exact"/>
        <w:ind w:left="75"/>
      </w:pPr>
      <w:r>
        <w:rPr/>
        <w:br w:type="column"/>
      </w:r>
      <w:r>
        <w:rPr>
          <w:rFonts w:ascii="Arial" w:eastAsia="Arial"/>
        </w:rPr>
        <w:t>70%</w:t>
      </w:r>
      <w:r>
        <w:rPr>
          <w:spacing w:val="-35"/>
        </w:rPr>
        <w:t>。在</w:t>
      </w:r>
    </w:p>
    <w:p>
      <w:pPr>
        <w:pStyle w:val="BodyText"/>
        <w:spacing w:line="387" w:lineRule="exact"/>
        <w:ind w:left="75"/>
      </w:pPr>
      <w:r>
        <w:rPr/>
        <w:br w:type="column"/>
      </w:r>
      <w:r>
        <w:rPr>
          <w:rFonts w:ascii="Arial" w:eastAsia="Arial"/>
        </w:rPr>
        <w:t>2024</w:t>
      </w:r>
      <w:r>
        <w:rPr>
          <w:rFonts w:ascii="Arial" w:eastAsia="Arial"/>
          <w:spacing w:val="51"/>
        </w:rPr>
        <w:t> </w:t>
      </w:r>
      <w:r>
        <w:rPr>
          <w:spacing w:val="-10"/>
        </w:rPr>
        <w:t>年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6" w:equalWidth="0">
            <w:col w:w="883" w:space="40"/>
            <w:col w:w="385" w:space="39"/>
            <w:col w:w="2131" w:space="40"/>
            <w:col w:w="3130" w:space="39"/>
            <w:col w:w="901" w:space="40"/>
            <w:col w:w="2702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字节跳动全球</w:t>
      </w:r>
    </w:p>
    <w:p>
      <w:pPr>
        <w:spacing w:before="65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OKR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对齐会议中，该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  <w:rPr>
          <w:rFonts w:ascii="Arial" w:eastAsia="Arial"/>
        </w:rPr>
      </w:pPr>
      <w:r>
        <w:rPr/>
        <w:br w:type="column"/>
      </w:r>
      <w:r>
        <w:rPr>
          <w:spacing w:val="6"/>
        </w:rPr>
        <w:t>集群支撑了 </w:t>
      </w:r>
      <w:r>
        <w:rPr>
          <w:rFonts w:ascii="Arial" w:eastAsia="Arial"/>
          <w:spacing w:val="-5"/>
        </w:rPr>
        <w:t>10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20"/>
        </w:rPr>
        <w:t>万 </w:t>
      </w:r>
      <w:r>
        <w:rPr>
          <w:rFonts w:ascii="Arial" w:eastAsia="Arial"/>
          <w:spacing w:val="22"/>
        </w:rPr>
        <w:t>+ </w:t>
      </w:r>
      <w:r>
        <w:rPr>
          <w:spacing w:val="-2"/>
        </w:rPr>
        <w:t>员工的跨地域协作，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6" w:equalWidth="0">
            <w:col w:w="1538" w:space="40"/>
            <w:col w:w="547" w:space="39"/>
            <w:col w:w="1575" w:space="39"/>
            <w:col w:w="638" w:space="40"/>
            <w:col w:w="1525" w:space="39"/>
            <w:col w:w="4310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会议纪要生成准确率达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rFonts w:ascii="Arial" w:eastAsia="Arial"/>
          <w:spacing w:val="-2"/>
        </w:rPr>
        <w:t>92%</w:t>
      </w:r>
      <w:r>
        <w:rPr>
          <w:spacing w:val="-3"/>
        </w:rPr>
        <w:t>，任务同步延迟率低于</w:t>
      </w:r>
    </w:p>
    <w:p>
      <w:pPr>
        <w:spacing w:line="387" w:lineRule="exact" w:before="0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spacing w:val="-2"/>
          <w:sz w:val="22"/>
        </w:rPr>
        <w:t>1%</w:t>
      </w:r>
      <w:r>
        <w:rPr>
          <w:spacing w:val="-10"/>
          <w:sz w:val="22"/>
        </w:rPr>
        <w:t>。</w:t>
      </w:r>
    </w:p>
    <w:p>
      <w:pPr>
        <w:spacing w:after="0" w:line="387" w:lineRule="exact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3" w:equalWidth="0">
            <w:col w:w="2418" w:space="40"/>
            <w:col w:w="2711" w:space="39"/>
            <w:col w:w="5122"/>
          </w:cols>
        </w:sectPr>
      </w:pPr>
    </w:p>
    <w:p>
      <w:pPr>
        <w:pStyle w:val="BodyText"/>
        <w:spacing w:before="41"/>
      </w:pPr>
      <w:r>
        <w:rPr/>
        <w:t>在迭代优化方面，团队通过用户反馈和数据监测持续改进：针对 </w:t>
      </w:r>
      <w:r>
        <w:rPr>
          <w:rFonts w:ascii="Arial" w:hAnsi="Arial" w:eastAsia="Arial"/>
          <w:spacing w:val="-2"/>
        </w:rPr>
        <w:t>“</w:t>
      </w:r>
      <w:r>
        <w:rPr>
          <w:spacing w:val="-3"/>
        </w:rPr>
        <w:t>复杂任务依赖关系处</w:t>
      </w:r>
    </w:p>
    <w:p>
      <w:pPr>
        <w:pStyle w:val="BodyText"/>
        <w:spacing w:line="387" w:lineRule="exact"/>
      </w:pPr>
      <w:r>
        <w:rPr>
          <w:spacing w:val="-2"/>
        </w:rPr>
        <w:t>理不准确</w:t>
      </w:r>
      <w:r>
        <w:rPr>
          <w:rFonts w:ascii="Arial" w:hAnsi="Arial" w:eastAsia="Arial"/>
          <w:spacing w:val="19"/>
        </w:rPr>
        <w:t>” </w:t>
      </w:r>
      <w:r>
        <w:rPr>
          <w:spacing w:val="-2"/>
        </w:rPr>
        <w:t>的问题，引入图神经网络（</w:t>
      </w:r>
      <w:r>
        <w:rPr>
          <w:rFonts w:ascii="Arial" w:hAnsi="Arial" w:eastAsia="Arial"/>
          <w:spacing w:val="-2"/>
        </w:rPr>
        <w:t>GNN</w:t>
      </w:r>
      <w:r>
        <w:rPr>
          <w:spacing w:val="-2"/>
        </w:rPr>
        <w:t>）</w:t>
      </w:r>
      <w:r>
        <w:rPr>
          <w:spacing w:val="-3"/>
        </w:rPr>
        <w:t>优化任务调度算法，将任务排期准确率从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65"/>
        <w:rPr>
          <w:rFonts w:ascii="Arial"/>
        </w:rPr>
      </w:pPr>
      <w:r>
        <w:rPr>
          <w:rFonts w:ascii="Arial"/>
          <w:spacing w:val="-5"/>
        </w:rPr>
        <w:t>85%</w:t>
      </w:r>
    </w:p>
    <w:p>
      <w:pPr>
        <w:spacing w:line="387" w:lineRule="exact" w:before="0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提升至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rFonts w:ascii="Arial" w:eastAsia="Arial"/>
          <w:spacing w:val="-8"/>
        </w:rPr>
        <w:t>94%</w:t>
      </w:r>
      <w:r>
        <w:rPr>
          <w:spacing w:val="-9"/>
        </w:rPr>
        <w:t>；针对</w:t>
      </w:r>
    </w:p>
    <w:p>
      <w:pPr>
        <w:pStyle w:val="BodyText"/>
        <w:spacing w:line="387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多语言文档协作支持不足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9"/>
        </w:rPr>
        <w:t>的需求，扩展</w:t>
      </w:r>
    </w:p>
    <w:p>
      <w:pPr>
        <w:pStyle w:val="BodyText"/>
        <w:spacing w:before="65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Doubao-Seed-</w:t>
      </w:r>
      <w:r>
        <w:rPr>
          <w:rFonts w:ascii="Arial"/>
          <w:spacing w:val="-5"/>
        </w:rPr>
        <w:t>1.6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6" w:equalWidth="0">
            <w:col w:w="658" w:space="40"/>
            <w:col w:w="731" w:space="39"/>
            <w:col w:w="1140" w:space="39"/>
            <w:col w:w="2637" w:space="39"/>
            <w:col w:w="1360" w:space="40"/>
            <w:col w:w="3607"/>
          </w:cols>
        </w:sectPr>
      </w:pPr>
    </w:p>
    <w:p>
      <w:pPr>
        <w:pStyle w:val="BodyText"/>
        <w:spacing w:line="378" w:lineRule="exact"/>
        <w:rPr>
          <w:rFonts w:ascii="Arial" w:eastAsia="Arial"/>
        </w:rPr>
      </w:pPr>
      <w:r>
        <w:rPr>
          <w:spacing w:val="-1"/>
        </w:rPr>
        <w:t>模型的多语言能力，新增 </w:t>
      </w:r>
      <w:r>
        <w:rPr>
          <w:rFonts w:ascii="Arial" w:eastAsia="Arial"/>
          <w:spacing w:val="-5"/>
        </w:rPr>
        <w:t>12</w:t>
      </w:r>
    </w:p>
    <w:p>
      <w:pPr>
        <w:pStyle w:val="BodyText"/>
        <w:spacing w:line="396" w:lineRule="exact"/>
      </w:pPr>
      <w:r>
        <w:rPr>
          <w:spacing w:val="-4"/>
        </w:rPr>
        <w:t>用需求。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5"/>
        </w:rPr>
        <w:t>种小语种的文档理解与生成支持，满足全球各地员工的使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2" w:equalWidth="0">
            <w:col w:w="2956" w:space="40"/>
            <w:col w:w="7334"/>
          </w:cols>
        </w:sectPr>
      </w:pPr>
    </w:p>
    <w:p>
      <w:pPr>
        <w:pStyle w:val="BodyText"/>
        <w:spacing w:before="5"/>
        <w:ind w:left="0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4"/>
        <w:ind w:left="217" w:right="0" w:firstLine="0"/>
        <w:jc w:val="left"/>
        <w:rPr>
          <w:rFonts w:ascii="Arial"/>
          <w:sz w:val="28"/>
        </w:rPr>
      </w:pPr>
      <w:bookmarkStart w:name="8.2 抖音电商智能运营 Agent" w:id="128"/>
      <w:bookmarkEnd w:id="128"/>
      <w:r>
        <w:rPr/>
      </w:r>
      <w:r>
        <w:rPr>
          <w:rFonts w:ascii="Arial"/>
          <w:spacing w:val="-5"/>
          <w:sz w:val="28"/>
        </w:rPr>
        <w:t>8.2</w:t>
      </w:r>
    </w:p>
    <w:p>
      <w:pPr>
        <w:spacing w:before="27"/>
        <w:ind w:left="99" w:right="0" w:firstLine="0"/>
        <w:jc w:val="left"/>
        <w:rPr>
          <w:sz w:val="28"/>
        </w:rPr>
      </w:pPr>
      <w:r>
        <w:rPr/>
        <w:br w:type="column"/>
      </w:r>
      <w:r>
        <w:rPr>
          <w:spacing w:val="-4"/>
          <w:sz w:val="28"/>
        </w:rPr>
        <w:t>抖音电商智能运营</w:t>
      </w:r>
    </w:p>
    <w:p>
      <w:pPr>
        <w:spacing w:before="134"/>
        <w:ind w:left="93" w:right="0" w:firstLine="0"/>
        <w:jc w:val="left"/>
        <w:rPr>
          <w:rFonts w:ascii="Arial"/>
          <w:sz w:val="28"/>
        </w:rPr>
      </w:pPr>
      <w:r>
        <w:rPr/>
        <w:br w:type="column"/>
      </w:r>
      <w:r>
        <w:rPr>
          <w:rFonts w:ascii="Arial"/>
          <w:spacing w:val="-2"/>
          <w:sz w:val="28"/>
        </w:rPr>
        <w:t>Agent</w:t>
      </w:r>
    </w:p>
    <w:p>
      <w:pPr>
        <w:spacing w:after="0"/>
        <w:jc w:val="left"/>
        <w:rPr>
          <w:rFonts w:ascii="Arial"/>
          <w:sz w:val="28"/>
        </w:rPr>
        <w:sectPr>
          <w:type w:val="continuous"/>
          <w:pgSz w:w="11910" w:h="16840"/>
          <w:pgMar w:top="1560" w:bottom="280" w:left="1580" w:right="0"/>
          <w:cols w:num="3" w:equalWidth="0">
            <w:col w:w="607" w:space="40"/>
            <w:col w:w="2341" w:space="39"/>
            <w:col w:w="7303"/>
          </w:cols>
        </w:sect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spacing w:before="5"/>
        <w:ind w:left="0"/>
        <w:rPr>
          <w:rFonts w:ascii="Arial"/>
          <w:sz w:val="26"/>
        </w:rPr>
      </w:pPr>
    </w:p>
    <w:p>
      <w:pPr>
        <w:pStyle w:val="Heading3"/>
        <w:numPr>
          <w:ilvl w:val="2"/>
          <w:numId w:val="4"/>
        </w:numPr>
        <w:tabs>
          <w:tab w:pos="871" w:val="left" w:leader="none"/>
        </w:tabs>
        <w:spacing w:line="240" w:lineRule="auto" w:before="38" w:after="0"/>
        <w:ind w:left="870" w:right="0" w:hanging="654"/>
        <w:jc w:val="left"/>
      </w:pPr>
      <w:bookmarkStart w:name="8.2.1 案例背景与目标" w:id="129"/>
      <w:bookmarkEnd w:id="129"/>
      <w:r>
        <w:rPr/>
      </w:r>
      <w:bookmarkStart w:name="8.2.1 案例背景与目标" w:id="130"/>
      <w:bookmarkEnd w:id="130"/>
      <w:r>
        <w:rPr>
          <w:spacing w:val="-2"/>
        </w:rPr>
        <w:t>案例背景与目标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1"/>
        </w:rPr>
        <w:t>抖音电商业务高速增长的同时，商家面临 </w:t>
      </w:r>
      <w:r>
        <w:rPr>
          <w:rFonts w:ascii="Arial" w:hAnsi="Arial" w:eastAsia="Arial"/>
          <w:spacing w:val="-2"/>
        </w:rPr>
        <w:t>“</w:t>
      </w:r>
      <w:r>
        <w:rPr>
          <w:spacing w:val="-3"/>
        </w:rPr>
        <w:t>商品运营难、用户服务压力大、库存管理复</w:t>
      </w:r>
    </w:p>
    <w:p>
      <w:pPr>
        <w:pStyle w:val="BodyText"/>
        <w:spacing w:line="387" w:lineRule="exact"/>
      </w:pPr>
      <w:r>
        <w:rPr>
          <w:spacing w:val="-2"/>
        </w:rPr>
        <w:t>杂</w:t>
      </w:r>
      <w:r>
        <w:rPr>
          <w:rFonts w:ascii="Arial" w:hAnsi="Arial" w:eastAsia="Arial"/>
          <w:spacing w:val="37"/>
        </w:rPr>
        <w:t>” </w:t>
      </w:r>
      <w:r>
        <w:rPr>
          <w:spacing w:val="-3"/>
        </w:rPr>
        <w:t>三大痛点：中小商家缺乏专业运营能力，难以精准把握用户需求；大促期间客服咨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"/>
      </w:pPr>
      <w:r>
        <w:rPr>
          <w:spacing w:val="1"/>
        </w:rPr>
        <w:t>询量激增，人工客服响应不及时导致用户流失；库存管理依赖经验，易出现 </w:t>
      </w:r>
      <w:r>
        <w:rPr>
          <w:rFonts w:ascii="Arial" w:hAnsi="Arial" w:eastAsia="Arial"/>
        </w:rPr>
        <w:t>“</w:t>
      </w:r>
      <w:r>
        <w:rPr/>
        <w:t>超卖</w:t>
      </w:r>
      <w:r>
        <w:rPr>
          <w:rFonts w:ascii="Arial" w:hAnsi="Arial" w:eastAsia="Arial"/>
          <w:spacing w:val="25"/>
        </w:rPr>
        <w:t>” </w:t>
      </w:r>
      <w:r>
        <w:rPr>
          <w:spacing w:val="-10"/>
        </w:rPr>
        <w:t>或</w:t>
      </w:r>
    </w:p>
    <w:p>
      <w:pPr>
        <w:spacing w:after="0"/>
        <w:sectPr>
          <w:pgSz w:w="11910" w:h="16840"/>
          <w:pgMar w:top="1400" w:bottom="280" w:left="1580" w:right="0"/>
        </w:sectPr>
      </w:pPr>
    </w:p>
    <w:p>
      <w:pPr>
        <w:pStyle w:val="BodyText"/>
        <w:spacing w:line="388" w:lineRule="exact"/>
        <w:rPr>
          <w:rFonts w:ascii="Arial" w:hAnsi="Arial" w:eastAsia="Arial"/>
        </w:rPr>
      </w:pP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库存积压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5"/>
        </w:rPr>
        <w:t>问题。为帮助商家降本增效，抖音电商团队开发了智能运营</w:t>
      </w:r>
    </w:p>
    <w:p>
      <w:pPr>
        <w:pStyle w:val="BodyText"/>
        <w:spacing w:line="388" w:lineRule="exact"/>
        <w:ind w:left="62"/>
      </w:pPr>
      <w:r>
        <w:rPr/>
        <w:br w:type="column"/>
      </w:r>
      <w:r>
        <w:rPr>
          <w:rFonts w:ascii="Arial" w:eastAsia="Arial"/>
          <w:spacing w:val="-6"/>
        </w:rPr>
        <w:t>Agent</w:t>
      </w:r>
      <w:r>
        <w:rPr>
          <w:spacing w:val="-7"/>
        </w:rPr>
        <w:t>，目标是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3" w:equalWidth="0">
            <w:col w:w="1244" w:space="40"/>
            <w:col w:w="5722" w:space="39"/>
            <w:col w:w="3285"/>
          </w:cols>
        </w:sectPr>
      </w:pPr>
    </w:p>
    <w:p>
      <w:pPr>
        <w:pStyle w:val="BodyText"/>
        <w:spacing w:line="387" w:lineRule="exact"/>
      </w:pPr>
      <w:r>
        <w:rPr>
          <w:spacing w:val="-2"/>
        </w:rPr>
        <w:t>为商家提供</w:t>
      </w:r>
    </w:p>
    <w:p>
      <w:pPr>
        <w:pStyle w:val="BodyText"/>
        <w:spacing w:line="387" w:lineRule="exact"/>
        <w:ind w:left="71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9"/>
        </w:rPr>
        <w:t>商品优化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line="387" w:lineRule="exact"/>
        <w:ind w:left="71"/>
        <w:rPr>
          <w:rFonts w:ascii="Arial" w:eastAsia="Arial"/>
        </w:rPr>
      </w:pPr>
      <w:r>
        <w:rPr/>
        <w:br w:type="column"/>
      </w:r>
      <w:r>
        <w:rPr>
          <w:spacing w:val="9"/>
        </w:rPr>
        <w:t>客户服务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line="387" w:lineRule="exact"/>
        <w:ind w:left="71"/>
        <w:rPr>
          <w:rFonts w:ascii="Arial" w:eastAsia="Arial"/>
        </w:rPr>
      </w:pPr>
      <w:r>
        <w:rPr/>
        <w:br w:type="column"/>
      </w:r>
      <w:r>
        <w:rPr>
          <w:spacing w:val="9"/>
        </w:rPr>
        <w:t>库存管理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line="387" w:lineRule="exact"/>
        <w:ind w:left="71"/>
        <w:rPr>
          <w:rFonts w:ascii="Arial" w:hAnsi="Arial" w:eastAsia="Arial"/>
        </w:rPr>
      </w:pPr>
      <w:r>
        <w:rPr/>
        <w:br w:type="column"/>
      </w:r>
      <w:r>
        <w:rPr/>
        <w:t>营销推广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一体化的智能解决方案，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6" w:equalWidth="0">
            <w:col w:w="1320" w:space="40"/>
            <w:col w:w="1212" w:space="39"/>
            <w:col w:w="1138" w:space="39"/>
            <w:col w:w="1138" w:space="39"/>
            <w:col w:w="1027" w:space="40"/>
            <w:col w:w="4298"/>
          </w:cols>
        </w:sectPr>
      </w:pPr>
    </w:p>
    <w:p>
      <w:pPr>
        <w:pStyle w:val="BodyText"/>
        <w:spacing w:line="228" w:lineRule="auto"/>
        <w:ind w:right="1794"/>
      </w:pPr>
      <w:r>
        <w:rPr>
          <w:spacing w:val="-2"/>
        </w:rPr>
        <w:t>提升商家运营效率，改善用户购物体验，最终实现商家销售额与平台用户留存率的双重</w:t>
      </w:r>
      <w:r>
        <w:rPr>
          <w:spacing w:val="-4"/>
        </w:rPr>
        <w:t>提升。</w:t>
      </w:r>
    </w:p>
    <w:p>
      <w:pPr>
        <w:pStyle w:val="Heading3"/>
        <w:numPr>
          <w:ilvl w:val="2"/>
          <w:numId w:val="4"/>
        </w:numPr>
        <w:tabs>
          <w:tab w:pos="871" w:val="left" w:leader="none"/>
        </w:tabs>
        <w:spacing w:line="240" w:lineRule="auto" w:before="220" w:after="0"/>
        <w:ind w:left="870" w:right="0" w:hanging="654"/>
        <w:jc w:val="left"/>
      </w:pPr>
      <w:bookmarkStart w:name="8.2.2 技术架构与核心功能实现" w:id="131"/>
      <w:bookmarkEnd w:id="131"/>
      <w:r>
        <w:rPr/>
      </w:r>
      <w:bookmarkStart w:name="8.2.2 技术架构与核心功能实现" w:id="132"/>
      <w:bookmarkEnd w:id="132"/>
      <w:r>
        <w:rPr>
          <w:spacing w:val="-1"/>
        </w:rPr>
        <w:t>技术架构与核心功能实现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抖音电商智能运营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13"/>
        </w:rPr>
        <w:t>基于 </w:t>
      </w:r>
      <w:r>
        <w:rPr>
          <w:rFonts w:ascii="Arial" w:hAnsi="Arial" w:eastAsia="Arial"/>
        </w:rPr>
        <w:t>“</w:t>
      </w:r>
      <w:r>
        <w:rPr>
          <w:spacing w:val="8"/>
        </w:rPr>
        <w:t>数据驱动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场景化决策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的架构，整合抖音电商数据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978" w:space="40"/>
            <w:col w:w="638" w:space="39"/>
            <w:col w:w="1812" w:space="39"/>
            <w:col w:w="1244" w:space="40"/>
            <w:col w:w="4500"/>
          </w:cols>
        </w:sectPr>
      </w:pPr>
    </w:p>
    <w:p>
      <w:pPr>
        <w:pStyle w:val="BodyText"/>
        <w:spacing w:line="387" w:lineRule="exact"/>
      </w:pPr>
      <w:r>
        <w:rPr>
          <w:spacing w:val="-8"/>
        </w:rPr>
        <w:t>中台</w:t>
      </w:r>
      <w:r>
        <w:rPr>
          <w:spacing w:val="-1"/>
        </w:rPr>
        <w:t>（</w:t>
      </w:r>
      <w:r>
        <w:rPr>
          <w:rFonts w:ascii="Arial" w:eastAsia="Arial"/>
          <w:spacing w:val="-1"/>
        </w:rPr>
        <w:t>ByteEcomData</w:t>
      </w:r>
      <w:r>
        <w:rPr>
          <w:spacing w:val="-111"/>
        </w:rPr>
        <w:t>）</w:t>
      </w:r>
      <w:r>
        <w:rPr>
          <w:spacing w:val="-8"/>
        </w:rPr>
        <w:t>、豆包大模型（</w:t>
      </w:r>
      <w:r>
        <w:rPr>
          <w:rFonts w:ascii="Arial" w:eastAsia="Arial"/>
          <w:spacing w:val="-8"/>
        </w:rPr>
        <w:t>Doubao-Seed-1.6-</w:t>
      </w:r>
      <w:r>
        <w:rPr>
          <w:rFonts w:ascii="Arial" w:eastAsia="Arial"/>
          <w:spacing w:val="4"/>
        </w:rPr>
        <w:t>thinking</w:t>
      </w:r>
      <w:r>
        <w:rPr>
          <w:spacing w:val="-106"/>
        </w:rPr>
        <w:t>）</w:t>
      </w:r>
      <w:r>
        <w:rPr>
          <w:spacing w:val="-8"/>
        </w:rPr>
        <w:t>、外部工具</w:t>
      </w:r>
      <w:r>
        <w:rPr>
          <w:spacing w:val="58"/>
          <w:w w:val="150"/>
        </w:rPr>
        <w:t> </w:t>
      </w:r>
      <w:r>
        <w:rPr>
          <w:rFonts w:ascii="Arial" w:eastAsia="Arial"/>
          <w:spacing w:val="-8"/>
        </w:rPr>
        <w:t>API</w:t>
      </w:r>
      <w:r>
        <w:rPr>
          <w:spacing w:val="-8"/>
        </w:rPr>
        <w:t>（</w:t>
      </w:r>
      <w:r>
        <w:rPr>
          <w:spacing w:val="-10"/>
        </w:rPr>
        <w:t>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1"/>
        </w:rPr>
        <w:t>物流 </w:t>
      </w:r>
      <w:r>
        <w:rPr>
          <w:rFonts w:ascii="Arial" w:eastAsia="Arial"/>
          <w:spacing w:val="-2"/>
        </w:rPr>
        <w:t>API</w:t>
      </w:r>
      <w:r>
        <w:rPr>
          <w:spacing w:val="-5"/>
        </w:rPr>
        <w:t>、支付</w:t>
      </w:r>
    </w:p>
    <w:p>
      <w:pPr>
        <w:pStyle w:val="BodyText"/>
        <w:spacing w:line="387" w:lineRule="exact"/>
        <w:ind w:left="67"/>
      </w:pPr>
      <w:r>
        <w:rPr/>
        <w:br w:type="column"/>
      </w:r>
      <w:r>
        <w:rPr>
          <w:rFonts w:ascii="Arial" w:eastAsia="Arial"/>
          <w:spacing w:val="4"/>
        </w:rPr>
        <w:t>AP</w:t>
      </w:r>
      <w:r>
        <w:rPr>
          <w:rFonts w:ascii="Arial" w:eastAsia="Arial"/>
          <w:spacing w:val="7"/>
        </w:rPr>
        <w:t>I</w:t>
      </w:r>
      <w:r>
        <w:rPr>
          <w:spacing w:val="-103"/>
        </w:rPr>
        <w:t>）</w:t>
      </w:r>
      <w:r>
        <w:rPr>
          <w:spacing w:val="-33"/>
        </w:rPr>
        <w:t>，构建</w:t>
      </w:r>
    </w:p>
    <w:p>
      <w:pPr>
        <w:pStyle w:val="BodyText"/>
        <w:spacing w:line="387" w:lineRule="exact"/>
        <w:ind w:left="75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7"/>
        </w:rPr>
        <w:t>感知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line="387" w:lineRule="exact"/>
        <w:ind w:left="75"/>
        <w:rPr>
          <w:rFonts w:ascii="Arial" w:eastAsia="Arial"/>
        </w:rPr>
      </w:pPr>
      <w:r>
        <w:rPr/>
        <w:br w:type="column"/>
      </w:r>
      <w:r>
        <w:rPr>
          <w:spacing w:val="17"/>
        </w:rPr>
        <w:t>决策 </w:t>
      </w:r>
      <w:r>
        <w:rPr>
          <w:rFonts w:ascii="Arial" w:eastAsia="Arial"/>
          <w:spacing w:val="-10"/>
        </w:rPr>
        <w:t>-</w:t>
      </w:r>
    </w:p>
    <w:p>
      <w:pPr>
        <w:spacing w:line="387" w:lineRule="exact" w:before="0"/>
        <w:ind w:left="75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z w:val="22"/>
        </w:rPr>
        <w:t>执行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line="387" w:lineRule="exact"/>
        <w:ind w:left="75"/>
      </w:pPr>
      <w:r>
        <w:rPr/>
        <w:br w:type="column"/>
      </w:r>
      <w:r>
        <w:rPr>
          <w:spacing w:val="-3"/>
        </w:rPr>
        <w:t>闭环。核心功能模块包括商品智能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6" w:equalWidth="0">
            <w:col w:w="1738" w:space="40"/>
            <w:col w:w="1151" w:space="39"/>
            <w:col w:w="782" w:space="40"/>
            <w:col w:w="707" w:space="40"/>
            <w:col w:w="594" w:space="39"/>
            <w:col w:w="5160"/>
          </w:cols>
        </w:sectPr>
      </w:pPr>
    </w:p>
    <w:p>
      <w:pPr>
        <w:pStyle w:val="BodyText"/>
        <w:spacing w:line="387" w:lineRule="exact"/>
      </w:pPr>
      <w:r>
        <w:rPr>
          <w:spacing w:val="9"/>
        </w:rPr>
        <w:t>优化 </w:t>
      </w:r>
      <w:r>
        <w:rPr>
          <w:rFonts w:ascii="Arial" w:eastAsia="Arial"/>
        </w:rPr>
        <w:t>Agent</w:t>
      </w:r>
      <w:r>
        <w:rPr>
          <w:spacing w:val="-2"/>
        </w:rPr>
        <w:t>、智能客服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4"/>
        </w:rPr>
        <w:t>、动态库存管理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4"/>
        </w:rPr>
        <w:t>、个性化营销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10"/>
        </w:rPr>
        <w:t>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2435" w:space="40"/>
            <w:col w:w="2178" w:space="39"/>
            <w:col w:w="1958" w:space="40"/>
            <w:col w:w="3640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0"/>
          <w:numId w:val="5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2"/>
          <w:sz w:val="22"/>
        </w:rPr>
        <w:t>商品智能优化 </w:t>
      </w:r>
      <w:r>
        <w:rPr>
          <w:rFonts w:ascii="Arial" w:hAnsi="Arial" w:eastAsia="Arial"/>
          <w:spacing w:val="-2"/>
          <w:sz w:val="22"/>
        </w:rPr>
        <w:t>Agent</w:t>
      </w:r>
      <w:r>
        <w:rPr>
          <w:spacing w:val="-3"/>
          <w:sz w:val="22"/>
        </w:rPr>
        <w:t>：通过分析抖音电商平台的用户搜索数据、点击数据、转化数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eastAsia="Arial"/>
        </w:rPr>
      </w:pPr>
      <w:r>
        <w:rPr>
          <w:spacing w:val="-20"/>
        </w:rPr>
        <w:t>据，为商家提供商品优化建议。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首先基于用户搜索关键词生成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6"/>
        </w:rPr>
        <w:t>“</w:t>
      </w:r>
      <w:r>
        <w:rPr>
          <w:spacing w:val="-6"/>
        </w:rPr>
        <w:t>需求标签</w:t>
      </w:r>
      <w:r>
        <w:rPr>
          <w:spacing w:val="-209"/>
        </w:rPr>
        <w:t>（</w:t>
      </w:r>
      <w:r>
        <w:rPr>
          <w:rFonts w:ascii="Arial" w:hAnsi="Arial" w:eastAsia="Arial"/>
          <w:spacing w:val="-13"/>
        </w:rPr>
        <w:t>”</w:t>
      </w:r>
    </w:p>
    <w:p>
      <w:pPr>
        <w:pStyle w:val="BodyText"/>
        <w:spacing w:before="42"/>
        <w:ind w:left="82"/>
      </w:pPr>
      <w:r>
        <w:rPr/>
        <w:br w:type="column"/>
      </w:r>
      <w:r>
        <w:rPr>
          <w:spacing w:val="21"/>
        </w:rPr>
        <w:t>如 </w:t>
      </w:r>
      <w:r>
        <w:rPr>
          <w:rFonts w:ascii="Arial" w:hAnsi="Arial" w:eastAsia="Arial"/>
        </w:rPr>
        <w:t>“</w:t>
      </w:r>
      <w:r>
        <w:rPr>
          <w:spacing w:val="-10"/>
        </w:rPr>
        <w:t>夏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677" w:space="40"/>
            <w:col w:w="2931" w:space="39"/>
            <w:col w:w="1097" w:space="39"/>
            <w:col w:w="2507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6"/>
        </w:rPr>
        <w:t>季透气</w:t>
      </w:r>
      <w:r>
        <w:rPr>
          <w:rFonts w:ascii="Arial" w:hAnsi="Arial" w:eastAsia="Arial"/>
          <w:spacing w:val="-6"/>
        </w:rPr>
        <w:t>”“</w:t>
      </w:r>
      <w:r>
        <w:rPr>
          <w:spacing w:val="-6"/>
        </w:rPr>
        <w:t>平价</w:t>
      </w:r>
      <w:r>
        <w:rPr>
          <w:rFonts w:ascii="Arial" w:hAnsi="Arial" w:eastAsia="Arial"/>
          <w:spacing w:val="-6"/>
        </w:rPr>
        <w:t>”“</w:t>
      </w:r>
      <w:r>
        <w:rPr>
          <w:spacing w:val="-6"/>
        </w:rPr>
        <w:t>显瘦</w:t>
      </w:r>
      <w:r>
        <w:rPr>
          <w:rFonts w:ascii="Arial" w:hAnsi="Arial" w:eastAsia="Arial"/>
          <w:spacing w:val="43"/>
        </w:rPr>
        <w:t>”</w:t>
      </w:r>
      <w:r>
        <w:rPr>
          <w:spacing w:val="-67"/>
        </w:rPr>
        <w:t>）</w:t>
      </w:r>
      <w:r>
        <w:rPr>
          <w:spacing w:val="-7"/>
        </w:rPr>
        <w:t>，再结合商品当前的标题、主图、详情页内容，识别优化空间。例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如，当发现某款女装的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透气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70"/>
        <w:rPr>
          <w:rFonts w:ascii="Arial" w:eastAsia="Arial"/>
        </w:rPr>
      </w:pPr>
      <w:r>
        <w:rPr/>
        <w:br w:type="column"/>
      </w:r>
      <w:r>
        <w:rPr>
          <w:spacing w:val="-2"/>
        </w:rPr>
        <w:t>关键词搜索量高但商品标题未包含时，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3"/>
        <w:ind w:left="70"/>
      </w:pPr>
      <w:r>
        <w:rPr/>
        <w:br w:type="column"/>
      </w:r>
      <w:r>
        <w:rPr>
          <w:spacing w:val="-4"/>
        </w:rPr>
        <w:t>会建议在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418" w:space="40"/>
            <w:col w:w="657" w:space="39"/>
            <w:col w:w="4386" w:space="39"/>
            <w:col w:w="27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标题中添加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6"/>
        </w:rPr>
        <w:t>“</w:t>
      </w:r>
      <w:r>
        <w:rPr>
          <w:spacing w:val="-6"/>
        </w:rPr>
        <w:t>夏季透气</w:t>
      </w:r>
      <w:r>
        <w:rPr>
          <w:rFonts w:ascii="Arial" w:hAnsi="Arial" w:eastAsia="Arial"/>
          <w:spacing w:val="-6"/>
        </w:rPr>
        <w:t>”</w:t>
      </w:r>
      <w:r>
        <w:rPr>
          <w:spacing w:val="-7"/>
        </w:rPr>
        <w:t>；同时，基于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Doubao-Seed-</w:t>
      </w:r>
      <w:r>
        <w:rPr>
          <w:rFonts w:ascii="Arial"/>
          <w:spacing w:val="-5"/>
        </w:rPr>
        <w:t>1.6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的图像理解能力，对商品主图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318" w:space="40"/>
            <w:col w:w="2376" w:space="39"/>
            <w:col w:w="1807" w:space="39"/>
            <w:col w:w="471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进行优化，推荐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模特姿势</w:t>
      </w:r>
      <w:r>
        <w:rPr>
          <w:rFonts w:ascii="Arial" w:hAnsi="Arial" w:eastAsia="Arial"/>
          <w:spacing w:val="-2"/>
        </w:rPr>
        <w:t>”“</w:t>
      </w:r>
      <w:r>
        <w:rPr>
          <w:spacing w:val="-2"/>
        </w:rPr>
        <w:t>背景颜色</w:t>
      </w:r>
      <w:r>
        <w:rPr>
          <w:rFonts w:ascii="Arial" w:hAnsi="Arial" w:eastAsia="Arial"/>
          <w:spacing w:val="-2"/>
        </w:rPr>
        <w:t>”“</w:t>
      </w:r>
      <w:r>
        <w:rPr>
          <w:spacing w:val="-2"/>
        </w:rPr>
        <w:t>卖点标注位置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等调整方案，提升主图点击率。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758" w:space="40"/>
            <w:col w:w="3590" w:space="39"/>
            <w:col w:w="490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eastAsia="Arial"/>
        </w:rPr>
      </w:pPr>
      <w:r>
        <w:rPr>
          <w:spacing w:val="21"/>
        </w:rPr>
        <w:t>在 </w:t>
      </w:r>
      <w:r>
        <w:rPr>
          <w:rFonts w:ascii="Arial" w:eastAsia="Arial"/>
          <w:spacing w:val="-4"/>
        </w:rPr>
        <w:t>2024</w:t>
      </w:r>
    </w:p>
    <w:p>
      <w:pPr>
        <w:spacing w:before="42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年抖音</w:t>
      </w:r>
    </w:p>
    <w:p>
      <w:pPr>
        <w:spacing w:before="126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618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2"/>
        </w:rPr>
        <w:t>大促前，该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22"/>
        </w:rPr>
        <w:t>为 </w:t>
      </w:r>
      <w:r>
        <w:rPr>
          <w:rFonts w:ascii="Arial" w:eastAsia="Arial"/>
          <w:spacing w:val="-5"/>
        </w:rPr>
        <w:t>10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8"/>
        </w:rPr>
        <w:t>万 </w:t>
      </w:r>
      <w:r>
        <w:rPr>
          <w:rFonts w:ascii="Arial" w:eastAsia="Arial"/>
          <w:spacing w:val="10"/>
        </w:rPr>
        <w:t>+ </w:t>
      </w:r>
      <w:r>
        <w:rPr>
          <w:spacing w:val="-1"/>
        </w:rPr>
        <w:t>商家提供商品优化建议，平均提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7" w:equalWidth="0">
            <w:col w:w="1037" w:space="40"/>
            <w:col w:w="731" w:space="39"/>
            <w:col w:w="438" w:space="39"/>
            <w:col w:w="1128" w:space="39"/>
            <w:col w:w="638" w:space="39"/>
            <w:col w:w="645" w:space="40"/>
            <w:col w:w="5477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升商品点击率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eastAsia="Arial"/>
          <w:spacing w:val="-2"/>
        </w:rPr>
        <w:t>35%</w:t>
      </w:r>
      <w:r>
        <w:rPr>
          <w:spacing w:val="-5"/>
        </w:rPr>
        <w:t>，转化率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eastAsia="Arial"/>
          <w:spacing w:val="-2"/>
        </w:rPr>
        <w:t>22%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538" w:space="40"/>
            <w:col w:w="1391" w:space="39"/>
            <w:col w:w="732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5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智能客服</w:t>
      </w:r>
    </w:p>
    <w:p>
      <w:pPr>
        <w:pStyle w:val="BodyText"/>
        <w:spacing w:before="43"/>
        <w:ind w:left="65"/>
      </w:pPr>
      <w:r>
        <w:rPr/>
        <w:br w:type="column"/>
      </w:r>
      <w:r>
        <w:rPr>
          <w:rFonts w:ascii="Arial" w:eastAsia="Arial"/>
        </w:rPr>
        <w:t>Agent</w:t>
      </w:r>
      <w:r>
        <w:rPr>
          <w:spacing w:val="-4"/>
        </w:rPr>
        <w:t>：采用</w:t>
      </w:r>
    </w:p>
    <w:p>
      <w:pPr>
        <w:pStyle w:val="BodyText"/>
        <w:spacing w:before="43"/>
        <w:ind w:left="70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5"/>
        </w:rPr>
        <w:t>规则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70"/>
        <w:rPr>
          <w:rFonts w:ascii="Arial" w:hAnsi="Arial" w:eastAsia="Arial"/>
        </w:rPr>
      </w:pPr>
      <w:r>
        <w:rPr/>
        <w:br w:type="column"/>
      </w:r>
      <w:r>
        <w:rPr/>
        <w:t>大模型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70"/>
      </w:pPr>
      <w:r>
        <w:rPr/>
        <w:br w:type="column"/>
      </w:r>
      <w:r>
        <w:rPr>
          <w:spacing w:val="-1"/>
        </w:rPr>
        <w:t>的混合决策模式，支撑</w:t>
      </w:r>
    </w:p>
    <w:p>
      <w:pPr>
        <w:pStyle w:val="BodyText"/>
        <w:spacing w:before="127"/>
        <w:ind w:left="70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4"/>
        </w:rPr>
        <w:t>7×24</w:t>
      </w:r>
    </w:p>
    <w:p>
      <w:pPr>
        <w:pStyle w:val="BodyText"/>
        <w:spacing w:before="43"/>
        <w:ind w:left="70"/>
      </w:pPr>
      <w:r>
        <w:rPr/>
        <w:br w:type="column"/>
      </w:r>
      <w:r>
        <w:rPr>
          <w:spacing w:val="-3"/>
        </w:rPr>
        <w:t>小时客户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7" w:equalWidth="0">
            <w:col w:w="1519" w:space="40"/>
            <w:col w:w="1351" w:space="39"/>
            <w:col w:w="824" w:space="39"/>
            <w:col w:w="806" w:space="40"/>
            <w:col w:w="2274" w:space="39"/>
            <w:col w:w="567" w:space="40"/>
            <w:col w:w="275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6"/>
        </w:rPr>
        <w:t>服务。对于常见问题（</w:t>
      </w:r>
      <w:r>
        <w:rPr>
          <w:spacing w:val="5"/>
        </w:rPr>
        <w:t>如 </w:t>
      </w:r>
      <w:r>
        <w:rPr>
          <w:rFonts w:ascii="Arial" w:hAnsi="Arial" w:eastAsia="Arial"/>
          <w:spacing w:val="-6"/>
        </w:rPr>
        <w:t>“</w:t>
      </w:r>
      <w:r>
        <w:rPr>
          <w:spacing w:val="-6"/>
        </w:rPr>
        <w:t>发货时间</w:t>
      </w:r>
      <w:r>
        <w:rPr>
          <w:rFonts w:ascii="Arial" w:hAnsi="Arial" w:eastAsia="Arial"/>
          <w:spacing w:val="-6"/>
        </w:rPr>
        <w:t>”“</w:t>
      </w:r>
      <w:r>
        <w:rPr>
          <w:spacing w:val="-6"/>
        </w:rPr>
        <w:t>退换货政策</w:t>
      </w:r>
      <w:r>
        <w:rPr>
          <w:rFonts w:ascii="Arial" w:hAnsi="Arial" w:eastAsia="Arial"/>
          <w:spacing w:val="40"/>
        </w:rPr>
        <w:t>”</w:t>
      </w:r>
      <w:r>
        <w:rPr>
          <w:spacing w:val="-70"/>
        </w:rPr>
        <w:t>）</w:t>
      </w:r>
      <w:r>
        <w:rPr>
          <w:spacing w:val="-7"/>
        </w:rPr>
        <w:t>，通过规则引擎快速响应，响应时间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10"/>
        </w:rPr>
        <w:t>控制在</w:t>
      </w:r>
    </w:p>
    <w:p>
      <w:pPr>
        <w:pStyle w:val="BodyText"/>
        <w:spacing w:before="127"/>
        <w:ind w:left="111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0.</w:t>
      </w:r>
      <w:r>
        <w:rPr>
          <w:rFonts w:ascii="Arial"/>
          <w:spacing w:val="-40"/>
        </w:rPr>
        <w:t> </w:t>
      </w:r>
      <w:r>
        <w:rPr>
          <w:rFonts w:ascii="Arial"/>
          <w:spacing w:val="-10"/>
        </w:rPr>
        <w:t>5</w:t>
      </w:r>
    </w:p>
    <w:p>
      <w:pPr>
        <w:pStyle w:val="BodyText"/>
        <w:spacing w:before="43"/>
        <w:ind w:left="111"/>
      </w:pPr>
      <w:r>
        <w:rPr/>
        <w:br w:type="column"/>
      </w:r>
      <w:r>
        <w:rPr>
          <w:spacing w:val="10"/>
        </w:rPr>
        <w:t>秒内； 对于复杂问题</w:t>
      </w:r>
      <w:r>
        <w:rPr/>
        <w:t>（</w:t>
      </w:r>
      <w:r>
        <w:rPr>
          <w:spacing w:val="-28"/>
        </w:rPr>
        <w:t> 如</w:t>
      </w:r>
    </w:p>
    <w:p>
      <w:pPr>
        <w:pStyle w:val="BodyText"/>
        <w:spacing w:before="43"/>
        <w:ind w:left="111"/>
      </w:pPr>
      <w:r>
        <w:rPr/>
        <w:br w:type="column"/>
      </w:r>
      <w:r>
        <w:rPr>
          <w:rFonts w:ascii="Arial" w:hAnsi="Arial" w:eastAsia="Arial"/>
          <w:spacing w:val="-21"/>
        </w:rPr>
        <w:t>“ </w:t>
      </w:r>
      <w:r>
        <w:rPr>
          <w:spacing w:val="20"/>
        </w:rPr>
        <w:t>商品尺寸推荐</w:t>
      </w:r>
      <w:r>
        <w:rPr>
          <w:rFonts w:ascii="Arial" w:hAnsi="Arial" w:eastAsia="Arial"/>
          <w:spacing w:val="-7"/>
        </w:rPr>
        <w:t>”“ </w:t>
      </w:r>
      <w:r>
        <w:rPr>
          <w:spacing w:val="20"/>
        </w:rPr>
        <w:t>使用故障排查</w:t>
      </w:r>
      <w:r>
        <w:rPr>
          <w:rFonts w:ascii="Arial" w:hAnsi="Arial" w:eastAsia="Arial"/>
          <w:spacing w:val="-21"/>
        </w:rPr>
        <w:t>” </w:t>
      </w:r>
      <w:r>
        <w:rPr>
          <w:spacing w:val="10"/>
        </w:rPr>
        <w:t>）</w:t>
      </w:r>
      <w:r>
        <w:rPr>
          <w:spacing w:val="-7"/>
        </w:rPr>
        <w:t>， 调用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919" w:space="40"/>
            <w:col w:w="438" w:space="39"/>
            <w:col w:w="2738" w:space="39"/>
            <w:col w:w="611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rFonts w:ascii="Arial" w:eastAsia="Arial"/>
          <w:spacing w:val="-6"/>
        </w:rPr>
        <w:t>Doubao-Seed-1.6-thinking</w:t>
      </w:r>
      <w:r>
        <w:rPr>
          <w:rFonts w:ascii="Arial" w:eastAsia="Arial"/>
          <w:spacing w:val="67"/>
          <w:w w:val="150"/>
        </w:rPr>
        <w:t> </w:t>
      </w:r>
      <w:r>
        <w:rPr>
          <w:spacing w:val="-6"/>
        </w:rPr>
        <w:t>的推理能力，结合用户历史购买记录（如身高、体重</w:t>
      </w:r>
      <w:r>
        <w:rPr>
          <w:spacing w:val="-111"/>
        </w:rPr>
        <w:t>）</w:t>
      </w:r>
      <w:r>
        <w:rPr>
          <w:spacing w:val="-8"/>
        </w:rPr>
        <w:t>、商品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0"/>
        </w:rPr>
        <w:t>参数（如尺寸表、材质）生成个性化回答。例如，当用户询问</w:t>
      </w:r>
    </w:p>
    <w:p>
      <w:pPr>
        <w:pStyle w:val="BodyText"/>
        <w:spacing w:before="127"/>
        <w:ind w:left="69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2"/>
        </w:rPr>
        <w:t>“165cm/55kg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适合穿多大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938" w:space="40"/>
            <w:col w:w="1342" w:space="39"/>
            <w:col w:w="297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/>
        <w:t>码</w:t>
      </w:r>
      <w:r>
        <w:rPr>
          <w:rFonts w:ascii="Arial" w:hAnsi="Arial" w:eastAsia="Arial"/>
          <w:spacing w:val="4"/>
        </w:rPr>
        <w:t>” </w:t>
      </w:r>
      <w:r>
        <w:rPr/>
        <w:t>时，</w:t>
      </w:r>
      <w:r>
        <w:rPr>
          <w:rFonts w:ascii="Arial" w:hAnsi="Arial" w:eastAsia="Arial"/>
        </w:rPr>
        <w:t>Agent</w:t>
      </w:r>
      <w:r>
        <w:rPr>
          <w:rFonts w:ascii="Arial" w:hAnsi="Arial" w:eastAsia="Arial"/>
          <w:spacing w:val="12"/>
        </w:rPr>
        <w:t> </w:t>
      </w:r>
      <w:r>
        <w:rPr>
          <w:spacing w:val="-1"/>
        </w:rPr>
        <w:t>会结合过往相同体型用户的购买记录和尺码反馈，推荐合适的尺码，并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hAnsi="Arial" w:eastAsia="Arial"/>
        </w:rPr>
      </w:pPr>
      <w:r>
        <w:rPr>
          <w:spacing w:val="13"/>
        </w:rPr>
        <w:t>提示 </w:t>
      </w:r>
      <w:r>
        <w:rPr>
          <w:rFonts w:ascii="Arial" w:hAnsi="Arial" w:eastAsia="Arial"/>
        </w:rPr>
        <w:t>“</w:t>
      </w:r>
      <w:r>
        <w:rPr>
          <w:spacing w:val="8"/>
        </w:rPr>
        <w:t>建议选择 </w:t>
      </w:r>
      <w:r>
        <w:rPr>
          <w:rFonts w:ascii="Arial" w:hAnsi="Arial" w:eastAsia="Arial"/>
          <w:spacing w:val="-10"/>
        </w:rPr>
        <w:t>M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0"/>
        </w:rPr>
        <w:t>码，过往</w:t>
      </w:r>
    </w:p>
    <w:p>
      <w:pPr>
        <w:spacing w:before="127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80%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同体型用户选择此尺码</w:t>
      </w:r>
      <w:r>
        <w:rPr>
          <w:rFonts w:ascii="Arial" w:hAnsi="Arial" w:eastAsia="Arial"/>
          <w:spacing w:val="-2"/>
        </w:rPr>
        <w:t>”</w:t>
      </w:r>
      <w:r>
        <w:rPr>
          <w:spacing w:val="-21"/>
        </w:rPr>
        <w:t>。大促期间，该</w:t>
      </w:r>
    </w:p>
    <w:p>
      <w:pPr>
        <w:pStyle w:val="BodyText"/>
        <w:spacing w:before="43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3"/>
        </w:rPr>
        <w:t> </w:t>
      </w:r>
      <w:r>
        <w:rPr>
          <w:spacing w:val="-5"/>
        </w:rPr>
        <w:t>承担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014" w:space="40"/>
            <w:col w:w="892" w:space="39"/>
            <w:col w:w="511" w:space="39"/>
            <w:col w:w="3766" w:space="40"/>
            <w:col w:w="2989"/>
          </w:cols>
        </w:sectPr>
      </w:pPr>
    </w:p>
    <w:p>
      <w:pPr>
        <w:pStyle w:val="BodyText"/>
        <w:spacing w:before="29"/>
        <w:rPr>
          <w:rFonts w:ascii="Arial" w:eastAsia="Arial"/>
        </w:rPr>
      </w:pPr>
      <w:r>
        <w:rPr>
          <w:spacing w:val="22"/>
        </w:rPr>
        <w:t>了 </w:t>
      </w:r>
      <w:r>
        <w:rPr>
          <w:rFonts w:ascii="Arial" w:eastAsia="Arial"/>
          <w:spacing w:val="-5"/>
        </w:rPr>
        <w:t>85%</w:t>
      </w:r>
    </w:p>
    <w:p>
      <w:pPr>
        <w:pStyle w:val="BodyText"/>
        <w:spacing w:before="29"/>
        <w:ind w:left="69"/>
      </w:pPr>
      <w:r>
        <w:rPr/>
        <w:br w:type="column"/>
      </w:r>
      <w:r>
        <w:rPr>
          <w:spacing w:val="-5"/>
        </w:rPr>
        <w:t>的客服咨询量，客户问题解决率达</w:t>
      </w:r>
    </w:p>
    <w:p>
      <w:pPr>
        <w:pStyle w:val="BodyText"/>
        <w:spacing w:before="29"/>
        <w:ind w:left="69"/>
      </w:pPr>
      <w:r>
        <w:rPr/>
        <w:br w:type="column"/>
      </w:r>
      <w:r>
        <w:rPr>
          <w:rFonts w:ascii="Arial" w:eastAsia="Arial"/>
          <w:spacing w:val="-4"/>
        </w:rPr>
        <w:t>90%</w:t>
      </w:r>
      <w:r>
        <w:rPr>
          <w:spacing w:val="-5"/>
        </w:rPr>
        <w:t>，用户满意度评分</w:t>
      </w:r>
    </w:p>
    <w:p>
      <w:pPr>
        <w:pStyle w:val="BodyText"/>
        <w:spacing w:before="29"/>
        <w:ind w:left="69"/>
      </w:pPr>
      <w:r>
        <w:rPr/>
        <w:br w:type="column"/>
      </w:r>
      <w:r>
        <w:rPr>
          <w:rFonts w:ascii="Arial" w:eastAsia="Arial"/>
          <w:spacing w:val="-4"/>
        </w:rPr>
        <w:t>4.8/5.0</w:t>
      </w:r>
      <w:r>
        <w:rPr>
          <w:spacing w:val="-6"/>
        </w:rPr>
        <w:t>，较人工客</w:t>
      </w:r>
    </w:p>
    <w:p>
      <w:pPr>
        <w:spacing w:after="0"/>
        <w:sectPr>
          <w:pgSz w:w="11910" w:h="16840"/>
          <w:pgMar w:top="1500" w:bottom="280" w:left="1580" w:right="0"/>
          <w:cols w:num="4" w:equalWidth="0">
            <w:col w:w="988" w:space="40"/>
            <w:col w:w="3350" w:space="39"/>
            <w:col w:w="2250" w:space="39"/>
            <w:col w:w="362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6"/>
        </w:rPr>
        <w:t>服成本降低 </w:t>
      </w:r>
      <w:r>
        <w:rPr>
          <w:rFonts w:ascii="Arial" w:eastAsia="Arial"/>
        </w:rPr>
        <w:t>60%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2"/>
          <w:sz w:val="22"/>
        </w:rPr>
        <w:t>动态库存管理 </w:t>
      </w:r>
      <w:r>
        <w:rPr>
          <w:rFonts w:ascii="Arial" w:hAnsi="Arial" w:eastAsia="Arial"/>
          <w:spacing w:val="-2"/>
          <w:sz w:val="22"/>
        </w:rPr>
        <w:t>Agent</w:t>
      </w:r>
      <w:r>
        <w:rPr>
          <w:spacing w:val="-3"/>
          <w:sz w:val="22"/>
        </w:rPr>
        <w:t>：基于实时销售数据、历史销售趋势、促销活动力度构建库存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0"/>
        </w:rPr>
        <w:t>预测模型，实现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4"/>
        </w:rPr>
        <w:t>预警 </w:t>
      </w:r>
      <w:r>
        <w:rPr>
          <w:rFonts w:ascii="Arial" w:hAnsi="Arial" w:eastAsia="Arial"/>
          <w:spacing w:val="-12"/>
        </w:rPr>
        <w:t>-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补货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清库存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12"/>
        </w:rPr>
        <w:t>的自动化。</w:t>
      </w:r>
      <w:r>
        <w:rPr>
          <w:rFonts w:ascii="Arial" w:eastAsia="Arial"/>
          <w:spacing w:val="-1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与抖音电商库存系统、商家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1709" w:space="40"/>
            <w:col w:w="767" w:space="39"/>
            <w:col w:w="694" w:space="39"/>
            <w:col w:w="804" w:space="40"/>
            <w:col w:w="1697" w:space="39"/>
            <w:col w:w="446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7"/>
        <w:rPr>
          <w:rFonts w:ascii="Arial"/>
        </w:rPr>
      </w:pPr>
      <w:r>
        <w:rPr>
          <w:rFonts w:ascii="Arial"/>
          <w:spacing w:val="-5"/>
        </w:rPr>
        <w:t>ERP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4"/>
        </w:rPr>
        <w:t>系统、供应商管理系统（</w:t>
      </w:r>
      <w:r>
        <w:rPr>
          <w:rFonts w:ascii="Arial" w:eastAsia="Arial"/>
          <w:spacing w:val="-4"/>
        </w:rPr>
        <w:t>SCM</w:t>
      </w:r>
      <w:r>
        <w:rPr>
          <w:spacing w:val="-4"/>
        </w:rPr>
        <w:t>）</w:t>
      </w:r>
      <w:r>
        <w:rPr>
          <w:spacing w:val="-3"/>
        </w:rPr>
        <w:t>实时对接，每 </w:t>
      </w:r>
      <w:r>
        <w:rPr>
          <w:rFonts w:ascii="Arial" w:eastAsia="Arial"/>
          <w:spacing w:val="-10"/>
        </w:rPr>
        <w:t>5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分钟更新一次库存数据。当商品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670" w:space="40"/>
            <w:col w:w="4654" w:space="39"/>
            <w:col w:w="492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库存低于预警阈值时，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6"/>
        </w:rPr>
        <w:t> </w:t>
      </w:r>
      <w:r>
        <w:rPr>
          <w:spacing w:val="-2"/>
        </w:rPr>
        <w:t>自动生成补货建议（</w:t>
      </w:r>
      <w:r>
        <w:rPr>
          <w:spacing w:val="-3"/>
        </w:rPr>
        <w:t>包含补货数量、推荐供应商、预计到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货时间</w:t>
      </w:r>
      <w:r>
        <w:rPr>
          <w:spacing w:val="-80"/>
        </w:rPr>
        <w:t>）</w:t>
      </w:r>
      <w:r>
        <w:rPr>
          <w:spacing w:val="-16"/>
        </w:rPr>
        <w:t>，并同步至商家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rFonts w:ascii="Arial" w:eastAsia="Arial"/>
          <w:spacing w:val="-6"/>
        </w:rPr>
        <w:t>ERP</w:t>
      </w:r>
      <w:r>
        <w:rPr>
          <w:spacing w:val="-7"/>
        </w:rPr>
        <w:t>；对于库存积压商品，</w:t>
      </w:r>
      <w:r>
        <w:rPr>
          <w:rFonts w:ascii="Arial" w:eastAsia="Arial"/>
          <w:spacing w:val="-9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6"/>
        </w:rPr>
        <w:t>分析积压原因（</w:t>
      </w:r>
      <w:r>
        <w:rPr>
          <w:spacing w:val="-7"/>
        </w:rPr>
        <w:t>如价格过高、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479" w:space="40"/>
            <w:col w:w="3200" w:space="39"/>
            <w:col w:w="457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宣传不足</w:t>
      </w:r>
      <w:r>
        <w:rPr>
          <w:spacing w:val="-111"/>
        </w:rPr>
        <w:t>）</w:t>
      </w:r>
      <w:r>
        <w:rPr>
          <w:spacing w:val="-6"/>
        </w:rPr>
        <w:t>，推荐解决方案，如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5"/>
        </w:rPr>
        <w:t>设置限时折扣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关联销售</w:t>
      </w:r>
      <w:r>
        <w:rPr>
          <w:rFonts w:ascii="Arial" w:hAnsi="Arial" w:eastAsia="Arial"/>
          <w:spacing w:val="-2"/>
        </w:rPr>
        <w:t>”“</w:t>
      </w:r>
      <w:r>
        <w:rPr>
          <w:spacing w:val="-2"/>
        </w:rPr>
        <w:t>在直播间推流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6"/>
        </w:rPr>
        <w:t>等。例如，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168" w:space="40"/>
            <w:col w:w="1702" w:space="39"/>
            <w:col w:w="2490" w:space="40"/>
            <w:col w:w="28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某美妆商家的一款口红库存积压超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3000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10"/>
        </w:rPr>
        <w:t>支，</w:t>
      </w:r>
      <w:r>
        <w:rPr>
          <w:rFonts w:ascii="Arial" w:eastAsia="Arial"/>
          <w:spacing w:val="-17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通过分析用户评价发现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颜色描述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518" w:space="40"/>
            <w:col w:w="560" w:space="39"/>
            <w:col w:w="1000" w:space="39"/>
            <w:col w:w="2271" w:space="39"/>
            <w:col w:w="282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与实际偏差大</w:t>
      </w:r>
      <w:r>
        <w:rPr>
          <w:rFonts w:ascii="Arial" w:hAnsi="Arial" w:eastAsia="Arial"/>
          <w:spacing w:val="-4"/>
        </w:rPr>
        <w:t>”</w:t>
      </w:r>
      <w:r>
        <w:rPr>
          <w:spacing w:val="-5"/>
        </w:rPr>
        <w:t>，建议调整详情页颜色展示，并设置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买一送一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7"/>
        </w:rPr>
        <w:t>促销，</w:t>
      </w:r>
      <w:r>
        <w:rPr>
          <w:rFonts w:ascii="Arial" w:eastAsia="Arial"/>
          <w:spacing w:val="-15"/>
        </w:rPr>
        <w:t>3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天内库存消化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5091" w:space="40"/>
            <w:col w:w="1097" w:space="39"/>
            <w:col w:w="833" w:space="39"/>
            <w:col w:w="319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13"/>
        </w:rPr>
        <w:t>率达 </w:t>
      </w:r>
      <w:r>
        <w:rPr>
          <w:rFonts w:ascii="Arial" w:eastAsia="Arial"/>
        </w:rPr>
        <w:t>80%</w:t>
      </w:r>
      <w:r>
        <w:rPr>
          <w:spacing w:val="-10"/>
        </w:rPr>
        <w:t>。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0"/>
          <w:numId w:val="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3"/>
          <w:sz w:val="22"/>
        </w:rPr>
        <w:t>个性化营销 </w:t>
      </w:r>
      <w:r>
        <w:rPr>
          <w:rFonts w:ascii="Arial" w:hAnsi="Arial" w:eastAsia="Arial"/>
          <w:spacing w:val="-2"/>
          <w:sz w:val="22"/>
        </w:rPr>
        <w:t>Agent</w:t>
      </w:r>
      <w:r>
        <w:rPr>
          <w:spacing w:val="-3"/>
          <w:sz w:val="22"/>
        </w:rPr>
        <w:t>：基于用户的消费行为、浏览历史、兴趣标签，为商家提供精准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eastAsia="Arial"/>
        </w:rPr>
      </w:pPr>
      <w:r>
        <w:rPr>
          <w:spacing w:val="-12"/>
        </w:rPr>
        <w:t>营销方案。</w:t>
      </w:r>
      <w:r>
        <w:rPr>
          <w:rFonts w:ascii="Arial" w:eastAsia="Arial"/>
          <w:spacing w:val="-1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6"/>
        </w:rPr>
        <w:t>可自动生成营销活动方案（</w:t>
      </w:r>
      <w:r>
        <w:rPr>
          <w:spacing w:val="-10"/>
        </w:rPr>
        <w:t>如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会员日</w:t>
      </w:r>
      <w:r>
        <w:rPr>
          <w:rFonts w:ascii="Arial" w:hAnsi="Arial" w:eastAsia="Arial"/>
          <w:spacing w:val="-2"/>
        </w:rPr>
        <w:t>”“</w:t>
      </w:r>
      <w:r>
        <w:rPr>
          <w:spacing w:val="-2"/>
        </w:rPr>
        <w:t>满减活动</w:t>
      </w:r>
      <w:r>
        <w:rPr>
          <w:rFonts w:ascii="Arial" w:hAnsi="Arial" w:eastAsia="Arial"/>
          <w:spacing w:val="-1"/>
        </w:rPr>
        <w:t>”</w:t>
      </w:r>
      <w:r>
        <w:rPr>
          <w:spacing w:val="-111"/>
        </w:rPr>
        <w:t>）</w:t>
      </w:r>
      <w:r>
        <w:rPr>
          <w:spacing w:val="-10"/>
        </w:rPr>
        <w:t>，并根据用户画像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844" w:space="40"/>
            <w:col w:w="2882" w:space="39"/>
            <w:col w:w="552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9"/>
        </w:rPr>
        <w:t>推送个性化优惠券；同时，支持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0"/>
        </w:rPr>
        <w:t>短视频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直播 </w:t>
      </w:r>
      <w:r>
        <w:rPr>
          <w:rFonts w:ascii="Arial" w:eastAsia="Arial"/>
          <w:spacing w:val="-10"/>
        </w:rPr>
        <w:t>-</w:t>
      </w:r>
    </w:p>
    <w:p>
      <w:pPr>
        <w:spacing w:before="43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商品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的营销联动，当商家发起直播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217" w:space="40"/>
            <w:col w:w="987" w:space="39"/>
            <w:col w:w="694" w:space="39"/>
            <w:col w:w="584" w:space="40"/>
            <w:col w:w="469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eastAsia="Arial"/>
        </w:rPr>
      </w:pPr>
      <w:r>
        <w:rPr>
          <w:spacing w:val="-6"/>
        </w:rPr>
        <w:t>时，</w:t>
      </w:r>
      <w:r>
        <w:rPr>
          <w:rFonts w:ascii="Arial" w:eastAsia="Arial"/>
          <w:spacing w:val="-11"/>
        </w:rPr>
        <w:t>Agent</w:t>
      </w:r>
    </w:p>
    <w:p>
      <w:pPr>
        <w:pStyle w:val="BodyText"/>
        <w:spacing w:before="43"/>
        <w:ind w:left="75"/>
        <w:rPr>
          <w:rFonts w:ascii="Arial" w:eastAsia="Arial"/>
        </w:rPr>
      </w:pPr>
      <w:r>
        <w:rPr/>
        <w:br w:type="column"/>
      </w:r>
      <w:r>
        <w:rPr/>
        <w:t>自动筛选高意向用户（</w:t>
      </w:r>
      <w:r>
        <w:rPr>
          <w:spacing w:val="7"/>
        </w:rPr>
        <w:t>如近 </w:t>
      </w:r>
      <w:r>
        <w:rPr>
          <w:rFonts w:ascii="Arial" w:eastAsia="Arial"/>
          <w:spacing w:val="-10"/>
        </w:rPr>
        <w:t>7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spacing w:val="-2"/>
        </w:rPr>
        <w:t>天浏览过商品、加入购物车未购买</w:t>
      </w:r>
      <w:r>
        <w:rPr>
          <w:spacing w:val="-77"/>
        </w:rPr>
        <w:t>）</w:t>
      </w:r>
      <w:r>
        <w:rPr>
          <w:spacing w:val="-24"/>
        </w:rPr>
        <w:t>，通过抖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189" w:space="40"/>
            <w:col w:w="2937" w:space="39"/>
            <w:col w:w="612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3"/>
        </w:rPr>
        <w:t>音消息推送直播预告，并附带专属优惠券。在</w:t>
      </w:r>
    </w:p>
    <w:p>
      <w:pPr>
        <w:pStyle w:val="BodyText"/>
        <w:spacing w:before="126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2024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8"/>
        </w:rPr>
        <w:t>年抖音双 </w:t>
      </w:r>
      <w:r>
        <w:rPr>
          <w:rFonts w:ascii="Arial" w:eastAsia="Arial"/>
          <w:spacing w:val="-8"/>
        </w:rPr>
        <w:t>11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6"/>
        </w:rPr>
        <w:t>期间，该</w:t>
      </w:r>
    </w:p>
    <w:p>
      <w:pPr>
        <w:pStyle w:val="BodyText"/>
        <w:spacing w:before="42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帮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4604" w:space="40"/>
            <w:col w:w="560" w:space="39"/>
            <w:col w:w="1296" w:space="39"/>
            <w:col w:w="944" w:space="39"/>
            <w:col w:w="276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助商家实现营销转化率提升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eastAsia="Arial"/>
          <w:spacing w:val="-2"/>
        </w:rPr>
        <w:t>40%</w:t>
      </w:r>
      <w:r>
        <w:rPr>
          <w:spacing w:val="-4"/>
        </w:rPr>
        <w:t>，用户复购率提升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eastAsia="Arial"/>
          <w:spacing w:val="-2"/>
        </w:rPr>
        <w:t>25%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858" w:space="40"/>
            <w:col w:w="2271" w:space="39"/>
            <w:col w:w="5122"/>
          </w:cols>
        </w:sectPr>
      </w:pPr>
    </w:p>
    <w:p>
      <w:pPr>
        <w:pStyle w:val="BodyText"/>
        <w:spacing w:before="1"/>
        <w:ind w:left="0"/>
        <w:rPr>
          <w:sz w:val="16"/>
        </w:rPr>
      </w:pPr>
    </w:p>
    <w:p>
      <w:pPr>
        <w:pStyle w:val="Heading3"/>
        <w:numPr>
          <w:ilvl w:val="2"/>
          <w:numId w:val="4"/>
        </w:numPr>
        <w:tabs>
          <w:tab w:pos="871" w:val="left" w:leader="none"/>
        </w:tabs>
        <w:spacing w:line="240" w:lineRule="auto" w:before="37" w:after="0"/>
        <w:ind w:left="870" w:right="0" w:hanging="654"/>
        <w:jc w:val="left"/>
      </w:pPr>
      <w:bookmarkStart w:name="8.2.3 经验总结与可复用方案" w:id="133"/>
      <w:bookmarkEnd w:id="133"/>
      <w:r>
        <w:rPr/>
      </w:r>
      <w:bookmarkStart w:name="8.2.3 经验总结与可复用方案" w:id="134"/>
      <w:bookmarkEnd w:id="134"/>
      <w:r>
        <w:rPr>
          <w:spacing w:val="-1"/>
        </w:rPr>
        <w:t>经验总结与可复用方案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飞书智能办公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集群和抖音电商智能运营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1"/>
        </w:rPr>
        <w:t>的成功实践，沉淀出一套可复用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538" w:space="40"/>
            <w:col w:w="638" w:space="39"/>
            <w:col w:w="2491" w:space="39"/>
            <w:col w:w="638" w:space="39"/>
            <w:col w:w="4868"/>
          </w:cols>
        </w:sectPr>
      </w:pPr>
    </w:p>
    <w:p>
      <w:pPr>
        <w:pStyle w:val="BodyText"/>
        <w:spacing w:line="387" w:lineRule="exact"/>
      </w:pPr>
      <w:r>
        <w:rPr>
          <w:spacing w:val="16"/>
        </w:rPr>
        <w:t>的 </w:t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2"/>
        </w:rPr>
        <w:t>建设方法论：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0"/>
          <w:numId w:val="7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场景聚焦，问题驱动：优先解决业务中最痛、最高频的问题（</w:t>
      </w:r>
      <w:r>
        <w:rPr>
          <w:spacing w:val="-3"/>
          <w:sz w:val="22"/>
        </w:rPr>
        <w:t>如办公场景的会议安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/>
        <w:t>排、电商场景的客服咨询</w:t>
      </w:r>
      <w:r>
        <w:rPr>
          <w:spacing w:val="-110"/>
        </w:rPr>
        <w:t>）</w:t>
      </w:r>
      <w:r>
        <w:rPr>
          <w:spacing w:val="-2"/>
        </w:rPr>
        <w:t>，避免盲目追求</w:t>
      </w:r>
    </w:p>
    <w:p>
      <w:pPr>
        <w:pStyle w:val="BodyText"/>
        <w:spacing w:before="42"/>
        <w:ind w:left="70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大而全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70"/>
      </w:pPr>
      <w:r>
        <w:rPr/>
        <w:br w:type="column"/>
      </w:r>
      <w:r>
        <w:rPr>
          <w:spacing w:val="-2"/>
        </w:rPr>
        <w:t>的功能，确保</w:t>
      </w:r>
    </w:p>
    <w:p>
      <w:pPr>
        <w:pStyle w:val="BodyText"/>
        <w:spacing w:before="126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70"/>
      </w:pPr>
      <w:r>
        <w:rPr/>
        <w:br w:type="column"/>
      </w:r>
      <w:r>
        <w:rPr>
          <w:spacing w:val="-2"/>
        </w:rPr>
        <w:t>上线即能产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4291" w:space="40"/>
            <w:col w:w="878" w:space="39"/>
            <w:col w:w="1392" w:space="40"/>
            <w:col w:w="639" w:space="39"/>
            <w:col w:w="2972"/>
          </w:cols>
        </w:sectPr>
      </w:pPr>
    </w:p>
    <w:p>
      <w:pPr>
        <w:pStyle w:val="BodyText"/>
        <w:spacing w:before="29"/>
      </w:pPr>
      <w:r>
        <w:rPr>
          <w:spacing w:val="-4"/>
        </w:rPr>
        <w:t>生实际价值。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7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深度集成现有系统：</w:t>
      </w:r>
      <w:r>
        <w:rPr>
          <w:rFonts w:ascii="Arial" w:eastAsia="Arial"/>
          <w:spacing w:val="-2"/>
          <w:sz w:val="22"/>
        </w:rPr>
        <w:t>Agent</w:t>
      </w:r>
      <w:r>
        <w:rPr>
          <w:rFonts w:ascii="Arial" w:eastAsia="Arial"/>
          <w:spacing w:val="33"/>
          <w:sz w:val="22"/>
        </w:rPr>
        <w:t> </w:t>
      </w:r>
      <w:r>
        <w:rPr>
          <w:spacing w:val="-2"/>
          <w:sz w:val="22"/>
        </w:rPr>
        <w:t>不是独立存在的工具，需与业务现有系统（</w:t>
      </w:r>
      <w:r>
        <w:rPr>
          <w:spacing w:val="-4"/>
          <w:sz w:val="22"/>
        </w:rPr>
        <w:t>如飞书底层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系统、电商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eastAsia="Arial"/>
          <w:spacing w:val="-2"/>
        </w:rPr>
        <w:t>ERP</w:t>
      </w:r>
      <w:r>
        <w:rPr>
          <w:spacing w:val="-2"/>
        </w:rPr>
        <w:t>）</w:t>
      </w:r>
      <w:r>
        <w:rPr>
          <w:spacing w:val="-3"/>
        </w:rPr>
        <w:t>深度耦合，通过标准化</w:t>
      </w:r>
    </w:p>
    <w:p>
      <w:pPr>
        <w:spacing w:before="127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实现数据互通，避免形成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信息孤岛</w:t>
      </w:r>
      <w:r>
        <w:rPr>
          <w:rFonts w:ascii="Arial" w:hAnsi="Arial" w:eastAsia="Arial"/>
          <w:spacing w:val="-2"/>
        </w:rPr>
        <w:t>”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316" w:space="40"/>
            <w:col w:w="2941" w:space="39"/>
            <w:col w:w="418" w:space="40"/>
            <w:col w:w="2489" w:space="39"/>
            <w:col w:w="300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7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混合决策，平衡效率与准确性：对于规则明确的简单任务（</w:t>
      </w:r>
      <w:r>
        <w:rPr>
          <w:spacing w:val="-3"/>
          <w:sz w:val="22"/>
        </w:rPr>
        <w:t>如常见问题解答、数据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line="367" w:lineRule="auto" w:before="43"/>
        <w:ind w:right="1794"/>
      </w:pPr>
      <w:r>
        <w:rPr>
          <w:spacing w:val="-2"/>
        </w:rPr>
        <w:t>统计</w:t>
      </w:r>
      <w:r>
        <w:rPr>
          <w:spacing w:val="-111"/>
        </w:rPr>
        <w:t>）</w:t>
      </w:r>
      <w:r>
        <w:rPr>
          <w:spacing w:val="-5"/>
        </w:rPr>
        <w:t>，采用规则引擎提升效率；对于复杂推理任务</w:t>
      </w:r>
      <w:r>
        <w:rPr>
          <w:spacing w:val="-2"/>
        </w:rPr>
        <w:t>（如个性化建议、需求分析</w:t>
      </w:r>
      <w:r>
        <w:rPr>
          <w:spacing w:val="-111"/>
        </w:rPr>
        <w:t>）</w:t>
      </w:r>
      <w:r>
        <w:rPr>
          <w:spacing w:val="-5"/>
        </w:rPr>
        <w:t>，采用</w:t>
      </w:r>
      <w:r>
        <w:rPr>
          <w:spacing w:val="-2"/>
        </w:rPr>
        <w:t>大模型增强能力，兼顾效率与准确性。</w:t>
      </w:r>
    </w:p>
    <w:p>
      <w:pPr>
        <w:spacing w:after="0" w:line="367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7"/>
        </w:numPr>
        <w:tabs>
          <w:tab w:pos="636" w:val="left" w:leader="none"/>
          <w:tab w:pos="637" w:val="left" w:leader="none"/>
        </w:tabs>
        <w:spacing w:line="403" w:lineRule="exact" w:before="0" w:after="0"/>
        <w:ind w:left="637" w:right="0" w:hanging="420"/>
        <w:jc w:val="left"/>
        <w:rPr>
          <w:sz w:val="22"/>
        </w:rPr>
      </w:pPr>
      <w:r>
        <w:rPr>
          <w:spacing w:val="-9"/>
          <w:sz w:val="22"/>
        </w:rPr>
        <w:t>数据闭环，持续迭代：建立</w:t>
      </w:r>
    </w:p>
    <w:p>
      <w:pPr>
        <w:pStyle w:val="BodyText"/>
        <w:spacing w:line="403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用户反馈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line="403" w:lineRule="exact"/>
        <w:ind w:left="69"/>
        <w:rPr>
          <w:rFonts w:ascii="Arial" w:eastAsia="Arial"/>
        </w:rPr>
      </w:pPr>
      <w:r>
        <w:rPr/>
        <w:br w:type="column"/>
      </w:r>
      <w:r>
        <w:rPr>
          <w:spacing w:val="8"/>
        </w:rPr>
        <w:t>数据监测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line="403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模型优化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403" w:lineRule="exact"/>
        <w:ind w:left="69"/>
      </w:pPr>
      <w:r>
        <w:rPr/>
        <w:br w:type="column"/>
      </w:r>
      <w:r>
        <w:rPr>
          <w:spacing w:val="-7"/>
        </w:rPr>
        <w:t>的闭环机制，通过</w:t>
      </w:r>
    </w:p>
    <w:p>
      <w:pPr>
        <w:spacing w:after="0" w:line="403" w:lineRule="exact"/>
        <w:sectPr>
          <w:type w:val="continuous"/>
          <w:pgSz w:w="11910" w:h="16840"/>
          <w:pgMar w:top="1560" w:bottom="280" w:left="1580" w:right="0"/>
          <w:cols w:num="5" w:equalWidth="0">
            <w:col w:w="3210" w:space="40"/>
            <w:col w:w="1207" w:space="39"/>
            <w:col w:w="1134" w:space="40"/>
            <w:col w:w="1024" w:space="39"/>
            <w:col w:w="359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6"/>
        </w:rPr>
        <w:t>用户行为数据（</w:t>
      </w:r>
      <w:r>
        <w:rPr>
          <w:spacing w:val="-10"/>
        </w:rPr>
        <w:t>如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8"/>
        </w:rPr>
        <w:t>使用率、功能点击量）和业务数据（</w:t>
      </w:r>
      <w:r>
        <w:rPr>
          <w:spacing w:val="-9"/>
        </w:rPr>
        <w:t>如效率提升率、销售额增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942" w:space="40"/>
            <w:col w:w="638" w:space="39"/>
            <w:col w:w="7671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长）</w:t>
      </w:r>
      <w:r>
        <w:rPr>
          <w:spacing w:val="-6"/>
        </w:rPr>
        <w:t>评估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效果，定期迭代模型与功能。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098" w:space="40"/>
            <w:col w:w="638" w:space="39"/>
            <w:col w:w="8515"/>
          </w:cols>
        </w:sectPr>
      </w:pPr>
    </w:p>
    <w:p>
      <w:pPr>
        <w:pStyle w:val="BodyText"/>
        <w:spacing w:before="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7" w:after="0"/>
        <w:ind w:left="643" w:right="0" w:hanging="427"/>
        <w:jc w:val="left"/>
        <w:rPr>
          <w:sz w:val="32"/>
        </w:rPr>
      </w:pPr>
      <w:bookmarkStart w:name="9. 字节跳动 Agent 团队协作与人才培养" w:id="135"/>
      <w:bookmarkEnd w:id="135"/>
      <w:r>
        <w:rPr/>
      </w:r>
      <w:bookmarkStart w:name="9. 字节跳动 Agent 团队协作与人才培养" w:id="136"/>
      <w:bookmarkEnd w:id="136"/>
      <w:r>
        <w:rPr>
          <w:spacing w:val="-7"/>
          <w:sz w:val="32"/>
        </w:rPr>
        <w:t>字节跳动</w:t>
      </w:r>
    </w:p>
    <w:p>
      <w:pPr>
        <w:spacing w:before="139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7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团队协作与人才培养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3" w:equalWidth="0">
            <w:col w:w="1924" w:space="40"/>
            <w:col w:w="1003" w:space="39"/>
            <w:col w:w="7324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747" w:val="left" w:leader="none"/>
        </w:tabs>
        <w:spacing w:line="240" w:lineRule="auto" w:before="27" w:after="0"/>
        <w:ind w:left="746" w:right="0" w:hanging="530"/>
        <w:jc w:val="left"/>
      </w:pPr>
      <w:bookmarkStart w:name="9.1 跨团队协作机制" w:id="137"/>
      <w:bookmarkEnd w:id="137"/>
      <w:r>
        <w:rPr>
          <w:spacing w:val="-4"/>
        </w:rPr>
        <w:t>跨团队协作机制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818" w:val="left" w:leader="none"/>
        </w:tabs>
        <w:spacing w:line="240" w:lineRule="auto" w:before="0" w:after="0"/>
        <w:ind w:left="817" w:right="0" w:hanging="601"/>
        <w:jc w:val="left"/>
      </w:pPr>
      <w:bookmarkStart w:name="9.1.1 Agent 项目组架构" w:id="138"/>
      <w:bookmarkEnd w:id="138"/>
      <w:r>
        <w:rPr>
          <w:rFonts w:ascii="Arial" w:eastAsia="Arial"/>
        </w:rPr>
        <w:t>A</w:t>
      </w:r>
      <w:r>
        <w:rPr>
          <w:rFonts w:ascii="Arial" w:eastAsia="Arial"/>
        </w:rPr>
        <w:t>gent</w:t>
      </w:r>
      <w:r>
        <w:rPr>
          <w:rFonts w:ascii="Arial" w:eastAsia="Arial"/>
          <w:spacing w:val="70"/>
          <w:w w:val="150"/>
        </w:rPr>
        <w:t> </w:t>
      </w:r>
      <w:r>
        <w:rPr>
          <w:spacing w:val="-2"/>
        </w:rPr>
        <w:t>项目组架构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字节跳动</w:t>
      </w:r>
    </w:p>
    <w:p>
      <w:pPr>
        <w:pStyle w:val="BodyText"/>
        <w:spacing w:before="127"/>
        <w:ind w:left="66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3"/>
      </w:pPr>
      <w:r>
        <w:rPr/>
        <w:br w:type="column"/>
      </w:r>
      <w:r>
        <w:rPr>
          <w:spacing w:val="-3"/>
        </w:rPr>
        <w:t>项目采用</w:t>
      </w:r>
    </w:p>
    <w:p>
      <w:pPr>
        <w:pStyle w:val="BodyText"/>
        <w:spacing w:before="43"/>
        <w:ind w:left="73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业务负责人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73"/>
        <w:rPr>
          <w:rFonts w:ascii="Arial" w:eastAsia="Arial"/>
        </w:rPr>
      </w:pPr>
      <w:r>
        <w:rPr/>
        <w:br w:type="column"/>
      </w:r>
      <w:r>
        <w:rPr>
          <w:spacing w:val="8"/>
        </w:rPr>
        <w:t>技术负责人 </w:t>
      </w:r>
      <w:r>
        <w:rPr>
          <w:rFonts w:ascii="Arial" w:eastAsia="Arial"/>
          <w:spacing w:val="-10"/>
        </w:rPr>
        <w:t>+</w:t>
      </w:r>
    </w:p>
    <w:p>
      <w:pPr>
        <w:pStyle w:val="BodyText"/>
        <w:spacing w:before="43"/>
        <w:ind w:left="73"/>
        <w:rPr>
          <w:rFonts w:ascii="Arial" w:hAnsi="Arial" w:eastAsia="Arial"/>
        </w:rPr>
      </w:pPr>
      <w:r>
        <w:rPr/>
        <w:br w:type="column"/>
      </w:r>
      <w:r>
        <w:rPr/>
        <w:t>合规负责人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73"/>
      </w:pPr>
      <w:r>
        <w:rPr/>
        <w:br w:type="column"/>
      </w:r>
      <w:r>
        <w:rPr>
          <w:spacing w:val="-2"/>
        </w:rPr>
        <w:t>的三角管理架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7" w:equalWidth="0">
            <w:col w:w="1103" w:space="40"/>
            <w:col w:w="642" w:space="39"/>
            <w:col w:w="960" w:space="40"/>
            <w:col w:w="1500" w:space="40"/>
            <w:col w:w="1425" w:space="39"/>
            <w:col w:w="1258" w:space="40"/>
            <w:col w:w="3204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构，确保项目兼顾业务价值、技术可行性与合规安全。项目组核心成员包括：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0"/>
          <w:numId w:val="8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业务团队：来自各业务线（如飞书、抖音电商、教育）</w:t>
      </w:r>
      <w:r>
        <w:rPr>
          <w:spacing w:val="-7"/>
          <w:sz w:val="22"/>
        </w:rPr>
        <w:t>的产品经理，负责需求拆解、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3"/>
        </w:rPr>
        <w:t>场景定义、效果评估，确保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功能贴合业务实际需求。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858" w:space="40"/>
            <w:col w:w="638" w:space="39"/>
            <w:col w:w="6755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0"/>
          <w:numId w:val="8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技术团队：分为大模型团队、工程开发团队、数据团队。大模型团队负责模型选型、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7"/>
        </w:rPr>
        <w:t>参数调优、能力适配；工程开发团队负责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9"/>
        </w:rPr>
        <w:t>架构设计、模块开发、系统集成；数据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107" w:space="40"/>
            <w:col w:w="638" w:space="39"/>
            <w:col w:w="550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团队负责数据采集、清洗、标注，支撑模型训练与效果监测。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8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合规团队：提前介入项目需求阶段，负责数据安全、隐私保护、内容合规审查，确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29"/>
      </w:pPr>
      <w:r>
        <w:rPr>
          <w:spacing w:val="8"/>
        </w:rPr>
        <w:t>保 </w:t>
      </w:r>
      <w:r>
        <w:rPr>
          <w:rFonts w:ascii="Arial" w:eastAsia="Arial"/>
        </w:rPr>
        <w:t>Agent</w:t>
      </w:r>
      <w:r>
        <w:rPr>
          <w:rFonts w:ascii="Arial" w:eastAsia="Arial"/>
          <w:spacing w:val="36"/>
        </w:rPr>
        <w:t> </w:t>
      </w:r>
      <w:r>
        <w:rPr>
          <w:spacing w:val="-1"/>
        </w:rPr>
        <w:t>开发与运营符合国内外法律法规及内部制度。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ListParagraph"/>
        <w:numPr>
          <w:ilvl w:val="0"/>
          <w:numId w:val="8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9"/>
          <w:sz w:val="22"/>
        </w:rPr>
        <w:t>运营团队：负责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7"/>
        </w:rPr>
        <w:t>上线后的用户培训、反馈收集、运营数据监测，协助技术团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139" w:space="40"/>
            <w:col w:w="638" w:space="39"/>
            <w:col w:w="747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队进行迭代优化。</w:t>
      </w:r>
    </w:p>
    <w:p>
      <w:pPr>
        <w:pStyle w:val="BodyText"/>
        <w:spacing w:before="1"/>
        <w:ind w:left="0"/>
        <w:rPr>
          <w:sz w:val="18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0" w:after="0"/>
        <w:ind w:left="870" w:right="0" w:hanging="654"/>
        <w:jc w:val="left"/>
      </w:pPr>
      <w:bookmarkStart w:name="9.1.2 协作流程与沟通机制" w:id="139"/>
      <w:bookmarkEnd w:id="139"/>
      <w:r>
        <w:rPr/>
      </w:r>
      <w:bookmarkStart w:name="9.1.2 协作流程与沟通机制" w:id="140"/>
      <w:bookmarkEnd w:id="140"/>
      <w:r>
        <w:rPr>
          <w:spacing w:val="-2"/>
        </w:rPr>
        <w:t>协作流程与沟通机制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6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项目采用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敏捷开发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双周迭代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的协作模式，具体流程如下：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792" w:space="40"/>
            <w:col w:w="951" w:space="39"/>
            <w:col w:w="1262" w:space="39"/>
            <w:col w:w="1024" w:space="40"/>
            <w:col w:w="6143"/>
          </w:cols>
        </w:sectPr>
      </w:pP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9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8"/>
          <w:sz w:val="22"/>
        </w:rPr>
        <w:t>需求对齐阶段（</w:t>
      </w:r>
      <w:r>
        <w:rPr>
          <w:spacing w:val="-10"/>
          <w:sz w:val="22"/>
        </w:rPr>
        <w:t>第</w:t>
      </w:r>
    </w:p>
    <w:p>
      <w:pPr>
        <w:spacing w:before="126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2"/>
          <w:sz w:val="22"/>
        </w:rPr>
        <w:t>1-</w:t>
      </w:r>
      <w:r>
        <w:rPr>
          <w:rFonts w:ascii="Arial"/>
          <w:spacing w:val="-10"/>
          <w:sz w:val="22"/>
        </w:rPr>
        <w:t>2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6"/>
        </w:rPr>
        <w:t>天</w:t>
      </w:r>
      <w:r>
        <w:rPr>
          <w:spacing w:val="-81"/>
        </w:rPr>
        <w:t>）</w:t>
      </w:r>
      <w:r>
        <w:rPr>
          <w:spacing w:val="-15"/>
        </w:rPr>
        <w:t>：业务团队组织需求评审会，明确迭代目标</w:t>
      </w:r>
      <w:r>
        <w:rPr>
          <w:spacing w:val="-6"/>
        </w:rPr>
        <w:t>（</w:t>
      </w:r>
      <w:r>
        <w:rPr>
          <w:spacing w:val="-10"/>
        </w:rPr>
        <w:t>如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5"/>
        </w:rPr>
        <w:t>优化智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348" w:space="40"/>
            <w:col w:w="388" w:space="39"/>
            <w:col w:w="4871" w:space="40"/>
            <w:col w:w="260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能客服</w:t>
      </w:r>
    </w:p>
    <w:p>
      <w:pPr>
        <w:pStyle w:val="BodyText"/>
        <w:spacing w:before="127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spacing w:val="-2"/>
        </w:rPr>
        <w:t>的问题解决率至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rFonts w:ascii="Arial" w:hAnsi="Arial" w:eastAsia="Arial"/>
          <w:spacing w:val="21"/>
        </w:rPr>
        <w:t>90</w:t>
      </w:r>
      <w:r>
        <w:rPr>
          <w:rFonts w:ascii="Arial" w:hAnsi="Arial" w:eastAsia="Arial"/>
          <w:spacing w:val="24"/>
        </w:rPr>
        <w:t>%”</w:t>
      </w:r>
      <w:r>
        <w:rPr>
          <w:spacing w:val="-86"/>
        </w:rPr>
        <w:t>）</w:t>
      </w:r>
      <w:r>
        <w:rPr>
          <w:spacing w:val="-18"/>
        </w:rPr>
        <w:t>，技术团队评估技术可行性，合规团队提出数据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883" w:space="40"/>
            <w:col w:w="644" w:space="39"/>
            <w:col w:w="1634" w:space="40"/>
            <w:col w:w="705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合规要求，形成《迭代需求文档》。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9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1"/>
          <w:sz w:val="22"/>
        </w:rPr>
        <w:t>开发实现阶段</w:t>
      </w:r>
      <w:r>
        <w:rPr>
          <w:spacing w:val="-2"/>
          <w:sz w:val="22"/>
        </w:rPr>
        <w:t>（</w:t>
      </w:r>
      <w:r>
        <w:rPr>
          <w:spacing w:val="-10"/>
          <w:sz w:val="22"/>
        </w:rPr>
        <w:t>第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3-</w:t>
      </w:r>
      <w:r>
        <w:rPr>
          <w:rFonts w:ascii="Arial"/>
          <w:spacing w:val="-5"/>
        </w:rPr>
        <w:t>12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/>
        <w:t>天</w:t>
      </w:r>
      <w:r>
        <w:rPr>
          <w:spacing w:val="-83"/>
        </w:rPr>
        <w:t>）</w:t>
      </w:r>
      <w:r>
        <w:rPr>
          <w:spacing w:val="-11"/>
        </w:rPr>
        <w:t>：技术团队按模块分工开发，每日召开 </w:t>
      </w:r>
      <w:r>
        <w:rPr>
          <w:rFonts w:ascii="Arial" w:eastAsia="Arial"/>
          <w:spacing w:val="-5"/>
        </w:rPr>
        <w:t>15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分钟站会同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343" w:space="40"/>
            <w:col w:w="511" w:space="39"/>
            <w:col w:w="4387" w:space="40"/>
            <w:col w:w="297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line="367" w:lineRule="auto" w:before="42"/>
        <w:ind w:right="1794"/>
      </w:pPr>
      <w:r>
        <w:rPr>
          <w:spacing w:val="-2"/>
        </w:rPr>
        <w:t>步进度；业务团队参与关键功能的测试，及时反馈需求偏差；合规团队对数据采集、存</w:t>
      </w:r>
      <w:r>
        <w:rPr>
          <w:spacing w:val="-2"/>
        </w:rPr>
        <w:t>储方案进行中期审查。</w:t>
      </w:r>
    </w:p>
    <w:p>
      <w:pPr>
        <w:spacing w:after="0" w:line="367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9"/>
        </w:numPr>
        <w:tabs>
          <w:tab w:pos="636" w:val="left" w:leader="none"/>
          <w:tab w:pos="637" w:val="left" w:leader="none"/>
        </w:tabs>
        <w:spacing w:line="404" w:lineRule="exact" w:before="0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测试验收阶段（</w:t>
      </w:r>
      <w:r>
        <w:rPr>
          <w:spacing w:val="-10"/>
          <w:sz w:val="22"/>
        </w:rPr>
        <w:t>第</w:t>
      </w:r>
    </w:p>
    <w:p>
      <w:pPr>
        <w:pStyle w:val="BodyText"/>
        <w:spacing w:before="82"/>
        <w:ind w:left="76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13-</w:t>
      </w:r>
      <w:r>
        <w:rPr>
          <w:rFonts w:ascii="Arial"/>
          <w:spacing w:val="-5"/>
        </w:rPr>
        <w:t>14</w:t>
      </w:r>
    </w:p>
    <w:p>
      <w:pPr>
        <w:pStyle w:val="BodyText"/>
        <w:spacing w:line="404" w:lineRule="exact"/>
        <w:ind w:left="76"/>
      </w:pPr>
      <w:r>
        <w:rPr/>
        <w:br w:type="column"/>
      </w:r>
      <w:r>
        <w:rPr>
          <w:spacing w:val="-2"/>
        </w:rPr>
        <w:t>天</w:t>
      </w:r>
      <w:r>
        <w:rPr>
          <w:spacing w:val="-68"/>
        </w:rPr>
        <w:t>）</w:t>
      </w:r>
      <w:r>
        <w:rPr>
          <w:spacing w:val="-11"/>
        </w:rPr>
        <w:t>：测试团队进行功能测试、性能测试、合规测试，出</w:t>
      </w:r>
    </w:p>
    <w:p>
      <w:pPr>
        <w:spacing w:after="0" w:line="404" w:lineRule="exact"/>
        <w:sectPr>
          <w:type w:val="continuous"/>
          <w:pgSz w:w="11910" w:h="16840"/>
          <w:pgMar w:top="1560" w:bottom="280" w:left="1580" w:right="0"/>
          <w:cols w:num="3" w:equalWidth="0">
            <w:col w:w="2389" w:space="40"/>
            <w:col w:w="639" w:space="39"/>
            <w:col w:w="722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15"/>
        </w:rPr>
        <w:t>具《测试报告》；业务团队进行业务验收，验证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5"/>
        </w:rPr>
        <w:t>是否满足迭代目标；运营团队准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678" w:space="40"/>
            <w:col w:w="638" w:space="39"/>
            <w:col w:w="4935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4"/>
        </w:rPr>
        <w:t>备用户培训材料。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9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eastAsia="Arial"/>
          <w:sz w:val="22"/>
        </w:rPr>
      </w:pPr>
      <w:r>
        <w:rPr>
          <w:spacing w:val="-4"/>
          <w:sz w:val="22"/>
        </w:rPr>
        <w:t>上线与复盘阶段：</w:t>
      </w:r>
      <w:r>
        <w:rPr>
          <w:rFonts w:ascii="Arial" w:eastAsia="Arial"/>
          <w:spacing w:val="-18"/>
          <w:sz w:val="22"/>
        </w:rPr>
        <w:t>Agent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8"/>
        </w:rPr>
        <w:t>上线后，运营团队跟踪 </w:t>
      </w:r>
      <w:r>
        <w:rPr>
          <w:rFonts w:ascii="Arial" w:eastAsia="Arial"/>
          <w:spacing w:val="-10"/>
        </w:rPr>
        <w:t>7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2"/>
        </w:rPr>
        <w:t>天运营数据，组织跨团队复盘会，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877" w:space="40"/>
            <w:col w:w="2408" w:space="39"/>
            <w:col w:w="496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分析上线效果（如目标达成率、用户反馈问题），</w:t>
      </w:r>
      <w:r>
        <w:rPr>
          <w:spacing w:val="-3"/>
        </w:rPr>
        <w:t>确定下一轮迭代方向。</w:t>
      </w:r>
    </w:p>
    <w:p>
      <w:pPr>
        <w:pStyle w:val="BodyText"/>
        <w:spacing w:line="228" w:lineRule="auto" w:before="172"/>
        <w:ind w:right="1794"/>
      </w:pPr>
      <w:r>
        <w:rPr>
          <w:spacing w:val="-2"/>
        </w:rPr>
        <w:t>沟通工具方面，项目组通过飞书文档实时共享需求、方案、测试报告；通过飞书会议开</w:t>
      </w:r>
      <w:r>
        <w:rPr>
          <w:spacing w:val="-5"/>
        </w:rPr>
        <w:t>展评审会、复盘会；通过飞书项目跟踪任务进度，确保信息透明、同步及时。对于跨地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5" w:lineRule="exact"/>
      </w:pPr>
      <w:r>
        <w:rPr>
          <w:spacing w:val="-10"/>
        </w:rPr>
        <w:t>域团队（如中国、美国、新加坡团队</w:t>
      </w:r>
      <w:r>
        <w:rPr>
          <w:spacing w:val="-77"/>
        </w:rPr>
        <w:t>）</w:t>
      </w:r>
      <w:r>
        <w:rPr>
          <w:spacing w:val="-33"/>
        </w:rPr>
        <w:t>，采用</w:t>
      </w:r>
    </w:p>
    <w:p>
      <w:pPr>
        <w:pStyle w:val="BodyText"/>
        <w:spacing w:line="395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异步沟通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line="395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核心时段同步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95" w:lineRule="exact"/>
        <w:ind w:left="69"/>
      </w:pPr>
      <w:r>
        <w:rPr/>
        <w:br w:type="column"/>
      </w:r>
      <w:r>
        <w:rPr>
          <w:spacing w:val="-10"/>
        </w:rPr>
        <w:t>的方式，将重</w:t>
      </w:r>
    </w:p>
    <w:p>
      <w:pPr>
        <w:spacing w:after="0" w:line="395" w:lineRule="exact"/>
        <w:sectPr>
          <w:type w:val="continuous"/>
          <w:pgSz w:w="11910" w:h="16840"/>
          <w:pgMar w:top="1560" w:bottom="280" w:left="1580" w:right="0"/>
          <w:cols w:num="4" w:equalWidth="0">
            <w:col w:w="4337" w:space="40"/>
            <w:col w:w="1262" w:space="39"/>
            <w:col w:w="1464" w:space="40"/>
            <w:col w:w="3148"/>
          </w:cols>
        </w:sectPr>
      </w:pPr>
    </w:p>
    <w:p>
      <w:pPr>
        <w:pStyle w:val="BodyText"/>
        <w:spacing w:line="387" w:lineRule="exact"/>
      </w:pPr>
      <w:r>
        <w:rPr>
          <w:spacing w:val="20"/>
        </w:rPr>
        <w:t>要会议安排在跨时区重叠时段</w:t>
      </w:r>
      <w:r>
        <w:rPr/>
        <w:t>（</w:t>
      </w:r>
      <w:r>
        <w:rPr>
          <w:spacing w:val="15"/>
        </w:rPr>
        <w:t> 如北京时间 </w:t>
      </w:r>
      <w:r>
        <w:rPr>
          <w:rFonts w:ascii="Arial" w:eastAsia="Arial"/>
        </w:rPr>
        <w:t>16</w:t>
      </w:r>
      <w:r>
        <w:rPr>
          <w:rFonts w:ascii="Arial" w:eastAsia="Arial"/>
          <w:spacing w:val="-21"/>
        </w:rPr>
        <w:t>: </w:t>
      </w:r>
      <w:r>
        <w:rPr>
          <w:rFonts w:ascii="Arial" w:eastAsia="Arial"/>
        </w:rPr>
        <w:t>00-18</w:t>
      </w:r>
      <w:r>
        <w:rPr>
          <w:rFonts w:ascii="Arial" w:eastAsia="Arial"/>
          <w:spacing w:val="-21"/>
        </w:rPr>
        <w:t>: </w:t>
      </w:r>
      <w:r>
        <w:rPr>
          <w:rFonts w:ascii="Arial" w:eastAsia="Arial"/>
        </w:rPr>
        <w:t>00</w:t>
      </w:r>
      <w:r>
        <w:rPr>
          <w:rFonts w:ascii="Arial" w:eastAsia="Arial"/>
          <w:spacing w:val="-41"/>
        </w:rPr>
        <w:t> </w:t>
      </w:r>
      <w:r>
        <w:rPr>
          <w:spacing w:val="8"/>
        </w:rPr>
        <w:t>， 对应美国太平洋时间</w:t>
      </w:r>
    </w:p>
    <w:p>
      <w:pPr>
        <w:pStyle w:val="BodyText"/>
        <w:spacing w:line="387" w:lineRule="exact"/>
      </w:pPr>
      <w:r>
        <w:rPr>
          <w:rFonts w:ascii="Arial" w:eastAsia="Arial"/>
          <w:spacing w:val="-2"/>
        </w:rPr>
        <w:t>00:00-02:00</w:t>
      </w:r>
      <w:r>
        <w:rPr>
          <w:spacing w:val="-2"/>
        </w:rPr>
        <w:t>、新加坡时间</w:t>
      </w:r>
      <w:r>
        <w:rPr>
          <w:spacing w:val="56"/>
          <w:w w:val="150"/>
        </w:rPr>
        <w:t> </w:t>
      </w:r>
      <w:r>
        <w:rPr>
          <w:rFonts w:ascii="Arial" w:eastAsia="Arial"/>
          <w:spacing w:val="-2"/>
        </w:rPr>
        <w:t>16:00-18:00</w:t>
      </w:r>
      <w:r>
        <w:rPr>
          <w:spacing w:val="-2"/>
        </w:rPr>
        <w:t>），</w:t>
      </w:r>
      <w:r>
        <w:rPr>
          <w:spacing w:val="-3"/>
        </w:rPr>
        <w:t>并录制会议回放供异步团队查看。</w:t>
      </w:r>
    </w:p>
    <w:p>
      <w:pPr>
        <w:pStyle w:val="BodyText"/>
        <w:spacing w:before="5"/>
        <w:ind w:left="0"/>
        <w:rPr>
          <w:sz w:val="8"/>
        </w:rPr>
      </w:pPr>
    </w:p>
    <w:p>
      <w:pPr>
        <w:pStyle w:val="Heading2"/>
        <w:numPr>
          <w:ilvl w:val="1"/>
          <w:numId w:val="2"/>
        </w:numPr>
        <w:tabs>
          <w:tab w:pos="685" w:val="left" w:leader="none"/>
        </w:tabs>
        <w:spacing w:line="240" w:lineRule="auto" w:before="27" w:after="0"/>
        <w:ind w:left="684" w:right="0" w:hanging="468"/>
        <w:jc w:val="left"/>
      </w:pPr>
      <w:bookmarkStart w:name="9.2 Agent 人才培养体系" w:id="141"/>
      <w:bookmarkEnd w:id="141"/>
      <w:r>
        <w:rPr>
          <w:rFonts w:ascii="Arial" w:eastAsia="Arial"/>
        </w:rPr>
        <w:t>A</w:t>
      </w:r>
      <w:r>
        <w:rPr>
          <w:rFonts w:ascii="Arial" w:eastAsia="Arial"/>
        </w:rPr>
        <w:t>gent</w:t>
      </w:r>
      <w:r>
        <w:rPr>
          <w:rFonts w:ascii="Arial" w:eastAsia="Arial"/>
          <w:spacing w:val="76"/>
          <w:w w:val="150"/>
        </w:rPr>
        <w:t> </w:t>
      </w:r>
      <w:r>
        <w:rPr>
          <w:spacing w:val="-2"/>
        </w:rPr>
        <w:t>人才培养体系</w:t>
      </w:r>
    </w:p>
    <w:p>
      <w:pPr>
        <w:spacing w:after="0" w:line="240" w:lineRule="auto"/>
        <w:jc w:val="left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8" w:after="0"/>
        <w:ind w:left="870" w:right="0" w:hanging="654"/>
        <w:jc w:val="left"/>
      </w:pPr>
      <w:bookmarkStart w:name="9.2.1 人才能力模型" w:id="142"/>
      <w:bookmarkEnd w:id="142"/>
      <w:r>
        <w:rPr/>
      </w:r>
      <w:bookmarkStart w:name="9.2.1 人才能力模型" w:id="143"/>
      <w:bookmarkEnd w:id="143"/>
      <w:r>
        <w:rPr>
          <w:spacing w:val="-2"/>
        </w:rPr>
        <w:t>人才能力模型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8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字节跳动</w:t>
      </w:r>
    </w:p>
    <w:p>
      <w:pPr>
        <w:pStyle w:val="BodyText"/>
        <w:spacing w:before="127"/>
        <w:ind w:left="66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3"/>
      </w:pPr>
      <w:r>
        <w:rPr/>
        <w:br w:type="column"/>
      </w:r>
      <w:r>
        <w:rPr>
          <w:spacing w:val="-2"/>
        </w:rPr>
        <w:t>人才需具备</w:t>
      </w:r>
    </w:p>
    <w:p>
      <w:pPr>
        <w:pStyle w:val="BodyText"/>
        <w:spacing w:before="43"/>
        <w:ind w:left="73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0"/>
        </w:rPr>
        <w:t>技术能力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73"/>
        <w:rPr>
          <w:rFonts w:ascii="Arial" w:eastAsia="Arial"/>
        </w:rPr>
      </w:pPr>
      <w:r>
        <w:rPr/>
        <w:br w:type="column"/>
      </w:r>
      <w:r>
        <w:rPr>
          <w:spacing w:val="10"/>
        </w:rPr>
        <w:t>业务理解 </w:t>
      </w:r>
      <w:r>
        <w:rPr>
          <w:rFonts w:ascii="Arial" w:eastAsia="Arial"/>
          <w:spacing w:val="-10"/>
        </w:rPr>
        <w:t>+</w:t>
      </w:r>
    </w:p>
    <w:p>
      <w:pPr>
        <w:pStyle w:val="BodyText"/>
        <w:spacing w:before="43"/>
        <w:ind w:left="73"/>
        <w:rPr>
          <w:rFonts w:ascii="Arial" w:hAnsi="Arial" w:eastAsia="Arial"/>
        </w:rPr>
      </w:pPr>
      <w:r>
        <w:rPr/>
        <w:br w:type="column"/>
      </w:r>
      <w:r>
        <w:rPr/>
        <w:t>合规意识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73"/>
      </w:pPr>
      <w:r>
        <w:rPr/>
        <w:br w:type="column"/>
      </w:r>
      <w:r>
        <w:rPr>
          <w:spacing w:val="-2"/>
        </w:rPr>
        <w:t>三大核心能力，具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7" w:equalWidth="0">
            <w:col w:w="1103" w:space="40"/>
            <w:col w:w="642" w:space="39"/>
            <w:col w:w="1182" w:space="40"/>
            <w:col w:w="1278" w:space="40"/>
            <w:col w:w="1203" w:space="39"/>
            <w:col w:w="1036" w:space="40"/>
            <w:col w:w="3648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体能力模型如下：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0"/>
          <w:numId w:val="10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技术能力：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0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大模型能力：熟悉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eastAsia="Arial"/>
          <w:spacing w:val="-2"/>
        </w:rPr>
        <w:t>LLM</w:t>
      </w:r>
      <w:r>
        <w:rPr>
          <w:spacing w:val="-2"/>
        </w:rPr>
        <w:t>（</w:t>
      </w:r>
      <w:r>
        <w:rPr>
          <w:spacing w:val="-10"/>
        </w:rPr>
        <w:t>如</w:t>
      </w:r>
    </w:p>
    <w:p>
      <w:pPr>
        <w:pStyle w:val="BodyText"/>
        <w:spacing w:before="126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Doubao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系列）的原理、调优方法（</w:t>
      </w:r>
      <w:r>
        <w:rPr>
          <w:spacing w:val="-4"/>
        </w:rPr>
        <w:t>如微调、提示工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395" w:space="40"/>
            <w:col w:w="936" w:space="39"/>
            <w:col w:w="841" w:space="39"/>
            <w:col w:w="6040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程），</w:t>
      </w:r>
      <w:r>
        <w:rPr>
          <w:spacing w:val="-3"/>
        </w:rPr>
        <w:t>能根据业务需求选择合适的模型；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0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6"/>
          <w:sz w:val="22"/>
        </w:rPr>
        <w:t>工程能力：掌握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Python/Go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16"/>
        </w:rPr>
        <w:t>等编程语言，熟悉分布式系统、</w:t>
      </w:r>
      <w:r>
        <w:rPr>
          <w:rFonts w:ascii="Arial" w:eastAsia="Arial"/>
          <w:spacing w:val="-5"/>
        </w:rPr>
        <w:t>API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4"/>
        </w:rPr>
        <w:t>开发、数据库设计，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097" w:space="40"/>
            <w:col w:w="1110" w:space="39"/>
            <w:col w:w="3344" w:space="40"/>
            <w:col w:w="366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能独立完成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模块开发；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18" w:space="40"/>
            <w:col w:w="638" w:space="39"/>
            <w:col w:w="829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0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9"/>
          <w:sz w:val="22"/>
        </w:rPr>
        <w:t>数据能力：掌握数据采集、清洗、分析方法，熟悉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rFonts w:ascii="Arial" w:eastAsia="Arial"/>
          <w:spacing w:val="-8"/>
        </w:rPr>
        <w:t>SQL</w:t>
      </w:r>
      <w:r>
        <w:rPr>
          <w:spacing w:val="-8"/>
        </w:rPr>
        <w:t>、</w:t>
      </w:r>
      <w:r>
        <w:rPr>
          <w:rFonts w:ascii="Arial" w:eastAsia="Arial"/>
          <w:spacing w:val="-8"/>
        </w:rPr>
        <w:t>Spark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等工具，能利用数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369" w:space="40"/>
            <w:col w:w="1278" w:space="39"/>
            <w:col w:w="360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5"/>
        </w:rPr>
        <w:t>据优化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before="42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效果。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3" w:equalWidth="0">
            <w:col w:w="878" w:space="40"/>
            <w:col w:w="638" w:space="39"/>
            <w:col w:w="8735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0"/>
          <w:numId w:val="10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业务理解能力：深入理解所在业务线的流程、痛点、目标，能将业务需求转化为技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术方案，具备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从业务视角评估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before="43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价值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的能力。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538" w:space="40"/>
            <w:col w:w="1684" w:space="39"/>
            <w:col w:w="638" w:space="39"/>
            <w:col w:w="584" w:space="40"/>
            <w:col w:w="572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0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合规意识：熟悉《个人信息保护法</w:t>
      </w:r>
      <w:r>
        <w:rPr>
          <w:spacing w:val="-17"/>
          <w:sz w:val="22"/>
        </w:rPr>
        <w:t>》《生成式人工智能服务管理暂行办法》等法律法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规，能在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开发中落实数据安全、隐私保护、内容合规要求。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098" w:space="40"/>
            <w:col w:w="638" w:space="39"/>
            <w:col w:w="8515"/>
          </w:cols>
        </w:sectPr>
      </w:pP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2"/>
        </w:numPr>
        <w:tabs>
          <w:tab w:pos="871" w:val="left" w:leader="none"/>
        </w:tabs>
        <w:spacing w:line="240" w:lineRule="auto" w:before="37" w:after="0"/>
        <w:ind w:left="870" w:right="0" w:hanging="654"/>
        <w:jc w:val="left"/>
      </w:pPr>
      <w:bookmarkStart w:name="9.2.2 培养路径与资源支持" w:id="144"/>
      <w:bookmarkEnd w:id="144"/>
      <w:r>
        <w:rPr/>
      </w:r>
      <w:bookmarkStart w:name="9.2.2 培养路径与资源支持" w:id="145"/>
      <w:bookmarkEnd w:id="145"/>
      <w:r>
        <w:rPr>
          <w:spacing w:val="-2"/>
        </w:rPr>
        <w:t>培养路径与资源支持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228" w:lineRule="auto" w:before="57"/>
      </w:pPr>
      <w:r>
        <w:rPr>
          <w:spacing w:val="-2"/>
        </w:rPr>
        <w:t>字节跳动为</w:t>
      </w:r>
      <w:r>
        <w:rPr>
          <w:spacing w:val="-4"/>
        </w:rPr>
        <w:t>支持：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人才设计了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4"/>
        </w:rPr>
        <w:t>新手 </w:t>
      </w:r>
      <w:r>
        <w:rPr>
          <w:rFonts w:ascii="Arial" w:hAnsi="Arial" w:eastAsia="Arial"/>
          <w:spacing w:val="-12"/>
        </w:rPr>
        <w:t>-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骨干 </w:t>
      </w:r>
      <w:r>
        <w:rPr>
          <w:rFonts w:ascii="Arial" w:eastAsia="Arial"/>
          <w:spacing w:val="-10"/>
        </w:rPr>
        <w:t>-</w:t>
      </w:r>
    </w:p>
    <w:p>
      <w:pPr>
        <w:spacing w:before="43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专家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三级培养路径，配套完善的资源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7" w:equalWidth="0">
            <w:col w:w="1318" w:space="40"/>
            <w:col w:w="638" w:space="39"/>
            <w:col w:w="1171" w:space="39"/>
            <w:col w:w="767" w:space="39"/>
            <w:col w:w="694" w:space="40"/>
            <w:col w:w="584" w:space="39"/>
            <w:col w:w="4922"/>
          </w:cols>
        </w:sectPr>
      </w:pPr>
    </w:p>
    <w:p>
      <w:pPr>
        <w:pStyle w:val="BodyText"/>
        <w:spacing w:before="12"/>
        <w:ind w:left="0"/>
        <w:rPr>
          <w:sz w:val="6"/>
        </w:r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新手阶段（</w:t>
      </w:r>
      <w:r>
        <w:rPr>
          <w:rFonts w:ascii="Arial" w:hAnsi="Arial" w:eastAsia="Arial"/>
          <w:sz w:val="22"/>
        </w:rPr>
        <w:t>0-6</w:t>
      </w:r>
      <w:r>
        <w:rPr>
          <w:rFonts w:ascii="Arial" w:hAnsi="Arial" w:eastAsia="Arial"/>
          <w:spacing w:val="39"/>
          <w:sz w:val="22"/>
        </w:rPr>
        <w:t> </w:t>
      </w:r>
      <w:r>
        <w:rPr>
          <w:sz w:val="22"/>
        </w:rPr>
        <w:t>个月</w:t>
      </w:r>
      <w:r>
        <w:rPr>
          <w:spacing w:val="-5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入职培训：开展</w:t>
      </w:r>
    </w:p>
    <w:p>
      <w:pPr>
        <w:pStyle w:val="BodyText"/>
        <w:spacing w:before="126"/>
        <w:ind w:left="73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2"/>
        </w:rPr>
        <w:t>“Agent</w:t>
      </w:r>
    </w:p>
    <w:p>
      <w:pPr>
        <w:pStyle w:val="BodyText"/>
        <w:spacing w:before="42"/>
        <w:ind w:left="73"/>
      </w:pPr>
      <w:r>
        <w:rPr/>
        <w:br w:type="column"/>
      </w:r>
      <w:r>
        <w:rPr/>
        <w:t>技术基础</w:t>
      </w:r>
      <w:r>
        <w:rPr>
          <w:rFonts w:ascii="Arial" w:hAnsi="Arial" w:eastAsia="Arial"/>
        </w:rPr>
        <w:t>”“</w:t>
      </w:r>
      <w:r>
        <w:rPr>
          <w:spacing w:val="-2"/>
        </w:rPr>
        <w:t>字节跳动业务</w:t>
      </w:r>
    </w:p>
    <w:p>
      <w:pPr>
        <w:pStyle w:val="BodyText"/>
        <w:spacing w:before="42"/>
        <w:ind w:left="73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overview”“</w:t>
      </w:r>
      <w:r>
        <w:rPr/>
        <w:t>合规基础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73"/>
      </w:pPr>
      <w:r>
        <w:rPr/>
        <w:br w:type="column"/>
      </w:r>
      <w:r>
        <w:rPr>
          <w:spacing w:val="-3"/>
        </w:rPr>
        <w:t>三大核心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189" w:space="40"/>
            <w:col w:w="724" w:space="39"/>
            <w:col w:w="2442" w:space="40"/>
            <w:col w:w="2056" w:space="40"/>
            <w:col w:w="2760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3"/>
        </w:rPr>
        <w:t>课程，帮助新手快速了解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技术体系与业务背景；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638" w:space="40"/>
            <w:col w:w="638" w:space="39"/>
            <w:col w:w="697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14"/>
          <w:sz w:val="22"/>
        </w:rPr>
        <w:t>导师带教：为每位新手分配 </w:t>
      </w:r>
      <w:r>
        <w:rPr>
          <w:rFonts w:ascii="Arial" w:hAnsi="Arial" w:eastAsia="Arial"/>
          <w:spacing w:val="-10"/>
          <w:sz w:val="22"/>
        </w:rPr>
        <w:t>1</w:t>
      </w:r>
    </w:p>
    <w:p>
      <w:pPr>
        <w:pStyle w:val="BodyText"/>
        <w:spacing w:before="43"/>
        <w:ind w:left="93"/>
      </w:pPr>
      <w:r>
        <w:rPr/>
        <w:br w:type="column"/>
      </w:r>
      <w:r>
        <w:rPr>
          <w:spacing w:val="9"/>
        </w:rPr>
        <w:t>名骨干工程师作为导师，指导完成</w:t>
      </w:r>
    </w:p>
    <w:p>
      <w:pPr>
        <w:spacing w:before="127"/>
        <w:ind w:left="93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2"/>
          <w:sz w:val="22"/>
        </w:rPr>
        <w:t>1-</w:t>
      </w:r>
      <w:r>
        <w:rPr>
          <w:rFonts w:ascii="Arial"/>
          <w:spacing w:val="-10"/>
          <w:sz w:val="22"/>
        </w:rPr>
        <w:t>2</w:t>
      </w:r>
    </w:p>
    <w:p>
      <w:pPr>
        <w:spacing w:before="43"/>
        <w:ind w:left="93" w:right="0" w:firstLine="0"/>
        <w:jc w:val="left"/>
        <w:rPr>
          <w:sz w:val="22"/>
        </w:rPr>
      </w:pPr>
      <w:r>
        <w:rPr/>
        <w:br w:type="column"/>
      </w:r>
      <w:r>
        <w:rPr>
          <w:spacing w:val="4"/>
          <w:sz w:val="22"/>
        </w:rPr>
        <w:t>个小型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4" w:equalWidth="0">
            <w:col w:w="3663" w:space="40"/>
            <w:col w:w="3559" w:space="39"/>
            <w:col w:w="412" w:space="39"/>
            <w:col w:w="2578"/>
          </w:cols>
        </w:sectPr>
      </w:pPr>
    </w:p>
    <w:p>
      <w:pPr>
        <w:pStyle w:val="BodyText"/>
        <w:spacing w:before="29"/>
      </w:pPr>
      <w:r>
        <w:rPr>
          <w:rFonts w:ascii="Arial" w:eastAsia="Arial"/>
        </w:rPr>
        <w:t>Agent</w:t>
      </w:r>
      <w:r>
        <w:rPr>
          <w:rFonts w:ascii="Arial" w:eastAsia="Arial"/>
          <w:spacing w:val="15"/>
        </w:rPr>
        <w:t> </w:t>
      </w:r>
      <w:r>
        <w:rPr/>
        <w:t>模块开发（如工具调用功能、简单数据统计功能</w:t>
      </w:r>
      <w:r>
        <w:rPr>
          <w:spacing w:val="-111"/>
        </w:rPr>
        <w:t>）</w:t>
      </w:r>
      <w:r>
        <w:rPr>
          <w:spacing w:val="-3"/>
        </w:rPr>
        <w:t>，熟悉开发流程；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实践项目：参与成熟</w:t>
      </w:r>
    </w:p>
    <w:p>
      <w:pPr>
        <w:pStyle w:val="BodyText"/>
        <w:spacing w:before="126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72"/>
      </w:pPr>
      <w:r>
        <w:rPr/>
        <w:br w:type="column"/>
      </w:r>
      <w:r>
        <w:rPr/>
        <w:t>的迭代优化（</w:t>
      </w:r>
      <w:r>
        <w:rPr>
          <w:spacing w:val="-2"/>
        </w:rPr>
        <w:t>如优化智能客服</w:t>
      </w:r>
    </w:p>
    <w:p>
      <w:pPr>
        <w:pStyle w:val="BodyText"/>
        <w:spacing w:before="126"/>
        <w:ind w:left="65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72"/>
      </w:pPr>
      <w:r>
        <w:rPr/>
        <w:br w:type="column"/>
      </w:r>
      <w:r>
        <w:rPr/>
        <w:t>的回复模板</w:t>
      </w:r>
      <w:r>
        <w:rPr>
          <w:spacing w:val="-114"/>
        </w:rPr>
        <w:t>）</w:t>
      </w:r>
      <w:r>
        <w:rPr>
          <w:spacing w:val="-5"/>
        </w:rPr>
        <w:t>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628" w:space="40"/>
            <w:col w:w="641" w:space="39"/>
            <w:col w:w="2950" w:space="40"/>
            <w:col w:w="641" w:space="39"/>
            <w:col w:w="331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积累实战经验。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骨干阶段（</w:t>
      </w:r>
      <w:r>
        <w:rPr>
          <w:rFonts w:ascii="Arial" w:hAnsi="Arial" w:eastAsia="Arial"/>
          <w:sz w:val="22"/>
        </w:rPr>
        <w:t>6-18</w:t>
      </w:r>
      <w:r>
        <w:rPr>
          <w:rFonts w:ascii="Arial" w:hAnsi="Arial" w:eastAsia="Arial"/>
          <w:spacing w:val="38"/>
          <w:sz w:val="22"/>
        </w:rPr>
        <w:t> </w:t>
      </w:r>
      <w:r>
        <w:rPr>
          <w:sz w:val="22"/>
        </w:rPr>
        <w:t>个月</w:t>
      </w:r>
      <w:r>
        <w:rPr>
          <w:spacing w:val="-5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专项培训：开设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大模型调优实战</w:t>
      </w:r>
      <w:r>
        <w:rPr>
          <w:rFonts w:ascii="Arial" w:hAnsi="Arial" w:eastAsia="Arial"/>
          <w:spacing w:val="-2"/>
        </w:rPr>
        <w:t>”“Agent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架构设计</w:t>
      </w:r>
      <w:r>
        <w:rPr>
          <w:rFonts w:ascii="Arial" w:hAnsi="Arial" w:eastAsia="Arial"/>
          <w:spacing w:val="-2"/>
        </w:rPr>
        <w:t>”“</w:t>
      </w:r>
      <w:r>
        <w:rPr>
          <w:spacing w:val="-2"/>
        </w:rPr>
        <w:t>跨团队协作管理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9"/>
        </w:rPr>
        <w:t>等课程，提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151" w:space="40"/>
            <w:col w:w="2405" w:space="39"/>
            <w:col w:w="2710" w:space="40"/>
            <w:col w:w="294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3"/>
        </w:rPr>
        <w:t>升技术深度与协作能力；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5"/>
          <w:sz w:val="22"/>
        </w:rPr>
        <w:t>项目负责人：独立负责中小型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项目（</w:t>
      </w:r>
      <w:r>
        <w:rPr>
          <w:spacing w:val="-5"/>
        </w:rPr>
        <w:t>如某业务线的智能任务管理</w:t>
      </w:r>
    </w:p>
    <w:p>
      <w:pPr>
        <w:pStyle w:val="BodyText"/>
        <w:spacing w:before="42"/>
        <w:ind w:left="62"/>
      </w:pPr>
      <w:r>
        <w:rPr/>
        <w:br w:type="column"/>
      </w:r>
      <w:r>
        <w:rPr>
          <w:rFonts w:ascii="Arial" w:eastAsia="Arial"/>
          <w:spacing w:val="13"/>
        </w:rPr>
        <w:t>Agent</w:t>
      </w:r>
      <w:r>
        <w:rPr>
          <w:spacing w:val="-97"/>
        </w:rPr>
        <w:t>）</w:t>
      </w:r>
      <w:r>
        <w:rPr>
          <w:spacing w:val="14"/>
        </w:rPr>
        <w:t>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466" w:space="40"/>
            <w:col w:w="638" w:space="39"/>
            <w:col w:w="3339" w:space="40"/>
            <w:col w:w="276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统筹需求拆解、技术方案设计、团队协作；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7"/>
          <w:sz w:val="22"/>
        </w:rPr>
        <w:t>技术分享：定期在团队内开展技术分享，沉淀开发经验，参与内部技术标准制定</w:t>
      </w:r>
      <w:r>
        <w:rPr>
          <w:spacing w:val="-2"/>
          <w:sz w:val="22"/>
        </w:rPr>
        <w:t>（</w:t>
      </w:r>
      <w:r>
        <w:rPr>
          <w:spacing w:val="-10"/>
          <w:sz w:val="22"/>
        </w:rPr>
        <w:t>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rFonts w:ascii="Arial" w:eastAsia="Arial"/>
        </w:rPr>
        <w:t>Agent</w:t>
      </w:r>
      <w:r>
        <w:rPr>
          <w:rFonts w:ascii="Arial" w:eastAsia="Arial"/>
          <w:spacing w:val="-5"/>
        </w:rPr>
        <w:t> </w:t>
      </w:r>
      <w:r>
        <w:rPr>
          <w:rFonts w:ascii="Arial" w:eastAsia="Arial"/>
        </w:rPr>
        <w:t>API</w:t>
      </w:r>
      <w:r>
        <w:rPr>
          <w:rFonts w:ascii="Arial" w:eastAsia="Arial"/>
          <w:spacing w:val="41"/>
        </w:rPr>
        <w:t> </w:t>
      </w:r>
      <w:r>
        <w:rPr/>
        <w:t>设计规范）</w:t>
      </w:r>
      <w:r>
        <w:rPr>
          <w:spacing w:val="-12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z w:val="22"/>
        </w:rPr>
        <w:t>专家阶段（</w:t>
      </w:r>
      <w:r>
        <w:rPr>
          <w:rFonts w:ascii="Arial" w:hAnsi="Arial" w:eastAsia="Arial"/>
          <w:sz w:val="22"/>
        </w:rPr>
        <w:t>18</w:t>
      </w:r>
      <w:r>
        <w:rPr>
          <w:rFonts w:ascii="Arial" w:hAnsi="Arial" w:eastAsia="Arial"/>
          <w:spacing w:val="38"/>
          <w:sz w:val="22"/>
        </w:rPr>
        <w:t> </w:t>
      </w:r>
      <w:r>
        <w:rPr>
          <w:sz w:val="22"/>
        </w:rPr>
        <w:t>个月以上</w:t>
      </w:r>
      <w:r>
        <w:rPr>
          <w:spacing w:val="-5"/>
          <w:sz w:val="22"/>
        </w:rPr>
        <w:t>）：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5"/>
          <w:sz w:val="22"/>
        </w:rPr>
        <w:t>前沿技术研究：参与字节跳动大模型与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技术的前沿探索（</w:t>
      </w:r>
      <w:r>
        <w:rPr>
          <w:spacing w:val="-6"/>
        </w:rPr>
        <w:t>如多模态</w:t>
      </w:r>
    </w:p>
    <w:p>
      <w:pPr>
        <w:pStyle w:val="BodyText"/>
        <w:spacing w:before="42"/>
        <w:ind w:left="62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10"/>
        </w:rPr>
        <w:t>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4346" w:space="40"/>
            <w:col w:w="638" w:space="39"/>
            <w:col w:w="2679" w:space="40"/>
            <w:col w:w="254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3"/>
        </w:rPr>
        <w:t>自主进化 </w:t>
      </w:r>
      <w:r>
        <w:rPr>
          <w:rFonts w:ascii="Arial" w:eastAsia="Arial"/>
        </w:rPr>
        <w:t>Agent</w:t>
      </w:r>
      <w:r>
        <w:rPr/>
        <w:t>），</w:t>
      </w:r>
      <w:r>
        <w:rPr>
          <w:spacing w:val="-2"/>
        </w:rPr>
        <w:t>主导核心技术突破；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5"/>
          <w:sz w:val="22"/>
        </w:rPr>
        <w:t>跨业务赋能：作为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技术专家，支持其他业务线的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项目，提供技术指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376" w:space="40"/>
            <w:col w:w="638" w:space="39"/>
            <w:col w:w="2909" w:space="40"/>
            <w:col w:w="638" w:space="40"/>
            <w:col w:w="361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导与方案评审；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"/>
          <w:sz w:val="22"/>
        </w:rPr>
        <w:t>行业交流：参与国内外</w:t>
      </w:r>
    </w:p>
    <w:p>
      <w:pPr>
        <w:pStyle w:val="BodyText"/>
        <w:spacing w:before="126"/>
        <w:ind w:left="6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72"/>
      </w:pPr>
      <w:r>
        <w:rPr/>
        <w:br w:type="column"/>
      </w:r>
      <w:r>
        <w:rPr/>
        <w:t>技术峰会（</w:t>
      </w:r>
      <w:r>
        <w:rPr>
          <w:spacing w:val="-10"/>
        </w:rPr>
        <w:t>如</w:t>
      </w:r>
    </w:p>
    <w:p>
      <w:pPr>
        <w:pStyle w:val="BodyText"/>
        <w:spacing w:before="42"/>
        <w:ind w:left="64"/>
      </w:pPr>
      <w:r>
        <w:rPr/>
        <w:br w:type="column"/>
      </w:r>
      <w:r>
        <w:rPr>
          <w:rFonts w:ascii="Arial" w:eastAsia="Arial"/>
        </w:rPr>
        <w:t>ACM</w:t>
      </w:r>
      <w:r>
        <w:rPr>
          <w:rFonts w:ascii="Arial" w:eastAsia="Arial"/>
          <w:spacing w:val="6"/>
        </w:rPr>
        <w:t> </w:t>
      </w:r>
      <w:r>
        <w:rPr>
          <w:rFonts w:ascii="Arial" w:eastAsia="Arial"/>
        </w:rPr>
        <w:t>SIGAI</w:t>
      </w:r>
      <w:r>
        <w:rPr/>
        <w:t>、中国人工智能大会</w:t>
      </w:r>
      <w:r>
        <w:rPr>
          <w:spacing w:val="-114"/>
        </w:rPr>
        <w:t>）</w:t>
      </w:r>
      <w:r>
        <w:rPr>
          <w:spacing w:val="-5"/>
        </w:rPr>
        <w:t>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847" w:space="40"/>
            <w:col w:w="640" w:space="39"/>
            <w:col w:w="1398" w:space="40"/>
            <w:col w:w="532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分享字节跳动实践经验，引领行业技术发展。</w:t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资源支持方面，字节跳动为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人才提供三大保障：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858" w:space="40"/>
            <w:col w:w="638" w:space="39"/>
            <w:col w:w="6755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2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技术资源：开放内部大模型（</w:t>
      </w:r>
      <w:r>
        <w:rPr>
          <w:spacing w:val="-10"/>
          <w:sz w:val="22"/>
        </w:rPr>
        <w:t>如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Doubao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系列）</w:t>
      </w:r>
      <w:r>
        <w:rPr>
          <w:spacing w:val="-10"/>
        </w:rPr>
        <w:t>的</w:t>
      </w:r>
    </w:p>
    <w:p>
      <w:pPr>
        <w:spacing w:before="127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接口、数据集（</w:t>
      </w:r>
      <w:r>
        <w:rPr>
          <w:spacing w:val="-6"/>
        </w:rPr>
        <w:t>如各业务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699" w:space="40"/>
            <w:col w:w="841" w:space="39"/>
            <w:col w:w="941" w:space="40"/>
            <w:col w:w="418" w:space="39"/>
            <w:col w:w="427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线的用户交互数据、业务数据</w:t>
      </w:r>
      <w:r>
        <w:rPr>
          <w:spacing w:val="-108"/>
        </w:rPr>
        <w:t>）</w:t>
      </w:r>
      <w:r>
        <w:rPr>
          <w:spacing w:val="-4"/>
        </w:rPr>
        <w:t>、开发工具（</w:t>
      </w:r>
      <w:r>
        <w:rPr>
          <w:spacing w:val="-10"/>
        </w:rPr>
        <w:t>如</w:t>
      </w:r>
    </w:p>
    <w:p>
      <w:pPr>
        <w:pStyle w:val="BodyText"/>
        <w:spacing w:before="127"/>
        <w:ind w:left="75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Coze</w:t>
      </w:r>
    </w:p>
    <w:p>
      <w:pPr>
        <w:pStyle w:val="BodyText"/>
        <w:spacing w:before="43"/>
        <w:ind w:left="75"/>
        <w:rPr>
          <w:rFonts w:ascii="Arial" w:eastAsia="Arial"/>
        </w:rPr>
      </w:pPr>
      <w:r>
        <w:rPr/>
        <w:br w:type="column"/>
      </w:r>
      <w:r>
        <w:rPr>
          <w:spacing w:val="-8"/>
        </w:rPr>
        <w:t>平台、</w:t>
      </w:r>
      <w:r>
        <w:rPr>
          <w:rFonts w:ascii="Arial" w:eastAsia="Arial"/>
          <w:spacing w:val="-8"/>
        </w:rPr>
        <w:t>Trae</w:t>
      </w:r>
    </w:p>
    <w:p>
      <w:pPr>
        <w:pStyle w:val="BodyText"/>
        <w:spacing w:before="43"/>
        <w:ind w:left="75"/>
      </w:pPr>
      <w:r>
        <w:rPr/>
        <w:br w:type="column"/>
      </w:r>
      <w:r>
        <w:rPr/>
        <w:t>平台</w:t>
      </w:r>
      <w:r>
        <w:rPr>
          <w:spacing w:val="-66"/>
        </w:rPr>
        <w:t>）</w:t>
      </w:r>
      <w:r>
        <w:rPr>
          <w:spacing w:val="-14"/>
        </w:rPr>
        <w:t>，降低开发门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4709" w:space="40"/>
            <w:col w:w="590" w:space="39"/>
            <w:col w:w="1168" w:space="39"/>
            <w:col w:w="374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6"/>
        </w:rPr>
        <w:t>槛；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2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8"/>
          <w:sz w:val="22"/>
        </w:rPr>
        <w:t>学习资源：搭建内部学习平台</w:t>
      </w:r>
      <w:r>
        <w:rPr>
          <w:spacing w:val="5"/>
          <w:sz w:val="22"/>
        </w:rPr>
        <w:t>（</w:t>
      </w:r>
      <w:r>
        <w:rPr>
          <w:rFonts w:ascii="Arial" w:eastAsia="Arial"/>
          <w:spacing w:val="1"/>
          <w:sz w:val="22"/>
        </w:rPr>
        <w:t>ByteLearnin</w:t>
      </w:r>
      <w:r>
        <w:rPr>
          <w:rFonts w:ascii="Arial" w:eastAsia="Arial"/>
          <w:spacing w:val="5"/>
          <w:sz w:val="22"/>
        </w:rPr>
        <w:t>g</w:t>
      </w:r>
      <w:r>
        <w:rPr>
          <w:spacing w:val="-105"/>
          <w:sz w:val="22"/>
        </w:rPr>
        <w:t>）</w:t>
      </w:r>
      <w:r>
        <w:rPr>
          <w:spacing w:val="-20"/>
          <w:sz w:val="22"/>
        </w:rPr>
        <w:t>，上线</w:t>
      </w:r>
    </w:p>
    <w:p>
      <w:pPr>
        <w:pStyle w:val="BodyText"/>
        <w:spacing w:before="127"/>
        <w:ind w:left="76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2"/>
        </w:rPr>
        <w:t>“Agent</w:t>
      </w:r>
    </w:p>
    <w:p>
      <w:pPr>
        <w:pStyle w:val="BodyText"/>
        <w:spacing w:before="43"/>
        <w:ind w:left="76"/>
      </w:pPr>
      <w:r>
        <w:rPr/>
        <w:br w:type="column"/>
      </w:r>
      <w:r>
        <w:rPr/>
        <w:t>实战案例库</w:t>
      </w:r>
      <w:r>
        <w:rPr>
          <w:rFonts w:ascii="Arial" w:hAnsi="Arial" w:eastAsia="Arial"/>
        </w:rPr>
        <w:t>”“</w:t>
      </w:r>
      <w:r>
        <w:rPr>
          <w:spacing w:val="-4"/>
        </w:rPr>
        <w:t>大模型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707" w:space="40"/>
            <w:col w:w="729" w:space="39"/>
            <w:col w:w="381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/>
        <w:t>技术手册</w:t>
      </w:r>
      <w:r>
        <w:rPr>
          <w:rFonts w:ascii="Arial" w:hAnsi="Arial" w:eastAsia="Arial"/>
          <w:spacing w:val="10"/>
        </w:rPr>
        <w:t>” </w:t>
      </w:r>
      <w:r>
        <w:rPr>
          <w:spacing w:val="-1"/>
        </w:rPr>
        <w:t>等学习材料，定期组织技术沙龙、黑客马拉松活动；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2"/>
        </w:numPr>
        <w:tabs>
          <w:tab w:pos="636" w:val="left" w:leader="none"/>
          <w:tab w:pos="637" w:val="left" w:leader="none"/>
        </w:tabs>
        <w:spacing w:line="240" w:lineRule="auto" w:before="29" w:after="0"/>
        <w:ind w:left="637" w:right="0" w:hanging="420"/>
        <w:jc w:val="left"/>
        <w:rPr>
          <w:sz w:val="22"/>
        </w:rPr>
      </w:pPr>
      <w:r>
        <w:rPr>
          <w:spacing w:val="-9"/>
          <w:sz w:val="22"/>
        </w:rPr>
        <w:t>成长激励：设立</w:t>
      </w:r>
    </w:p>
    <w:p>
      <w:pPr>
        <w:pStyle w:val="BodyText"/>
        <w:spacing w:before="113"/>
        <w:ind w:left="70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2"/>
        </w:rPr>
        <w:t>“Agent</w:t>
      </w:r>
    </w:p>
    <w:p>
      <w:pPr>
        <w:pStyle w:val="BodyText"/>
        <w:spacing w:before="29"/>
        <w:ind w:left="70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技术创新奖</w:t>
      </w:r>
      <w:r>
        <w:rPr>
          <w:rFonts w:ascii="Arial" w:hAnsi="Arial" w:eastAsia="Arial"/>
          <w:spacing w:val="-2"/>
        </w:rPr>
        <w:t>”“</w:t>
      </w:r>
      <w:r>
        <w:rPr>
          <w:spacing w:val="-2"/>
        </w:rPr>
        <w:t>业务价值贡献奖</w:t>
      </w:r>
      <w:r>
        <w:rPr>
          <w:rFonts w:ascii="Arial" w:hAnsi="Arial" w:eastAsia="Arial"/>
          <w:spacing w:val="-2"/>
        </w:rPr>
        <w:t>”</w:t>
      </w:r>
      <w:r>
        <w:rPr>
          <w:spacing w:val="2"/>
        </w:rPr>
        <w:t>，对在 </w:t>
      </w:r>
      <w:r>
        <w:rPr>
          <w:rFonts w:ascii="Arial" w:hAnsi="Arial" w:eastAsia="Arial"/>
          <w:spacing w:val="-2"/>
        </w:rPr>
        <w:t>Agent</w:t>
      </w:r>
    </w:p>
    <w:p>
      <w:pPr>
        <w:pStyle w:val="BodyText"/>
        <w:spacing w:before="29"/>
        <w:ind w:left="70"/>
      </w:pPr>
      <w:r>
        <w:rPr/>
        <w:br w:type="column"/>
      </w:r>
      <w:r>
        <w:rPr>
          <w:spacing w:val="-10"/>
        </w:rPr>
        <w:t>技术突破、业</w:t>
      </w:r>
    </w:p>
    <w:p>
      <w:pPr>
        <w:spacing w:after="0"/>
        <w:sectPr>
          <w:pgSz w:w="11910" w:h="16840"/>
          <w:pgMar w:top="1500" w:bottom="280" w:left="1580" w:right="0"/>
          <w:cols w:num="4" w:equalWidth="0">
            <w:col w:w="2131" w:space="40"/>
            <w:col w:w="719" w:space="39"/>
            <w:col w:w="4217" w:space="39"/>
            <w:col w:w="314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3"/>
        </w:rPr>
        <w:t>务效率提升中表现突出的团队与个人给予奖励，优先推荐参与核心项目。</w:t>
      </w:r>
    </w:p>
    <w:p>
      <w:pPr>
        <w:pStyle w:val="BodyText"/>
        <w:spacing w:before="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"/>
        </w:numPr>
        <w:tabs>
          <w:tab w:pos="663" w:val="left" w:leader="none"/>
        </w:tabs>
        <w:spacing w:line="240" w:lineRule="auto" w:before="139" w:after="0"/>
        <w:ind w:left="662" w:right="0" w:hanging="446"/>
        <w:jc w:val="left"/>
        <w:rPr>
          <w:rFonts w:ascii="Arial"/>
          <w:sz w:val="32"/>
        </w:rPr>
      </w:pPr>
      <w:bookmarkStart w:name="10. 字节跳动 Agent 风险应对策略" w:id="146"/>
      <w:bookmarkEnd w:id="146"/>
      <w:r>
        <w:rPr/>
      </w:r>
      <w:bookmarkStart w:name="10. 字节跳动 Agent 风险应对策略" w:id="147"/>
      <w:bookmarkEnd w:id="147"/>
      <w:r>
        <w:rPr>
          <w:rFonts w:ascii="Arial"/>
          <w:sz w:val="32"/>
        </w:rPr>
      </w:r>
    </w:p>
    <w:p>
      <w:pPr>
        <w:spacing w:before="17"/>
        <w:ind w:left="120" w:right="0" w:firstLine="0"/>
        <w:jc w:val="left"/>
        <w:rPr>
          <w:sz w:val="32"/>
        </w:rPr>
      </w:pPr>
      <w:r>
        <w:rPr/>
        <w:br w:type="column"/>
      </w:r>
      <w:r>
        <w:rPr>
          <w:spacing w:val="-3"/>
          <w:sz w:val="32"/>
        </w:rPr>
        <w:t>字节跳动</w:t>
      </w:r>
    </w:p>
    <w:p>
      <w:pPr>
        <w:spacing w:before="139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7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风险应对策略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4" w:equalWidth="0">
            <w:col w:w="662" w:space="40"/>
            <w:col w:w="1400" w:space="39"/>
            <w:col w:w="1003" w:space="40"/>
            <w:col w:w="7146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2"/>
        </w:numPr>
        <w:tabs>
          <w:tab w:pos="902" w:val="left" w:leader="none"/>
        </w:tabs>
        <w:spacing w:line="240" w:lineRule="auto" w:before="27" w:after="0"/>
        <w:ind w:left="901" w:right="0" w:hanging="685"/>
        <w:jc w:val="left"/>
      </w:pPr>
      <w:bookmarkStart w:name="10.1 技术风险与应对" w:id="148"/>
      <w:bookmarkEnd w:id="148"/>
      <w:r>
        <w:rPr>
          <w:spacing w:val="-4"/>
        </w:rPr>
        <w:t>技术风险与应对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0.1.1 大模型能力不稳定风险" w:id="149"/>
      <w:bookmarkEnd w:id="149"/>
      <w:r>
        <w:rPr/>
      </w:r>
      <w:bookmarkStart w:name="10.1.1 大模型能力不稳定风险" w:id="150"/>
      <w:bookmarkEnd w:id="150"/>
      <w:r>
        <w:rPr>
          <w:spacing w:val="-1"/>
        </w:rPr>
        <w:t>大模型能力不稳定风险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/>
        <w:t>大模型（</w:t>
      </w:r>
      <w:r>
        <w:rPr>
          <w:spacing w:val="-10"/>
        </w:rPr>
        <w:t>如</w:t>
      </w:r>
    </w:p>
    <w:p>
      <w:pPr>
        <w:pStyle w:val="BodyText"/>
        <w:spacing w:before="127"/>
        <w:ind w:left="86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Doubao</w:t>
      </w:r>
    </w:p>
    <w:p>
      <w:pPr>
        <w:pStyle w:val="BodyText"/>
        <w:spacing w:before="43"/>
        <w:ind w:left="86"/>
      </w:pPr>
      <w:r>
        <w:rPr/>
        <w:br w:type="column"/>
      </w:r>
      <w:r>
        <w:rPr/>
        <w:t>系列）</w:t>
      </w:r>
      <w:r>
        <w:rPr>
          <w:spacing w:val="-1"/>
        </w:rPr>
        <w:t>在复杂推理、多轮对话场景中可能出现能力波动，导致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51" w:space="40"/>
            <w:col w:w="858" w:space="39"/>
            <w:col w:w="8042"/>
          </w:cols>
        </w:sectPr>
      </w:pPr>
    </w:p>
    <w:p>
      <w:pPr>
        <w:pStyle w:val="BodyText"/>
        <w:spacing w:line="387" w:lineRule="exact"/>
      </w:pPr>
      <w:r>
        <w:rPr>
          <w:rFonts w:ascii="Arial" w:eastAsia="Arial"/>
          <w:spacing w:val="-4"/>
        </w:rPr>
        <w:t>Agent</w:t>
      </w:r>
      <w:r>
        <w:rPr>
          <w:rFonts w:ascii="Arial" w:eastAsia="Arial"/>
          <w:spacing w:val="17"/>
        </w:rPr>
        <w:t> </w:t>
      </w:r>
      <w:r>
        <w:rPr>
          <w:spacing w:val="-4"/>
        </w:rPr>
        <w:t>响应不准确（如误解用户意图、生成错误信息</w:t>
      </w:r>
      <w:r>
        <w:rPr>
          <w:spacing w:val="-74"/>
        </w:rPr>
        <w:t>）</w:t>
      </w:r>
      <w:r>
        <w:rPr>
          <w:spacing w:val="-13"/>
        </w:rPr>
        <w:t>，影响业务使用。例如，在智能答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4"/>
        </w:rPr>
        <w:t>疑与辅导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中，模型可能因题目表述复杂而给出错误的解题步骤；在电商智能客服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098" w:space="40"/>
            <w:col w:w="638" w:space="39"/>
            <w:col w:w="8515"/>
          </w:cols>
        </w:sectPr>
      </w:pPr>
    </w:p>
    <w:p>
      <w:pPr>
        <w:pStyle w:val="BodyText"/>
        <w:spacing w:line="387" w:lineRule="exact"/>
      </w:pPr>
      <w:r>
        <w:rPr>
          <w:rFonts w:ascii="Arial" w:eastAsia="Arial"/>
        </w:rPr>
        <w:t>Agent</w:t>
      </w:r>
      <w:r>
        <w:rPr>
          <w:rFonts w:ascii="Arial" w:eastAsia="Arial"/>
          <w:spacing w:val="25"/>
        </w:rPr>
        <w:t> </w:t>
      </w:r>
      <w:r>
        <w:rPr>
          <w:spacing w:val="-1"/>
        </w:rPr>
        <w:t>中，模型可能混淆不同商品的售后政策。</w:t>
      </w:r>
    </w:p>
    <w:p>
      <w:pPr>
        <w:pStyle w:val="BodyText"/>
        <w:spacing w:before="41"/>
      </w:pPr>
      <w:r>
        <w:rPr>
          <w:spacing w:val="-4"/>
        </w:rPr>
        <w:t>应对策略：</w:t>
      </w: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3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模型能力监测：建立大模型能力监测体系，通过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基准测试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实时采样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评估模型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5175" w:space="40"/>
            <w:col w:w="1262" w:space="39"/>
            <w:col w:w="1024" w:space="39"/>
            <w:col w:w="27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效果。基准测试每周执行一次，采用各业务线的典型任务数据集（</w:t>
      </w:r>
      <w:r>
        <w:rPr>
          <w:spacing w:val="-3"/>
        </w:rPr>
        <w:t>如客服问答数据集、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解题数据集</w:t>
      </w:r>
      <w:r>
        <w:rPr>
          <w:spacing w:val="-111"/>
        </w:rPr>
        <w:t>）</w:t>
      </w:r>
      <w:r>
        <w:rPr>
          <w:spacing w:val="-6"/>
        </w:rPr>
        <w:t>，测试模型的准确率、召回率；实时采样则通过在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中设置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5"/>
        </w:rPr>
        <w:t>随机采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6238" w:space="40"/>
            <w:col w:w="638" w:space="39"/>
            <w:col w:w="731" w:space="40"/>
            <w:col w:w="260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/>
        <w:t>样点</w:t>
      </w:r>
      <w:r>
        <w:rPr>
          <w:rFonts w:ascii="Arial" w:hAnsi="Arial" w:eastAsia="Arial"/>
        </w:rPr>
        <w:t>”</w:t>
      </w:r>
      <w:r>
        <w:rPr>
          <w:spacing w:val="6"/>
        </w:rPr>
        <w:t>，每小时抽取 </w:t>
      </w:r>
      <w:r>
        <w:rPr>
          <w:rFonts w:ascii="Arial" w:hAnsi="Arial" w:eastAsia="Arial"/>
        </w:rPr>
        <w:t>1</w:t>
      </w:r>
      <w:r>
        <w:rPr>
          <w:rFonts w:ascii="Arial" w:hAnsi="Arial" w:eastAsia="Arial"/>
          <w:spacing w:val="23"/>
        </w:rPr>
        <w:t>% </w:t>
      </w:r>
      <w:r>
        <w:rPr/>
        <w:t>的用户交互数据，人工审核响应质量，当准确率低于阈值（</w:t>
      </w:r>
      <w:r>
        <w:rPr>
          <w:spacing w:val="-10"/>
        </w:rPr>
        <w:t>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rFonts w:ascii="Arial" w:eastAsia="Arial"/>
          <w:spacing w:val="-2"/>
        </w:rPr>
        <w:t>90%</w:t>
      </w:r>
      <w:r>
        <w:rPr>
          <w:spacing w:val="-2"/>
        </w:rPr>
        <w:t>）</w:t>
      </w:r>
      <w:r>
        <w:rPr>
          <w:spacing w:val="-4"/>
        </w:rPr>
        <w:t>时触发预警。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3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17"/>
          <w:sz w:val="22"/>
        </w:rPr>
        <w:t>多模型</w:t>
      </w:r>
    </w:p>
    <w:p>
      <w:pPr>
        <w:pStyle w:val="BodyText"/>
        <w:spacing w:before="127"/>
        <w:ind w:left="13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fallback</w:t>
      </w:r>
    </w:p>
    <w:p>
      <w:pPr>
        <w:pStyle w:val="BodyText"/>
        <w:spacing w:before="43"/>
        <w:ind w:left="145"/>
      </w:pPr>
      <w:r>
        <w:rPr/>
        <w:br w:type="column"/>
      </w:r>
      <w:r>
        <w:rPr>
          <w:spacing w:val="15"/>
        </w:rPr>
        <w:t>机制： 为关键业务场景配置多模型冗余， 当主模型</w:t>
      </w:r>
      <w:r>
        <w:rPr/>
        <w:t>（</w:t>
      </w:r>
      <w:r>
        <w:rPr>
          <w:spacing w:val="-22"/>
        </w:rPr>
        <w:t> 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60" w:space="40"/>
            <w:col w:w="940" w:space="39"/>
            <w:col w:w="79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rFonts w:ascii="Arial" w:eastAsia="Arial"/>
        </w:rPr>
        <w:t>Doubao-Seed-1</w:t>
      </w:r>
      <w:r>
        <w:rPr>
          <w:rFonts w:ascii="Arial" w:eastAsia="Arial"/>
          <w:spacing w:val="-1"/>
        </w:rPr>
        <w:t>. </w:t>
      </w:r>
      <w:r>
        <w:rPr>
          <w:rFonts w:ascii="Arial" w:eastAsia="Arial"/>
        </w:rPr>
        <w:t>6 </w:t>
      </w:r>
      <w:r>
        <w:rPr/>
        <w:t>）</w:t>
      </w:r>
      <w:r>
        <w:rPr>
          <w:spacing w:val="-4"/>
        </w:rPr>
        <w:t> 响 应 准 确 率 低 于 阈 值 时 ， 自 动 切 换 至 备 用 模 型 </w:t>
      </w:r>
      <w:r>
        <w:rPr/>
        <w:t>（</w:t>
      </w:r>
      <w:r>
        <w:rPr>
          <w:spacing w:val="-7"/>
        </w:rPr>
        <w:t> 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rFonts w:ascii="Arial" w:eastAsia="Arial"/>
          <w:spacing w:val="-4"/>
        </w:rPr>
        <w:t>Doubao-Seed-1.6-thinking</w:t>
      </w:r>
      <w:r>
        <w:rPr>
          <w:spacing w:val="-4"/>
        </w:rPr>
        <w:t>）</w:t>
      </w:r>
      <w:r>
        <w:rPr>
          <w:spacing w:val="-5"/>
        </w:rPr>
        <w:t>或规则引擎。例如，在金融客服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中，主模型负责复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6008" w:space="40"/>
            <w:col w:w="638" w:space="39"/>
            <w:col w:w="360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line="367" w:lineRule="auto" w:before="42"/>
        <w:ind w:right="1794"/>
      </w:pPr>
      <w:r>
        <w:rPr>
          <w:spacing w:val="-2"/>
        </w:rPr>
        <w:t>杂咨询（如投资建议</w:t>
      </w:r>
      <w:r>
        <w:rPr>
          <w:spacing w:val="-62"/>
        </w:rPr>
        <w:t>）</w:t>
      </w:r>
      <w:r>
        <w:rPr>
          <w:spacing w:val="-10"/>
        </w:rPr>
        <w:t>，备用规则引擎负责简单查询</w:t>
      </w:r>
      <w:r>
        <w:rPr>
          <w:spacing w:val="-2"/>
        </w:rPr>
        <w:t>（如账户余额查询</w:t>
      </w:r>
      <w:r>
        <w:rPr>
          <w:spacing w:val="-62"/>
        </w:rPr>
        <w:t>）</w:t>
      </w:r>
      <w:r>
        <w:rPr>
          <w:spacing w:val="-11"/>
        </w:rPr>
        <w:t>，确保核心功能</w:t>
      </w:r>
      <w:r>
        <w:rPr>
          <w:spacing w:val="-4"/>
        </w:rPr>
        <w:t>不中断。</w:t>
      </w:r>
    </w:p>
    <w:p>
      <w:pPr>
        <w:spacing w:after="0" w:line="367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3"/>
        </w:numPr>
        <w:tabs>
          <w:tab w:pos="636" w:val="left" w:leader="none"/>
          <w:tab w:pos="637" w:val="left" w:leader="none"/>
        </w:tabs>
        <w:spacing w:line="404" w:lineRule="exact" w:before="0" w:after="0"/>
        <w:ind w:left="637" w:right="0" w:hanging="420"/>
        <w:jc w:val="left"/>
        <w:rPr>
          <w:sz w:val="22"/>
        </w:rPr>
      </w:pPr>
      <w:r>
        <w:rPr>
          <w:spacing w:val="-5"/>
          <w:sz w:val="22"/>
        </w:rPr>
        <w:t>模型快速迭代：建立</w:t>
      </w:r>
    </w:p>
    <w:p>
      <w:pPr>
        <w:pStyle w:val="BodyText"/>
        <w:spacing w:line="404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问题反馈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line="404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模型调优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404" w:lineRule="exact"/>
        <w:ind w:left="69"/>
      </w:pPr>
      <w:r>
        <w:rPr/>
        <w:br w:type="column"/>
      </w:r>
      <w:r>
        <w:rPr>
          <w:spacing w:val="-3"/>
        </w:rPr>
        <w:t>的快速迭代通道，将用户反馈的错误</w:t>
      </w:r>
    </w:p>
    <w:p>
      <w:pPr>
        <w:spacing w:after="0" w:line="404" w:lineRule="exact"/>
        <w:sectPr>
          <w:type w:val="continuous"/>
          <w:pgSz w:w="11910" w:h="16840"/>
          <w:pgMar w:top="1560" w:bottom="280" w:left="1580" w:right="0"/>
          <w:cols w:num="4" w:equalWidth="0">
            <w:col w:w="2604" w:space="40"/>
            <w:col w:w="1207" w:space="39"/>
            <w:col w:w="1024" w:space="39"/>
            <w:col w:w="5377"/>
          </w:cols>
        </w:sectPr>
      </w:pPr>
    </w:p>
    <w:p>
      <w:pPr>
        <w:pStyle w:val="BodyText"/>
        <w:spacing w:before="29"/>
      </w:pPr>
      <w:r>
        <w:rPr>
          <w:spacing w:val="-4"/>
        </w:rPr>
        <w:t>案例（如错误回复、误解意图）</w:t>
      </w:r>
      <w:r>
        <w:rPr>
          <w:spacing w:val="-5"/>
        </w:rPr>
        <w:t>整理成标注数据集，每周进行模型微调，提升模型在特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BodyText"/>
        <w:spacing w:before="42"/>
      </w:pPr>
      <w:r>
        <w:rPr>
          <w:spacing w:val="-12"/>
        </w:rPr>
        <w:t>定业务场景的能力。例如，抖音电商智能客服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17"/>
        </w:rPr>
        <w:t>将 </w:t>
      </w:r>
      <w:r>
        <w:rPr>
          <w:rFonts w:ascii="Arial" w:hAnsi="Arial" w:eastAsia="Arial"/>
        </w:rPr>
        <w:t>“</w:t>
      </w:r>
      <w:r>
        <w:rPr/>
        <w:t>商品尺码推荐错误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的案例整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4515" w:space="40"/>
            <w:col w:w="638" w:space="39"/>
            <w:col w:w="2307" w:space="40"/>
            <w:col w:w="27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1"/>
        </w:rPr>
        <w:t>理成数据集，微调后相关问题的准确率提升 </w:t>
      </w:r>
      <w:r>
        <w:rPr>
          <w:rFonts w:ascii="Arial" w:eastAsia="Arial"/>
        </w:rPr>
        <w:t>30%</w:t>
      </w:r>
      <w:r>
        <w:rPr>
          <w:spacing w:val="-10"/>
        </w:rPr>
        <w:t>。</w:t>
      </w: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2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0.1.2 系统性能瓶颈风险" w:id="151"/>
      <w:bookmarkEnd w:id="151"/>
      <w:r>
        <w:rPr/>
      </w:r>
      <w:bookmarkStart w:name="10.1.2 系统性能瓶颈风险" w:id="152"/>
      <w:bookmarkEnd w:id="152"/>
      <w:r>
        <w:rPr>
          <w:spacing w:val="-2"/>
        </w:rPr>
        <w:t>系统性能瓶颈风险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-6"/>
        </w:rPr>
        <w:t>在高并发场景（如电商大促、办公早高峰</w:t>
      </w:r>
      <w:r>
        <w:rPr>
          <w:spacing w:val="-98"/>
        </w:rPr>
        <w:t>）</w:t>
      </w:r>
      <w:r>
        <w:rPr>
          <w:spacing w:val="-6"/>
        </w:rPr>
        <w:t>，</w:t>
      </w:r>
      <w:r>
        <w:rPr>
          <w:rFonts w:ascii="Arial" w:eastAsia="Arial"/>
          <w:spacing w:val="12"/>
        </w:rPr>
        <w:t>Agen</w:t>
      </w:r>
      <w:r>
        <w:rPr>
          <w:rFonts w:ascii="Arial" w:eastAsia="Arial"/>
          <w:spacing w:val="13"/>
        </w:rPr>
        <w:t>t</w:t>
      </w:r>
      <w:r>
        <w:rPr>
          <w:rFonts w:ascii="Arial" w:eastAsia="Arial"/>
          <w:spacing w:val="68"/>
        </w:rPr>
        <w:t> </w:t>
      </w:r>
      <w:r>
        <w:rPr>
          <w:spacing w:val="-7"/>
        </w:rPr>
        <w:t>可能面临性能瓶颈，出现响应延迟、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-10"/>
        </w:rPr>
        <w:t>服务中断等问题。例如，抖音双 </w:t>
      </w:r>
      <w:r>
        <w:rPr>
          <w:rFonts w:ascii="Arial" w:eastAsia="Arial"/>
          <w:spacing w:val="-5"/>
        </w:rPr>
        <w:t>11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期间，智能客服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3"/>
        </w:rPr>
        <w:t>的咨询量峰值达百万级 </w:t>
      </w:r>
      <w:r>
        <w:rPr>
          <w:rFonts w:ascii="Arial" w:eastAsia="Arial"/>
          <w:spacing w:val="22"/>
        </w:rPr>
        <w:t>/ </w:t>
      </w:r>
      <w:r>
        <w:rPr>
          <w:spacing w:val="-10"/>
        </w:rPr>
        <w:t>小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3475" w:space="40"/>
            <w:col w:w="1526" w:space="39"/>
            <w:col w:w="638" w:space="40"/>
            <w:col w:w="4572"/>
          </w:cols>
        </w:sectPr>
      </w:pPr>
    </w:p>
    <w:p>
      <w:pPr>
        <w:pStyle w:val="BodyText"/>
        <w:spacing w:line="387" w:lineRule="exact"/>
      </w:pPr>
      <w:r>
        <w:rPr>
          <w:spacing w:val="-7"/>
        </w:rPr>
        <w:t>时，可能导致服务器</w:t>
      </w:r>
    </w:p>
    <w:p>
      <w:pPr>
        <w:spacing w:before="65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CPU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6"/>
        </w:rPr>
        <w:t>使用率过高、数据库查询超时；飞书早高峰（</w:t>
      </w:r>
      <w:r>
        <w:rPr>
          <w:rFonts w:ascii="Arial" w:eastAsia="Arial"/>
          <w:spacing w:val="-6"/>
        </w:rPr>
        <w:t>9:00-</w:t>
      </w:r>
      <w:r>
        <w:rPr>
          <w:rFonts w:ascii="Arial" w:eastAsia="Arial"/>
          <w:spacing w:val="9"/>
        </w:rPr>
        <w:t>10:00</w:t>
      </w:r>
      <w:r>
        <w:rPr>
          <w:spacing w:val="-101"/>
        </w:rPr>
        <w:t>）</w:t>
      </w:r>
      <w:r>
        <w:rPr>
          <w:spacing w:val="10"/>
        </w:rPr>
        <w:t>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170" w:space="40"/>
            <w:col w:w="535" w:space="39"/>
            <w:col w:w="7546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自动化会议</w:t>
      </w:r>
    </w:p>
    <w:p>
      <w:pPr>
        <w:pStyle w:val="BodyText"/>
        <w:spacing w:before="41"/>
      </w:pPr>
      <w:r>
        <w:rPr>
          <w:spacing w:val="-4"/>
        </w:rPr>
        <w:t>应对策略：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的会议安排请求激增，可能导致日程查询延迟。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1318" w:space="40"/>
            <w:col w:w="638" w:space="39"/>
            <w:col w:w="8295"/>
          </w:cols>
        </w:sectPr>
      </w:pP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4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性能压测与容量规划：在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6"/>
        </w:rPr>
        <w:t>上线前，采用内部压测工具（</w:t>
      </w:r>
      <w:r>
        <w:rPr>
          <w:rFonts w:ascii="Arial" w:eastAsia="Arial"/>
          <w:spacing w:val="-6"/>
        </w:rPr>
        <w:t>BytePressure</w:t>
      </w:r>
      <w:r>
        <w:rPr>
          <w:spacing w:val="-6"/>
        </w:rPr>
        <w:t>）</w:t>
      </w:r>
      <w:r>
        <w:rPr>
          <w:spacing w:val="-8"/>
        </w:rPr>
        <w:t>模拟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018" w:space="40"/>
            <w:col w:w="638" w:space="39"/>
            <w:col w:w="659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6"/>
        </w:rPr>
        <w:t>高并发场景，测试不同并发量下的响应时间、资源消耗（</w:t>
      </w:r>
      <w:r>
        <w:rPr>
          <w:rFonts w:ascii="Arial" w:eastAsia="Arial"/>
          <w:spacing w:val="-6"/>
        </w:rPr>
        <w:t>CPU</w:t>
      </w:r>
      <w:r>
        <w:rPr>
          <w:spacing w:val="-6"/>
        </w:rPr>
        <w:t>、内存、带宽</w:t>
      </w:r>
      <w:r>
        <w:rPr>
          <w:spacing w:val="-71"/>
        </w:rPr>
        <w:t>）</w:t>
      </w:r>
      <w:r>
        <w:rPr>
          <w:spacing w:val="-21"/>
        </w:rPr>
        <w:t>，确定系统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3"/>
        </w:rPr>
        <w:t>最大承载能力。例如，抖音电商智能客服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2"/>
        </w:rPr>
        <w:t>在上线前，模拟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rFonts w:ascii="Arial" w:eastAsia="Arial"/>
        </w:rPr>
        <w:t>200</w:t>
      </w:r>
      <w:r>
        <w:rPr>
          <w:rFonts w:ascii="Arial" w:eastAsia="Arial"/>
          <w:spacing w:val="47"/>
        </w:rPr>
        <w:t> </w:t>
      </w:r>
      <w:r>
        <w:rPr>
          <w:spacing w:val="21"/>
        </w:rPr>
        <w:t>万 </w:t>
      </w:r>
      <w:r>
        <w:rPr>
          <w:rFonts w:ascii="Arial" w:eastAsia="Arial"/>
          <w:spacing w:val="-10"/>
        </w:rPr>
        <w:t>/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小时的咨询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4068" w:space="40"/>
            <w:col w:w="638" w:space="39"/>
            <w:col w:w="1556" w:space="40"/>
            <w:col w:w="939" w:space="39"/>
            <w:col w:w="297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量，测试出服务器需扩容至</w:t>
      </w:r>
    </w:p>
    <w:p>
      <w:pPr>
        <w:spacing w:before="127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500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2"/>
        </w:rPr>
        <w:t>台才能满足性能要求，并提前 </w:t>
      </w:r>
      <w:r>
        <w:rPr>
          <w:rFonts w:ascii="Arial" w:eastAsia="Arial"/>
          <w:spacing w:val="-10"/>
        </w:rPr>
        <w:t>3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天完成扩容。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858" w:space="40"/>
            <w:col w:w="438" w:space="39"/>
            <w:col w:w="3163" w:space="39"/>
            <w:col w:w="375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4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缓存与分布式部署：采用多级缓存架构减少重复计算，将高频访问数据（</w:t>
      </w:r>
      <w:r>
        <w:rPr>
          <w:spacing w:val="-4"/>
          <w:sz w:val="22"/>
        </w:rPr>
        <w:t>如常见问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2"/>
        </w:rPr>
        <w:t>题答案、用户历史交互记录</w:t>
      </w:r>
      <w:r>
        <w:rPr>
          <w:spacing w:val="-94"/>
        </w:rPr>
        <w:t>）</w:t>
      </w:r>
      <w:r>
        <w:rPr>
          <w:spacing w:val="-5"/>
        </w:rPr>
        <w:t>缓存在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Redis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2"/>
        </w:rPr>
        <w:t>集群中，缓存命中率目标设定为</w:t>
      </w:r>
    </w:p>
    <w:p>
      <w:pPr>
        <w:spacing w:before="127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90%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以上；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5" w:equalWidth="0">
            <w:col w:w="3550" w:space="40"/>
            <w:col w:w="633" w:space="39"/>
            <w:col w:w="3057" w:space="40"/>
            <w:col w:w="511" w:space="39"/>
            <w:col w:w="242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4"/>
        </w:rPr>
        <w:t>同时，将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6"/>
        </w:rPr>
        <w:t>的不同模块（如请求接收、模型推理、工具调用）</w:t>
      </w:r>
      <w:r>
        <w:rPr>
          <w:spacing w:val="-7"/>
        </w:rPr>
        <w:t>分布式部署在多个服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062" w:space="40"/>
            <w:col w:w="638" w:space="39"/>
            <w:col w:w="85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务器节点，通过负载均衡（</w:t>
      </w:r>
      <w:r>
        <w:rPr>
          <w:rFonts w:ascii="Arial" w:eastAsia="Arial"/>
          <w:spacing w:val="-2"/>
        </w:rPr>
        <w:t>ByteLB</w:t>
      </w:r>
      <w:r>
        <w:rPr>
          <w:spacing w:val="-2"/>
        </w:rPr>
        <w:t>）</w:t>
      </w:r>
      <w:r>
        <w:rPr>
          <w:spacing w:val="-3"/>
        </w:rPr>
        <w:t>将请求均匀分配，避免单点故障。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4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5"/>
          <w:sz w:val="22"/>
        </w:rPr>
        <w:t>流量控制与降级策略：在高并发时段启用流量控制，通过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令牌桶算法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限制每秒请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963" w:space="40"/>
            <w:col w:w="1317" w:space="39"/>
            <w:col w:w="2971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line="367" w:lineRule="auto" w:before="42"/>
        <w:ind w:right="1794"/>
      </w:pPr>
      <w:r>
        <w:rPr>
          <w:spacing w:val="-2"/>
        </w:rPr>
        <w:t>求数，避免超出系统承载能力；同时，制定服务降级策略，当系统负载过高时，优先保</w:t>
      </w:r>
      <w:r>
        <w:rPr>
          <w:spacing w:val="-2"/>
        </w:rPr>
        <w:t>障核心功能（如客服咨询、会议安排</w:t>
      </w:r>
      <w:r>
        <w:rPr>
          <w:spacing w:val="-65"/>
        </w:rPr>
        <w:t>）</w:t>
      </w:r>
      <w:r>
        <w:rPr>
          <w:spacing w:val="-12"/>
        </w:rPr>
        <w:t>，暂停非核心功能</w:t>
      </w:r>
      <w:r>
        <w:rPr>
          <w:spacing w:val="-2"/>
        </w:rPr>
        <w:t>（如个性化推荐、数据统计</w:t>
      </w:r>
      <w:r>
        <w:rPr>
          <w:spacing w:val="-114"/>
        </w:rPr>
        <w:t>）</w:t>
      </w:r>
      <w:r>
        <w:rPr>
          <w:spacing w:val="-5"/>
        </w:rPr>
        <w:t>，</w:t>
      </w:r>
    </w:p>
    <w:p>
      <w:pPr>
        <w:spacing w:after="0" w:line="367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404" w:lineRule="exact"/>
      </w:pPr>
      <w:r>
        <w:rPr>
          <w:spacing w:val="-7"/>
        </w:rPr>
        <w:t>确保核心业务正常运行。例如，飞书自动化会议</w:t>
      </w:r>
    </w:p>
    <w:p>
      <w:pPr>
        <w:pStyle w:val="BodyText"/>
        <w:spacing w:before="82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404" w:lineRule="exact"/>
        <w:ind w:left="69"/>
      </w:pPr>
      <w:r>
        <w:rPr/>
        <w:br w:type="column"/>
      </w:r>
      <w:r>
        <w:rPr>
          <w:spacing w:val="-2"/>
        </w:rPr>
        <w:t>在早高峰负载过高时，暂停 </w:t>
      </w:r>
      <w:r>
        <w:rPr>
          <w:rFonts w:ascii="Arial" w:hAnsi="Arial" w:eastAsia="Arial"/>
          <w:spacing w:val="-2"/>
        </w:rPr>
        <w:t>“</w:t>
      </w:r>
      <w:r>
        <w:rPr>
          <w:spacing w:val="-10"/>
        </w:rPr>
        <w:t>会</w:t>
      </w:r>
    </w:p>
    <w:p>
      <w:pPr>
        <w:spacing w:after="0" w:line="404" w:lineRule="exact"/>
        <w:sectPr>
          <w:type w:val="continuous"/>
          <w:pgSz w:w="11910" w:h="16840"/>
          <w:pgMar w:top="1560" w:bottom="280" w:left="1580" w:right="0"/>
          <w:cols w:num="3" w:equalWidth="0">
            <w:col w:w="4745" w:space="40"/>
            <w:col w:w="638" w:space="39"/>
            <w:col w:w="486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hAnsi="Arial" w:eastAsia="Arial"/>
        </w:rPr>
      </w:pPr>
      <w:r>
        <w:rPr>
          <w:spacing w:val="-2"/>
        </w:rPr>
        <w:t>议纪要自动生成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1"/>
        </w:rPr>
        <w:t>的非核心功能，优先保障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会议时间查询</w:t>
      </w:r>
      <w:r>
        <w:rPr>
          <w:rFonts w:ascii="Arial" w:hAnsi="Arial" w:eastAsia="Arial"/>
          <w:spacing w:val="-2"/>
        </w:rPr>
        <w:t>”“</w:t>
      </w:r>
      <w:r>
        <w:rPr>
          <w:spacing w:val="-2"/>
        </w:rPr>
        <w:t>会议邀请发送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等核心功能。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831" w:space="40"/>
            <w:col w:w="2406" w:space="39"/>
            <w:col w:w="3004" w:space="40"/>
            <w:col w:w="2970"/>
          </w:cols>
        </w:sectPr>
      </w:pPr>
    </w:p>
    <w:p>
      <w:pPr>
        <w:pStyle w:val="Heading2"/>
        <w:numPr>
          <w:ilvl w:val="1"/>
          <w:numId w:val="2"/>
        </w:numPr>
        <w:tabs>
          <w:tab w:pos="902" w:val="left" w:leader="none"/>
        </w:tabs>
        <w:spacing w:line="240" w:lineRule="auto" w:before="11" w:after="0"/>
        <w:ind w:left="901" w:right="0" w:hanging="685"/>
        <w:jc w:val="left"/>
      </w:pPr>
      <w:bookmarkStart w:name="10.2 业务风险与应对" w:id="153"/>
      <w:bookmarkEnd w:id="153"/>
      <w:r>
        <w:rPr>
          <w:spacing w:val="-4"/>
        </w:rPr>
        <w:t>业务风险与应对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0.2.1 用户接受度低风险" w:id="154"/>
      <w:bookmarkEnd w:id="154"/>
      <w:r>
        <w:rPr/>
      </w:r>
      <w:bookmarkStart w:name="10.2.1 用户接受度低风险" w:id="155"/>
      <w:bookmarkEnd w:id="155"/>
      <w:r>
        <w:rPr>
          <w:spacing w:val="-2"/>
        </w:rPr>
        <w:t>用户接受度低风险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4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部分用户可能因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习惯传统操作</w:t>
      </w:r>
      <w:r>
        <w:rPr>
          <w:rFonts w:ascii="Arial" w:hAnsi="Arial" w:eastAsia="Arial"/>
          <w:spacing w:val="-2"/>
        </w:rPr>
        <w:t>”“</w:t>
      </w:r>
      <w:r>
        <w:rPr>
          <w:spacing w:val="-5"/>
        </w:rPr>
        <w:t>不信任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before="43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能力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而拒绝使用</w:t>
      </w:r>
    </w:p>
    <w:p>
      <w:pPr>
        <w:pStyle w:val="BodyText"/>
        <w:spacing w:before="43"/>
        <w:ind w:left="62"/>
      </w:pPr>
      <w:r>
        <w:rPr/>
        <w:br w:type="column"/>
      </w:r>
      <w:r>
        <w:rPr>
          <w:rFonts w:ascii="Arial" w:eastAsia="Arial"/>
          <w:spacing w:val="-12"/>
        </w:rPr>
        <w:t>Agent</w:t>
      </w:r>
      <w:r>
        <w:rPr>
          <w:spacing w:val="-12"/>
        </w:rPr>
        <w:t>，导致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7" w:equalWidth="0">
            <w:col w:w="1758" w:space="40"/>
            <w:col w:w="2270" w:space="39"/>
            <w:col w:w="638" w:space="39"/>
            <w:col w:w="584" w:space="40"/>
            <w:col w:w="1171" w:space="39"/>
            <w:col w:w="1234" w:space="39"/>
            <w:col w:w="2439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使用率低，无法发挥预期价值。例如，老年员工可能更习惯人工安排会议，不愿使用自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</w:pPr>
      <w:r>
        <w:rPr>
          <w:spacing w:val="-3"/>
        </w:rPr>
        <w:t>动化会议</w:t>
      </w:r>
    </w:p>
    <w:p>
      <w:pPr>
        <w:pStyle w:val="BodyText"/>
        <w:spacing w:line="387" w:lineRule="exact"/>
        <w:ind w:left="64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；电商商家可能担心智能库存管理</w:t>
      </w:r>
    </w:p>
    <w:p>
      <w:pPr>
        <w:pStyle w:val="BodyText"/>
        <w:spacing w:before="65"/>
        <w:ind w:left="6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71"/>
      </w:pPr>
      <w:r>
        <w:rPr/>
        <w:br w:type="column"/>
      </w:r>
      <w:r>
        <w:rPr>
          <w:spacing w:val="-1"/>
        </w:rPr>
        <w:t>的补货建议不准确，仍采用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1100" w:space="40"/>
            <w:col w:w="3951" w:space="39"/>
            <w:col w:w="640" w:space="39"/>
            <w:col w:w="4521"/>
          </w:cols>
        </w:sectPr>
      </w:pPr>
    </w:p>
    <w:p>
      <w:pPr>
        <w:pStyle w:val="BodyText"/>
        <w:spacing w:line="387" w:lineRule="exact"/>
      </w:pPr>
      <w:r>
        <w:rPr>
          <w:spacing w:val="-4"/>
        </w:rPr>
        <w:t>人工补货方式。</w:t>
      </w:r>
    </w:p>
    <w:p>
      <w:pPr>
        <w:pStyle w:val="BodyText"/>
        <w:spacing w:before="41"/>
      </w:pPr>
      <w:r>
        <w:rPr>
          <w:spacing w:val="-4"/>
        </w:rPr>
        <w:t>应对策略：</w:t>
      </w: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5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9"/>
          <w:sz w:val="22"/>
        </w:rPr>
        <w:t>分阶段推广与引导：采用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4"/>
        </w:rPr>
        <w:t>试点 </w:t>
      </w:r>
      <w:r>
        <w:rPr>
          <w:rFonts w:ascii="Arial" w:hAnsi="Arial" w:eastAsia="Arial"/>
          <w:spacing w:val="-12"/>
        </w:rPr>
        <w:t>-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推广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全面覆盖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0"/>
        </w:rPr>
        <w:t>的分阶段策略，先在部分团队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007" w:space="40"/>
            <w:col w:w="767" w:space="39"/>
            <w:col w:w="694" w:space="40"/>
            <w:col w:w="1024" w:space="39"/>
            <w:col w:w="468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或商家中试点</w:t>
      </w:r>
    </w:p>
    <w:p>
      <w:pPr>
        <w:pStyle w:val="BodyText"/>
        <w:spacing w:before="43"/>
        <w:ind w:left="62"/>
      </w:pPr>
      <w:r>
        <w:rPr/>
        <w:br w:type="column"/>
      </w:r>
      <w:r>
        <w:rPr>
          <w:rFonts w:ascii="Arial" w:eastAsia="Arial"/>
          <w:spacing w:val="-4"/>
        </w:rPr>
        <w:t>Agent</w:t>
      </w:r>
      <w:r>
        <w:rPr>
          <w:spacing w:val="-13"/>
        </w:rPr>
        <w:t>，收集反馈并优化后再逐步推广。例如，飞书自动化会议</w:t>
      </w:r>
    </w:p>
    <w:p>
      <w:pPr>
        <w:pStyle w:val="BodyText"/>
        <w:spacing w:before="43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先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538" w:space="40"/>
            <w:col w:w="5945" w:space="39"/>
            <w:col w:w="276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5"/>
        </w:rPr>
        <w:t>在字节跳动产品团队试点，优化会议时间推荐算法后，再推广至全公司；抖音电商智能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eastAsia="Arial"/>
        </w:rPr>
      </w:pPr>
      <w:r>
        <w:rPr>
          <w:spacing w:val="23"/>
        </w:rPr>
        <w:t>运营 </w:t>
      </w:r>
      <w:r>
        <w:rPr>
          <w:rFonts w:ascii="Arial" w:eastAsia="Arial"/>
          <w:spacing w:val="-4"/>
        </w:rPr>
        <w:t>Agent</w:t>
      </w:r>
    </w:p>
    <w:p>
      <w:pPr>
        <w:pStyle w:val="BodyText"/>
        <w:spacing w:before="43"/>
        <w:ind w:left="88"/>
        <w:rPr>
          <w:rFonts w:ascii="Arial" w:eastAsia="Arial"/>
        </w:rPr>
      </w:pPr>
      <w:r>
        <w:rPr/>
        <w:br w:type="column"/>
      </w:r>
      <w:r>
        <w:rPr>
          <w:spacing w:val="24"/>
        </w:rPr>
        <w:t>先在 </w:t>
      </w:r>
      <w:r>
        <w:rPr>
          <w:rFonts w:ascii="Arial" w:eastAsia="Arial"/>
          <w:spacing w:val="-4"/>
        </w:rPr>
        <w:t>1000</w:t>
      </w:r>
    </w:p>
    <w:p>
      <w:pPr>
        <w:pStyle w:val="BodyText"/>
        <w:spacing w:before="43"/>
        <w:ind w:left="88"/>
      </w:pPr>
      <w:r>
        <w:rPr/>
        <w:br w:type="column"/>
      </w:r>
      <w:r>
        <w:rPr>
          <w:spacing w:val="-1"/>
        </w:rPr>
        <w:t>家核心商家中试点，通过</w:t>
      </w:r>
    </w:p>
    <w:p>
      <w:pPr>
        <w:spacing w:before="43"/>
        <w:ind w:left="88" w:right="0" w:firstLine="0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sz w:val="22"/>
        </w:rPr>
        <w:t>“</w:t>
      </w:r>
      <w:r>
        <w:rPr>
          <w:spacing w:val="-5"/>
          <w:sz w:val="22"/>
        </w:rPr>
        <w:t>使用</w:t>
      </w:r>
    </w:p>
    <w:p>
      <w:pPr>
        <w:pStyle w:val="BodyText"/>
        <w:spacing w:before="127"/>
        <w:ind w:left="8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88"/>
      </w:pPr>
      <w:r>
        <w:rPr/>
        <w:br w:type="column"/>
      </w:r>
      <w:r>
        <w:rPr>
          <w:spacing w:val="-2"/>
        </w:rPr>
        <w:t>的商家销售额增长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1371" w:space="40"/>
            <w:col w:w="1157" w:space="39"/>
            <w:col w:w="2603" w:space="39"/>
            <w:col w:w="621" w:space="40"/>
            <w:col w:w="664" w:space="40"/>
            <w:col w:w="371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rFonts w:ascii="Arial" w:hAnsi="Arial" w:eastAsia="Arial"/>
        </w:rPr>
        <w:t>20%</w:t>
      </w:r>
      <w:r>
        <w:rPr>
          <w:rFonts w:ascii="Arial" w:hAnsi="Arial" w:eastAsia="Arial"/>
          <w:spacing w:val="15"/>
        </w:rPr>
        <w:t>” </w:t>
      </w:r>
      <w:r>
        <w:rPr>
          <w:spacing w:val="-1"/>
        </w:rPr>
        <w:t>的案例，吸引更多商家使用。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5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1"/>
          <w:sz w:val="22"/>
        </w:rPr>
        <w:t>用户培训与操作简化：为不同用户群体提供针对性的培训，如为老年员工提供 </w:t>
      </w:r>
      <w:r>
        <w:rPr>
          <w:rFonts w:ascii="Arial" w:hAnsi="Arial" w:eastAsia="Arial"/>
          <w:sz w:val="22"/>
        </w:rPr>
        <w:t>“</w:t>
      </w:r>
      <w:r>
        <w:rPr>
          <w:spacing w:val="-10"/>
          <w:sz w:val="22"/>
        </w:rPr>
        <w:t>一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对一上门培训</w:t>
      </w:r>
      <w:r>
        <w:rPr>
          <w:rFonts w:ascii="Arial" w:hAnsi="Arial" w:eastAsia="Arial"/>
          <w:spacing w:val="-1"/>
        </w:rPr>
        <w:t>”</w:t>
      </w:r>
      <w:r>
        <w:rPr>
          <w:spacing w:val="-17"/>
        </w:rPr>
        <w:t>，为电商商家提供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直播教学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操作手册</w:t>
      </w:r>
      <w:r>
        <w:rPr>
          <w:rFonts w:ascii="Arial" w:hAnsi="Arial" w:eastAsia="Arial"/>
          <w:spacing w:val="-1"/>
        </w:rPr>
        <w:t>”</w:t>
      </w:r>
      <w:r>
        <w:rPr>
          <w:spacing w:val="-38"/>
        </w:rPr>
        <w:t>；同时，简化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操作流程，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269" w:space="40"/>
            <w:col w:w="1262" w:space="39"/>
            <w:col w:w="2141" w:space="40"/>
            <w:col w:w="638" w:space="40"/>
            <w:col w:w="286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7"/>
        </w:rPr>
        <w:t>减少用户学习成本。例如，飞书智能文档协作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19"/>
        </w:rPr>
        <w:t>将 </w:t>
      </w:r>
      <w:r>
        <w:rPr>
          <w:rFonts w:ascii="Arial" w:hAnsi="Arial" w:eastAsia="Arial"/>
        </w:rPr>
        <w:t>“</w:t>
      </w:r>
      <w:r>
        <w:rPr/>
        <w:t>生成图表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功能简化为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spacing w:val="-2"/>
          <w:sz w:val="22"/>
        </w:rPr>
        <w:t>“</w:t>
      </w:r>
      <w:r>
        <w:rPr>
          <w:spacing w:val="-6"/>
          <w:sz w:val="22"/>
        </w:rPr>
        <w:t>一键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5" w:equalWidth="0">
            <w:col w:w="4552" w:space="40"/>
            <w:col w:w="638" w:space="39"/>
            <w:col w:w="1427" w:space="40"/>
            <w:col w:w="1171" w:space="39"/>
            <w:col w:w="238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点击</w:t>
      </w:r>
      <w:r>
        <w:rPr>
          <w:rFonts w:ascii="Arial" w:hAnsi="Arial" w:eastAsia="Arial"/>
          <w:spacing w:val="-2"/>
        </w:rPr>
        <w:t>”</w:t>
      </w:r>
      <w:r>
        <w:rPr>
          <w:spacing w:val="-3"/>
        </w:rPr>
        <w:t>，用户无需设置参数即可生成可视化图表。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5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1"/>
          <w:sz w:val="22"/>
        </w:rPr>
        <w:t>效果可视化与激励：通过数据报表向用户展示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1"/>
        </w:rPr>
        <w:t>带来的价值，如飞书智能办公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960" w:space="40"/>
            <w:col w:w="638" w:space="39"/>
            <w:col w:w="465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7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向员工展示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3"/>
        </w:rPr>
        <w:t>使用后会议安排时间缩短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80%”“</w:t>
      </w:r>
      <w:r>
        <w:rPr>
          <w:spacing w:val="-4"/>
        </w:rPr>
        <w:t>任务延期率降低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6"/>
        </w:rPr>
        <w:t>45%”</w:t>
      </w:r>
      <w:r>
        <w:rPr>
          <w:spacing w:val="-7"/>
        </w:rPr>
        <w:t>；抖音电商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792" w:space="40"/>
            <w:col w:w="1171" w:space="39"/>
            <w:col w:w="2564" w:space="39"/>
            <w:col w:w="2197" w:space="40"/>
            <w:col w:w="344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智能运营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向商家展示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3"/>
        </w:rPr>
        <w:t>使用后客服成本降低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60%”“</w:t>
      </w:r>
      <w:r>
        <w:rPr>
          <w:spacing w:val="-4"/>
        </w:rPr>
        <w:t>销售额增长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25%”</w:t>
      </w:r>
      <w:r>
        <w:rPr>
          <w:spacing w:val="-32"/>
        </w:rPr>
        <w:t>。同时，设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1098" w:space="40"/>
            <w:col w:w="638" w:space="39"/>
            <w:col w:w="1171" w:space="39"/>
            <w:col w:w="2124" w:space="39"/>
            <w:col w:w="1757" w:space="40"/>
            <w:col w:w="334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"/>
        </w:rPr>
        <w:t>置激励机制，如飞书员工使用</w:t>
      </w:r>
    </w:p>
    <w:p>
      <w:pPr>
        <w:pStyle w:val="BodyText"/>
        <w:spacing w:before="127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0"/>
      </w:pPr>
      <w:r>
        <w:rPr/>
        <w:br w:type="column"/>
      </w:r>
      <w:r>
        <w:rPr>
          <w:spacing w:val="-2"/>
        </w:rPr>
        <w:t>完成任务可获得</w:t>
      </w:r>
    </w:p>
    <w:p>
      <w:pPr>
        <w:pStyle w:val="BodyText"/>
        <w:spacing w:before="43"/>
        <w:ind w:left="70"/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办公效率积分</w:t>
      </w:r>
      <w:r>
        <w:rPr>
          <w:rFonts w:ascii="Arial" w:hAnsi="Arial" w:eastAsia="Arial"/>
        </w:rPr>
        <w:t>”</w:t>
      </w:r>
      <w:r>
        <w:rPr>
          <w:spacing w:val="-2"/>
        </w:rPr>
        <w:t>，兑换福利；电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080" w:space="40"/>
            <w:col w:w="639" w:space="39"/>
            <w:col w:w="1612" w:space="39"/>
            <w:col w:w="488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商商家使用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可获得抖音流量扶持。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18" w:space="40"/>
            <w:col w:w="638" w:space="39"/>
            <w:col w:w="8295"/>
          </w:cols>
        </w:sectPr>
      </w:pPr>
    </w:p>
    <w:p>
      <w:pPr>
        <w:pStyle w:val="Heading3"/>
        <w:numPr>
          <w:ilvl w:val="2"/>
          <w:numId w:val="2"/>
        </w:numPr>
        <w:tabs>
          <w:tab w:pos="1005" w:val="left" w:leader="none"/>
        </w:tabs>
        <w:spacing w:line="240" w:lineRule="auto" w:before="8" w:after="0"/>
        <w:ind w:left="1004" w:right="0" w:hanging="788"/>
        <w:jc w:val="left"/>
      </w:pPr>
      <w:bookmarkStart w:name="10.2.2 业务流程适配风险" w:id="156"/>
      <w:bookmarkEnd w:id="156"/>
      <w:r>
        <w:rPr/>
      </w:r>
      <w:bookmarkStart w:name="10.2.2 业务流程适配风险" w:id="157"/>
      <w:bookmarkEnd w:id="157"/>
      <w:r>
        <w:rPr>
          <w:spacing w:val="-2"/>
        </w:rPr>
        <w:t>业务流程适配风险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80" w:bottom="280" w:left="1580" w:right="0"/>
        </w:sectPr>
      </w:pPr>
    </w:p>
    <w:p>
      <w:pPr>
        <w:pStyle w:val="BodyText"/>
        <w:spacing w:before="127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1"/>
      </w:pPr>
      <w:r>
        <w:rPr/>
        <w:br w:type="column"/>
      </w:r>
      <w:r>
        <w:rPr>
          <w:spacing w:val="-1"/>
        </w:rPr>
        <w:t>的功能设计可能与现有业务流程不匹配，导致</w:t>
      </w:r>
    </w:p>
    <w:p>
      <w:pPr>
        <w:pStyle w:val="BodyText"/>
        <w:spacing w:before="127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1"/>
      </w:pPr>
      <w:r>
        <w:rPr/>
        <w:br w:type="column"/>
      </w:r>
      <w:r>
        <w:rPr>
          <w:spacing w:val="-1"/>
        </w:rPr>
        <w:t>无法融入业务场景，甚至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792" w:space="40"/>
            <w:col w:w="4482" w:space="39"/>
            <w:col w:w="639" w:space="40"/>
            <w:col w:w="4298"/>
          </w:cols>
        </w:sectPr>
      </w:pPr>
    </w:p>
    <w:p>
      <w:pPr>
        <w:pStyle w:val="BodyText"/>
        <w:spacing w:line="387" w:lineRule="exact"/>
      </w:pPr>
      <w:r>
        <w:rPr>
          <w:spacing w:val="-14"/>
        </w:rPr>
        <w:t>打乱原有工作节奏。例如，智能任务管理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的任务分配逻辑与某团队的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项目经理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4038" w:space="40"/>
            <w:col w:w="638" w:space="39"/>
            <w:col w:w="2711" w:space="40"/>
            <w:col w:w="2824"/>
          </w:cols>
        </w:sectPr>
      </w:pPr>
    </w:p>
    <w:p>
      <w:pPr>
        <w:pStyle w:val="BodyText"/>
        <w:spacing w:line="387" w:lineRule="exact"/>
        <w:rPr>
          <w:rFonts w:ascii="Arial" w:hAnsi="Arial" w:eastAsia="Arial"/>
        </w:rPr>
      </w:pPr>
      <w:r>
        <w:rPr>
          <w:spacing w:val="-2"/>
        </w:rPr>
        <w:t>审核制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冲突，导致任务无法正常流转；智能文档协作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的信息提取规则与某业务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4" w:equalWidth="0">
            <w:col w:w="951" w:space="40"/>
            <w:col w:w="4331" w:space="39"/>
            <w:col w:w="638" w:space="40"/>
            <w:col w:w="4291"/>
          </w:cols>
        </w:sectPr>
      </w:pPr>
    </w:p>
    <w:p>
      <w:pPr>
        <w:pStyle w:val="BodyText"/>
        <w:spacing w:line="387" w:lineRule="exact"/>
      </w:pPr>
      <w:r>
        <w:rPr>
          <w:spacing w:val="10"/>
        </w:rPr>
        <w:t>线的 </w:t>
      </w:r>
      <w:r>
        <w:rPr>
          <w:rFonts w:ascii="Arial" w:eastAsia="Arial"/>
        </w:rPr>
        <w:t>PRD</w:t>
      </w:r>
      <w:r>
        <w:rPr>
          <w:rFonts w:ascii="Arial" w:eastAsia="Arial"/>
          <w:spacing w:val="39"/>
        </w:rPr>
        <w:t> </w:t>
      </w:r>
      <w:r>
        <w:rPr>
          <w:spacing w:val="-1"/>
        </w:rPr>
        <w:t>格式不一致，导致关键信息提取错误。</w:t>
      </w:r>
    </w:p>
    <w:p>
      <w:pPr>
        <w:pStyle w:val="BodyText"/>
        <w:spacing w:before="41"/>
      </w:pPr>
      <w:r>
        <w:rPr>
          <w:spacing w:val="-4"/>
        </w:rPr>
        <w:t>应对策略：</w:t>
      </w: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6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0"/>
          <w:sz w:val="22"/>
        </w:rPr>
        <w:t>业务流程深度调研：在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0"/>
        </w:rPr>
        <w:t>设计阶段，业务团队与技术团队共同开展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业务流程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778" w:space="40"/>
            <w:col w:w="638" w:space="39"/>
            <w:col w:w="3971" w:space="40"/>
            <w:col w:w="282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6"/>
        </w:rPr>
        <w:t>访谈</w:t>
      </w:r>
      <w:r>
        <w:rPr>
          <w:rFonts w:ascii="Arial" w:hAnsi="Arial" w:eastAsia="Arial"/>
          <w:spacing w:val="-6"/>
        </w:rPr>
        <w:t>”</w:t>
      </w:r>
      <w:r>
        <w:rPr>
          <w:spacing w:val="-7"/>
        </w:rPr>
        <w:t>，覆盖业务线的一线员工、管理者，绘制详细的业务流程图，明确关键节点、角色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5"/>
        </w:rPr>
        <w:t>权限、数据流向。例如，飞书智能任务管理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3"/>
        </w:rPr>
        <w:t>在设计前，访谈了 </w:t>
      </w:r>
      <w:r>
        <w:rPr>
          <w:rFonts w:ascii="Arial" w:eastAsia="Arial"/>
          <w:spacing w:val="-5"/>
        </w:rPr>
        <w:t>10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个不同业务线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4247" w:space="40"/>
            <w:col w:w="638" w:space="39"/>
            <w:col w:w="2135" w:space="40"/>
            <w:col w:w="319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的项目团队，梳理出</w:t>
      </w:r>
    </w:p>
    <w:p>
      <w:pPr>
        <w:pStyle w:val="BodyText"/>
        <w:spacing w:before="43"/>
        <w:ind w:left="77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2"/>
        </w:rPr>
        <w:t>任务创建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3"/>
        <w:ind w:left="77"/>
        <w:rPr>
          <w:rFonts w:ascii="Arial" w:eastAsia="Arial"/>
        </w:rPr>
      </w:pPr>
      <w:r>
        <w:rPr/>
        <w:br w:type="column"/>
      </w:r>
      <w:r>
        <w:rPr>
          <w:spacing w:val="18"/>
        </w:rPr>
        <w:t>审核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3"/>
        <w:ind w:left="77"/>
        <w:rPr>
          <w:rFonts w:ascii="Arial" w:eastAsia="Arial"/>
        </w:rPr>
      </w:pPr>
      <w:r>
        <w:rPr/>
        <w:br w:type="column"/>
      </w:r>
      <w:r>
        <w:rPr>
          <w:spacing w:val="18"/>
        </w:rPr>
        <w:t>分配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3"/>
        <w:ind w:left="77"/>
        <w:rPr>
          <w:rFonts w:ascii="Arial" w:eastAsia="Arial"/>
        </w:rPr>
      </w:pPr>
      <w:r>
        <w:rPr/>
        <w:br w:type="column"/>
      </w:r>
      <w:r>
        <w:rPr>
          <w:spacing w:val="18"/>
        </w:rPr>
        <w:t>执行 </w:t>
      </w:r>
      <w:r>
        <w:rPr>
          <w:rFonts w:ascii="Arial" w:eastAsia="Arial"/>
          <w:spacing w:val="-10"/>
        </w:rPr>
        <w:t>-</w:t>
      </w:r>
    </w:p>
    <w:p>
      <w:pPr>
        <w:spacing w:before="43"/>
        <w:ind w:left="77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z w:val="22"/>
        </w:rPr>
        <w:t>验收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3"/>
        <w:ind w:left="77"/>
      </w:pPr>
      <w:r>
        <w:rPr/>
        <w:br w:type="column"/>
      </w:r>
      <w:r>
        <w:rPr>
          <w:spacing w:val="-2"/>
        </w:rPr>
        <w:t>的标准化流程，确保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7" w:equalWidth="0">
            <w:col w:w="2228" w:space="40"/>
            <w:col w:w="1238" w:space="39"/>
            <w:col w:w="713" w:space="39"/>
            <w:col w:w="713" w:space="40"/>
            <w:col w:w="713" w:space="39"/>
            <w:col w:w="599" w:space="40"/>
            <w:col w:w="388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rFonts w:ascii="Arial" w:eastAsia="Arial"/>
        </w:rPr>
        <w:t>Agent</w:t>
      </w:r>
      <w:r>
        <w:rPr>
          <w:rFonts w:ascii="Arial" w:eastAsia="Arial"/>
          <w:spacing w:val="37"/>
        </w:rPr>
        <w:t> </w:t>
      </w:r>
      <w:r>
        <w:rPr>
          <w:spacing w:val="-2"/>
        </w:rPr>
        <w:t>功能与流程匹配。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6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2"/>
          <w:sz w:val="22"/>
        </w:rPr>
        <w:t>自定义配置功能：为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9"/>
        </w:rPr>
        <w:t>设计灵活的自定义配置接口，允许业务团队根据自身流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540" w:space="40"/>
            <w:col w:w="638" w:space="39"/>
            <w:col w:w="707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"/>
        </w:rPr>
        <w:t>程调整功能参数。例如，智能任务管理</w:t>
      </w:r>
    </w:p>
    <w:p>
      <w:pPr>
        <w:pStyle w:val="BodyText"/>
        <w:spacing w:before="127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0"/>
      </w:pPr>
      <w:r>
        <w:rPr/>
        <w:br w:type="column"/>
      </w:r>
      <w:r>
        <w:rPr>
          <w:spacing w:val="-2"/>
        </w:rPr>
        <w:t>支持自定义</w:t>
      </w:r>
    </w:p>
    <w:p>
      <w:pPr>
        <w:pStyle w:val="BodyText"/>
        <w:spacing w:before="43"/>
        <w:ind w:left="70"/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任务审核节点</w:t>
      </w:r>
      <w:r>
        <w:rPr>
          <w:rFonts w:ascii="Arial" w:hAnsi="Arial" w:eastAsia="Arial"/>
        </w:rPr>
        <w:t>”</w:t>
      </w:r>
      <w:r>
        <w:rPr>
          <w:spacing w:val="-2"/>
        </w:rPr>
        <w:t>，某团队可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961" w:space="40"/>
            <w:col w:w="639" w:space="39"/>
            <w:col w:w="1172" w:space="39"/>
            <w:col w:w="444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10"/>
        </w:rPr>
        <w:t>设置 </w:t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项目经理审核后才能分配任务</w:t>
      </w:r>
      <w:r>
        <w:rPr>
          <w:rFonts w:ascii="Arial" w:hAnsi="Arial" w:eastAsia="Arial"/>
          <w:spacing w:val="-4"/>
        </w:rPr>
        <w:t>”</w:t>
      </w:r>
      <w:r>
        <w:rPr>
          <w:spacing w:val="1"/>
        </w:rPr>
        <w:t>，另一团队可设置 </w:t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无需审核直接分配</w:t>
      </w:r>
      <w:r>
        <w:rPr>
          <w:rFonts w:ascii="Arial" w:hAnsi="Arial" w:eastAsia="Arial"/>
          <w:spacing w:val="-4"/>
        </w:rPr>
        <w:t>”</w:t>
      </w:r>
      <w:r>
        <w:rPr>
          <w:spacing w:val="-6"/>
        </w:rPr>
        <w:t>；智能文档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eastAsia="Arial"/>
        </w:rPr>
      </w:pPr>
      <w:r>
        <w:rPr>
          <w:spacing w:val="12"/>
        </w:rPr>
        <w:t>协作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支持自定义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信息提取规则</w:t>
      </w:r>
      <w:r>
        <w:rPr>
          <w:rFonts w:ascii="Arial" w:hAnsi="Arial" w:eastAsia="Arial"/>
          <w:spacing w:val="-4"/>
        </w:rPr>
        <w:t>”</w:t>
      </w:r>
      <w:r>
        <w:rPr>
          <w:spacing w:val="-5"/>
        </w:rPr>
        <w:t>，各业务线可根据</w:t>
      </w:r>
    </w:p>
    <w:p>
      <w:pPr>
        <w:spacing w:before="126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PRD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格式调整关键信息的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335" w:space="40"/>
            <w:col w:w="1171" w:space="39"/>
            <w:col w:w="3280" w:space="39"/>
            <w:col w:w="535" w:space="40"/>
            <w:col w:w="3851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3"/>
        </w:rPr>
        <w:t>提取关键词、格式要求。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6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0"/>
          <w:sz w:val="22"/>
        </w:rPr>
        <w:t>小范围试点与流程优化：在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6"/>
        </w:rPr>
        <w:t>上线前，选择</w:t>
      </w:r>
    </w:p>
    <w:p>
      <w:pPr>
        <w:spacing w:before="127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2"/>
          <w:sz w:val="22"/>
        </w:rPr>
        <w:t>1-</w:t>
      </w:r>
      <w:r>
        <w:rPr>
          <w:rFonts w:ascii="Arial"/>
          <w:spacing w:val="-10"/>
          <w:sz w:val="22"/>
        </w:rPr>
        <w:t>2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个典型团队开展小范围试点，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206" w:space="40"/>
            <w:col w:w="638" w:space="39"/>
            <w:col w:w="1319" w:space="39"/>
            <w:col w:w="388" w:space="40"/>
            <w:col w:w="462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eastAsia="Arial"/>
        </w:rPr>
      </w:pPr>
      <w:r>
        <w:rPr>
          <w:spacing w:val="12"/>
        </w:rPr>
        <w:t>跟踪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与业务流程的适配情况，及时调整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功能或优化业务流程。例如，某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335" w:space="40"/>
            <w:col w:w="3343" w:space="39"/>
            <w:col w:w="638" w:space="39"/>
            <w:col w:w="489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研发团队在试点智能任务管理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时，发现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任务验收流程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8"/>
        </w:rPr>
        <w:t>与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功能冲突，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3078" w:space="40"/>
            <w:col w:w="638" w:space="39"/>
            <w:col w:w="951" w:space="39"/>
            <w:col w:w="1537" w:space="39"/>
            <w:col w:w="968" w:space="40"/>
            <w:col w:w="296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9"/>
        </w:rPr>
        <w:t>团队通过简化验收节点</w:t>
      </w:r>
      <w:r>
        <w:rPr>
          <w:spacing w:val="-2"/>
        </w:rPr>
        <w:t>（</w:t>
      </w:r>
      <w:r>
        <w:rPr>
          <w:spacing w:val="-12"/>
        </w:rPr>
        <w:t>从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三级验收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12"/>
        </w:rPr>
        <w:t>改为 </w:t>
      </w:r>
      <w:r>
        <w:rPr>
          <w:rFonts w:ascii="Arial" w:hAnsi="Arial" w:eastAsia="Arial"/>
        </w:rPr>
        <w:t>“</w:t>
      </w:r>
      <w:r>
        <w:rPr/>
        <w:t>两级验收</w:t>
      </w:r>
      <w:r>
        <w:rPr>
          <w:rFonts w:ascii="Arial" w:hAnsi="Arial" w:eastAsia="Arial"/>
          <w:spacing w:val="-1"/>
        </w:rPr>
        <w:t>”</w:t>
      </w:r>
      <w:r>
        <w:rPr>
          <w:spacing w:val="-111"/>
        </w:rPr>
        <w:t>）</w:t>
      </w:r>
      <w:r>
        <w:rPr>
          <w:spacing w:val="-27"/>
        </w:rPr>
        <w:t>，实现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与流程的适配。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788" w:space="40"/>
            <w:col w:w="1097" w:space="39"/>
            <w:col w:w="2348" w:space="40"/>
            <w:col w:w="638" w:space="39"/>
            <w:col w:w="3301"/>
          </w:cols>
        </w:sectPr>
      </w:pPr>
    </w:p>
    <w:p>
      <w:pPr>
        <w:pStyle w:val="BodyText"/>
        <w:spacing w:before="11"/>
        <w:ind w:left="0"/>
        <w:rPr>
          <w:sz w:val="14"/>
        </w:rPr>
      </w:pPr>
    </w:p>
    <w:p>
      <w:pPr>
        <w:pStyle w:val="Heading2"/>
        <w:numPr>
          <w:ilvl w:val="1"/>
          <w:numId w:val="2"/>
        </w:numPr>
        <w:tabs>
          <w:tab w:pos="902" w:val="left" w:leader="none"/>
        </w:tabs>
        <w:spacing w:line="240" w:lineRule="auto" w:before="27" w:after="0"/>
        <w:ind w:left="901" w:right="0" w:hanging="685"/>
        <w:jc w:val="left"/>
      </w:pPr>
      <w:bookmarkStart w:name="10.3 合规风险与应对" w:id="158"/>
      <w:bookmarkEnd w:id="158"/>
      <w:r>
        <w:rPr>
          <w:spacing w:val="-4"/>
        </w:rPr>
        <w:t>合规风险与应对</w:t>
      </w:r>
    </w:p>
    <w:p>
      <w:pPr>
        <w:spacing w:after="0" w:line="240" w:lineRule="auto"/>
        <w:jc w:val="left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3"/>
        <w:numPr>
          <w:ilvl w:val="2"/>
          <w:numId w:val="2"/>
        </w:numPr>
        <w:tabs>
          <w:tab w:pos="1005" w:val="left" w:leader="none"/>
        </w:tabs>
        <w:spacing w:line="240" w:lineRule="auto" w:before="8" w:after="0"/>
        <w:ind w:left="1004" w:right="0" w:hanging="788"/>
        <w:jc w:val="left"/>
      </w:pPr>
      <w:bookmarkStart w:name="10.3.1 数据隐私泄露风险" w:id="159"/>
      <w:bookmarkEnd w:id="159"/>
      <w:r>
        <w:rPr/>
      </w:r>
      <w:bookmarkStart w:name="10.3.1 数据隐私泄露风险" w:id="160"/>
      <w:bookmarkEnd w:id="160"/>
      <w:r>
        <w:rPr>
          <w:spacing w:val="-2"/>
        </w:rPr>
        <w:t>数据隐私泄露风险</w:t>
      </w:r>
    </w:p>
    <w:p>
      <w:pPr>
        <w:pStyle w:val="BodyText"/>
        <w:spacing w:before="14"/>
        <w:ind w:left="0"/>
        <w:rPr>
          <w:sz w:val="36"/>
        </w:rPr>
      </w:pPr>
    </w:p>
    <w:p>
      <w:pPr>
        <w:pStyle w:val="BodyText"/>
        <w:spacing w:line="228" w:lineRule="auto"/>
        <w:ind w:right="1794"/>
      </w:pPr>
      <w:r>
        <w:rPr>
          <w:rFonts w:ascii="Arial" w:eastAsia="Arial"/>
        </w:rPr>
        <w:t>Agent</w:t>
      </w:r>
      <w:r>
        <w:rPr>
          <w:rFonts w:ascii="Arial" w:eastAsia="Arial"/>
          <w:spacing w:val="20"/>
        </w:rPr>
        <w:t> </w:t>
      </w:r>
      <w:r>
        <w:rPr>
          <w:spacing w:val="-5"/>
        </w:rPr>
        <w:t>在运行过程中会收集大量用户数据</w:t>
      </w:r>
      <w:r>
        <w:rPr/>
        <w:t>（</w:t>
      </w:r>
      <w:r>
        <w:rPr>
          <w:spacing w:val="-8"/>
        </w:rPr>
        <w:t>如个人信息、业务数据</w:t>
      </w:r>
      <w:r>
        <w:rPr>
          <w:spacing w:val="-87"/>
        </w:rPr>
        <w:t>）</w:t>
      </w:r>
      <w:r>
        <w:rPr>
          <w:spacing w:val="-12"/>
        </w:rPr>
        <w:t>，若数据保护措施不</w:t>
      </w:r>
      <w:r>
        <w:rPr>
          <w:spacing w:val="10"/>
        </w:rPr>
        <w:t>到位，可能导致数据泄露，违反《个人信息保护法》等法律法规。例如，智能客服</w:t>
      </w:r>
    </w:p>
    <w:p>
      <w:pPr>
        <w:spacing w:after="0" w:line="228" w:lineRule="auto"/>
        <w:sectPr>
          <w:pgSz w:w="11910" w:h="16840"/>
          <w:pgMar w:top="1580" w:bottom="280" w:left="1580" w:right="0"/>
        </w:sectPr>
      </w:pPr>
    </w:p>
    <w:p>
      <w:pPr>
        <w:pStyle w:val="BodyText"/>
        <w:spacing w:before="73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line="395" w:lineRule="exact"/>
        <w:ind w:left="69"/>
      </w:pPr>
      <w:r>
        <w:rPr/>
        <w:br w:type="column"/>
      </w:r>
      <w:r>
        <w:rPr>
          <w:spacing w:val="-16"/>
        </w:rPr>
        <w:t>存储的用户手机号、地址等敏感信息被未授权人员访问；智能文档协作</w:t>
      </w:r>
    </w:p>
    <w:p>
      <w:pPr>
        <w:pStyle w:val="BodyText"/>
        <w:spacing w:line="395" w:lineRule="exact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的</w:t>
      </w:r>
    </w:p>
    <w:p>
      <w:pPr>
        <w:spacing w:after="0" w:line="395" w:lineRule="exact"/>
        <w:sectPr>
          <w:type w:val="continuous"/>
          <w:pgSz w:w="11910" w:h="16840"/>
          <w:pgMar w:top="1560" w:bottom="280" w:left="1580" w:right="0"/>
          <w:cols w:num="3" w:equalWidth="0">
            <w:col w:w="792" w:space="40"/>
            <w:col w:w="6690" w:space="39"/>
            <w:col w:w="2769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协作文档包含员工个人信息，被外部人员获取。</w:t>
      </w:r>
    </w:p>
    <w:p>
      <w:pPr>
        <w:pStyle w:val="BodyText"/>
        <w:spacing w:before="41"/>
      </w:pPr>
      <w:r>
        <w:rPr>
          <w:spacing w:val="-4"/>
        </w:rPr>
        <w:t>应对策略：</w:t>
      </w: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7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"/>
          <w:sz w:val="22"/>
        </w:rPr>
        <w:t>数据分级与权限管控：根据数据敏感程度将数据分为</w:t>
      </w:r>
    </w:p>
    <w:p>
      <w:pPr>
        <w:pStyle w:val="BodyText"/>
        <w:spacing w:before="42"/>
        <w:ind w:left="74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1"/>
        </w:rPr>
        <w:t>公开数据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2"/>
        <w:ind w:left="74"/>
      </w:pPr>
      <w:r>
        <w:rPr/>
        <w:br w:type="column"/>
      </w:r>
      <w:r>
        <w:rPr>
          <w:spacing w:val="10"/>
        </w:rPr>
        <w:t>内部数据 </w:t>
      </w:r>
      <w:r>
        <w:rPr>
          <w:rFonts w:ascii="Arial" w:eastAsia="Arial"/>
          <w:spacing w:val="27"/>
        </w:rPr>
        <w:t>- </w:t>
      </w:r>
      <w:r>
        <w:rPr>
          <w:spacing w:val="-10"/>
        </w:rPr>
        <w:t>敏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744" w:space="40"/>
            <w:col w:w="1224" w:space="39"/>
            <w:col w:w="328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感数据 </w:t>
      </w:r>
      <w:r>
        <w:rPr>
          <w:rFonts w:ascii="Arial" w:hAnsi="Arial" w:eastAsia="Arial"/>
          <w:spacing w:val="3"/>
        </w:rPr>
        <w:t>- </w:t>
      </w:r>
      <w:r>
        <w:rPr>
          <w:spacing w:val="-4"/>
        </w:rPr>
        <w:t>核心数据</w:t>
      </w:r>
      <w:r>
        <w:rPr>
          <w:rFonts w:ascii="Arial" w:hAnsi="Arial" w:eastAsia="Arial"/>
          <w:spacing w:val="-4"/>
        </w:rPr>
        <w:t>”</w:t>
      </w:r>
      <w:r>
        <w:rPr>
          <w:spacing w:val="-4"/>
        </w:rPr>
        <w:t>，对不同级别数据采取不同的保护措施。敏感数据（</w:t>
      </w:r>
      <w:r>
        <w:rPr>
          <w:spacing w:val="-5"/>
        </w:rPr>
        <w:t>如手机号、身份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证号</w:t>
      </w:r>
      <w:r>
        <w:rPr>
          <w:spacing w:val="-66"/>
        </w:rPr>
        <w:t>）</w:t>
      </w:r>
      <w:r>
        <w:rPr>
          <w:spacing w:val="-6"/>
        </w:rPr>
        <w:t>采用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AES-</w:t>
      </w:r>
      <w:r>
        <w:rPr>
          <w:rFonts w:ascii="Arial"/>
          <w:spacing w:val="-5"/>
        </w:rPr>
        <w:t>256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8"/>
        </w:rPr>
        <w:t>加密存储，核心数据</w:t>
      </w:r>
      <w:r>
        <w:rPr>
          <w:spacing w:val="-2"/>
        </w:rPr>
        <w:t>（</w:t>
      </w:r>
      <w:r>
        <w:rPr>
          <w:spacing w:val="-10"/>
        </w:rPr>
        <w:t>如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核心算法</w:t>
      </w:r>
      <w:r>
        <w:rPr>
          <w:spacing w:val="-66"/>
        </w:rPr>
        <w:t>）</w:t>
      </w:r>
      <w:r>
        <w:rPr>
          <w:spacing w:val="-6"/>
        </w:rPr>
        <w:t>采用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加密存储 </w:t>
      </w:r>
      <w:r>
        <w:rPr>
          <w:rFonts w:ascii="Arial" w:hAnsi="Arial" w:eastAsia="Arial"/>
          <w:spacing w:val="23"/>
        </w:rPr>
        <w:t>+ </w:t>
      </w:r>
      <w:r>
        <w:rPr>
          <w:spacing w:val="-10"/>
        </w:rPr>
        <w:t>访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1252" w:space="40"/>
            <w:col w:w="944" w:space="39"/>
            <w:col w:w="2360" w:space="40"/>
            <w:col w:w="638" w:space="39"/>
            <w:col w:w="1545" w:space="40"/>
            <w:col w:w="339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hAnsi="Arial" w:eastAsia="Arial"/>
        </w:rPr>
      </w:pPr>
      <w:r>
        <w:rPr>
          <w:spacing w:val="-2"/>
        </w:rPr>
        <w:t>问白名单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9"/>
        </w:rPr>
        <w:t>管理；同时，基于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RBAC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9"/>
        </w:rPr>
        <w:t>模型设置严格的权限，确保用户只能访问其工作必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171" w:space="40"/>
            <w:col w:w="1709" w:space="39"/>
            <w:col w:w="682" w:space="39"/>
            <w:col w:w="665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4"/>
        </w:rPr>
        <w:t>需的数据。例如，智能客服团队的普通员工只能访问脱敏后的用户咨询记录（</w:t>
      </w:r>
      <w:r>
        <w:rPr>
          <w:spacing w:val="-6"/>
        </w:rPr>
        <w:t>手机号中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3"/>
        </w:rPr>
        <w:t>间四位替换为 </w:t>
      </w:r>
      <w:r>
        <w:rPr>
          <w:rFonts w:ascii="Arial" w:hAnsi="Arial" w:eastAsia="Arial"/>
        </w:rPr>
        <w:t>“*”</w:t>
      </w:r>
      <w:r>
        <w:rPr/>
        <w:t>），</w:t>
      </w:r>
      <w:r>
        <w:rPr>
          <w:spacing w:val="-1"/>
        </w:rPr>
        <w:t>无法访问完整手机号。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7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5"/>
          <w:sz w:val="22"/>
        </w:rPr>
        <w:t>数据全生命周期安全管理：建立数据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4"/>
        </w:rPr>
        <w:t>采集 </w:t>
      </w:r>
      <w:r>
        <w:rPr>
          <w:rFonts w:ascii="Arial" w:hAnsi="Arial" w:eastAsia="Arial"/>
          <w:spacing w:val="-12"/>
        </w:rPr>
        <w:t>-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存储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使用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传输 </w:t>
      </w:r>
      <w:r>
        <w:rPr>
          <w:rFonts w:ascii="Arial" w:eastAsia="Arial"/>
          <w:spacing w:val="-10"/>
        </w:rPr>
        <w:t>-</w:t>
      </w:r>
    </w:p>
    <w:p>
      <w:pPr>
        <w:spacing w:before="43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销毁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全生命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7" w:equalWidth="0">
            <w:col w:w="4130" w:space="40"/>
            <w:col w:w="767" w:space="39"/>
            <w:col w:w="694" w:space="39"/>
            <w:col w:w="694" w:space="40"/>
            <w:col w:w="694" w:space="39"/>
            <w:col w:w="584" w:space="39"/>
            <w:col w:w="253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0"/>
        </w:rPr>
        <w:t>周期的安全管控机制。采集阶段遵循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最小必要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4"/>
        </w:rPr>
        <w:t>原则，不采集无关数据；存储阶段采用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673" w:space="40"/>
            <w:col w:w="1097" w:space="39"/>
            <w:col w:w="548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4"/>
        </w:rPr>
        <w:t>字节跳动安全存储服务</w:t>
      </w:r>
      <w:r>
        <w:rPr>
          <w:spacing w:val="11"/>
        </w:rPr>
        <w:t>（</w:t>
      </w:r>
      <w:r>
        <w:rPr>
          <w:rFonts w:ascii="Arial" w:eastAsia="Arial"/>
          <w:spacing w:val="7"/>
        </w:rPr>
        <w:t>ByteStor</w:t>
      </w:r>
      <w:r>
        <w:rPr>
          <w:rFonts w:ascii="Arial" w:eastAsia="Arial"/>
          <w:spacing w:val="11"/>
        </w:rPr>
        <w:t>e</w:t>
      </w:r>
      <w:r>
        <w:rPr>
          <w:spacing w:val="-99"/>
        </w:rPr>
        <w:t>）</w:t>
      </w:r>
      <w:r>
        <w:rPr>
          <w:spacing w:val="-10"/>
        </w:rPr>
        <w:t>，定期进行数据备份与安全审计；使用阶段对敏感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数据进行脱敏处理（如展示、传输时脱敏</w:t>
      </w:r>
      <w:r>
        <w:rPr>
          <w:spacing w:val="-62"/>
        </w:rPr>
        <w:t>）</w:t>
      </w:r>
      <w:r>
        <w:rPr>
          <w:spacing w:val="-13"/>
        </w:rPr>
        <w:t>；传输阶段采用</w:t>
      </w:r>
    </w:p>
    <w:p>
      <w:pPr>
        <w:pStyle w:val="BodyText"/>
        <w:spacing w:before="126"/>
        <w:ind w:left="68"/>
        <w:rPr>
          <w:rFonts w:ascii="Arial"/>
        </w:rPr>
      </w:pPr>
      <w:r>
        <w:rPr/>
        <w:br w:type="column"/>
      </w:r>
      <w:r>
        <w:rPr>
          <w:rFonts w:ascii="Arial"/>
        </w:rPr>
        <w:t>TLS</w:t>
      </w:r>
      <w:r>
        <w:rPr>
          <w:rFonts w:ascii="Arial"/>
          <w:spacing w:val="-5"/>
        </w:rPr>
        <w:t> </w:t>
      </w:r>
      <w:r>
        <w:rPr>
          <w:rFonts w:ascii="Arial"/>
          <w:spacing w:val="-5"/>
        </w:rPr>
        <w:t>1.3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5"/>
        </w:rPr>
        <w:t>加密；销毁阶段采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793" w:space="40"/>
            <w:col w:w="839" w:space="39"/>
            <w:col w:w="361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hAnsi="Arial" w:eastAsia="Arial"/>
        </w:rPr>
      </w:pPr>
      <w:r>
        <w:rPr>
          <w:spacing w:val="21"/>
        </w:rPr>
        <w:t>用 </w:t>
      </w:r>
      <w:r>
        <w:rPr>
          <w:rFonts w:ascii="Arial" w:hAnsi="Arial" w:eastAsia="Arial"/>
        </w:rPr>
        <w:t>“</w:t>
      </w:r>
      <w:r>
        <w:rPr>
          <w:spacing w:val="8"/>
        </w:rPr>
        <w:t>多次覆写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物理销毁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方式，确保数据无法恢复。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739" w:space="40"/>
            <w:col w:w="1024" w:space="39"/>
            <w:col w:w="748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7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合规审计与应急响应：定期开展数据合规审计，由内部合规团队或第三方机构检查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line="367" w:lineRule="auto" w:before="43"/>
        <w:ind w:right="1684"/>
      </w:pPr>
      <w:r>
        <w:rPr>
          <w:spacing w:val="-2"/>
        </w:rPr>
        <w:t>数据保护措施的落实情况，排查安全漏洞；同时，制定数据泄露应急预案，明确泄露后</w:t>
      </w:r>
      <w:r>
        <w:rPr>
          <w:spacing w:val="-10"/>
        </w:rPr>
        <w:t>的应急处置流程</w:t>
      </w:r>
      <w:r>
        <w:rPr>
          <w:spacing w:val="-2"/>
        </w:rPr>
        <w:t>（</w:t>
      </w:r>
      <w:r>
        <w:rPr>
          <w:spacing w:val="-16"/>
        </w:rPr>
        <w:t>如暂停服务、数据隔离、用户通知、上报监管机构</w:t>
      </w:r>
      <w:r>
        <w:rPr>
          <w:spacing w:val="-83"/>
        </w:rPr>
        <w:t>）</w:t>
      </w:r>
      <w:r>
        <w:rPr>
          <w:spacing w:val="-13"/>
        </w:rPr>
        <w:t>，并定期组织演练，</w:t>
      </w:r>
    </w:p>
    <w:p>
      <w:pPr>
        <w:spacing w:after="0" w:line="367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403" w:lineRule="exact"/>
      </w:pPr>
      <w:r>
        <w:rPr>
          <w:spacing w:val="-7"/>
        </w:rPr>
        <w:t>确保发生泄露时能快速响应。例如，某</w:t>
      </w:r>
    </w:p>
    <w:p>
      <w:pPr>
        <w:pStyle w:val="BodyText"/>
        <w:spacing w:before="81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403" w:lineRule="exact"/>
        <w:ind w:left="69"/>
        <w:rPr>
          <w:rFonts w:ascii="Arial" w:eastAsia="Arial"/>
        </w:rPr>
      </w:pPr>
      <w:r>
        <w:rPr/>
        <w:br w:type="column"/>
      </w:r>
      <w:r>
        <w:rPr/>
        <w:t>出现数据泄露预警后，团队在 </w:t>
      </w:r>
      <w:r>
        <w:rPr>
          <w:rFonts w:ascii="Arial" w:eastAsia="Arial"/>
          <w:spacing w:val="-10"/>
        </w:rPr>
        <w:t>1</w:t>
      </w:r>
    </w:p>
    <w:p>
      <w:pPr>
        <w:spacing w:line="403" w:lineRule="exact" w:before="0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小时内</w:t>
      </w:r>
    </w:p>
    <w:p>
      <w:pPr>
        <w:spacing w:after="0" w:line="403" w:lineRule="exact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4" w:equalWidth="0">
            <w:col w:w="3905" w:space="40"/>
            <w:col w:w="638" w:space="39"/>
            <w:col w:w="3137" w:space="40"/>
            <w:col w:w="253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/>
        <w:t>暂停相关服务，隔离泄露数据，</w:t>
      </w:r>
      <w:r>
        <w:rPr>
          <w:rFonts w:ascii="Arial" w:eastAsia="Arial"/>
        </w:rPr>
        <w:t>24</w:t>
      </w:r>
      <w:r>
        <w:rPr>
          <w:rFonts w:ascii="Arial" w:eastAsia="Arial"/>
          <w:spacing w:val="10"/>
        </w:rPr>
        <w:t> </w:t>
      </w:r>
      <w:r>
        <w:rPr>
          <w:spacing w:val="-1"/>
        </w:rPr>
        <w:t>小时内通知受影响用户，并按要求上报监管机构。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3"/>
        <w:numPr>
          <w:ilvl w:val="2"/>
          <w:numId w:val="2"/>
        </w:numPr>
        <w:tabs>
          <w:tab w:pos="1005" w:val="left" w:leader="none"/>
        </w:tabs>
        <w:spacing w:line="240" w:lineRule="auto" w:before="8" w:after="0"/>
        <w:ind w:left="1004" w:right="0" w:hanging="788"/>
        <w:jc w:val="left"/>
      </w:pPr>
      <w:bookmarkStart w:name="10.3.2 生成内容合规风险" w:id="161"/>
      <w:bookmarkEnd w:id="161"/>
      <w:r>
        <w:rPr/>
      </w:r>
      <w:bookmarkStart w:name="10.3.2 生成内容合规风险" w:id="162"/>
      <w:bookmarkEnd w:id="162"/>
      <w:r>
        <w:rPr>
          <w:spacing w:val="-2"/>
        </w:rPr>
        <w:t>生成内容合规风险</w:t>
      </w:r>
    </w:p>
    <w:p>
      <w:pPr>
        <w:pStyle w:val="BodyText"/>
        <w:spacing w:before="14"/>
        <w:ind w:left="0"/>
        <w:rPr>
          <w:sz w:val="36"/>
        </w:rPr>
      </w:pPr>
    </w:p>
    <w:p>
      <w:pPr>
        <w:pStyle w:val="BodyText"/>
        <w:spacing w:line="228" w:lineRule="auto"/>
        <w:ind w:right="1684"/>
      </w:pPr>
      <w:r>
        <w:rPr>
          <w:rFonts w:ascii="Arial" w:eastAsia="Arial"/>
        </w:rPr>
        <w:t>Agent</w:t>
      </w:r>
      <w:r>
        <w:rPr>
          <w:rFonts w:ascii="Arial" w:eastAsia="Arial"/>
          <w:spacing w:val="48"/>
        </w:rPr>
        <w:t> </w:t>
      </w:r>
      <w:r>
        <w:rPr/>
        <w:t>基于大模型生成的内容（如客服回复、营销文案、学习辅导内容）可能包含违规</w:t>
      </w:r>
      <w:r>
        <w:rPr>
          <w:spacing w:val="-2"/>
        </w:rPr>
        <w:t>信息（如虚假宣传、低俗内容、错误知识</w:t>
      </w:r>
      <w:r>
        <w:rPr>
          <w:spacing w:val="-111"/>
        </w:rPr>
        <w:t>）</w:t>
      </w:r>
      <w:r>
        <w:rPr>
          <w:spacing w:val="-5"/>
        </w:rPr>
        <w:t>，违反《生成式人工智能服务管理暂行办法》</w:t>
      </w:r>
    </w:p>
    <w:p>
      <w:pPr>
        <w:spacing w:after="0" w:line="228" w:lineRule="auto"/>
        <w:sectPr>
          <w:pgSz w:w="11910" w:h="16840"/>
          <w:pgMar w:top="1580" w:bottom="280" w:left="1580" w:right="0"/>
        </w:sectPr>
      </w:pPr>
    </w:p>
    <w:p>
      <w:pPr>
        <w:pStyle w:val="BodyText"/>
        <w:spacing w:line="395" w:lineRule="exact"/>
      </w:pPr>
      <w:r>
        <w:rPr>
          <w:spacing w:val="-18"/>
        </w:rPr>
        <w:t>等规定。例如，电商智能营销</w:t>
      </w:r>
    </w:p>
    <w:p>
      <w:pPr>
        <w:pStyle w:val="BodyText"/>
        <w:spacing w:before="73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5" w:lineRule="exact"/>
        <w:ind w:left="69"/>
      </w:pPr>
      <w:r>
        <w:rPr/>
        <w:br w:type="column"/>
      </w:r>
      <w:r>
        <w:rPr>
          <w:spacing w:val="-3"/>
        </w:rPr>
        <w:t>生成的商品宣传文案包含</w:t>
      </w:r>
    </w:p>
    <w:p>
      <w:pPr>
        <w:pStyle w:val="BodyText"/>
        <w:spacing w:line="395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绝对化用语</w:t>
      </w:r>
      <w:r>
        <w:rPr>
          <w:spacing w:val="-227"/>
        </w:rPr>
        <w:t>（</w:t>
      </w:r>
      <w:r>
        <w:rPr>
          <w:rFonts w:ascii="Arial" w:hAnsi="Arial" w:eastAsia="Arial"/>
          <w:spacing w:val="-16"/>
        </w:rPr>
        <w:t>”</w:t>
      </w:r>
    </w:p>
    <w:p>
      <w:pPr>
        <w:pStyle w:val="BodyText"/>
        <w:spacing w:line="395" w:lineRule="exact"/>
        <w:ind w:left="97"/>
        <w:rPr>
          <w:rFonts w:ascii="Arial" w:hAnsi="Arial" w:eastAsia="Arial"/>
        </w:rPr>
      </w:pPr>
      <w:r>
        <w:rPr/>
        <w:br w:type="column"/>
      </w:r>
      <w:r>
        <w:rPr>
          <w:spacing w:val="20"/>
        </w:rPr>
        <w:t>如 </w:t>
      </w:r>
      <w:r>
        <w:rPr>
          <w:rFonts w:ascii="Arial" w:hAnsi="Arial" w:eastAsia="Arial"/>
        </w:rPr>
        <w:t>“</w:t>
      </w:r>
      <w:r>
        <w:rPr/>
        <w:t>最好</w:t>
      </w:r>
      <w:r>
        <w:rPr>
          <w:rFonts w:ascii="Arial" w:hAnsi="Arial" w:eastAsia="Arial"/>
          <w:spacing w:val="-10"/>
        </w:rPr>
        <w:t>”</w:t>
      </w:r>
    </w:p>
    <w:p>
      <w:pPr>
        <w:spacing w:after="0" w:line="395" w:lineRule="exact"/>
        <w:rPr>
          <w:rFonts w:ascii="Arial" w:hAnsi="Arial" w:eastAsia="Arial"/>
        </w:rPr>
        <w:sectPr>
          <w:type w:val="continuous"/>
          <w:pgSz w:w="11910" w:h="16840"/>
          <w:pgMar w:top="1560" w:bottom="280" w:left="1580" w:right="0"/>
          <w:cols w:num="5" w:equalWidth="0">
            <w:col w:w="2912" w:space="40"/>
            <w:col w:w="638" w:space="39"/>
            <w:col w:w="2491" w:space="39"/>
            <w:col w:w="1317" w:space="39"/>
            <w:col w:w="2815"/>
          </w:cols>
        </w:sectPr>
      </w:pPr>
    </w:p>
    <w:p>
      <w:pPr>
        <w:pStyle w:val="BodyText"/>
        <w:spacing w:line="387" w:lineRule="exact"/>
      </w:pPr>
      <w:r>
        <w:rPr>
          <w:rFonts w:ascii="Arial" w:hAnsi="Arial" w:eastAsia="Arial"/>
          <w:spacing w:val="-12"/>
        </w:rPr>
        <w:t>“</w:t>
      </w:r>
      <w:r>
        <w:rPr>
          <w:spacing w:val="-12"/>
        </w:rPr>
        <w:t>第一</w:t>
      </w:r>
      <w:r>
        <w:rPr>
          <w:rFonts w:ascii="Arial" w:hAnsi="Arial" w:eastAsia="Arial"/>
          <w:spacing w:val="24"/>
        </w:rPr>
        <w:t>”</w:t>
      </w:r>
      <w:r>
        <w:rPr>
          <w:spacing w:val="-86"/>
        </w:rPr>
        <w:t>）</w:t>
      </w:r>
      <w:r>
        <w:rPr>
          <w:spacing w:val="-8"/>
        </w:rPr>
        <w:t>；教育智能答疑</w:t>
      </w:r>
    </w:p>
    <w:p>
      <w:pPr>
        <w:pStyle w:val="BodyText"/>
        <w:spacing w:before="41"/>
      </w:pPr>
      <w:r>
        <w:rPr>
          <w:spacing w:val="-4"/>
        </w:rPr>
        <w:t>应对策略：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3"/>
        </w:rPr>
        <w:t>生成的解题步骤包含错误知识点。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454" w:space="40"/>
            <w:col w:w="638" w:space="39"/>
            <w:col w:w="7159"/>
          </w:cols>
        </w:sectPr>
      </w:pP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8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内容审核机制：建立</w:t>
      </w:r>
    </w:p>
    <w:p>
      <w:pPr>
        <w:pStyle w:val="BodyText"/>
        <w:spacing w:before="42"/>
        <w:ind w:left="70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1"/>
        </w:rPr>
        <w:t>预审核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2"/>
        <w:ind w:left="70"/>
        <w:rPr>
          <w:rFonts w:ascii="Arial" w:eastAsia="Arial"/>
        </w:rPr>
      </w:pPr>
      <w:r>
        <w:rPr/>
        <w:br w:type="column"/>
      </w:r>
      <w:r>
        <w:rPr>
          <w:spacing w:val="9"/>
        </w:rPr>
        <w:t>实时审核 </w:t>
      </w:r>
      <w:r>
        <w:rPr>
          <w:rFonts w:ascii="Arial" w:eastAsia="Arial"/>
          <w:spacing w:val="-10"/>
        </w:rPr>
        <w:t>+</w:t>
      </w:r>
    </w:p>
    <w:p>
      <w:pPr>
        <w:pStyle w:val="BodyText"/>
        <w:spacing w:before="42"/>
        <w:ind w:left="70"/>
        <w:rPr>
          <w:rFonts w:ascii="Arial" w:hAnsi="Arial" w:eastAsia="Arial"/>
        </w:rPr>
      </w:pPr>
      <w:r>
        <w:rPr/>
        <w:br w:type="column"/>
      </w:r>
      <w:r>
        <w:rPr/>
        <w:t>事后追溯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70"/>
      </w:pPr>
      <w:r>
        <w:rPr/>
        <w:br w:type="column"/>
      </w:r>
      <w:r>
        <w:rPr>
          <w:spacing w:val="-1"/>
        </w:rPr>
        <w:t>的三级内容审核体系。预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619" w:space="40"/>
            <w:col w:w="1044" w:space="39"/>
            <w:col w:w="1190" w:space="39"/>
            <w:col w:w="1025" w:space="40"/>
            <w:col w:w="429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9"/>
        </w:rPr>
        <w:t>审核阶段，在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6"/>
        </w:rPr>
        <w:t>上线前，采用合规数据集（如违规词库、虚假宣传案例库）</w:t>
      </w:r>
      <w:r>
        <w:rPr>
          <w:spacing w:val="-8"/>
        </w:rPr>
        <w:t>测试生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502" w:space="40"/>
            <w:col w:w="638" w:space="39"/>
            <w:col w:w="811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"/>
        </w:rPr>
        <w:t>成内容，确保基础合规；实时审核阶段，在</w:t>
      </w:r>
    </w:p>
    <w:p>
      <w:pPr>
        <w:pStyle w:val="BodyText"/>
        <w:spacing w:before="127"/>
        <w:ind w:left="84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84"/>
        <w:rPr>
          <w:rFonts w:ascii="Arial" w:eastAsia="Arial"/>
        </w:rPr>
      </w:pPr>
      <w:r>
        <w:rPr/>
        <w:br w:type="column"/>
      </w:r>
      <w:r>
        <w:rPr/>
        <w:t>生成内容后，通过</w:t>
      </w:r>
      <w:r>
        <w:rPr>
          <w:spacing w:val="75"/>
          <w:w w:val="150"/>
        </w:rPr>
        <w:t> </w:t>
      </w:r>
      <w:r>
        <w:rPr>
          <w:rFonts w:ascii="Arial" w:eastAsia="Arial"/>
          <w:spacing w:val="-5"/>
        </w:rPr>
        <w:t>AI</w:t>
      </w:r>
    </w:p>
    <w:p>
      <w:pPr>
        <w:pStyle w:val="BodyText"/>
        <w:spacing w:before="43"/>
        <w:ind w:left="84"/>
      </w:pPr>
      <w:r>
        <w:rPr/>
        <w:br w:type="column"/>
      </w:r>
      <w:r>
        <w:rPr>
          <w:spacing w:val="-3"/>
        </w:rPr>
        <w:t>审核工具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4532" w:space="40"/>
            <w:col w:w="660" w:space="39"/>
            <w:col w:w="2231" w:space="40"/>
            <w:col w:w="278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  <w:ind w:left="178"/>
      </w:pPr>
      <w:r>
        <w:rPr>
          <w:spacing w:val="-6"/>
        </w:rPr>
        <w:t>（</w:t>
      </w:r>
      <w:r>
        <w:rPr>
          <w:rFonts w:ascii="Arial" w:eastAsia="Arial"/>
          <w:spacing w:val="-6"/>
        </w:rPr>
        <w:t>ByteContentCheck</w:t>
      </w:r>
      <w:r>
        <w:rPr>
          <w:spacing w:val="-6"/>
        </w:rPr>
        <w:t>）检测违规信息（如关键词匹配、语义分析</w:t>
      </w:r>
      <w:r>
        <w:rPr>
          <w:spacing w:val="-80"/>
        </w:rPr>
        <w:t>）</w:t>
      </w:r>
      <w:r>
        <w:rPr>
          <w:spacing w:val="-16"/>
        </w:rPr>
        <w:t>，审核通过后再展示给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18"/>
        </w:rPr>
        <w:t>用户；事后追溯阶段，留存生成内容的日志</w:t>
      </w:r>
      <w:r>
        <w:rPr/>
        <w:t>（</w:t>
      </w:r>
      <w:r>
        <w:rPr>
          <w:spacing w:val="-16"/>
        </w:rPr>
        <w:t>包含生成时间、用户、内容</w:t>
      </w:r>
      <w:r>
        <w:rPr>
          <w:spacing w:val="-98"/>
        </w:rPr>
        <w:t>）</w:t>
      </w:r>
      <w:r>
        <w:rPr>
          <w:spacing w:val="-13"/>
        </w:rPr>
        <w:t>，保留至少 </w:t>
      </w:r>
      <w:r>
        <w:rPr>
          <w:rFonts w:ascii="Arial" w:eastAsia="Arial"/>
        </w:rPr>
        <w:t>6</w:t>
      </w:r>
      <w:r>
        <w:rPr>
          <w:rFonts w:ascii="Arial" w:eastAsia="Arial"/>
          <w:spacing w:val="34"/>
        </w:rPr>
        <w:t> </w:t>
      </w:r>
      <w:r>
        <w:rPr>
          <w:spacing w:val="-10"/>
        </w:rPr>
        <w:t>个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月，供监管检查。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8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合规提示工程：在大模型的提示词中加入合规要求，引导模型生成合规内容。例如，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电商智能营销</w:t>
      </w:r>
    </w:p>
    <w:p>
      <w:pPr>
        <w:pStyle w:val="BodyText"/>
        <w:spacing w:before="127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spacing w:val="-2"/>
        </w:rPr>
        <w:t>的提示词中明确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禁止使用</w:t>
      </w:r>
      <w:r>
        <w:rPr>
          <w:rFonts w:ascii="Arial" w:hAnsi="Arial" w:eastAsia="Arial"/>
        </w:rPr>
        <w:t>‘</w:t>
      </w:r>
      <w:r>
        <w:rPr/>
        <w:t>最好</w:t>
      </w:r>
      <w:r>
        <w:rPr>
          <w:rFonts w:ascii="Arial" w:hAnsi="Arial" w:eastAsia="Arial"/>
        </w:rPr>
        <w:t>’‘</w:t>
      </w:r>
      <w:r>
        <w:rPr/>
        <w:t>第一</w:t>
      </w:r>
      <w:r>
        <w:rPr>
          <w:rFonts w:ascii="Arial" w:hAnsi="Arial" w:eastAsia="Arial"/>
        </w:rPr>
        <w:t>’</w:t>
      </w:r>
      <w:r>
        <w:rPr>
          <w:spacing w:val="-1"/>
        </w:rPr>
        <w:t>等绝对化用语，禁止虚假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551" w:space="40"/>
            <w:col w:w="644" w:space="39"/>
            <w:col w:w="1632" w:space="39"/>
            <w:col w:w="638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/>
        <w:t>宣传商品功效</w:t>
      </w:r>
      <w:r>
        <w:rPr>
          <w:rFonts w:ascii="Arial" w:hAnsi="Arial" w:eastAsia="Arial"/>
        </w:rPr>
        <w:t>”</w:t>
      </w:r>
      <w:r>
        <w:rPr>
          <w:spacing w:val="-2"/>
        </w:rPr>
        <w:t>；教育智能答疑</w:t>
      </w:r>
    </w:p>
    <w:p>
      <w:pPr>
        <w:pStyle w:val="BodyText"/>
        <w:spacing w:before="126"/>
        <w:ind w:left="63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70"/>
      </w:pPr>
      <w:r>
        <w:rPr/>
        <w:br w:type="column"/>
      </w:r>
      <w:r>
        <w:rPr>
          <w:spacing w:val="-2"/>
        </w:rPr>
        <w:t>的提示词中明确</w:t>
      </w:r>
    </w:p>
    <w:p>
      <w:pPr>
        <w:pStyle w:val="BodyText"/>
        <w:spacing w:before="42"/>
        <w:ind w:left="70"/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-1"/>
        </w:rPr>
        <w:t>生成解题步骤时需引用权威教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153" w:space="40"/>
            <w:col w:w="639" w:space="39"/>
            <w:col w:w="1612" w:space="40"/>
            <w:col w:w="4807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材知识点，确保准确性</w:t>
      </w:r>
      <w:r>
        <w:rPr>
          <w:rFonts w:ascii="Arial" w:hAnsi="Arial" w:eastAsia="Arial"/>
          <w:spacing w:val="-2"/>
        </w:rPr>
        <w:t>”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8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2"/>
          <w:sz w:val="22"/>
        </w:rPr>
        <w:t>用户反馈与内容优化：在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中设置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内容举报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3"/>
        </w:rPr>
        <w:t>功能，允许用户举报违规内容；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961" w:space="40"/>
            <w:col w:w="638" w:space="39"/>
            <w:col w:w="731" w:space="40"/>
            <w:col w:w="1097" w:space="39"/>
            <w:col w:w="474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6"/>
        </w:rPr>
        <w:t>运营团队定期整理举报案例，分析违规原因（如模型漏洞、提示词不完善</w:t>
      </w:r>
      <w:r>
        <w:rPr>
          <w:spacing w:val="-76"/>
        </w:rPr>
        <w:t>）</w:t>
      </w:r>
      <w:r>
        <w:rPr>
          <w:spacing w:val="-20"/>
        </w:rPr>
        <w:t>，并针对性优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9"/>
        </w:rPr>
        <w:t>化。例如，教育智能答疑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12"/>
        </w:rPr>
        <w:t>收到 </w:t>
      </w:r>
      <w:r>
        <w:rPr>
          <w:rFonts w:ascii="Arial" w:hAnsi="Arial" w:eastAsia="Arial"/>
        </w:rPr>
        <w:t>“</w:t>
      </w:r>
      <w:r>
        <w:rPr/>
        <w:t>解题步骤错误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的举报后，团队将相关案例加入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569" w:space="40"/>
            <w:col w:w="638" w:space="39"/>
            <w:col w:w="2087" w:space="40"/>
            <w:col w:w="491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3"/>
        </w:rPr>
        <w:t>模型微调数据集，优化后错误率降低</w:t>
      </w:r>
    </w:p>
    <w:p>
      <w:pPr>
        <w:pStyle w:val="BodyText"/>
        <w:spacing w:before="1"/>
        <w:ind w:left="0"/>
        <w:rPr>
          <w:sz w:val="14"/>
        </w:rPr>
      </w:pPr>
    </w:p>
    <w:p>
      <w:pPr>
        <w:pStyle w:val="Heading1"/>
        <w:numPr>
          <w:ilvl w:val="0"/>
          <w:numId w:val="2"/>
        </w:numPr>
        <w:tabs>
          <w:tab w:pos="814" w:val="left" w:leader="none"/>
        </w:tabs>
        <w:spacing w:line="240" w:lineRule="auto" w:before="0" w:after="0"/>
        <w:ind w:left="813" w:right="0" w:hanging="597"/>
        <w:jc w:val="left"/>
      </w:pPr>
      <w:bookmarkStart w:name="11. 结语" w:id="163"/>
      <w:bookmarkEnd w:id="163"/>
      <w:r>
        <w:rPr/>
      </w:r>
      <w:bookmarkStart w:name="11. 结语" w:id="164"/>
      <w:bookmarkEnd w:id="164"/>
      <w:r>
        <w:rPr>
          <w:spacing w:val="-5"/>
        </w:rPr>
        <w:t>结语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eastAsia="Arial"/>
          <w:spacing w:val="-2"/>
        </w:rPr>
        <w:t>25%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2" w:equalWidth="0">
            <w:col w:w="3738" w:space="40"/>
            <w:col w:w="6552"/>
          </w:cols>
        </w:sectPr>
      </w:pPr>
    </w:p>
    <w:p>
      <w:pPr>
        <w:pStyle w:val="Heading2"/>
        <w:numPr>
          <w:ilvl w:val="1"/>
          <w:numId w:val="2"/>
        </w:numPr>
        <w:tabs>
          <w:tab w:pos="888" w:val="left" w:leader="none"/>
        </w:tabs>
        <w:spacing w:line="240" w:lineRule="auto" w:before="11" w:after="0"/>
        <w:ind w:left="887" w:right="0" w:hanging="671"/>
        <w:jc w:val="left"/>
      </w:pPr>
      <w:bookmarkStart w:name="11.1 手册核心价值回顾" w:id="165"/>
      <w:bookmarkEnd w:id="165"/>
      <w:r>
        <w:rPr>
          <w:spacing w:val="-4"/>
        </w:rPr>
        <w:t>手册核心价值回顾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1"/>
        </w:rPr>
      </w:pPr>
    </w:p>
    <w:p>
      <w:pPr>
        <w:spacing w:after="0"/>
        <w:rPr>
          <w:sz w:val="11"/>
        </w:rPr>
        <w:sectPr>
          <w:pgSz w:w="11910" w:h="16840"/>
          <w:pgMar w:top="1540" w:bottom="280" w:left="1580" w:right="0"/>
        </w:sectPr>
      </w:pPr>
    </w:p>
    <w:p>
      <w:pPr>
        <w:pStyle w:val="BodyText"/>
        <w:spacing w:before="43"/>
      </w:pPr>
      <w:r>
        <w:rPr>
          <w:spacing w:val="-10"/>
        </w:rPr>
        <w:t>本手册从字节跳动业务视角出发，系统梳理了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7"/>
        </w:rPr>
        <w:t>的技术基础、开发流程、应用场景、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522" w:space="40"/>
            <w:col w:w="638" w:space="39"/>
            <w:col w:w="5091"/>
          </w:cols>
        </w:sectPr>
      </w:pPr>
    </w:p>
    <w:p>
      <w:pPr>
        <w:pStyle w:val="BodyText"/>
        <w:spacing w:line="387" w:lineRule="exact"/>
      </w:pPr>
      <w:r>
        <w:rPr/>
        <w:t>运营优化、安全合规、典型案例、团队协作、风险应对等核心内容，形成了一套 </w:t>
      </w:r>
      <w:r>
        <w:rPr>
          <w:rFonts w:ascii="Arial" w:hAnsi="Arial" w:eastAsia="Arial"/>
          <w:spacing w:val="-2"/>
        </w:rPr>
        <w:t>“</w:t>
      </w:r>
      <w:r>
        <w:rPr>
          <w:spacing w:val="-6"/>
        </w:rPr>
        <w:t>从理</w:t>
      </w:r>
    </w:p>
    <w:p>
      <w:pPr>
        <w:pStyle w:val="BodyText"/>
        <w:spacing w:line="387" w:lineRule="exact"/>
      </w:pPr>
      <w:r>
        <w:rPr/>
        <w:t>论到实践、从技术到业务、从建设到运营</w:t>
      </w:r>
      <w:r>
        <w:rPr>
          <w:rFonts w:ascii="Arial" w:hAnsi="Arial" w:eastAsia="Arial"/>
          <w:spacing w:val="5"/>
        </w:rPr>
        <w:t>” </w:t>
      </w:r>
      <w:r>
        <w:rPr>
          <w:spacing w:val="-1"/>
        </w:rPr>
        <w:t>的完整指导体系。手册的核心价值在于：</w:t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19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eastAsia="Arial"/>
          <w:sz w:val="22"/>
        </w:rPr>
      </w:pPr>
      <w:r>
        <w:rPr>
          <w:sz w:val="22"/>
        </w:rPr>
        <w:t>技术硬核性：深入解析字节跳动自主大模型</w:t>
      </w:r>
      <w:r>
        <w:rPr>
          <w:spacing w:val="-2"/>
          <w:sz w:val="22"/>
        </w:rPr>
        <w:t>（</w:t>
      </w:r>
      <w:r>
        <w:rPr>
          <w:rFonts w:ascii="Arial" w:eastAsia="Arial"/>
          <w:spacing w:val="-2"/>
          <w:sz w:val="22"/>
        </w:rPr>
        <w:t>Doubao</w:t>
      </w:r>
    </w:p>
    <w:p>
      <w:pPr>
        <w:pStyle w:val="BodyText"/>
        <w:spacing w:before="43"/>
        <w:ind w:left="73"/>
        <w:rPr>
          <w:rFonts w:ascii="Arial" w:eastAsia="Arial"/>
        </w:rPr>
      </w:pPr>
      <w:r>
        <w:rPr/>
        <w:br w:type="column"/>
      </w:r>
      <w:r>
        <w:rPr/>
        <w:t>系列</w:t>
      </w:r>
      <w:r>
        <w:rPr>
          <w:spacing w:val="-109"/>
        </w:rPr>
        <w:t>）</w:t>
      </w:r>
      <w:r>
        <w:rPr/>
        <w:t>、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3"/>
        <w:ind w:left="73"/>
      </w:pPr>
      <w:r>
        <w:rPr/>
        <w:br w:type="column"/>
      </w:r>
      <w:r>
        <w:rPr>
          <w:spacing w:val="-2"/>
        </w:rPr>
        <w:t>技术架构、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843" w:space="40"/>
            <w:col w:w="1426" w:space="39"/>
            <w:col w:w="298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工具集成方法，提供可复用的技术方案（</w:t>
      </w:r>
      <w:r>
        <w:rPr>
          <w:spacing w:val="-4"/>
        </w:rPr>
        <w:t>如多模型</w:t>
      </w:r>
    </w:p>
    <w:p>
      <w:pPr>
        <w:pStyle w:val="BodyText"/>
        <w:spacing w:before="126"/>
        <w:ind w:left="76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fallback</w:t>
      </w:r>
    </w:p>
    <w:p>
      <w:pPr>
        <w:pStyle w:val="BodyText"/>
        <w:spacing w:before="42"/>
        <w:ind w:left="76"/>
      </w:pPr>
      <w:r>
        <w:rPr/>
        <w:br w:type="column"/>
      </w:r>
      <w:r>
        <w:rPr>
          <w:spacing w:val="-2"/>
        </w:rPr>
        <w:t>机制、混合决策模式</w:t>
      </w:r>
      <w:r>
        <w:rPr>
          <w:spacing w:val="-69"/>
        </w:rPr>
        <w:t>）</w:t>
      </w:r>
      <w:r>
        <w:rPr>
          <w:spacing w:val="-40"/>
        </w:rPr>
        <w:t>，帮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055" w:space="40"/>
            <w:col w:w="823" w:space="39"/>
            <w:col w:w="4373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3"/>
        </w:rPr>
        <w:t>助技术团队快速掌握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开发关键技术。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198" w:space="40"/>
            <w:col w:w="638" w:space="39"/>
            <w:col w:w="741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9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业务实操性：结合飞书、抖音电商、教育等业务线的实际案例，详细拆解 </w:t>
      </w:r>
      <w:r>
        <w:rPr>
          <w:rFonts w:ascii="Arial" w:eastAsia="Arial"/>
          <w:spacing w:val="-4"/>
          <w:sz w:val="22"/>
        </w:rPr>
        <w:t>Agent</w:t>
      </w:r>
      <w:r>
        <w:rPr>
          <w:rFonts w:ascii="Arial" w:eastAsia="Arial"/>
          <w:spacing w:val="27"/>
          <w:sz w:val="22"/>
        </w:rPr>
        <w:t> </w:t>
      </w:r>
      <w:r>
        <w:rPr>
          <w:spacing w:val="-10"/>
          <w:sz w:val="22"/>
        </w:rPr>
        <w:t>在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11"/>
        </w:rPr>
        <w:t>各场景的核心功能实现</w:t>
      </w:r>
      <w:r>
        <w:rPr/>
        <w:t>（</w:t>
      </w:r>
      <w:r>
        <w:rPr>
          <w:spacing w:val="-15"/>
        </w:rPr>
        <w:t>如智能文档协作、自动化会议、智能客服</w:t>
      </w:r>
      <w:r>
        <w:rPr>
          <w:spacing w:val="-108"/>
        </w:rPr>
        <w:t>）</w:t>
      </w:r>
      <w:r>
        <w:rPr>
          <w:spacing w:val="-19"/>
        </w:rPr>
        <w:t>，提供 </w:t>
      </w:r>
      <w:r>
        <w:rPr>
          <w:rFonts w:ascii="Arial" w:hAnsi="Arial" w:eastAsia="Arial"/>
        </w:rPr>
        <w:t>“</w:t>
      </w:r>
      <w:r>
        <w:rPr>
          <w:spacing w:val="6"/>
        </w:rPr>
        <w:t>需求分析 </w:t>
      </w:r>
      <w:r>
        <w:rPr>
          <w:rFonts w:ascii="Arial" w:hAnsi="Arial" w:eastAsia="Arial"/>
          <w:spacing w:val="19"/>
        </w:rPr>
        <w:t>- </w:t>
      </w:r>
      <w:r>
        <w:rPr>
          <w:spacing w:val="-10"/>
        </w:rPr>
        <w:t>技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eastAsia="Arial"/>
        </w:rPr>
      </w:pPr>
      <w:r>
        <w:rPr>
          <w:spacing w:val="10"/>
        </w:rPr>
        <w:t>术实现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效果评估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的全流程实操指导，确保业务团队能落地应用。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061" w:space="40"/>
            <w:col w:w="1024" w:space="39"/>
            <w:col w:w="816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19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合规安全性：围绕数据安全、内容合规、法律法规遵循，提供具体的风险应对策略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（如数据分级管控、内容审核机制</w:t>
      </w:r>
      <w:r>
        <w:rPr>
          <w:spacing w:val="-67"/>
        </w:rPr>
        <w:t>）</w:t>
      </w:r>
      <w:r>
        <w:rPr>
          <w:spacing w:val="-17"/>
        </w:rPr>
        <w:t>，帮助团队在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5"/>
        </w:rPr>
        <w:t>建设中规避合规风险，确保业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904" w:space="40"/>
            <w:col w:w="638" w:space="39"/>
            <w:col w:w="470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务合法合规运转。</w:t>
      </w:r>
    </w:p>
    <w:p>
      <w:pPr>
        <w:pStyle w:val="BodyText"/>
        <w:spacing w:before="1"/>
        <w:ind w:left="0"/>
        <w:rPr>
          <w:sz w:val="16"/>
        </w:rPr>
      </w:pPr>
    </w:p>
    <w:p>
      <w:pPr>
        <w:pStyle w:val="Heading2"/>
        <w:numPr>
          <w:ilvl w:val="1"/>
          <w:numId w:val="2"/>
        </w:numPr>
        <w:tabs>
          <w:tab w:pos="895" w:val="left" w:leader="none"/>
        </w:tabs>
        <w:spacing w:line="240" w:lineRule="auto" w:before="0" w:after="0"/>
        <w:ind w:left="894" w:right="0" w:hanging="678"/>
        <w:jc w:val="left"/>
      </w:pPr>
      <w:bookmarkStart w:name="11.2 对字节跳动业务线的建议" w:id="166"/>
      <w:bookmarkEnd w:id="166"/>
      <w:r>
        <w:rPr>
          <w:spacing w:val="-3"/>
        </w:rPr>
        <w:t>对字节跳动业务线的建议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0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场景优先，小步快跑：各业务线在开展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9"/>
        </w:rPr>
        <w:t>项目时，优先选择高频、高痛的场景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300" w:space="40"/>
            <w:col w:w="638" w:space="39"/>
            <w:col w:w="531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line="367" w:lineRule="auto" w:before="43"/>
        <w:ind w:right="1794"/>
      </w:pPr>
      <w:r>
        <w:rPr>
          <w:spacing w:val="-4"/>
        </w:rPr>
        <w:t>（如客服咨询、会议安排</w:t>
      </w:r>
      <w:r>
        <w:rPr>
          <w:spacing w:val="-76"/>
        </w:rPr>
        <w:t>）</w:t>
      </w:r>
      <w:r>
        <w:rPr>
          <w:spacing w:val="-13"/>
        </w:rPr>
        <w:t>，启动小型试点项目，快速验证效果后再逐步推广，避免盲目</w:t>
      </w:r>
      <w:r>
        <w:rPr>
          <w:spacing w:val="-4"/>
        </w:rPr>
        <w:t>投入。</w:t>
      </w:r>
    </w:p>
    <w:p>
      <w:pPr>
        <w:spacing w:after="0" w:line="367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0"/>
        </w:numPr>
        <w:tabs>
          <w:tab w:pos="636" w:val="left" w:leader="none"/>
          <w:tab w:pos="637" w:val="left" w:leader="none"/>
        </w:tabs>
        <w:spacing w:line="403" w:lineRule="exact" w:before="0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技术协同，资源共享：加强跨业务线的</w:t>
      </w:r>
    </w:p>
    <w:p>
      <w:pPr>
        <w:pStyle w:val="BodyText"/>
        <w:spacing w:before="82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403" w:lineRule="exact"/>
        <w:ind w:left="69"/>
      </w:pPr>
      <w:r>
        <w:rPr/>
        <w:br w:type="column"/>
      </w:r>
      <w:r>
        <w:rPr>
          <w:spacing w:val="-8"/>
        </w:rPr>
        <w:t>技术交流，共享成熟的技术方案（</w:t>
      </w:r>
      <w:r>
        <w:rPr>
          <w:spacing w:val="-10"/>
        </w:rPr>
        <w:t>如</w:t>
      </w:r>
    </w:p>
    <w:p>
      <w:pPr>
        <w:spacing w:after="0" w:line="403" w:lineRule="exact"/>
        <w:sectPr>
          <w:type w:val="continuous"/>
          <w:pgSz w:w="11910" w:h="16840"/>
          <w:pgMar w:top="1560" w:bottom="280" w:left="1580" w:right="0"/>
          <w:cols w:num="3" w:equalWidth="0">
            <w:col w:w="4300" w:space="40"/>
            <w:col w:w="638" w:space="39"/>
            <w:col w:w="531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6"/>
        </w:rPr>
        <w:t>飞书的协同层架构、抖音电商的多模型机制</w:t>
      </w:r>
      <w:r>
        <w:rPr>
          <w:spacing w:val="-76"/>
        </w:rPr>
        <w:t>）</w:t>
      </w:r>
      <w:r>
        <w:rPr>
          <w:spacing w:val="-15"/>
        </w:rPr>
        <w:t>，避免重复造轮子；同时，充分利用公司内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部的大模型、数据、工具资源（</w:t>
      </w:r>
      <w:r>
        <w:rPr>
          <w:spacing w:val="-10"/>
        </w:rPr>
        <w:t>如</w:t>
      </w:r>
    </w:p>
    <w:p>
      <w:pPr>
        <w:pStyle w:val="BodyText"/>
        <w:spacing w:before="126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Coze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平台、</w:t>
      </w:r>
      <w:r>
        <w:rPr>
          <w:rFonts w:ascii="Arial" w:eastAsia="Arial"/>
          <w:spacing w:val="-2"/>
        </w:rPr>
        <w:t>ByteStore</w:t>
      </w:r>
      <w:r>
        <w:rPr>
          <w:spacing w:val="-2"/>
        </w:rPr>
        <w:t>），</w:t>
      </w:r>
      <w:r>
        <w:rPr>
          <w:spacing w:val="-4"/>
        </w:rPr>
        <w:t>降低开发成本。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518" w:space="40"/>
            <w:col w:w="584" w:space="39"/>
            <w:col w:w="614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0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3"/>
          <w:sz w:val="22"/>
        </w:rPr>
        <w:t>关注用户，持续迭代：将用户反馈作为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0"/>
        </w:rPr>
        <w:t>优化的核心依据，建立常态化的用户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274" w:space="40"/>
            <w:col w:w="638" w:space="39"/>
            <w:col w:w="5339"/>
          </w:cols>
        </w:sectPr>
      </w:pPr>
    </w:p>
    <w:p>
      <w:pPr>
        <w:pStyle w:val="BodyText"/>
        <w:spacing w:before="29"/>
        <w:rPr>
          <w:rFonts w:ascii="Arial" w:eastAsia="Arial"/>
        </w:rPr>
      </w:pPr>
      <w:r>
        <w:rPr>
          <w:spacing w:val="-14"/>
        </w:rPr>
        <w:t>调研机制</w:t>
      </w:r>
      <w:r>
        <w:rPr/>
        <w:t>（</w:t>
      </w:r>
      <w:r>
        <w:rPr>
          <w:spacing w:val="-12"/>
        </w:rPr>
        <w:t>如访谈、问卷、反馈收集</w:t>
      </w:r>
      <w:r>
        <w:rPr>
          <w:spacing w:val="-82"/>
        </w:rPr>
        <w:t>）</w:t>
      </w:r>
      <w:r>
        <w:rPr>
          <w:spacing w:val="-9"/>
        </w:rPr>
        <w:t>，及时发现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29"/>
        <w:ind w:left="70"/>
      </w:pPr>
      <w:r>
        <w:rPr/>
        <w:br w:type="column"/>
      </w:r>
      <w:r>
        <w:rPr>
          <w:spacing w:val="-8"/>
        </w:rPr>
        <w:t>的问题与不足，通过</w:t>
      </w:r>
    </w:p>
    <w:p>
      <w:pPr>
        <w:pStyle w:val="BodyText"/>
        <w:spacing w:before="29"/>
        <w:ind w:left="70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1"/>
        </w:rPr>
        <w:t>小迭代 </w:t>
      </w:r>
      <w:r>
        <w:rPr>
          <w:rFonts w:ascii="Arial" w:hAnsi="Arial" w:eastAsia="Arial"/>
          <w:spacing w:val="-10"/>
        </w:rPr>
        <w:t>+</w:t>
      </w:r>
    </w:p>
    <w:p>
      <w:pPr>
        <w:spacing w:after="0"/>
        <w:rPr>
          <w:rFonts w:ascii="Arial" w:hAnsi="Arial" w:eastAsia="Arial"/>
        </w:rPr>
        <w:sectPr>
          <w:pgSz w:w="11910" w:h="16840"/>
          <w:pgMar w:top="1500" w:bottom="280" w:left="1580" w:right="0"/>
          <w:cols w:num="3" w:equalWidth="0">
            <w:col w:w="5408" w:space="40"/>
            <w:col w:w="1999" w:space="39"/>
            <w:col w:w="2844"/>
          </w:cols>
        </w:sectPr>
      </w:pP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pStyle w:val="BodyText"/>
        <w:spacing w:before="42"/>
      </w:pPr>
      <w:r>
        <w:rPr/>
        <w:t>快更新</w:t>
      </w:r>
      <w:r>
        <w:rPr>
          <w:rFonts w:ascii="Arial" w:hAnsi="Arial" w:eastAsia="Arial"/>
          <w:spacing w:val="12"/>
        </w:rPr>
        <w:t>” </w:t>
      </w:r>
      <w:r>
        <w:rPr>
          <w:spacing w:val="-1"/>
        </w:rPr>
        <w:t>的方式持续优化，提升用户体验与业务价值。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0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0"/>
          <w:sz w:val="22"/>
        </w:rPr>
        <w:t>合规先行，风险可控：在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项目启动阶段即引入合规团队，将数据安全、内容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980" w:space="40"/>
            <w:col w:w="638" w:space="39"/>
            <w:col w:w="663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1"/>
        </w:rPr>
        <w:t>合规要求融入技术设计与业务流程，建立风险预警与应急响应机制，确保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在合规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3" w:equalWidth="0">
            <w:col w:w="7082" w:space="40"/>
            <w:col w:w="638" w:space="39"/>
            <w:col w:w="253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框架内安全运行。</w:t>
      </w:r>
    </w:p>
    <w:p>
      <w:pPr>
        <w:pStyle w:val="BodyText"/>
        <w:ind w:left="0"/>
        <w:rPr>
          <w:sz w:val="16"/>
        </w:rPr>
      </w:pPr>
    </w:p>
    <w:p>
      <w:pPr>
        <w:pStyle w:val="Heading2"/>
        <w:numPr>
          <w:ilvl w:val="1"/>
          <w:numId w:val="2"/>
        </w:numPr>
        <w:tabs>
          <w:tab w:pos="895" w:val="left" w:leader="none"/>
        </w:tabs>
        <w:spacing w:line="240" w:lineRule="auto" w:before="0" w:after="0"/>
        <w:ind w:left="894" w:right="0" w:hanging="678"/>
        <w:jc w:val="left"/>
      </w:pPr>
      <w:bookmarkStart w:name="11.3 未来展望" w:id="167"/>
      <w:bookmarkEnd w:id="167"/>
      <w:r>
        <w:rPr>
          <w:spacing w:val="-4"/>
        </w:rPr>
        <w:t>未来展望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1"/>
        </w:rPr>
      </w:pPr>
    </w:p>
    <w:p>
      <w:pPr>
        <w:pStyle w:val="BodyText"/>
        <w:spacing w:before="43"/>
      </w:pPr>
      <w:r>
        <w:rPr>
          <w:spacing w:val="-2"/>
        </w:rPr>
        <w:t>随着大模型技术的不断突破和字节跳动业务的持续拓展，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3"/>
        </w:rPr>
        <w:t>将在更多领域发挥重要</w:t>
      </w:r>
    </w:p>
    <w:p>
      <w:pPr>
        <w:pStyle w:val="BodyText"/>
        <w:spacing w:line="387" w:lineRule="exact"/>
      </w:pPr>
      <w:r>
        <w:rPr>
          <w:spacing w:val="-20"/>
        </w:rPr>
        <w:t>作用：在技术层面，多模态融合、自主进化、跨场景协同将成为核心发展方向，</w:t>
      </w: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25"/>
        </w:rPr>
        <w:t> </w:t>
      </w:r>
      <w:r>
        <w:rPr>
          <w:spacing w:val="-10"/>
        </w:rPr>
        <w:t>将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87" w:lineRule="exact"/>
        <w:rPr>
          <w:rFonts w:ascii="Arial" w:hAnsi="Arial" w:eastAsia="Arial"/>
        </w:rPr>
      </w:pPr>
      <w:r>
        <w:rPr>
          <w:spacing w:val="18"/>
        </w:rPr>
        <w:t>从 </w:t>
      </w:r>
      <w:r>
        <w:rPr>
          <w:rFonts w:ascii="Arial" w:hAnsi="Arial" w:eastAsia="Arial"/>
        </w:rPr>
        <w:t>“</w:t>
      </w:r>
      <w:r>
        <w:rPr/>
        <w:t>单一功能工具</w:t>
      </w:r>
      <w:r>
        <w:rPr>
          <w:rFonts w:ascii="Arial" w:hAnsi="Arial" w:eastAsia="Arial"/>
          <w:spacing w:val="-10"/>
        </w:rPr>
        <w:t>”</w:t>
      </w:r>
    </w:p>
    <w:p>
      <w:pPr>
        <w:spacing w:line="387" w:lineRule="exact" w:before="0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进化为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具备复杂推理、自主学习能力的智能伙伴</w:t>
      </w:r>
      <w:r>
        <w:rPr>
          <w:rFonts w:ascii="Arial" w:hAnsi="Arial" w:eastAsia="Arial"/>
          <w:spacing w:val="-2"/>
        </w:rPr>
        <w:t>”</w:t>
      </w:r>
      <w:r>
        <w:rPr>
          <w:spacing w:val="-4"/>
        </w:rPr>
        <w:t>；在业务层面，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012" w:space="40"/>
            <w:col w:w="729" w:space="39"/>
            <w:col w:w="7510"/>
          </w:cols>
        </w:sectPr>
      </w:pPr>
    </w:p>
    <w:p>
      <w:pPr>
        <w:pStyle w:val="BodyText"/>
        <w:spacing w:line="228" w:lineRule="auto"/>
        <w:ind w:right="1794"/>
      </w:pPr>
      <w:r>
        <w:rPr>
          <w:rFonts w:ascii="Arial" w:eastAsia="Arial"/>
          <w:spacing w:val="-2"/>
        </w:rPr>
        <w:t>Agent</w:t>
      </w:r>
      <w:r>
        <w:rPr>
          <w:rFonts w:ascii="Arial" w:eastAsia="Arial"/>
          <w:spacing w:val="22"/>
        </w:rPr>
        <w:t> </w:t>
      </w:r>
      <w:r>
        <w:rPr>
          <w:spacing w:val="-2"/>
        </w:rPr>
        <w:t>将向医疗、金融、工业制造等垂直行业深度渗透，为行业客户提供专业化解决方</w:t>
      </w:r>
      <w:r>
        <w:rPr>
          <w:spacing w:val="-5"/>
        </w:rPr>
        <w:t>案，同时支撑字节跳动全球化业务的本地化适配；在生态层面，通过完善开发者生态与</w:t>
      </w:r>
    </w:p>
    <w:p>
      <w:pPr>
        <w:pStyle w:val="BodyText"/>
        <w:spacing w:line="391" w:lineRule="exact"/>
      </w:pPr>
      <w:r>
        <w:rPr>
          <w:spacing w:val="-4"/>
        </w:rPr>
        <w:t>合作伙伴生态，</w:t>
      </w:r>
      <w:r>
        <w:rPr>
          <w:rFonts w:ascii="Arial" w:eastAsia="Arial"/>
          <w:spacing w:val="-4"/>
        </w:rPr>
        <w:t>Agent</w:t>
      </w:r>
      <w:r>
        <w:rPr>
          <w:rFonts w:ascii="Arial" w:eastAsia="Arial"/>
          <w:spacing w:val="73"/>
        </w:rPr>
        <w:t> </w:t>
      </w:r>
      <w:r>
        <w:rPr>
          <w:spacing w:val="-10"/>
        </w:rPr>
        <w:t>将成为字节跳动技术对外输出的重要载体，推动行业智能化升级。</w:t>
      </w:r>
    </w:p>
    <w:p>
      <w:pPr>
        <w:spacing w:after="0" w:line="391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1"/>
      </w:pPr>
      <w:r>
        <w:rPr>
          <w:spacing w:val="-12"/>
        </w:rPr>
        <w:t>希望各业务线团队能以本手册为指导，结合自身业务实际，积极探索</w:t>
      </w:r>
    </w:p>
    <w:p>
      <w:pPr>
        <w:pStyle w:val="BodyText"/>
        <w:spacing w:before="12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1"/>
        <w:ind w:left="69"/>
      </w:pPr>
      <w:r>
        <w:rPr/>
        <w:br w:type="column"/>
      </w:r>
      <w:r>
        <w:rPr>
          <w:spacing w:val="-4"/>
        </w:rPr>
        <w:t>的创新应用，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6642" w:space="40"/>
            <w:col w:w="638" w:space="39"/>
            <w:col w:w="2971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为字节跳动的智能化发展贡献力量，共同打造全球领先的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技术与业务生态。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5718" w:space="40"/>
            <w:col w:w="638" w:space="39"/>
            <w:col w:w="3895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8"/>
        <w:ind w:left="217" w:right="0" w:firstLine="0"/>
        <w:jc w:val="left"/>
        <w:rPr>
          <w:rFonts w:ascii="Arial"/>
          <w:sz w:val="32"/>
        </w:rPr>
      </w:pPr>
      <w:bookmarkStart w:name="12. 字节跳动 Agent 项目落地工具包" w:id="168"/>
      <w:bookmarkEnd w:id="168"/>
      <w:r>
        <w:rPr/>
      </w:r>
      <w:r>
        <w:rPr>
          <w:rFonts w:ascii="Arial"/>
          <w:spacing w:val="-5"/>
          <w:sz w:val="32"/>
        </w:rPr>
        <w:t>12.</w:t>
      </w:r>
    </w:p>
    <w:p>
      <w:pPr>
        <w:spacing w:before="16"/>
        <w:ind w:left="120" w:right="0" w:firstLine="0"/>
        <w:jc w:val="left"/>
        <w:rPr>
          <w:sz w:val="32"/>
        </w:rPr>
      </w:pPr>
      <w:r>
        <w:rPr/>
        <w:br w:type="column"/>
      </w:r>
      <w:r>
        <w:rPr>
          <w:spacing w:val="-3"/>
          <w:sz w:val="32"/>
        </w:rPr>
        <w:t>字节跳动</w:t>
      </w:r>
    </w:p>
    <w:p>
      <w:pPr>
        <w:spacing w:before="138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项目落地工具包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4" w:equalWidth="0">
            <w:col w:w="662" w:space="40"/>
            <w:col w:w="1400" w:space="39"/>
            <w:col w:w="1003" w:space="40"/>
            <w:col w:w="7146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8"/>
        </w:rPr>
      </w:pPr>
    </w:p>
    <w:p>
      <w:pPr>
        <w:pStyle w:val="Heading2"/>
        <w:numPr>
          <w:ilvl w:val="1"/>
          <w:numId w:val="21"/>
        </w:numPr>
        <w:tabs>
          <w:tab w:pos="902" w:val="left" w:leader="none"/>
        </w:tabs>
        <w:spacing w:line="240" w:lineRule="auto" w:before="27" w:after="0"/>
        <w:ind w:left="901" w:right="0" w:hanging="685"/>
        <w:jc w:val="left"/>
      </w:pPr>
      <w:bookmarkStart w:name="12.1 需求分析工具集" w:id="169"/>
      <w:bookmarkEnd w:id="169"/>
      <w:r>
        <w:rPr>
          <w:spacing w:val="-4"/>
        </w:rPr>
        <w:t>需求分析工具集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1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2.1.1 业务痛点调研模板" w:id="170"/>
      <w:bookmarkEnd w:id="170"/>
      <w:r>
        <w:rPr/>
      </w:r>
      <w:bookmarkStart w:name="12.1.1 业务痛点调研模板" w:id="171"/>
      <w:bookmarkEnd w:id="171"/>
      <w:r>
        <w:rPr>
          <w:spacing w:val="-2"/>
        </w:rPr>
        <w:t>业务痛点调研模板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228" w:lineRule="auto" w:before="58"/>
      </w:pPr>
      <w:r>
        <w:rPr>
          <w:spacing w:val="-2"/>
        </w:rPr>
        <w:t>为帮助各业务线快速梳理</w:t>
      </w:r>
      <w:r>
        <w:rPr>
          <w:spacing w:val="-2"/>
        </w:rPr>
        <w:t>核心模块：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5"/>
        </w:rPr>
        <w:t>应用场景的核心痛点，设计标准化调研模板，包含以下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638" w:space="40"/>
            <w:col w:w="638" w:space="39"/>
            <w:col w:w="6975"/>
          </w:cols>
        </w:sectPr>
      </w:pPr>
    </w:p>
    <w:p>
      <w:pPr>
        <w:pStyle w:val="BodyText"/>
        <w:spacing w:before="11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业务场景信息：场景名称（</w:t>
      </w:r>
      <w:r>
        <w:rPr>
          <w:spacing w:val="-10"/>
          <w:sz w:val="22"/>
        </w:rPr>
        <w:t>如</w:t>
      </w:r>
    </w:p>
    <w:p>
      <w:pPr>
        <w:pStyle w:val="BodyText"/>
        <w:spacing w:before="43"/>
        <w:ind w:left="74"/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电商大促客服咨询</w:t>
      </w:r>
      <w:r>
        <w:rPr>
          <w:rFonts w:ascii="Arial" w:hAnsi="Arial" w:eastAsia="Arial"/>
          <w:spacing w:val="2"/>
        </w:rPr>
        <w:t>”</w:t>
      </w:r>
      <w:r>
        <w:rPr>
          <w:spacing w:val="-108"/>
        </w:rPr>
        <w:t>）</w:t>
      </w:r>
      <w:r>
        <w:rPr/>
        <w:t>、涉及角色（</w:t>
      </w:r>
      <w:r>
        <w:rPr>
          <w:spacing w:val="-10"/>
        </w:rPr>
        <w:t>如</w:t>
      </w:r>
    </w:p>
    <w:p>
      <w:pPr>
        <w:pStyle w:val="BodyText"/>
        <w:spacing w:before="43"/>
        <w:ind w:left="74"/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-2"/>
        </w:rPr>
        <w:t>商家客服、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524" w:space="40"/>
            <w:col w:w="3668" w:space="39"/>
            <w:col w:w="305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8"/>
        </w:rPr>
        <w:t>平台运营、消费者</w:t>
      </w:r>
      <w:r>
        <w:rPr>
          <w:rFonts w:ascii="Arial" w:hAnsi="Arial" w:eastAsia="Arial"/>
          <w:spacing w:val="-1"/>
        </w:rPr>
        <w:t>”</w:t>
      </w:r>
      <w:r>
        <w:rPr>
          <w:spacing w:val="-111"/>
        </w:rPr>
        <w:t>）</w:t>
      </w:r>
      <w:r>
        <w:rPr>
          <w:spacing w:val="-8"/>
        </w:rPr>
        <w:t>、日均业务量（</w:t>
      </w:r>
      <w:r>
        <w:rPr>
          <w:spacing w:val="-10"/>
        </w:rPr>
        <w:t>如</w:t>
      </w:r>
    </w:p>
    <w:p>
      <w:pPr>
        <w:spacing w:before="127"/>
        <w:ind w:left="69" w:right="0" w:firstLine="0"/>
        <w:jc w:val="left"/>
        <w:rPr>
          <w:rFonts w:ascii="Arial" w:hAnsi="Arial"/>
          <w:sz w:val="22"/>
        </w:rPr>
      </w:pPr>
      <w:r>
        <w:rPr/>
        <w:br w:type="column"/>
      </w:r>
      <w:r>
        <w:rPr>
          <w:rFonts w:ascii="Arial" w:hAnsi="Arial"/>
          <w:spacing w:val="-5"/>
          <w:sz w:val="22"/>
        </w:rPr>
        <w:t>“10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3"/>
        </w:rPr>
        <w:t>万 </w:t>
      </w:r>
      <w:r>
        <w:rPr>
          <w:rFonts w:ascii="Arial" w:hAnsi="Arial" w:eastAsia="Arial"/>
          <w:spacing w:val="5"/>
        </w:rPr>
        <w:t>+ </w:t>
      </w:r>
      <w:r>
        <w:rPr/>
        <w:t>咨询量</w:t>
      </w:r>
      <w:r>
        <w:rPr>
          <w:rFonts w:ascii="Arial" w:hAnsi="Arial" w:eastAsia="Arial"/>
          <w:spacing w:val="-1"/>
        </w:rPr>
        <w:t>”</w:t>
      </w:r>
      <w:r>
        <w:rPr>
          <w:spacing w:val="-111"/>
        </w:rPr>
        <w:t>）</w:t>
      </w:r>
      <w:r>
        <w:rPr/>
        <w:t>、现有流程耗时（</w:t>
      </w:r>
      <w:r>
        <w:rPr>
          <w:spacing w:val="-10"/>
        </w:rPr>
        <w:t>如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5"/>
        </w:rPr>
        <w:t>人工响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822" w:space="40"/>
            <w:col w:w="388" w:space="39"/>
            <w:col w:w="3397" w:space="40"/>
            <w:col w:w="2604"/>
          </w:cols>
        </w:sectPr>
      </w:pPr>
    </w:p>
    <w:p>
      <w:pPr>
        <w:pStyle w:val="BodyText"/>
        <w:spacing w:before="29"/>
      </w:pPr>
      <w:r>
        <w:rPr>
          <w:spacing w:val="10"/>
        </w:rPr>
        <w:t>应平均 </w:t>
      </w:r>
      <w:r>
        <w:rPr>
          <w:rFonts w:ascii="Arial" w:hAnsi="Arial" w:eastAsia="Arial"/>
        </w:rPr>
        <w:t>15</w:t>
      </w:r>
      <w:r>
        <w:rPr>
          <w:rFonts w:ascii="Arial" w:hAnsi="Arial" w:eastAsia="Arial"/>
          <w:spacing w:val="46"/>
        </w:rPr>
        <w:t> </w:t>
      </w:r>
      <w:r>
        <w:rPr/>
        <w:t>分钟</w:t>
      </w:r>
      <w:r>
        <w:rPr>
          <w:rFonts w:ascii="Arial" w:hAnsi="Arial" w:eastAsia="Arial"/>
          <w:spacing w:val="31"/>
        </w:rPr>
        <w:t>”</w:t>
      </w:r>
      <w:r>
        <w:rPr>
          <w:spacing w:val="-79"/>
        </w:rPr>
        <w:t>）</w:t>
      </w:r>
      <w:r>
        <w:rPr>
          <w:spacing w:val="32"/>
        </w:rPr>
        <w:t>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2"/>
          <w:sz w:val="22"/>
        </w:rPr>
        <w:t>痛点描述：按 </w:t>
      </w:r>
      <w:r>
        <w:rPr>
          <w:rFonts w:ascii="Arial" w:hAnsi="Arial" w:eastAsia="Arial"/>
          <w:sz w:val="22"/>
        </w:rPr>
        <w:t>“</w:t>
      </w:r>
      <w:r>
        <w:rPr>
          <w:spacing w:val="7"/>
          <w:sz w:val="22"/>
        </w:rPr>
        <w:t>频率 </w:t>
      </w:r>
      <w:r>
        <w:rPr>
          <w:rFonts w:ascii="Arial" w:hAnsi="Arial" w:eastAsia="Arial"/>
          <w:spacing w:val="-10"/>
          <w:sz w:val="22"/>
        </w:rPr>
        <w:t>-</w:t>
      </w:r>
    </w:p>
    <w:p>
      <w:pPr>
        <w:pStyle w:val="BodyText"/>
        <w:spacing w:before="42"/>
        <w:ind w:left="61"/>
        <w:rPr>
          <w:rFonts w:ascii="Arial" w:eastAsia="Arial"/>
        </w:rPr>
      </w:pPr>
      <w:r>
        <w:rPr/>
        <w:br w:type="column"/>
      </w:r>
      <w:r>
        <w:rPr>
          <w:spacing w:val="4"/>
        </w:rPr>
        <w:t>影响范围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2"/>
        <w:ind w:left="61"/>
        <w:rPr>
          <w:rFonts w:ascii="Arial" w:hAnsi="Arial" w:eastAsia="Arial"/>
        </w:rPr>
      </w:pPr>
      <w:r>
        <w:rPr/>
        <w:br w:type="column"/>
      </w:r>
      <w:r>
        <w:rPr>
          <w:spacing w:val="-6"/>
        </w:rPr>
        <w:t>损失程度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1"/>
        <w:rPr>
          <w:rFonts w:ascii="Arial" w:hAnsi="Arial" w:eastAsia="Arial"/>
        </w:rPr>
      </w:pPr>
      <w:r>
        <w:rPr/>
        <w:br w:type="column"/>
      </w:r>
      <w:r>
        <w:rPr>
          <w:spacing w:val="-4"/>
        </w:rPr>
        <w:t>分级，例：</w:t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大促期间（</w:t>
      </w:r>
      <w:r>
        <w:rPr>
          <w:spacing w:val="1"/>
        </w:rPr>
        <w:t>频率：每年 </w:t>
      </w:r>
      <w:r>
        <w:rPr>
          <w:rFonts w:ascii="Arial" w:hAnsi="Arial" w:eastAsia="Arial"/>
          <w:spacing w:val="-10"/>
        </w:rPr>
        <w:t>6</w:t>
      </w:r>
    </w:p>
    <w:p>
      <w:pPr>
        <w:spacing w:after="0"/>
        <w:rPr>
          <w:rFonts w:ascii="Arial" w:hAns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2718" w:space="40"/>
            <w:col w:w="1104" w:space="39"/>
            <w:col w:w="999" w:space="40"/>
            <w:col w:w="5390"/>
          </w:cols>
        </w:sectPr>
      </w:pP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次</w:t>
      </w:r>
      <w:r>
        <w:rPr>
          <w:spacing w:val="-87"/>
        </w:rPr>
        <w:t>）</w:t>
      </w:r>
      <w:r>
        <w:rPr>
          <w:spacing w:val="-13"/>
        </w:rPr>
        <w:t>，客服咨询量激增导致</w:t>
      </w:r>
    </w:p>
    <w:p>
      <w:pPr>
        <w:spacing w:before="127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30%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6"/>
        </w:rPr>
        <w:t>用户等待超 </w:t>
      </w:r>
      <w:r>
        <w:rPr>
          <w:rFonts w:ascii="Arial" w:eastAsia="Arial"/>
          <w:spacing w:val="-5"/>
        </w:rPr>
        <w:t>30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2"/>
        </w:rPr>
        <w:t>分钟</w:t>
      </w:r>
      <w:r>
        <w:rPr>
          <w:spacing w:val="-2"/>
        </w:rPr>
        <w:t>（影响范围</w:t>
      </w:r>
      <w:r>
        <w:rPr>
          <w:spacing w:val="-87"/>
        </w:rPr>
        <w:t>）</w:t>
      </w:r>
      <w:r>
        <w:rPr>
          <w:spacing w:val="-16"/>
        </w:rPr>
        <w:t>，直接流失率达</w:t>
      </w:r>
    </w:p>
    <w:p>
      <w:pPr>
        <w:spacing w:before="127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15%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1910" w:h="16840"/>
          <w:pgMar w:top="1560" w:bottom="280" w:left="1580" w:right="0"/>
          <w:cols w:num="5" w:equalWidth="0">
            <w:col w:w="2686" w:space="40"/>
            <w:col w:w="511" w:space="39"/>
            <w:col w:w="1525" w:space="40"/>
            <w:col w:w="3138" w:space="39"/>
            <w:col w:w="2312"/>
          </w:cols>
        </w:sectPr>
      </w:pP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pStyle w:val="BodyText"/>
        <w:spacing w:before="43"/>
      </w:pPr>
      <w:r>
        <w:rPr>
          <w:spacing w:val="-2"/>
        </w:rPr>
        <w:t>（损失程度</w:t>
      </w:r>
      <w:r>
        <w:rPr>
          <w:spacing w:val="-5"/>
        </w:rPr>
        <w:t>）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8"/>
          <w:sz w:val="22"/>
        </w:rPr>
        <w:t>需求优先级评估： 采用</w:t>
      </w:r>
    </w:p>
    <w:p>
      <w:pPr>
        <w:pStyle w:val="BodyText"/>
        <w:spacing w:before="127"/>
        <w:ind w:left="10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RICE</w:t>
      </w:r>
    </w:p>
    <w:p>
      <w:pPr>
        <w:pStyle w:val="BodyText"/>
        <w:spacing w:before="43"/>
        <w:ind w:left="109"/>
        <w:rPr>
          <w:rFonts w:ascii="Arial" w:eastAsia="Arial"/>
        </w:rPr>
      </w:pPr>
      <w:r>
        <w:rPr/>
        <w:br w:type="column"/>
      </w:r>
      <w:r>
        <w:rPr>
          <w:spacing w:val="19"/>
        </w:rPr>
        <w:t>模型</w:t>
      </w:r>
      <w:r>
        <w:rPr/>
        <w:t>（</w:t>
      </w:r>
      <w:r>
        <w:rPr>
          <w:spacing w:val="-46"/>
        </w:rPr>
        <w:t> </w:t>
      </w:r>
      <w:r>
        <w:rPr>
          <w:rFonts w:ascii="Arial" w:eastAsia="Arial"/>
          <w:spacing w:val="-4"/>
        </w:rPr>
        <w:t>Reach</w:t>
      </w:r>
    </w:p>
    <w:p>
      <w:pPr>
        <w:pStyle w:val="BodyText"/>
        <w:spacing w:before="43"/>
        <w:ind w:left="109"/>
        <w:rPr>
          <w:rFonts w:ascii="Arial" w:eastAsia="Arial"/>
        </w:rPr>
      </w:pPr>
      <w:r>
        <w:rPr/>
        <w:br w:type="column"/>
      </w:r>
      <w:r>
        <w:rPr>
          <w:spacing w:val="19"/>
        </w:rPr>
        <w:t>覆盖人数、</w:t>
      </w:r>
      <w:r>
        <w:rPr>
          <w:rFonts w:ascii="Arial" w:eastAsia="Arial"/>
          <w:spacing w:val="-2"/>
        </w:rPr>
        <w:t>Impact</w:t>
      </w:r>
    </w:p>
    <w:p>
      <w:pPr>
        <w:pStyle w:val="BodyText"/>
        <w:spacing w:before="43"/>
        <w:ind w:left="109"/>
      </w:pPr>
      <w:r>
        <w:rPr/>
        <w:br w:type="column"/>
      </w:r>
      <w:r>
        <w:rPr>
          <w:spacing w:val="13"/>
        </w:rPr>
        <w:t>影响程度、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015" w:space="40"/>
            <w:col w:w="635" w:space="39"/>
            <w:col w:w="1465" w:space="39"/>
            <w:col w:w="1968" w:space="40"/>
            <w:col w:w="308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6"/>
        <w:rPr>
          <w:rFonts w:ascii="Arial"/>
        </w:rPr>
      </w:pPr>
      <w:r>
        <w:rPr>
          <w:rFonts w:ascii="Arial"/>
          <w:spacing w:val="-2"/>
        </w:rPr>
        <w:t>Confidence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-6"/>
        </w:rPr>
        <w:t>置信度、</w:t>
      </w:r>
      <w:r>
        <w:rPr>
          <w:rFonts w:ascii="Arial" w:eastAsia="Arial"/>
          <w:spacing w:val="-6"/>
        </w:rPr>
        <w:t>Effort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6"/>
        </w:rPr>
        <w:t>实现成本）</w:t>
      </w:r>
      <w:r>
        <w:rPr>
          <w:spacing w:val="-7"/>
        </w:rPr>
        <w:t>打分，优先级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=</w:t>
      </w:r>
      <w:r>
        <w:rPr>
          <w:spacing w:val="-2"/>
        </w:rPr>
        <w:t>（</w:t>
      </w:r>
      <w:r>
        <w:rPr>
          <w:rFonts w:ascii="Arial" w:hAnsi="Arial" w:eastAsia="Arial"/>
          <w:spacing w:val="-2"/>
        </w:rPr>
        <w:t>Reach×Impact×Confidence</w:t>
      </w:r>
      <w:r>
        <w:rPr>
          <w:spacing w:val="-2"/>
        </w:rPr>
        <w:t>）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331" w:space="40"/>
            <w:col w:w="1455" w:space="39"/>
            <w:col w:w="2451" w:space="39"/>
            <w:col w:w="497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rFonts w:ascii="Arial" w:hAnsi="Arial" w:eastAsia="Arial"/>
        </w:rPr>
        <w:t>/Effort</w:t>
      </w:r>
      <w:r>
        <w:rPr/>
        <w:t>，得分</w:t>
      </w:r>
      <w:r>
        <w:rPr>
          <w:rFonts w:ascii="Arial" w:hAnsi="Arial" w:eastAsia="Arial"/>
        </w:rPr>
        <w:t>≥8</w:t>
      </w:r>
      <w:r>
        <w:rPr>
          <w:rFonts w:ascii="Arial" w:hAnsi="Arial" w:eastAsia="Arial"/>
          <w:spacing w:val="25"/>
        </w:rPr>
        <w:t> </w:t>
      </w:r>
      <w:r>
        <w:rPr>
          <w:spacing w:val="-1"/>
        </w:rPr>
        <w:t>分列为高优先级需求。</w:t>
      </w: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21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2.1.2 用户需求访谈提纲" w:id="172"/>
      <w:bookmarkEnd w:id="172"/>
      <w:r>
        <w:rPr/>
      </w:r>
      <w:bookmarkStart w:name="12.1.2 用户需求访谈提纲" w:id="173"/>
      <w:bookmarkEnd w:id="173"/>
      <w:r>
        <w:rPr>
          <w:spacing w:val="-2"/>
        </w:rPr>
        <w:t>用户需求访谈提纲</w:t>
      </w:r>
    </w:p>
    <w:p>
      <w:pPr>
        <w:pStyle w:val="BodyText"/>
        <w:ind w:left="0"/>
        <w:rPr>
          <w:sz w:val="36"/>
        </w:rPr>
      </w:pPr>
    </w:p>
    <w:p>
      <w:pPr>
        <w:pStyle w:val="BodyText"/>
      </w:pPr>
      <w:r>
        <w:rPr>
          <w:spacing w:val="-2"/>
        </w:rPr>
        <w:t>针对不同角色（如员工、商家、消费者）</w:t>
      </w:r>
      <w:r>
        <w:rPr>
          <w:spacing w:val="-3"/>
        </w:rPr>
        <w:t>设计差异化访谈提纲，核心问题示例：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3"/>
          <w:sz w:val="22"/>
        </w:rPr>
        <w:t>面向员工</w:t>
      </w:r>
      <w:r>
        <w:rPr>
          <w:sz w:val="22"/>
        </w:rPr>
        <w:t>（办公场景</w:t>
      </w:r>
      <w:r>
        <w:rPr>
          <w:spacing w:val="-108"/>
          <w:sz w:val="22"/>
        </w:rPr>
        <w:t>）</w:t>
      </w:r>
      <w:r>
        <w:rPr>
          <w:spacing w:val="-52"/>
          <w:sz w:val="22"/>
        </w:rPr>
        <w:t>：</w:t>
      </w:r>
      <w:r>
        <w:rPr>
          <w:rFonts w:ascii="Arial" w:hAnsi="Arial" w:eastAsia="Arial"/>
          <w:spacing w:val="2"/>
          <w:sz w:val="22"/>
        </w:rPr>
        <w:t>“</w:t>
      </w:r>
      <w:r>
        <w:rPr>
          <w:spacing w:val="8"/>
          <w:sz w:val="22"/>
        </w:rPr>
        <w:t>当前完成会议安排 </w:t>
      </w:r>
      <w:r>
        <w:rPr>
          <w:rFonts w:ascii="Arial" w:hAnsi="Arial" w:eastAsia="Arial"/>
          <w:sz w:val="22"/>
        </w:rPr>
        <w:t>/</w:t>
      </w:r>
      <w:r>
        <w:rPr>
          <w:rFonts w:ascii="Arial" w:hAnsi="Arial" w:eastAsia="Arial"/>
          <w:spacing w:val="52"/>
          <w:w w:val="150"/>
          <w:sz w:val="22"/>
        </w:rPr>
        <w:t> </w:t>
      </w:r>
      <w:r>
        <w:rPr>
          <w:spacing w:val="-7"/>
          <w:sz w:val="22"/>
        </w:rPr>
        <w:t>文档协作需哪些步骤？最耗时的环节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  <w:rPr>
          <w:rFonts w:ascii="Arial" w:hAnsi="Arial" w:eastAsia="Arial"/>
        </w:rPr>
      </w:pPr>
      <w:r>
        <w:rPr>
          <w:spacing w:val="-3"/>
        </w:rPr>
        <w:t>是什么？若有智能工具，你最希望它解决哪类问题？</w:t>
      </w:r>
      <w:r>
        <w:rPr>
          <w:rFonts w:ascii="Arial" w:hAnsi="Arial" w:eastAsia="Arial"/>
          <w:spacing w:val="-5"/>
        </w:rPr>
        <w:t>”</w:t>
      </w: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10"/>
          <w:sz w:val="22"/>
        </w:rPr>
        <w:t>面向商家（电商场景</w:t>
      </w:r>
      <w:r>
        <w:rPr>
          <w:spacing w:val="-71"/>
          <w:sz w:val="22"/>
        </w:rPr>
        <w:t>）</w:t>
      </w:r>
      <w:r>
        <w:rPr>
          <w:spacing w:val="2"/>
          <w:sz w:val="22"/>
        </w:rPr>
        <w:t>：</w:t>
      </w:r>
      <w:r>
        <w:rPr>
          <w:rFonts w:ascii="Arial" w:hAnsi="Arial" w:eastAsia="Arial"/>
          <w:spacing w:val="39"/>
          <w:sz w:val="22"/>
        </w:rPr>
        <w:t>“</w:t>
      </w:r>
      <w:r>
        <w:rPr>
          <w:spacing w:val="-8"/>
          <w:sz w:val="22"/>
        </w:rPr>
        <w:t>日常运营中，商品优化 </w:t>
      </w:r>
      <w:r>
        <w:rPr>
          <w:rFonts w:ascii="Arial" w:hAnsi="Arial" w:eastAsia="Arial"/>
          <w:spacing w:val="-10"/>
          <w:sz w:val="22"/>
        </w:rPr>
        <w:t>/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8"/>
        </w:rPr>
        <w:t>库存管理 </w:t>
      </w:r>
      <w:r>
        <w:rPr>
          <w:rFonts w:ascii="Arial" w:eastAsia="Arial"/>
          <w:spacing w:val="-10"/>
        </w:rPr>
        <w:t>/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客服响应哪项投入精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278" w:space="40"/>
            <w:col w:w="1122" w:space="39"/>
            <w:col w:w="38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  <w:rPr>
          <w:rFonts w:ascii="Arial" w:hAnsi="Arial" w:eastAsia="Arial"/>
        </w:rPr>
      </w:pPr>
      <w:r>
        <w:rPr>
          <w:spacing w:val="-2"/>
        </w:rPr>
        <w:t>力最多？曾因哪些问题导致损失（如超卖、客户投诉</w:t>
      </w:r>
      <w:r>
        <w:rPr>
          <w:spacing w:val="-5"/>
        </w:rPr>
        <w:t>）？</w:t>
      </w:r>
      <w:r>
        <w:rPr>
          <w:rFonts w:ascii="Arial" w:hAnsi="Arial" w:eastAsia="Arial"/>
          <w:spacing w:val="-5"/>
        </w:rPr>
        <w:t>”</w:t>
      </w: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8"/>
          <w:sz w:val="22"/>
        </w:rPr>
        <w:t>面向消费者（服务场景</w:t>
      </w:r>
      <w:r>
        <w:rPr>
          <w:spacing w:val="-73"/>
          <w:sz w:val="22"/>
        </w:rPr>
        <w:t>）</w:t>
      </w:r>
      <w:r>
        <w:rPr>
          <w:spacing w:val="12"/>
          <w:sz w:val="22"/>
        </w:rPr>
        <w:t>：</w:t>
      </w:r>
      <w:r>
        <w:rPr>
          <w:rFonts w:ascii="Arial" w:hAnsi="Arial" w:eastAsia="Arial"/>
          <w:spacing w:val="37"/>
          <w:sz w:val="22"/>
        </w:rPr>
        <w:t>“</w:t>
      </w:r>
      <w:r>
        <w:rPr>
          <w:spacing w:val="-8"/>
          <w:sz w:val="22"/>
        </w:rPr>
        <w:t>与平台客服交互时，最不满意的体验是什么（</w:t>
      </w:r>
      <w:r>
        <w:rPr>
          <w:spacing w:val="-9"/>
          <w:sz w:val="22"/>
        </w:rPr>
        <w:t>如响应慢、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  <w:rPr>
          <w:rFonts w:ascii="Arial" w:hAnsi="Arial" w:eastAsia="Arial"/>
        </w:rPr>
      </w:pPr>
      <w:r>
        <w:rPr>
          <w:spacing w:val="-2"/>
        </w:rPr>
        <w:t>回答不准确）？</w:t>
      </w:r>
      <w:r>
        <w:rPr>
          <w:spacing w:val="-3"/>
        </w:rPr>
        <w:t>希望获得怎样的智能服务？</w:t>
      </w:r>
      <w:r>
        <w:rPr>
          <w:rFonts w:ascii="Arial" w:hAnsi="Arial" w:eastAsia="Arial"/>
          <w:spacing w:val="-5"/>
        </w:rPr>
        <w:t>”</w:t>
      </w:r>
    </w:p>
    <w:p>
      <w:pPr>
        <w:pStyle w:val="BodyText"/>
        <w:spacing w:before="4"/>
        <w:ind w:left="0"/>
        <w:rPr>
          <w:rFonts w:ascii="Arial"/>
          <w:sz w:val="23"/>
        </w:rPr>
      </w:pPr>
    </w:p>
    <w:p>
      <w:pPr>
        <w:pStyle w:val="Heading2"/>
        <w:numPr>
          <w:ilvl w:val="1"/>
          <w:numId w:val="21"/>
        </w:numPr>
        <w:tabs>
          <w:tab w:pos="902" w:val="left" w:leader="none"/>
        </w:tabs>
        <w:spacing w:line="240" w:lineRule="auto" w:before="27" w:after="0"/>
        <w:ind w:left="901" w:right="0" w:hanging="685"/>
        <w:jc w:val="left"/>
      </w:pPr>
      <w:bookmarkStart w:name="12.2 开发落地工具集" w:id="174"/>
      <w:bookmarkEnd w:id="174"/>
      <w:r>
        <w:rPr>
          <w:spacing w:val="-4"/>
        </w:rPr>
        <w:t>开发落地工具集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1"/>
        </w:numPr>
        <w:tabs>
          <w:tab w:pos="951" w:val="left" w:leader="none"/>
        </w:tabs>
        <w:spacing w:line="240" w:lineRule="auto" w:before="0" w:after="0"/>
        <w:ind w:left="950" w:right="0" w:hanging="734"/>
        <w:jc w:val="left"/>
      </w:pPr>
      <w:bookmarkStart w:name="12.2.1 Agent 架构设计模板" w:id="175"/>
      <w:bookmarkEnd w:id="175"/>
      <w:r>
        <w:rPr>
          <w:rFonts w:ascii="Arial" w:eastAsia="Arial"/>
        </w:rPr>
        <w:t>A</w:t>
      </w:r>
      <w:r>
        <w:rPr>
          <w:rFonts w:ascii="Arial" w:eastAsia="Arial"/>
        </w:rPr>
        <w:t>gent</w:t>
      </w:r>
      <w:r>
        <w:rPr>
          <w:rFonts w:ascii="Arial" w:eastAsia="Arial"/>
          <w:spacing w:val="70"/>
          <w:w w:val="150"/>
        </w:rPr>
        <w:t> </w:t>
      </w:r>
      <w:r>
        <w:rPr>
          <w:spacing w:val="-2"/>
        </w:rPr>
        <w:t>架构设计模板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3"/>
        </w:rPr>
        <w:t>提供标准化架构设计模板，包含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模块划分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8"/>
        </w:rPr>
        <w:t>接口定义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数据流向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三部分：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298" w:space="40"/>
            <w:col w:w="1207" w:space="39"/>
            <w:col w:w="1134" w:space="39"/>
            <w:col w:w="1024" w:space="39"/>
            <w:col w:w="3510"/>
          </w:cols>
        </w:sectPr>
      </w:pP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8"/>
          <w:sz w:val="22"/>
        </w:rPr>
        <w:t>模块划分：参考飞书 </w:t>
      </w:r>
      <w:r>
        <w:rPr>
          <w:rFonts w:ascii="Arial" w:hAnsi="Arial" w:eastAsia="Arial"/>
          <w:spacing w:val="-10"/>
          <w:sz w:val="22"/>
        </w:rPr>
        <w:t>/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6"/>
        </w:rPr>
        <w:t>抖音案例，默认包含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-35"/>
        </w:rPr>
        <w:t>感知层</w:t>
      </w:r>
      <w:r>
        <w:rPr/>
        <w:t>（数据采集</w:t>
      </w:r>
      <w:r>
        <w:rPr>
          <w:spacing w:val="-111"/>
        </w:rPr>
        <w:t>）</w:t>
      </w:r>
      <w:r>
        <w:rPr>
          <w:spacing w:val="-52"/>
        </w:rPr>
        <w:t>、推理层</w:t>
      </w:r>
      <w:r>
        <w:rPr/>
        <w:t>（</w:t>
      </w:r>
      <w:r>
        <w:rPr>
          <w:spacing w:val="12"/>
        </w:rPr>
        <w:t>模型 </w:t>
      </w:r>
      <w:r>
        <w:rPr>
          <w:rFonts w:ascii="Arial" w:hAnsi="Arial" w:eastAsia="Arial"/>
          <w:spacing w:val="21"/>
        </w:rPr>
        <w:t>+ </w:t>
      </w:r>
      <w:r>
        <w:rPr>
          <w:spacing w:val="-10"/>
        </w:rPr>
        <w:t>规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686" w:space="40"/>
            <w:col w:w="1948" w:space="39"/>
            <w:col w:w="561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6"/>
        </w:rPr>
        <w:t>则</w:t>
      </w:r>
      <w:r>
        <w:rPr>
          <w:spacing w:val="-111"/>
        </w:rPr>
        <w:t>）</w:t>
      </w:r>
      <w:r>
        <w:rPr>
          <w:spacing w:val="-6"/>
        </w:rPr>
        <w:t>、执行层（工具调用</w:t>
      </w:r>
      <w:r>
        <w:rPr>
          <w:spacing w:val="-111"/>
        </w:rPr>
        <w:t>）</w:t>
      </w:r>
      <w:r>
        <w:rPr>
          <w:spacing w:val="-6"/>
        </w:rPr>
        <w:t>、协同层（信息同步）</w:t>
      </w:r>
      <w:r>
        <w:rPr>
          <w:rFonts w:ascii="Arial" w:hAnsi="Arial" w:eastAsia="Arial"/>
          <w:spacing w:val="-6"/>
        </w:rPr>
        <w:t>”</w:t>
      </w:r>
      <w:r>
        <w:rPr>
          <w:spacing w:val="-6"/>
        </w:rPr>
        <w:t>，各业务线可根据场景增删模块（</w:t>
      </w:r>
      <w:r>
        <w:rPr>
          <w:spacing w:val="-8"/>
        </w:rPr>
        <w:t>如教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29"/>
      </w:pPr>
      <w:r>
        <w:rPr>
          <w:spacing w:val="5"/>
        </w:rPr>
        <w:t>育场景新增 </w:t>
      </w:r>
      <w:r>
        <w:rPr>
          <w:rFonts w:ascii="Arial" w:hAnsi="Arial" w:eastAsia="Arial"/>
        </w:rPr>
        <w:t>“</w:t>
      </w:r>
      <w:r>
        <w:rPr/>
        <w:t>知识校验层</w:t>
      </w:r>
      <w:r>
        <w:rPr>
          <w:rFonts w:ascii="Arial" w:hAnsi="Arial" w:eastAsia="Arial"/>
          <w:spacing w:val="31"/>
        </w:rPr>
        <w:t>”</w:t>
      </w:r>
      <w:r>
        <w:rPr>
          <w:spacing w:val="-79"/>
        </w:rPr>
        <w:t>）</w:t>
      </w:r>
      <w:r>
        <w:rPr>
          <w:spacing w:val="32"/>
        </w:rPr>
        <w:t>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5"/>
          <w:sz w:val="22"/>
        </w:rPr>
        <w:t>接口定义：明确模块间</w:t>
      </w:r>
    </w:p>
    <w:p>
      <w:pPr>
        <w:spacing w:before="126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7"/>
        </w:rPr>
        <w:t>接口格式，例：智能任务管理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与飞书项目的接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816" w:space="40"/>
            <w:col w:w="418" w:space="39"/>
            <w:col w:w="2888" w:space="40"/>
            <w:col w:w="638" w:space="40"/>
            <w:col w:w="341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口需包含</w:t>
      </w:r>
    </w:p>
    <w:p>
      <w:pPr>
        <w:spacing w:before="43"/>
        <w:ind w:left="73" w:right="0" w:firstLine="0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sz w:val="22"/>
        </w:rPr>
        <w:t>“</w:t>
      </w:r>
      <w:r>
        <w:rPr>
          <w:spacing w:val="-5"/>
          <w:sz w:val="22"/>
        </w:rPr>
        <w:t>任务</w:t>
      </w:r>
    </w:p>
    <w:p>
      <w:pPr>
        <w:pStyle w:val="BodyText"/>
        <w:spacing w:before="43"/>
        <w:ind w:left="73"/>
        <w:rPr>
          <w:rFonts w:ascii="Arial" w:eastAsia="Arial"/>
        </w:rPr>
      </w:pPr>
      <w:r>
        <w:rPr/>
        <w:br w:type="column"/>
      </w:r>
      <w:r>
        <w:rPr>
          <w:rFonts w:ascii="Arial" w:eastAsia="Arial"/>
        </w:rPr>
        <w:t>ID</w:t>
      </w:r>
      <w:r>
        <w:rPr/>
        <w:t>（</w:t>
      </w:r>
      <w:r>
        <w:rPr>
          <w:rFonts w:ascii="Arial" w:eastAsia="Arial"/>
        </w:rPr>
        <w:t>String</w:t>
      </w:r>
      <w:r>
        <w:rPr/>
        <w:t>）、优先级（</w:t>
      </w:r>
      <w:r>
        <w:rPr>
          <w:rFonts w:ascii="Arial" w:eastAsia="Arial"/>
        </w:rPr>
        <w:t>Int</w:t>
      </w:r>
      <w:r>
        <w:rPr/>
        <w:t>）、截止时间（</w:t>
      </w:r>
      <w:r>
        <w:rPr>
          <w:rFonts w:ascii="Arial" w:eastAsia="Arial"/>
        </w:rPr>
        <w:t>Timestamp</w:t>
      </w:r>
      <w:r>
        <w:rPr/>
        <w:t>）</w:t>
      </w:r>
      <w:r>
        <w:rPr>
          <w:spacing w:val="10"/>
        </w:rPr>
        <w:t>、责任人 </w:t>
      </w:r>
      <w:r>
        <w:rPr>
          <w:rFonts w:ascii="Arial" w:eastAsia="Arial"/>
          <w:spacing w:val="-5"/>
        </w:rPr>
        <w:t>ID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3" w:equalWidth="0">
            <w:col w:w="1103" w:space="40"/>
            <w:col w:w="591" w:space="39"/>
            <w:col w:w="8557"/>
          </w:cols>
        </w:sectPr>
      </w:pP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ind w:left="194"/>
        <w:rPr>
          <w:rFonts w:ascii="Arial" w:hAnsi="Arial" w:eastAsia="Arial"/>
        </w:rPr>
      </w:pPr>
      <w:r>
        <w:rPr>
          <w:spacing w:val="-2"/>
        </w:rPr>
        <w:t>（</w:t>
      </w:r>
      <w:r>
        <w:rPr>
          <w:rFonts w:ascii="Arial" w:hAnsi="Arial" w:eastAsia="Arial"/>
          <w:spacing w:val="-2"/>
        </w:rPr>
        <w:t>String</w:t>
      </w:r>
      <w:r>
        <w:rPr>
          <w:spacing w:val="-2"/>
        </w:rPr>
        <w:t>）</w:t>
      </w:r>
      <w:r>
        <w:rPr>
          <w:rFonts w:ascii="Arial" w:hAnsi="Arial" w:eastAsia="Arial"/>
          <w:spacing w:val="-2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等字段，支持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JSON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格式传输；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283" w:space="40"/>
            <w:col w:w="1391" w:space="39"/>
            <w:col w:w="657" w:space="39"/>
            <w:col w:w="688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数据流向图：用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Mermaid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语法绘制标准流程图，例：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178" w:space="40"/>
            <w:col w:w="926" w:space="39"/>
            <w:col w:w="7147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20"/>
        </w:rPr>
      </w:pPr>
    </w:p>
    <w:p>
      <w:pPr>
        <w:pStyle w:val="Heading3"/>
        <w:numPr>
          <w:ilvl w:val="2"/>
          <w:numId w:val="21"/>
        </w:numPr>
        <w:tabs>
          <w:tab w:pos="1005" w:val="left" w:leader="none"/>
        </w:tabs>
        <w:spacing w:line="240" w:lineRule="auto" w:before="37" w:after="0"/>
        <w:ind w:left="1004" w:right="0" w:hanging="788"/>
        <w:jc w:val="left"/>
      </w:pPr>
      <w:bookmarkStart w:name="12.2.2 测试用例库模板" w:id="176"/>
      <w:bookmarkEnd w:id="176"/>
      <w:r>
        <w:rPr/>
      </w:r>
      <w:bookmarkStart w:name="12.2.2 测试用例库模板" w:id="177"/>
      <w:bookmarkEnd w:id="177"/>
      <w:r>
        <w:rPr>
          <w:spacing w:val="-2"/>
        </w:rPr>
        <w:t>测试用例库模板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hAnsi="Arial" w:eastAsia="Arial"/>
        </w:rPr>
      </w:pPr>
      <w:r>
        <w:rPr>
          <w:spacing w:val="21"/>
        </w:rPr>
        <w:t>按 </w:t>
      </w:r>
      <w:r>
        <w:rPr>
          <w:rFonts w:ascii="Arial" w:hAnsi="Arial" w:eastAsia="Arial"/>
        </w:rPr>
        <w:t>“</w:t>
      </w:r>
      <w:r>
        <w:rPr>
          <w:spacing w:val="14"/>
        </w:rPr>
        <w:t>功能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性能 </w:t>
      </w:r>
      <w:r>
        <w:rPr>
          <w:rFonts w:ascii="Arial" w:eastAsia="Arial"/>
          <w:spacing w:val="-10"/>
        </w:rPr>
        <w:t>-</w:t>
      </w:r>
    </w:p>
    <w:p>
      <w:pPr>
        <w:spacing w:before="42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合规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5"/>
        </w:rPr>
        <w:t>三类场景构建测试用例库，每个用例需包含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8"/>
        </w:rPr>
        <w:t>“</w:t>
      </w:r>
      <w:r>
        <w:rPr>
          <w:spacing w:val="-9"/>
        </w:rPr>
        <w:t>测试目标、前置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244" w:space="40"/>
            <w:col w:w="694" w:space="39"/>
            <w:col w:w="584" w:space="39"/>
            <w:col w:w="4208" w:space="40"/>
            <w:col w:w="3442"/>
          </w:cols>
        </w:sectPr>
      </w:pPr>
    </w:p>
    <w:p>
      <w:pPr>
        <w:pStyle w:val="BodyText"/>
        <w:spacing w:line="388" w:lineRule="exact"/>
      </w:pPr>
      <w:r>
        <w:rPr>
          <w:spacing w:val="-2"/>
        </w:rPr>
        <w:t>条件、操作步骤、预期结果、判断标准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功能测试用例（</w:t>
      </w:r>
      <w:r>
        <w:rPr>
          <w:spacing w:val="6"/>
          <w:sz w:val="22"/>
        </w:rPr>
        <w:t>智能客服 </w:t>
      </w:r>
      <w:r>
        <w:rPr>
          <w:rFonts w:ascii="Arial" w:hAnsi="Arial" w:eastAsia="Arial"/>
          <w:spacing w:val="-2"/>
          <w:sz w:val="22"/>
        </w:rPr>
        <w:t>Agent</w:t>
      </w:r>
      <w:r>
        <w:rPr>
          <w:spacing w:val="-2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测试目标：验证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商品尺码推荐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功能准确性；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178" w:space="40"/>
            <w:col w:w="1537" w:space="39"/>
            <w:col w:w="6536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1"/>
          <w:sz w:val="22"/>
        </w:rPr>
        <w:t>前置条件：用户输入 </w:t>
      </w:r>
      <w:r>
        <w:rPr>
          <w:rFonts w:ascii="Arial" w:hAnsi="Arial" w:eastAsia="Arial"/>
          <w:sz w:val="22"/>
        </w:rPr>
        <w:t>“160cm/50kg</w:t>
      </w:r>
      <w:r>
        <w:rPr>
          <w:sz w:val="22"/>
        </w:rPr>
        <w:t>，想买连衣裙</w:t>
      </w:r>
      <w:r>
        <w:rPr>
          <w:rFonts w:ascii="Arial" w:hAnsi="Arial" w:eastAsia="Arial"/>
          <w:spacing w:val="-5"/>
          <w:sz w:val="22"/>
        </w:rPr>
        <w:t>”</w:t>
      </w:r>
      <w:r>
        <w:rPr>
          <w:spacing w:val="-5"/>
          <w:sz w:val="22"/>
        </w:rPr>
        <w:t>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操作步骤：调用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尺码推荐接口；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178" w:space="40"/>
            <w:col w:w="638" w:space="39"/>
            <w:col w:w="743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4"/>
          <w:sz w:val="22"/>
        </w:rPr>
        <w:t>预期结果：推荐 </w:t>
      </w:r>
      <w:r>
        <w:rPr>
          <w:rFonts w:ascii="Arial" w:hAnsi="Arial" w:eastAsia="Arial"/>
          <w:spacing w:val="-5"/>
          <w:sz w:val="22"/>
        </w:rPr>
        <w:t>“M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码，附</w:t>
      </w:r>
    </w:p>
    <w:p>
      <w:pPr>
        <w:spacing w:before="127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80%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同体型用户选择数据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544" w:space="40"/>
            <w:col w:w="731" w:space="39"/>
            <w:col w:w="511" w:space="39"/>
            <w:col w:w="642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判断标准：推荐结果与历史用户数据匹配度</w:t>
      </w:r>
      <w:r>
        <w:rPr>
          <w:rFonts w:ascii="Arial" w:hAnsi="Arial" w:eastAsia="Arial"/>
          <w:spacing w:val="-2"/>
          <w:sz w:val="22"/>
        </w:rPr>
        <w:t>≥90%</w:t>
      </w:r>
      <w:r>
        <w:rPr>
          <w:spacing w:val="-10"/>
          <w:sz w:val="22"/>
        </w:rPr>
        <w:t>。</w:t>
      </w: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21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性能测试用例（大促场景</w:t>
      </w:r>
      <w:r>
        <w:rPr>
          <w:spacing w:val="-5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3"/>
          <w:sz w:val="22"/>
        </w:rPr>
        <w:t>测试目标：验证并发 </w:t>
      </w:r>
      <w:r>
        <w:rPr>
          <w:rFonts w:ascii="Arial" w:hAnsi="Arial" w:eastAsia="Arial"/>
          <w:spacing w:val="-5"/>
          <w:sz w:val="22"/>
        </w:rPr>
        <w:t>10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万次 </w:t>
      </w:r>
      <w:r>
        <w:rPr>
          <w:rFonts w:ascii="Arial" w:eastAsia="Arial"/>
          <w:spacing w:val="-10"/>
        </w:rPr>
        <w:t>/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小时咨询时的响应时间；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972" w:space="40"/>
            <w:col w:w="682" w:space="39"/>
            <w:col w:w="659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4"/>
          <w:sz w:val="22"/>
        </w:rPr>
        <w:t>前置条件：模拟 </w:t>
      </w:r>
      <w:r>
        <w:rPr>
          <w:rFonts w:ascii="Arial" w:hAnsi="Arial" w:eastAsia="Arial"/>
          <w:sz w:val="22"/>
        </w:rPr>
        <w:t>10</w:t>
      </w:r>
      <w:r>
        <w:rPr>
          <w:rFonts w:ascii="Arial" w:hAnsi="Arial" w:eastAsia="Arial"/>
          <w:spacing w:val="39"/>
          <w:sz w:val="22"/>
        </w:rPr>
        <w:t> </w:t>
      </w:r>
      <w:r>
        <w:rPr>
          <w:spacing w:val="-1"/>
          <w:sz w:val="22"/>
        </w:rPr>
        <w:t>万用户同时发送客服咨询；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操作步骤：通过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BytePressure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工具发起压测；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178" w:space="40"/>
            <w:col w:w="1391" w:space="39"/>
            <w:col w:w="668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z w:val="22"/>
        </w:rPr>
        <w:t>预期结果：平均响应时间</w:t>
      </w:r>
      <w:r>
        <w:rPr>
          <w:rFonts w:ascii="Arial" w:hAnsi="Arial" w:eastAsia="Arial"/>
          <w:sz w:val="22"/>
        </w:rPr>
        <w:t>≤1</w:t>
      </w:r>
      <w:r>
        <w:rPr>
          <w:rFonts w:ascii="Arial" w:hAnsi="Arial" w:eastAsia="Arial"/>
          <w:spacing w:val="31"/>
          <w:sz w:val="22"/>
        </w:rPr>
        <w:t> </w:t>
      </w:r>
      <w:r>
        <w:rPr>
          <w:sz w:val="22"/>
        </w:rPr>
        <w:t>秒，错误率</w:t>
      </w:r>
      <w:r>
        <w:rPr>
          <w:rFonts w:ascii="Arial" w:hAnsi="Arial" w:eastAsia="Arial"/>
          <w:spacing w:val="-2"/>
          <w:sz w:val="22"/>
        </w:rPr>
        <w:t>≤0.1%</w:t>
      </w:r>
      <w:r>
        <w:rPr>
          <w:spacing w:val="-2"/>
          <w:sz w:val="22"/>
        </w:rPr>
        <w:t>；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0"/>
          <w:numId w:val="22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4"/>
          <w:sz w:val="22"/>
        </w:rPr>
        <w:t>判断标准：连续 </w:t>
      </w:r>
      <w:r>
        <w:rPr>
          <w:rFonts w:ascii="Arial" w:hAnsi="Arial" w:eastAsia="Arial"/>
          <w:sz w:val="22"/>
        </w:rPr>
        <w:t>3</w:t>
      </w:r>
      <w:r>
        <w:rPr>
          <w:rFonts w:ascii="Arial" w:hAnsi="Arial" w:eastAsia="Arial"/>
          <w:spacing w:val="41"/>
          <w:sz w:val="22"/>
        </w:rPr>
        <w:t> </w:t>
      </w:r>
      <w:r>
        <w:rPr>
          <w:spacing w:val="-2"/>
          <w:sz w:val="22"/>
        </w:rPr>
        <w:t>次压测均满足预期。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21"/>
        </w:numPr>
        <w:tabs>
          <w:tab w:pos="902" w:val="left" w:leader="none"/>
        </w:tabs>
        <w:spacing w:line="240" w:lineRule="auto" w:before="11" w:after="0"/>
        <w:ind w:left="901" w:right="0" w:hanging="685"/>
        <w:jc w:val="left"/>
      </w:pPr>
      <w:bookmarkStart w:name="12.3 运营监控工具集" w:id="178"/>
      <w:bookmarkEnd w:id="178"/>
      <w:r>
        <w:rPr>
          <w:spacing w:val="-4"/>
        </w:rPr>
        <w:t>运营监控工具集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21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2.3.1 运营数据看板模板" w:id="179"/>
      <w:bookmarkEnd w:id="179"/>
      <w:r>
        <w:rPr/>
      </w:r>
      <w:bookmarkStart w:name="12.3.1 运营数据看板模板" w:id="180"/>
      <w:bookmarkEnd w:id="180"/>
      <w:r>
        <w:rPr>
          <w:spacing w:val="-2"/>
        </w:rPr>
        <w:t>运营数据看板模板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9"/>
        </w:rPr>
        <w:t>基于 </w:t>
      </w:r>
      <w:r>
        <w:rPr>
          <w:rFonts w:ascii="Arial" w:eastAsia="Arial"/>
        </w:rPr>
        <w:t>DataV</w:t>
      </w:r>
      <w:r>
        <w:rPr>
          <w:rFonts w:ascii="Arial" w:eastAsia="Arial"/>
          <w:spacing w:val="36"/>
        </w:rPr>
        <w:t> </w:t>
      </w:r>
      <w:r>
        <w:rPr>
          <w:spacing w:val="-1"/>
        </w:rPr>
        <w:t>搭建标准化看板，包含核心指标及可视化方式：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0"/>
          <w:sz w:val="22"/>
        </w:rPr>
        <w:t>业务价值指标：效率提升率（折线图</w:t>
      </w:r>
      <w:r>
        <w:rPr>
          <w:spacing w:val="-111"/>
          <w:sz w:val="22"/>
        </w:rPr>
        <w:t>）</w:t>
      </w:r>
      <w:r>
        <w:rPr>
          <w:spacing w:val="-10"/>
          <w:sz w:val="22"/>
        </w:rPr>
        <w:t>、成本降低金额（柱状图</w:t>
      </w:r>
      <w:r>
        <w:rPr>
          <w:spacing w:val="-111"/>
          <w:sz w:val="22"/>
        </w:rPr>
        <w:t>）</w:t>
      </w:r>
      <w:r>
        <w:rPr>
          <w:spacing w:val="-10"/>
          <w:sz w:val="22"/>
        </w:rPr>
        <w:t>、用户满意度（仪表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盘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技术性能指标：响应时间（折线图）、错误率（饼图）、缓存命中率（仪表盘</w:t>
      </w:r>
      <w:r>
        <w:rPr>
          <w:spacing w:val="-5"/>
          <w:sz w:val="22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40" w:bottom="280" w:left="1580" w:right="0"/>
        </w:sect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2"/>
          <w:sz w:val="22"/>
        </w:rPr>
        <w:t>用户行为指标：</w:t>
      </w:r>
      <w:r>
        <w:rPr>
          <w:rFonts w:ascii="Arial" w:hAnsi="Arial" w:eastAsia="Arial"/>
          <w:spacing w:val="-8"/>
          <w:sz w:val="22"/>
        </w:rPr>
        <w:t>Agen</w:t>
      </w:r>
      <w:r>
        <w:rPr>
          <w:rFonts w:ascii="Arial" w:hAnsi="Arial" w:eastAsia="Arial"/>
          <w:spacing w:val="-8"/>
          <w:sz w:val="22"/>
        </w:rPr>
        <w:t>t</w:t>
      </w:r>
    </w:p>
    <w:p>
      <w:pPr>
        <w:pStyle w:val="BodyText"/>
        <w:spacing w:before="42"/>
        <w:ind w:left="76"/>
      </w:pPr>
      <w:r>
        <w:rPr/>
        <w:br w:type="column"/>
      </w:r>
      <w:r>
        <w:rPr>
          <w:spacing w:val="-4"/>
        </w:rPr>
        <w:t>使用率（折线图</w:t>
      </w:r>
      <w:r>
        <w:rPr>
          <w:spacing w:val="-107"/>
        </w:rPr>
        <w:t>）</w:t>
      </w:r>
      <w:r>
        <w:rPr>
          <w:spacing w:val="-6"/>
        </w:rPr>
        <w:t>、功能点击</w:t>
      </w:r>
    </w:p>
    <w:p>
      <w:pPr>
        <w:pStyle w:val="BodyText"/>
        <w:spacing w:before="42"/>
        <w:ind w:left="74"/>
      </w:pPr>
      <w:r>
        <w:rPr/>
        <w:br w:type="column"/>
      </w:r>
      <w:r>
        <w:rPr>
          <w:rFonts w:ascii="Arial" w:eastAsia="Arial"/>
          <w:spacing w:val="-4"/>
        </w:rPr>
        <w:t>TOP3</w:t>
      </w:r>
      <w:r>
        <w:rPr>
          <w:spacing w:val="-4"/>
        </w:rPr>
        <w:t>（条形图</w:t>
      </w:r>
      <w:r>
        <w:rPr>
          <w:spacing w:val="-107"/>
        </w:rPr>
        <w:t>）</w:t>
      </w:r>
      <w:r>
        <w:rPr>
          <w:spacing w:val="-5"/>
        </w:rPr>
        <w:t>、用户反馈关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739" w:space="40"/>
            <w:col w:w="2794" w:space="39"/>
            <w:col w:w="4718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键词云（词云图）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看板需支持按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21"/>
        </w:rPr>
        <w:t>日 </w:t>
      </w:r>
      <w:r>
        <w:rPr>
          <w:rFonts w:ascii="Arial" w:hAnsi="Arial" w:eastAsia="Arial"/>
          <w:spacing w:val="-10"/>
        </w:rPr>
        <w:t>/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21"/>
        </w:rPr>
        <w:t>周 </w:t>
      </w:r>
      <w:r>
        <w:rPr>
          <w:rFonts w:ascii="Arial" w:hAnsi="Arial" w:eastAsia="Arial"/>
          <w:spacing w:val="24"/>
        </w:rPr>
        <w:t>/ </w:t>
      </w:r>
      <w:r>
        <w:rPr/>
        <w:t>月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2"/>
        </w:rPr>
        <w:t>切换时间维度，自动计算同比 </w:t>
      </w:r>
      <w:r>
        <w:rPr>
          <w:rFonts w:ascii="Arial" w:eastAsia="Arial"/>
          <w:spacing w:val="-10"/>
        </w:rPr>
        <w:t>/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环比数据。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538" w:space="40"/>
            <w:col w:w="535" w:space="39"/>
            <w:col w:w="865" w:space="39"/>
            <w:col w:w="3102" w:space="39"/>
            <w:col w:w="4133"/>
          </w:cols>
        </w:sectPr>
      </w:pPr>
    </w:p>
    <w:p>
      <w:pPr>
        <w:pStyle w:val="BodyText"/>
        <w:spacing w:before="13"/>
        <w:ind w:left="0"/>
        <w:rPr>
          <w:sz w:val="9"/>
        </w:rPr>
      </w:pPr>
    </w:p>
    <w:p>
      <w:pPr>
        <w:pStyle w:val="Heading3"/>
        <w:numPr>
          <w:ilvl w:val="2"/>
          <w:numId w:val="21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2.3.2 用户反馈收集模板" w:id="181"/>
      <w:bookmarkEnd w:id="181"/>
      <w:r>
        <w:rPr/>
      </w:r>
      <w:bookmarkStart w:name="12.3.2 用户反馈收集模板" w:id="182"/>
      <w:bookmarkEnd w:id="182"/>
      <w:r>
        <w:rPr>
          <w:spacing w:val="-2"/>
        </w:rPr>
        <w:t>用户反馈收集模板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eastAsia="Arial"/>
        </w:rPr>
      </w:pPr>
      <w:r>
        <w:rPr>
          <w:spacing w:val="18"/>
        </w:rPr>
        <w:t>在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0"/>
        </w:rPr>
        <w:t>界面嵌入反馈入口，提供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星级评分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文本输入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1"/>
        </w:rPr>
        <w:t>双渠道，反馈模板需包含：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115" w:space="40"/>
            <w:col w:w="2430" w:space="39"/>
            <w:col w:w="1262" w:space="40"/>
            <w:col w:w="1024" w:space="40"/>
            <w:col w:w="4340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1"/>
          <w:sz w:val="22"/>
        </w:rPr>
        <w:t>基础信息：反馈时间</w:t>
      </w:r>
      <w:r>
        <w:rPr>
          <w:spacing w:val="-2"/>
          <w:sz w:val="22"/>
        </w:rPr>
        <w:t>（自动填充</w:t>
      </w:r>
      <w:r>
        <w:rPr>
          <w:spacing w:val="-111"/>
          <w:sz w:val="22"/>
        </w:rPr>
        <w:t>）</w:t>
      </w:r>
      <w:r>
        <w:rPr>
          <w:spacing w:val="-16"/>
          <w:sz w:val="22"/>
        </w:rPr>
        <w:t>、用户 </w:t>
      </w:r>
      <w:r>
        <w:rPr>
          <w:rFonts w:ascii="Arial" w:hAnsi="Arial" w:eastAsia="Arial"/>
          <w:spacing w:val="-2"/>
          <w:sz w:val="22"/>
        </w:rPr>
        <w:t>ID</w:t>
      </w:r>
      <w:r>
        <w:rPr>
          <w:spacing w:val="-2"/>
          <w:sz w:val="22"/>
        </w:rPr>
        <w:t>（脱敏显示</w:t>
      </w:r>
      <w:r>
        <w:rPr>
          <w:spacing w:val="-111"/>
          <w:sz w:val="22"/>
        </w:rPr>
        <w:t>）</w:t>
      </w:r>
      <w:r>
        <w:rPr>
          <w:spacing w:val="-34"/>
          <w:sz w:val="22"/>
        </w:rPr>
        <w:t>、使用场景</w:t>
      </w:r>
      <w:r>
        <w:rPr>
          <w:spacing w:val="-2"/>
          <w:sz w:val="22"/>
        </w:rPr>
        <w:t>（</w:t>
      </w:r>
      <w:r>
        <w:rPr>
          <w:spacing w:val="-11"/>
          <w:sz w:val="22"/>
        </w:rPr>
        <w:t>下拉选择，如 </w:t>
      </w:r>
      <w:r>
        <w:rPr>
          <w:rFonts w:ascii="Arial" w:hAnsi="Arial" w:eastAsia="Arial"/>
          <w:spacing w:val="-2"/>
          <w:sz w:val="22"/>
        </w:rPr>
        <w:t>“</w:t>
      </w:r>
      <w:r>
        <w:rPr>
          <w:spacing w:val="-10"/>
          <w:sz w:val="22"/>
        </w:rPr>
        <w:t>会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10"/>
        </w:rPr>
        <w:t>议安排 </w:t>
      </w:r>
      <w:r>
        <w:rPr>
          <w:rFonts w:ascii="Arial" w:hAnsi="Arial" w:eastAsia="Arial"/>
          <w:spacing w:val="22"/>
        </w:rPr>
        <w:t>/ </w:t>
      </w:r>
      <w:r>
        <w:rPr/>
        <w:t>客服咨询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8"/>
          <w:sz w:val="22"/>
        </w:rPr>
        <w:t>核心反馈：星级评分（</w:t>
      </w:r>
      <w:r>
        <w:rPr>
          <w:rFonts w:ascii="Arial" w:hAnsi="Arial" w:eastAsia="Arial"/>
          <w:spacing w:val="-8"/>
          <w:sz w:val="22"/>
        </w:rPr>
        <w:t>1-</w:t>
      </w:r>
      <w:r>
        <w:rPr>
          <w:rFonts w:ascii="Arial" w:hAnsi="Arial" w:eastAsia="Arial"/>
          <w:spacing w:val="-10"/>
          <w:sz w:val="22"/>
        </w:rPr>
        <w:t>5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4"/>
        </w:rPr>
        <w:t>星</w:t>
      </w:r>
      <w:r>
        <w:rPr>
          <w:spacing w:val="-111"/>
        </w:rPr>
        <w:t>）</w:t>
      </w:r>
      <w:r>
        <w:rPr>
          <w:spacing w:val="-14"/>
        </w:rPr>
        <w:t>、问题类型（单选，如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功能无效 </w:t>
      </w:r>
      <w:r>
        <w:rPr>
          <w:rFonts w:ascii="Arial" w:hAnsi="Arial" w:eastAsia="Arial"/>
          <w:spacing w:val="-10"/>
        </w:rPr>
        <w:t>/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0"/>
        </w:rPr>
        <w:t>响应慢 </w:t>
      </w:r>
      <w:r>
        <w:rPr>
          <w:rFonts w:ascii="Arial" w:eastAsia="Arial"/>
          <w:spacing w:val="-10"/>
        </w:rPr>
        <w:t>/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内容错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5" w:equalWidth="0">
            <w:col w:w="3071" w:space="40"/>
            <w:col w:w="2474" w:space="39"/>
            <w:col w:w="1195" w:space="39"/>
            <w:col w:w="902" w:space="39"/>
            <w:col w:w="253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误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）、详细描述（</w:t>
      </w:r>
      <w:r>
        <w:rPr>
          <w:spacing w:val="-4"/>
        </w:rPr>
        <w:t>文本框，限制</w:t>
      </w:r>
    </w:p>
    <w:p>
      <w:pPr>
        <w:spacing w:before="126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500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字内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371" w:space="40"/>
            <w:col w:w="438" w:space="39"/>
            <w:col w:w="6442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3"/>
          <w:numId w:val="2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z w:val="22"/>
        </w:rPr>
        <w:t>优化建议：开放文本框，支持用户提出具体需求（</w:t>
      </w:r>
      <w:r>
        <w:rPr>
          <w:spacing w:val="22"/>
          <w:sz w:val="22"/>
        </w:rPr>
        <w:t>如 </w:t>
      </w:r>
      <w:r>
        <w:rPr>
          <w:rFonts w:ascii="Arial" w:hAnsi="Arial" w:eastAsia="Arial"/>
          <w:sz w:val="22"/>
        </w:rPr>
        <w:t>“</w:t>
      </w:r>
      <w:r>
        <w:rPr>
          <w:spacing w:val="-1"/>
          <w:sz w:val="22"/>
        </w:rPr>
        <w:t>希望会议纪要能自动生成待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办清单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）</w:t>
      </w:r>
      <w:r>
        <w:rPr>
          <w:spacing w:val="-10"/>
        </w:rPr>
        <w:t>。</w:t>
      </w:r>
    </w:p>
    <w:p>
      <w:pPr>
        <w:pStyle w:val="BodyText"/>
        <w:spacing w:before="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9"/>
        <w:ind w:left="217" w:right="0" w:firstLine="0"/>
        <w:jc w:val="left"/>
        <w:rPr>
          <w:rFonts w:ascii="Arial"/>
          <w:sz w:val="32"/>
        </w:rPr>
      </w:pPr>
      <w:bookmarkStart w:name="13. 字节跳动 Agent 常见问题解答（FAQ）" w:id="183"/>
      <w:bookmarkEnd w:id="183"/>
      <w:r>
        <w:rPr/>
      </w:r>
      <w:r>
        <w:rPr>
          <w:rFonts w:ascii="Arial"/>
          <w:spacing w:val="-5"/>
          <w:sz w:val="32"/>
        </w:rPr>
        <w:t>13.</w:t>
      </w:r>
    </w:p>
    <w:p>
      <w:pPr>
        <w:spacing w:before="16"/>
        <w:ind w:left="120" w:right="0" w:firstLine="0"/>
        <w:jc w:val="left"/>
        <w:rPr>
          <w:sz w:val="32"/>
        </w:rPr>
      </w:pPr>
      <w:r>
        <w:rPr/>
        <w:br w:type="column"/>
      </w:r>
      <w:r>
        <w:rPr>
          <w:spacing w:val="-3"/>
          <w:sz w:val="32"/>
        </w:rPr>
        <w:t>字节跳动</w:t>
      </w:r>
    </w:p>
    <w:p>
      <w:pPr>
        <w:spacing w:before="139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z w:val="32"/>
        </w:rPr>
        <w:t>常见问题解答</w:t>
      </w:r>
      <w:r>
        <w:rPr>
          <w:spacing w:val="-4"/>
          <w:sz w:val="32"/>
        </w:rPr>
        <w:t>（</w:t>
      </w:r>
      <w:r>
        <w:rPr>
          <w:rFonts w:ascii="Arial" w:eastAsia="Arial"/>
          <w:spacing w:val="-4"/>
          <w:sz w:val="32"/>
        </w:rPr>
        <w:t>FAQ</w:t>
      </w:r>
      <w:r>
        <w:rPr>
          <w:spacing w:val="-4"/>
          <w:sz w:val="32"/>
        </w:rPr>
        <w:t>）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4" w:equalWidth="0">
            <w:col w:w="662" w:space="40"/>
            <w:col w:w="1400" w:space="39"/>
            <w:col w:w="1003" w:space="40"/>
            <w:col w:w="7146"/>
          </w:cols>
        </w:sectPr>
      </w:pPr>
    </w:p>
    <w:p>
      <w:pPr>
        <w:pStyle w:val="Heading2"/>
        <w:numPr>
          <w:ilvl w:val="1"/>
          <w:numId w:val="23"/>
        </w:numPr>
        <w:tabs>
          <w:tab w:pos="902" w:val="left" w:leader="none"/>
        </w:tabs>
        <w:spacing w:line="240" w:lineRule="auto" w:before="11" w:after="0"/>
        <w:ind w:left="901" w:right="0" w:hanging="685"/>
        <w:jc w:val="left"/>
      </w:pPr>
      <w:bookmarkStart w:name="13.1 技术类问题" w:id="184"/>
      <w:bookmarkEnd w:id="184"/>
      <w:r>
        <w:rPr>
          <w:spacing w:val="-4"/>
        </w:rPr>
        <w:t>技术类问题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1"/>
        </w:rPr>
      </w:pPr>
    </w:p>
    <w:p>
      <w:pPr>
        <w:pStyle w:val="Heading3"/>
        <w:numPr>
          <w:ilvl w:val="2"/>
          <w:numId w:val="23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3.1.1 如何选择适合业务的大模型？" w:id="185"/>
      <w:bookmarkEnd w:id="185"/>
      <w:r>
        <w:rPr/>
      </w:r>
      <w:bookmarkStart w:name="13.1.1 如何选择适合业务的大模型？" w:id="186"/>
      <w:bookmarkEnd w:id="186"/>
      <w:r>
        <w:rPr>
          <w:spacing w:val="-1"/>
        </w:rPr>
        <w:t>如何选择适合业务的大模型？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40" w:bottom="280" w:left="1580" w:right="0"/>
        </w:sectPr>
      </w:pPr>
    </w:p>
    <w:p>
      <w:pPr>
        <w:pStyle w:val="BodyText"/>
        <w:spacing w:before="43"/>
      </w:pPr>
      <w:r>
        <w:rPr>
          <w:spacing w:val="-5"/>
        </w:rPr>
        <w:t>需结合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4"/>
        </w:rPr>
        <w:t>业务场景复杂度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5"/>
        </w:rPr>
        <w:t>响应速度要求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成本预算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三要素决策：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878" w:space="40"/>
            <w:col w:w="1867" w:space="39"/>
            <w:col w:w="1574" w:space="39"/>
            <w:col w:w="1024" w:space="39"/>
            <w:col w:w="4830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2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简单场景（如常见问题解答、数据统计）：优先使用规则引擎或轻量级模型（</w:t>
      </w:r>
      <w:r>
        <w:rPr>
          <w:spacing w:val="-10"/>
          <w:sz w:val="22"/>
        </w:rPr>
        <w:t>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rFonts w:ascii="Arial" w:hAnsi="Arial" w:eastAsia="Arial"/>
        </w:rPr>
        <w:t>Doubao-Lite</w:t>
      </w:r>
      <w:r>
        <w:rPr/>
        <w:t>），成本低、响应快（</w:t>
      </w:r>
      <w:r>
        <w:rPr>
          <w:rFonts w:ascii="Arial" w:hAnsi="Arial" w:eastAsia="Arial"/>
        </w:rPr>
        <w:t>≤0.5</w:t>
      </w:r>
      <w:r>
        <w:rPr>
          <w:rFonts w:ascii="Arial" w:hAnsi="Arial" w:eastAsia="Arial"/>
          <w:spacing w:val="21"/>
        </w:rPr>
        <w:t> </w:t>
      </w:r>
      <w:r>
        <w:rPr/>
        <w:t>秒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23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z w:val="22"/>
        </w:rPr>
        <w:t>中等复杂度场景（如商品优化、文档协作</w:t>
      </w:r>
      <w:r>
        <w:rPr>
          <w:spacing w:val="-67"/>
          <w:sz w:val="22"/>
        </w:rPr>
        <w:t>）</w:t>
      </w:r>
      <w:r>
        <w:rPr>
          <w:spacing w:val="-10"/>
          <w:sz w:val="22"/>
        </w:rPr>
        <w:t>：选择 </w:t>
      </w:r>
      <w:r>
        <w:rPr>
          <w:rFonts w:ascii="Arial" w:hAnsi="Arial" w:eastAsia="Arial"/>
          <w:sz w:val="22"/>
        </w:rPr>
        <w:t>Doubao-Seed-1.6</w:t>
      </w:r>
      <w:r>
        <w:rPr>
          <w:spacing w:val="-2"/>
          <w:sz w:val="22"/>
        </w:rPr>
        <w:t>，支持多模态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3"/>
        </w:rPr>
        <w:t>理解，平衡准确性与速度；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2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高复杂度场景（如复杂推理、个性化辅导</w:t>
      </w:r>
      <w:r>
        <w:rPr>
          <w:spacing w:val="-78"/>
          <w:sz w:val="22"/>
        </w:rPr>
        <w:t>）</w:t>
      </w:r>
      <w:r>
        <w:rPr>
          <w:spacing w:val="-10"/>
          <w:sz w:val="22"/>
        </w:rPr>
        <w:t>：使用 </w:t>
      </w:r>
      <w:r>
        <w:rPr>
          <w:rFonts w:ascii="Arial" w:hAnsi="Arial" w:eastAsia="Arial"/>
          <w:spacing w:val="-4"/>
          <w:sz w:val="22"/>
        </w:rPr>
        <w:t>Doubao-Seed-1.6-thinking</w:t>
      </w:r>
      <w:r>
        <w:rPr>
          <w:spacing w:val="-6"/>
          <w:sz w:val="22"/>
        </w:rPr>
        <w:t>，具备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深度推理能力，适合需要逻辑分析的场景（如教育解题、金融风险评估）</w:t>
      </w:r>
      <w:r>
        <w:rPr>
          <w:spacing w:val="-10"/>
        </w:rPr>
        <w:t>。</w:t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9"/>
        </w:rPr>
        <w:t>例：抖音电商的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库存预测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4"/>
        </w:rPr>
        <w:t>需分析历史销售 </w:t>
      </w:r>
      <w:r>
        <w:rPr>
          <w:rFonts w:ascii="Arial" w:eastAsia="Arial"/>
          <w:spacing w:val="-10"/>
        </w:rPr>
        <w:t>+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9"/>
        </w:rPr>
        <w:t>实时数据，选择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eastAsia="Arial"/>
        </w:rPr>
        <w:t>Doubao-Seed-1.6</w:t>
      </w:r>
      <w:r>
        <w:rPr>
          <w:rFonts w:ascii="Arial" w:eastAsia="Arial"/>
          <w:spacing w:val="34"/>
        </w:rPr>
        <w:t> </w:t>
      </w:r>
      <w:r>
        <w:rPr>
          <w:spacing w:val="-10"/>
        </w:rPr>
        <w:t>即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718" w:space="40"/>
            <w:col w:w="1097" w:space="39"/>
            <w:col w:w="1849" w:space="39"/>
            <w:col w:w="1571" w:space="40"/>
            <w:col w:w="3937"/>
          </w:cols>
        </w:sectPr>
      </w:pPr>
    </w:p>
    <w:p>
      <w:pPr>
        <w:pStyle w:val="BodyText"/>
        <w:spacing w:line="378" w:lineRule="exact"/>
      </w:pPr>
      <w:r>
        <w:rPr>
          <w:spacing w:val="-9"/>
        </w:rPr>
        <w:t>可 满 足 需 求 ； 而 教 育 场 景 的</w:t>
      </w:r>
    </w:p>
    <w:p>
      <w:pPr>
        <w:pStyle w:val="BodyText"/>
        <w:spacing w:line="396" w:lineRule="exact"/>
      </w:pPr>
      <w:r>
        <w:rPr>
          <w:rFonts w:ascii="Arial" w:eastAsia="Arial"/>
          <w:spacing w:val="-2"/>
        </w:rPr>
        <w:t>Doubao-Seed-1.6-thinking</w:t>
      </w:r>
      <w:r>
        <w:rPr>
          <w:spacing w:val="-10"/>
        </w:rPr>
        <w:t>。</w:t>
      </w:r>
    </w:p>
    <w:p>
      <w:pPr>
        <w:pStyle w:val="BodyText"/>
        <w:spacing w:line="387" w:lineRule="exact"/>
        <w:ind w:left="185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 </w:t>
      </w:r>
      <w:r>
        <w:rPr>
          <w:spacing w:val="-8"/>
        </w:rPr>
        <w:t>数 学 压 轴 题 讲 解 </w:t>
      </w:r>
      <w:r>
        <w:rPr>
          <w:rFonts w:ascii="Arial" w:hAnsi="Arial" w:eastAsia="Arial"/>
          <w:spacing w:val="-12"/>
        </w:rPr>
        <w:t>”</w:t>
      </w:r>
    </w:p>
    <w:p>
      <w:pPr>
        <w:pStyle w:val="BodyText"/>
        <w:spacing w:line="387" w:lineRule="exact"/>
        <w:ind w:left="185"/>
      </w:pPr>
      <w:r>
        <w:rPr/>
        <w:br w:type="column"/>
      </w:r>
      <w:r>
        <w:rPr>
          <w:spacing w:val="-9"/>
        </w:rPr>
        <w:t>需 复 杂 推 理 ， 需 使 用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3491" w:space="40"/>
            <w:col w:w="2333" w:space="39"/>
            <w:col w:w="4427"/>
          </w:cols>
        </w:sectPr>
      </w:pPr>
    </w:p>
    <w:p>
      <w:pPr>
        <w:pStyle w:val="BodyText"/>
        <w:spacing w:before="13"/>
        <w:ind w:left="0"/>
        <w:rPr>
          <w:sz w:val="9"/>
        </w:rPr>
      </w:pPr>
    </w:p>
    <w:p>
      <w:pPr>
        <w:pStyle w:val="Heading3"/>
        <w:numPr>
          <w:ilvl w:val="2"/>
          <w:numId w:val="23"/>
        </w:numPr>
        <w:tabs>
          <w:tab w:pos="951" w:val="left" w:leader="none"/>
        </w:tabs>
        <w:spacing w:line="240" w:lineRule="auto" w:before="37" w:after="0"/>
        <w:ind w:left="950" w:right="0" w:hanging="734"/>
        <w:jc w:val="left"/>
      </w:pPr>
      <w:bookmarkStart w:name="13.1.2 Agent 如何实现与外部系统的实时数据同步？" w:id="187"/>
      <w:bookmarkEnd w:id="187"/>
      <w:r>
        <w:rPr>
          <w:rFonts w:ascii="Arial" w:eastAsia="Arial"/>
        </w:rPr>
        <w:t>A</w:t>
      </w:r>
      <w:r>
        <w:rPr>
          <w:rFonts w:ascii="Arial" w:eastAsia="Arial"/>
        </w:rPr>
        <w:t>gent</w:t>
      </w:r>
      <w:r>
        <w:rPr>
          <w:rFonts w:ascii="Arial" w:eastAsia="Arial"/>
          <w:spacing w:val="70"/>
          <w:w w:val="150"/>
        </w:rPr>
        <w:t> </w:t>
      </w:r>
      <w:r>
        <w:rPr>
          <w:spacing w:val="-1"/>
        </w:rPr>
        <w:t>如何实现与外部系统的实时数据同步？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hAnsi="Arial" w:eastAsia="Arial"/>
        </w:rPr>
      </w:pPr>
      <w:r>
        <w:rPr>
          <w:spacing w:val="13"/>
        </w:rPr>
        <w:t>采用 </w:t>
      </w:r>
      <w:r>
        <w:rPr>
          <w:rFonts w:ascii="Arial" w:hAnsi="Arial" w:eastAsia="Arial"/>
        </w:rPr>
        <w:t>“</w:t>
      </w:r>
      <w:r>
        <w:rPr>
          <w:spacing w:val="8"/>
        </w:rPr>
        <w:t>主动推送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被动拉取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双机制：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959" w:space="40"/>
            <w:col w:w="1024" w:space="39"/>
            <w:col w:w="7268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主动推送：外部系统（</w:t>
      </w:r>
      <w:r>
        <w:rPr>
          <w:spacing w:val="-5"/>
          <w:sz w:val="22"/>
        </w:rPr>
        <w:t>如商家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eastAsia="Arial"/>
          <w:spacing w:val="-2"/>
        </w:rPr>
        <w:t>ERP</w:t>
      </w:r>
      <w:r>
        <w:rPr>
          <w:spacing w:val="-2"/>
        </w:rPr>
        <w:t>、飞书项目）</w:t>
      </w:r>
      <w:r>
        <w:rPr>
          <w:spacing w:val="-6"/>
        </w:rPr>
        <w:t>通过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WebHook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将数据变更实时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490" w:space="40"/>
            <w:col w:w="2276" w:space="39"/>
            <w:col w:w="1035" w:space="39"/>
            <w:col w:w="341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推送至</w:t>
      </w:r>
    </w:p>
    <w:p>
      <w:pPr>
        <w:pStyle w:val="BodyText"/>
        <w:spacing w:before="126"/>
        <w:ind w:left="70"/>
        <w:rPr>
          <w:rFonts w:ascii="Arial"/>
        </w:rPr>
      </w:pPr>
      <w:r>
        <w:rPr/>
        <w:br w:type="column"/>
      </w:r>
      <w:r>
        <w:rPr>
          <w:rFonts w:ascii="Arial"/>
          <w:spacing w:val="-5"/>
        </w:rPr>
        <w:t>Agent</w:t>
      </w:r>
    </w:p>
    <w:p>
      <w:pPr>
        <w:pStyle w:val="BodyText"/>
        <w:spacing w:before="42"/>
        <w:ind w:left="70"/>
      </w:pPr>
      <w:r>
        <w:rPr/>
        <w:br w:type="column"/>
      </w:r>
      <w:r>
        <w:rPr>
          <w:spacing w:val="-1"/>
        </w:rPr>
        <w:t>的协同层，例：当商家</w:t>
      </w:r>
    </w:p>
    <w:p>
      <w:pPr>
        <w:spacing w:before="126"/>
        <w:ind w:left="70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6"/>
          <w:sz w:val="22"/>
        </w:rPr>
        <w:t>ERP</w:t>
      </w:r>
    </w:p>
    <w:p>
      <w:pPr>
        <w:pStyle w:val="BodyText"/>
        <w:spacing w:before="42"/>
        <w:ind w:left="70"/>
      </w:pPr>
      <w:r>
        <w:rPr/>
        <w:br w:type="column"/>
      </w:r>
      <w:r>
        <w:rPr>
          <w:spacing w:val="-2"/>
        </w:rPr>
        <w:t>库存减少时，触发</w:t>
      </w:r>
    </w:p>
    <w:p>
      <w:pPr>
        <w:pStyle w:val="BodyText"/>
        <w:spacing w:before="126"/>
        <w:ind w:left="70"/>
        <w:rPr>
          <w:rFonts w:ascii="Arial"/>
        </w:rPr>
      </w:pPr>
      <w:r>
        <w:rPr/>
        <w:br w:type="column"/>
      </w:r>
      <w:r>
        <w:rPr>
          <w:rFonts w:ascii="Arial"/>
          <w:spacing w:val="-5"/>
        </w:rPr>
        <w:t>WebHook</w:t>
      </w:r>
    </w:p>
    <w:p>
      <w:pPr>
        <w:pStyle w:val="BodyText"/>
        <w:spacing w:before="42"/>
        <w:ind w:left="70"/>
      </w:pPr>
      <w:r>
        <w:rPr/>
        <w:br w:type="column"/>
      </w:r>
      <w:r>
        <w:rPr>
          <w:spacing w:val="15"/>
        </w:rPr>
        <w:t>推送 </w:t>
      </w:r>
      <w:r>
        <w:rPr>
          <w:rFonts w:ascii="Arial" w:hAnsi="Arial" w:eastAsia="Arial"/>
        </w:rPr>
        <w:t>“</w:t>
      </w:r>
      <w:r>
        <w:rPr>
          <w:spacing w:val="-5"/>
        </w:rPr>
        <w:t>商品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7" w:equalWidth="0">
            <w:col w:w="878" w:space="40"/>
            <w:col w:w="635" w:space="39"/>
            <w:col w:w="2274" w:space="40"/>
            <w:col w:w="518" w:space="39"/>
            <w:col w:w="1833" w:space="40"/>
            <w:col w:w="1021" w:space="40"/>
            <w:col w:w="2933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6"/>
        <w:rPr>
          <w:rFonts w:ascii="Arial"/>
        </w:rPr>
      </w:pPr>
      <w:r>
        <w:rPr>
          <w:rFonts w:ascii="Arial"/>
        </w:rPr>
        <w:t>ID</w:t>
      </w:r>
      <w:r>
        <w:rPr>
          <w:rFonts w:ascii="Arial"/>
          <w:spacing w:val="-2"/>
        </w:rPr>
        <w:t> </w:t>
      </w:r>
      <w:r>
        <w:rPr>
          <w:rFonts w:ascii="Arial"/>
          <w:spacing w:val="-10"/>
        </w:rPr>
        <w:t>+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最新库存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至动态库存管理</w:t>
      </w:r>
    </w:p>
    <w:p>
      <w:pPr>
        <w:pStyle w:val="BodyText"/>
        <w:spacing w:before="42"/>
        <w:ind w:left="62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2"/>
        </w:rPr>
        <w:t>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627" w:space="40"/>
            <w:col w:w="1024" w:space="39"/>
            <w:col w:w="1611" w:space="39"/>
            <w:col w:w="695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3"/>
          <w:sz w:val="22"/>
        </w:rPr>
        <w:t>被动拉取：</w:t>
      </w:r>
      <w:r>
        <w:rPr>
          <w:rFonts w:ascii="Arial" w:hAnsi="Arial" w:eastAsia="Arial"/>
          <w:spacing w:val="-6"/>
          <w:sz w:val="22"/>
        </w:rPr>
        <w:t>Agen</w:t>
      </w:r>
      <w:r>
        <w:rPr>
          <w:rFonts w:ascii="Arial" w:hAnsi="Arial" w:eastAsia="Arial"/>
          <w:spacing w:val="-6"/>
          <w:sz w:val="22"/>
        </w:rPr>
        <w:t>t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/>
        <w:t>通过定时任务（</w:t>
      </w:r>
      <w:r>
        <w:rPr>
          <w:spacing w:val="5"/>
        </w:rPr>
        <w:t>如每 </w:t>
      </w:r>
      <w:r>
        <w:rPr>
          <w:rFonts w:ascii="Arial" w:eastAsia="Arial"/>
          <w:spacing w:val="-10"/>
        </w:rPr>
        <w:t>5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分钟）</w:t>
      </w:r>
      <w:r>
        <w:rPr>
          <w:spacing w:val="-5"/>
        </w:rPr>
        <w:t>调用外部系统</w:t>
      </w:r>
    </w:p>
    <w:p>
      <w:pPr>
        <w:spacing w:before="127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拉取数据，适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292" w:space="40"/>
            <w:col w:w="2262" w:space="39"/>
            <w:col w:w="2030" w:space="39"/>
            <w:col w:w="418" w:space="40"/>
            <w:col w:w="317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7"/>
        </w:rPr>
        <w:t>用于数据更新频率低的场景</w:t>
      </w:r>
      <w:r>
        <w:rPr>
          <w:spacing w:val="-2"/>
        </w:rPr>
        <w:t>（如商品基础信息</w:t>
      </w:r>
      <w:r>
        <w:rPr>
          <w:spacing w:val="-82"/>
        </w:rPr>
        <w:t>）</w:t>
      </w:r>
      <w:r>
        <w:rPr>
          <w:spacing w:val="-32"/>
        </w:rPr>
        <w:t>，需在</w:t>
      </w:r>
    </w:p>
    <w:p>
      <w:pPr>
        <w:spacing w:before="127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请求中加入</w:t>
      </w:r>
    </w:p>
    <w:p>
      <w:pPr>
        <w:pStyle w:val="BodyText"/>
        <w:spacing w:before="127"/>
        <w:ind w:left="69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2"/>
        </w:rPr>
        <w:t>“Last-Modified”</w:t>
      </w:r>
    </w:p>
    <w:p>
      <w:pPr>
        <w:spacing w:after="0"/>
        <w:rPr>
          <w:rFonts w:ascii="Arial" w:hAnsi="Arial"/>
        </w:rPr>
        <w:sectPr>
          <w:type w:val="continuous"/>
          <w:pgSz w:w="11910" w:h="16840"/>
          <w:pgMar w:top="1560" w:bottom="280" w:left="1580" w:right="0"/>
          <w:cols w:num="4" w:equalWidth="0">
            <w:col w:w="5285" w:space="40"/>
            <w:col w:w="418" w:space="39"/>
            <w:col w:w="1171" w:space="39"/>
            <w:col w:w="3338"/>
          </w:cols>
        </w:sectPr>
      </w:pP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pStyle w:val="BodyText"/>
        <w:spacing w:before="42"/>
      </w:pPr>
      <w:r>
        <w:rPr>
          <w:spacing w:val="-3"/>
        </w:rPr>
        <w:t>参数，仅拉取增量数据，减少带宽消耗。</w:t>
      </w: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同步过程中需使用</w:t>
      </w:r>
    </w:p>
    <w:p>
      <w:pPr>
        <w:pStyle w:val="BodyText"/>
        <w:spacing w:before="126"/>
        <w:ind w:left="68"/>
        <w:rPr>
          <w:rFonts w:ascii="Arial"/>
        </w:rPr>
      </w:pPr>
      <w:r>
        <w:rPr/>
        <w:br w:type="column"/>
      </w:r>
      <w:r>
        <w:rPr>
          <w:rFonts w:ascii="Arial"/>
        </w:rPr>
        <w:t>TLS</w:t>
      </w:r>
      <w:r>
        <w:rPr>
          <w:rFonts w:ascii="Arial"/>
          <w:spacing w:val="-5"/>
        </w:rPr>
        <w:t> </w:t>
      </w:r>
      <w:r>
        <w:rPr>
          <w:rFonts w:ascii="Arial"/>
          <w:spacing w:val="-5"/>
        </w:rPr>
        <w:t>1.3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0"/>
        </w:rPr>
        <w:t>加密，同时在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6"/>
        </w:rPr>
        <w:t>端设置数据校验机制（</w:t>
      </w:r>
      <w:r>
        <w:rPr>
          <w:spacing w:val="-10"/>
        </w:rPr>
        <w:t>如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eastAsia="Arial"/>
        </w:rPr>
        <w:t>MD5</w:t>
      </w:r>
      <w:r>
        <w:rPr>
          <w:rFonts w:ascii="Arial" w:eastAsia="Arial"/>
          <w:spacing w:val="45"/>
        </w:rPr>
        <w:t> </w:t>
      </w:r>
      <w:r>
        <w:rPr>
          <w:spacing w:val="-5"/>
        </w:rPr>
        <w:t>哈希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1978" w:space="40"/>
            <w:col w:w="839" w:space="39"/>
            <w:col w:w="1346" w:space="39"/>
            <w:col w:w="638" w:space="40"/>
            <w:col w:w="2446" w:space="39"/>
            <w:col w:w="2886"/>
          </w:cols>
        </w:sectPr>
      </w:pPr>
    </w:p>
    <w:p>
      <w:pPr>
        <w:pStyle w:val="BodyText"/>
        <w:spacing w:before="12"/>
      </w:pPr>
      <w:r>
        <w:rPr>
          <w:spacing w:val="-2"/>
        </w:rPr>
        <w:t>比对</w:t>
      </w:r>
      <w:r>
        <w:rPr>
          <w:spacing w:val="-111"/>
        </w:rPr>
        <w:t>）</w:t>
      </w:r>
      <w:r>
        <w:rPr>
          <w:spacing w:val="-3"/>
        </w:rPr>
        <w:t>，确保数据完整性。</w:t>
      </w:r>
    </w:p>
    <w:p>
      <w:pPr>
        <w:pStyle w:val="Heading2"/>
        <w:numPr>
          <w:ilvl w:val="1"/>
          <w:numId w:val="23"/>
        </w:numPr>
        <w:tabs>
          <w:tab w:pos="902" w:val="left" w:leader="none"/>
        </w:tabs>
        <w:spacing w:line="240" w:lineRule="auto" w:before="180" w:after="0"/>
        <w:ind w:left="901" w:right="0" w:hanging="685"/>
        <w:jc w:val="left"/>
      </w:pPr>
      <w:bookmarkStart w:name="13.2 业务类问题" w:id="188"/>
      <w:bookmarkEnd w:id="188"/>
      <w:r>
        <w:rPr>
          <w:spacing w:val="-4"/>
        </w:rPr>
        <w:t>业务类问题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1"/>
        </w:rPr>
      </w:pPr>
    </w:p>
    <w:p>
      <w:pPr>
        <w:spacing w:after="0"/>
        <w:rPr>
          <w:sz w:val="21"/>
        </w:rPr>
        <w:sectPr>
          <w:pgSz w:w="11910" w:h="16840"/>
          <w:pgMar w:top="1400" w:bottom="280" w:left="1580" w:right="0"/>
        </w:sectPr>
      </w:pPr>
    </w:p>
    <w:p>
      <w:pPr>
        <w:pStyle w:val="ListParagraph"/>
        <w:numPr>
          <w:ilvl w:val="2"/>
          <w:numId w:val="23"/>
        </w:numPr>
        <w:tabs>
          <w:tab w:pos="886" w:val="left" w:leader="none"/>
        </w:tabs>
        <w:spacing w:line="240" w:lineRule="auto" w:before="129" w:after="0"/>
        <w:ind w:left="885" w:right="0" w:hanging="669"/>
        <w:jc w:val="left"/>
        <w:rPr>
          <w:rFonts w:ascii="Arial"/>
          <w:sz w:val="24"/>
        </w:rPr>
      </w:pPr>
      <w:bookmarkStart w:name="13.2.1 中小业务线资源有限，如何低成本启动 Agent 项目？" w:id="189"/>
      <w:bookmarkEnd w:id="189"/>
      <w:r>
        <w:rPr/>
      </w:r>
      <w:bookmarkStart w:name="13.2.1 中小业务线资源有限，如何低成本启动 Agent 项目？" w:id="190"/>
      <w:bookmarkEnd w:id="190"/>
      <w:r>
        <w:rPr>
          <w:rFonts w:ascii="Arial"/>
          <w:sz w:val="24"/>
        </w:rPr>
      </w:r>
    </w:p>
    <w:p>
      <w:pPr>
        <w:pStyle w:val="Heading3"/>
        <w:ind w:left="79" w:firstLine="0"/>
      </w:pPr>
      <w:r>
        <w:rPr/>
        <w:br w:type="column"/>
      </w:r>
      <w:r>
        <w:rPr>
          <w:spacing w:val="-1"/>
        </w:rPr>
        <w:t>中小业务线资源有限，如何低成本启动</w:t>
      </w:r>
    </w:p>
    <w:p>
      <w:pPr>
        <w:spacing w:before="129"/>
        <w:ind w:left="74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pacing w:val="-2"/>
          <w:sz w:val="24"/>
        </w:rPr>
        <w:t>Agent</w:t>
      </w:r>
    </w:p>
    <w:p>
      <w:pPr>
        <w:spacing w:before="37"/>
        <w:ind w:left="93" w:right="0" w:firstLine="0"/>
        <w:jc w:val="left"/>
        <w:rPr>
          <w:sz w:val="24"/>
        </w:rPr>
      </w:pPr>
      <w:r>
        <w:rPr/>
        <w:br w:type="column"/>
      </w:r>
      <w:r>
        <w:rPr>
          <w:spacing w:val="-4"/>
          <w:sz w:val="24"/>
        </w:rPr>
        <w:t>项目？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560" w:bottom="280" w:left="1580" w:right="0"/>
          <w:cols w:num="4" w:equalWidth="0">
            <w:col w:w="885" w:space="40"/>
            <w:col w:w="4160" w:space="39"/>
            <w:col w:w="742" w:space="40"/>
            <w:col w:w="4424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5"/>
        </w:rPr>
        <w:t>可采用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6"/>
        </w:rPr>
        <w:t>轻量化试点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8"/>
        </w:rPr>
        <w:t>资源复用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逐步扩展</w:t>
      </w:r>
      <w:r>
        <w:rPr>
          <w:rFonts w:ascii="Arial" w:hAnsi="Arial" w:eastAsia="Arial"/>
          <w:spacing w:val="-10"/>
        </w:rPr>
        <w:t>”</w:t>
      </w:r>
    </w:p>
    <w:p>
      <w:pPr>
        <w:spacing w:before="42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策略：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5" w:equalWidth="0">
            <w:col w:w="878" w:space="40"/>
            <w:col w:w="1427" w:space="39"/>
            <w:col w:w="1134" w:space="39"/>
            <w:col w:w="1024" w:space="39"/>
            <w:col w:w="5710"/>
          </w:cols>
        </w:sectPr>
      </w:pP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4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2"/>
          <w:sz w:val="22"/>
        </w:rPr>
        <w:t>轻量化试点：选择 </w:t>
      </w:r>
      <w:r>
        <w:rPr>
          <w:rFonts w:ascii="Arial" w:hAnsi="Arial" w:eastAsia="Arial"/>
          <w:spacing w:val="-10"/>
          <w:sz w:val="22"/>
        </w:rPr>
        <w:t>1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9"/>
        </w:rPr>
        <w:t>个高频痛点场景</w:t>
      </w:r>
      <w:r>
        <w:rPr>
          <w:spacing w:val="-2"/>
        </w:rPr>
        <w:t>（</w:t>
      </w:r>
      <w:r>
        <w:rPr>
          <w:spacing w:val="-10"/>
        </w:rPr>
        <w:t>如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会议安排</w:t>
      </w:r>
      <w:r>
        <w:rPr>
          <w:rFonts w:ascii="Arial" w:hAnsi="Arial" w:eastAsia="Arial"/>
          <w:spacing w:val="-1"/>
        </w:rPr>
        <w:t>”</w:t>
      </w:r>
      <w:r>
        <w:rPr>
          <w:spacing w:val="-111"/>
        </w:rPr>
        <w:t>）</w:t>
      </w:r>
      <w:r>
        <w:rPr>
          <w:spacing w:val="-22"/>
        </w:rPr>
        <w:t>，基于</w:t>
      </w:r>
    </w:p>
    <w:p>
      <w:pPr>
        <w:pStyle w:val="BodyText"/>
        <w:spacing w:before="126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Coze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平台调用现成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2580" w:space="40"/>
            <w:col w:w="2000" w:space="39"/>
            <w:col w:w="1817" w:space="40"/>
            <w:col w:w="584" w:space="39"/>
            <w:col w:w="3191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/>
        <w:t>插件（如飞书日历插件、语音转文字插件），无需从零开发，</w:t>
      </w:r>
      <w:r>
        <w:rPr>
          <w:rFonts w:ascii="Arial" w:eastAsia="Arial"/>
        </w:rPr>
        <w:t>2-3</w:t>
      </w:r>
      <w:r>
        <w:rPr>
          <w:rFonts w:ascii="Arial" w:eastAsia="Arial"/>
          <w:spacing w:val="12"/>
        </w:rPr>
        <w:t> </w:t>
      </w:r>
      <w:r>
        <w:rPr>
          <w:spacing w:val="-2"/>
        </w:rPr>
        <w:t>周即可上线；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24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资源复用：优先使用公司共享资源，如调用公共大模型 </w:t>
      </w:r>
      <w:r>
        <w:rPr>
          <w:rFonts w:ascii="Arial" w:hAnsi="Arial" w:eastAsia="Arial"/>
          <w:spacing w:val="-6"/>
          <w:sz w:val="22"/>
        </w:rPr>
        <w:t>API</w:t>
      </w:r>
      <w:r>
        <w:rPr>
          <w:spacing w:val="-6"/>
          <w:sz w:val="22"/>
        </w:rPr>
        <w:t>（无需自建模型</w:t>
      </w:r>
      <w:r>
        <w:rPr>
          <w:spacing w:val="-111"/>
          <w:sz w:val="22"/>
        </w:rPr>
        <w:t>）</w:t>
      </w:r>
      <w:r>
        <w:rPr>
          <w:spacing w:val="-8"/>
          <w:sz w:val="22"/>
        </w:rPr>
        <w:t>、复用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10"/>
        </w:rPr>
        <w:t>飞书 </w:t>
      </w:r>
      <w:r>
        <w:rPr>
          <w:rFonts w:ascii="Arial" w:eastAsia="Arial"/>
          <w:spacing w:val="19"/>
        </w:rPr>
        <w:t>/ </w:t>
      </w:r>
      <w:r>
        <w:rPr/>
        <w:t>抖音的现有数据中台（无需单独采集数据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4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8"/>
          <w:sz w:val="22"/>
        </w:rPr>
        <w:t>逐步扩展：试点成功后，基于现有架构新增功能模块（</w:t>
      </w:r>
      <w:r>
        <w:rPr>
          <w:spacing w:val="-9"/>
          <w:sz w:val="22"/>
        </w:rPr>
        <w:t>如从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会议安排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10"/>
        </w:rPr>
        <w:t>扩展至 </w:t>
      </w:r>
      <w:r>
        <w:rPr>
          <w:rFonts w:ascii="Arial" w:hAnsi="Arial" w:eastAsia="Arial"/>
        </w:rPr>
        <w:t>“</w:t>
      </w:r>
      <w:r>
        <w:rPr>
          <w:spacing w:val="-10"/>
        </w:rPr>
        <w:t>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6220" w:space="40"/>
            <w:col w:w="1097" w:space="39"/>
            <w:col w:w="293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议纪要生成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），</w:t>
      </w:r>
      <w:r>
        <w:rPr>
          <w:spacing w:val="-3"/>
        </w:rPr>
        <w:t>避免一次性投入过大。</w:t>
      </w: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eastAsia="Arial"/>
        </w:rPr>
      </w:pPr>
      <w:r>
        <w:rPr>
          <w:spacing w:val="-6"/>
        </w:rPr>
        <w:t>例：某教育中小团队仅用 </w:t>
      </w:r>
      <w:r>
        <w:rPr>
          <w:rFonts w:ascii="Arial" w:eastAsia="Arial"/>
          <w:spacing w:val="-10"/>
        </w:rPr>
        <w:t>2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1"/>
        </w:rPr>
        <w:t>周，基于</w:t>
      </w:r>
    </w:p>
    <w:p>
      <w:pPr>
        <w:pStyle w:val="BodyText"/>
        <w:spacing w:before="126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Coze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平台集成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题库插件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0"/>
        </w:rPr>
        <w:t>答疑插件</w:t>
      </w:r>
      <w:r>
        <w:rPr>
          <w:rFonts w:ascii="Arial" w:hAnsi="Arial" w:eastAsia="Arial"/>
          <w:spacing w:val="-10"/>
        </w:rPr>
        <w:t>”</w:t>
      </w:r>
      <w:r>
        <w:rPr>
          <w:spacing w:val="-10"/>
        </w:rPr>
        <w:t>，上线简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2807" w:space="40"/>
            <w:col w:w="888" w:space="39"/>
            <w:col w:w="584" w:space="39"/>
            <w:col w:w="951" w:space="40"/>
            <w:col w:w="1262" w:space="39"/>
            <w:col w:w="3641"/>
          </w:cols>
        </w:sectPr>
      </w:pPr>
    </w:p>
    <w:p>
      <w:pPr>
        <w:pStyle w:val="BodyText"/>
        <w:spacing w:line="388" w:lineRule="exact"/>
      </w:pPr>
      <w:r>
        <w:rPr>
          <w:spacing w:val="2"/>
        </w:rPr>
        <w:t>易版智能答疑 </w:t>
      </w:r>
      <w:r>
        <w:rPr>
          <w:rFonts w:ascii="Arial" w:eastAsia="Arial"/>
        </w:rPr>
        <w:t>Agent</w:t>
      </w:r>
      <w:r>
        <w:rPr>
          <w:spacing w:val="-1"/>
        </w:rPr>
        <w:t>，后续再逐步优化功能。</w:t>
      </w:r>
    </w:p>
    <w:p>
      <w:pPr>
        <w:pStyle w:val="BodyText"/>
        <w:spacing w:before="13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2"/>
          <w:numId w:val="23"/>
        </w:numPr>
        <w:tabs>
          <w:tab w:pos="951" w:val="left" w:leader="none"/>
        </w:tabs>
        <w:spacing w:line="240" w:lineRule="auto" w:before="129" w:after="0"/>
        <w:ind w:left="950" w:right="0" w:hanging="734"/>
        <w:jc w:val="left"/>
        <w:rPr>
          <w:rFonts w:ascii="Arial"/>
          <w:sz w:val="24"/>
        </w:rPr>
      </w:pPr>
      <w:bookmarkStart w:name="13.2.2 Agent 与现有业务流程冲突时，该优先调整 Agent 还是流程" w:id="191"/>
      <w:bookmarkEnd w:id="191"/>
      <w:r>
        <w:rPr>
          <w:rFonts w:ascii="Arial"/>
          <w:spacing w:val="-2"/>
          <w:sz w:val="24"/>
        </w:rPr>
        <w:t>A</w:t>
      </w:r>
      <w:r>
        <w:rPr>
          <w:rFonts w:ascii="Arial"/>
          <w:spacing w:val="-2"/>
          <w:sz w:val="24"/>
        </w:rPr>
        <w:t>gent</w:t>
      </w:r>
    </w:p>
    <w:p>
      <w:pPr>
        <w:spacing w:before="37"/>
        <w:ind w:left="93" w:right="0" w:firstLine="0"/>
        <w:jc w:val="left"/>
        <w:rPr>
          <w:sz w:val="24"/>
        </w:rPr>
      </w:pPr>
      <w:r>
        <w:rPr/>
        <w:br w:type="column"/>
      </w:r>
      <w:r>
        <w:rPr>
          <w:spacing w:val="-1"/>
          <w:sz w:val="24"/>
        </w:rPr>
        <w:t>与现有业务流程冲突时，该优先调整</w:t>
      </w:r>
    </w:p>
    <w:p>
      <w:pPr>
        <w:spacing w:before="129"/>
        <w:ind w:left="74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pacing w:val="-2"/>
          <w:sz w:val="24"/>
        </w:rPr>
        <w:t>Agent</w:t>
      </w:r>
    </w:p>
    <w:p>
      <w:pPr>
        <w:spacing w:before="37"/>
        <w:ind w:left="93" w:right="0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还是流程？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560" w:bottom="280" w:left="1580" w:right="0"/>
          <w:cols w:num="4" w:equalWidth="0">
            <w:col w:w="1618" w:space="40"/>
            <w:col w:w="3934" w:space="39"/>
            <w:col w:w="742" w:space="39"/>
            <w:col w:w="3918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hAnsi="Arial" w:eastAsia="Arial"/>
        </w:rPr>
      </w:pPr>
      <w:r>
        <w:rPr>
          <w:spacing w:val="13"/>
        </w:rPr>
        <w:t>需按 </w:t>
      </w:r>
      <w:r>
        <w:rPr>
          <w:rFonts w:ascii="Arial" w:hAnsi="Arial" w:eastAsia="Arial"/>
        </w:rPr>
        <w:t>“</w:t>
      </w:r>
      <w:r>
        <w:rPr>
          <w:spacing w:val="5"/>
        </w:rPr>
        <w:t>冲突影响范围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调整成本</w:t>
      </w:r>
      <w:r>
        <w:rPr>
          <w:rFonts w:ascii="Arial" w:hAnsi="Arial" w:eastAsia="Arial"/>
          <w:spacing w:val="-10"/>
        </w:rPr>
        <w:t>”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评估：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3" w:equalWidth="0">
            <w:col w:w="2344" w:space="40"/>
            <w:col w:w="1024" w:space="39"/>
            <w:col w:w="6883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5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1"/>
          <w:sz w:val="22"/>
        </w:rPr>
        <w:t>若冲突仅影响单个团队</w:t>
      </w:r>
      <w:r>
        <w:rPr>
          <w:spacing w:val="-2"/>
          <w:sz w:val="22"/>
        </w:rPr>
        <w:t>（如某部门的任务审核流程</w:t>
      </w:r>
      <w:r>
        <w:rPr>
          <w:spacing w:val="-100"/>
          <w:sz w:val="22"/>
        </w:rPr>
        <w:t>）</w:t>
      </w:r>
      <w:r>
        <w:rPr>
          <w:spacing w:val="-29"/>
          <w:sz w:val="22"/>
        </w:rPr>
        <w:t>，且调整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0"/>
        </w:rPr>
        <w:t>功能成本低</w:t>
      </w:r>
      <w:r>
        <w:rPr>
          <w:spacing w:val="-2"/>
        </w:rPr>
        <w:t>（</w:t>
      </w:r>
      <w:r>
        <w:rPr>
          <w:spacing w:val="-10"/>
        </w:rPr>
        <w:t>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6290" w:space="40"/>
            <w:col w:w="638" w:space="39"/>
            <w:col w:w="332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hAnsi="Arial" w:eastAsia="Arial"/>
        </w:rPr>
      </w:pPr>
      <w:r>
        <w:rPr>
          <w:spacing w:val="11"/>
        </w:rPr>
        <w:t>增加 </w:t>
      </w:r>
      <w:r>
        <w:rPr>
          <w:rFonts w:ascii="Arial" w:hAnsi="Arial" w:eastAsia="Arial"/>
        </w:rPr>
        <w:t>“</w:t>
      </w:r>
      <w:r>
        <w:rPr/>
        <w:t>自定义审核节点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配置</w:t>
      </w:r>
      <w:r>
        <w:rPr>
          <w:spacing w:val="-111"/>
        </w:rPr>
        <w:t>）</w:t>
      </w:r>
      <w:r>
        <w:rPr>
          <w:spacing w:val="-4"/>
        </w:rPr>
        <w:t>，优先调整</w:t>
      </w:r>
    </w:p>
    <w:p>
      <w:pPr>
        <w:pStyle w:val="BodyText"/>
        <w:spacing w:before="42"/>
        <w:ind w:left="62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2"/>
        </w:rPr>
        <w:t>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454" w:space="40"/>
            <w:col w:w="1721" w:space="39"/>
            <w:col w:w="6076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5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2"/>
          <w:sz w:val="22"/>
        </w:rPr>
        <w:t>若冲突影响全业务线</w:t>
      </w:r>
      <w:r>
        <w:rPr>
          <w:spacing w:val="-2"/>
          <w:sz w:val="22"/>
        </w:rPr>
        <w:t>（如电商平台的售后流程</w:t>
      </w:r>
      <w:r>
        <w:rPr>
          <w:spacing w:val="-100"/>
          <w:sz w:val="22"/>
        </w:rPr>
        <w:t>）</w:t>
      </w:r>
      <w:r>
        <w:rPr>
          <w:spacing w:val="-55"/>
          <w:sz w:val="22"/>
        </w:rPr>
        <w:t>，且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2"/>
        </w:rPr>
        <w:t>调整需重构核心模块</w:t>
      </w:r>
      <w:r>
        <w:rPr>
          <w:spacing w:val="-2"/>
        </w:rPr>
        <w:t>（</w:t>
      </w:r>
      <w:r>
        <w:rPr>
          <w:spacing w:val="-10"/>
        </w:rPr>
        <w:t>成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410" w:space="40"/>
            <w:col w:w="638" w:space="39"/>
            <w:col w:w="420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18"/>
        </w:rPr>
        <w:t>本高、周期长</w:t>
      </w:r>
      <w:r>
        <w:rPr>
          <w:spacing w:val="-101"/>
        </w:rPr>
        <w:t>）</w:t>
      </w:r>
      <w:r>
        <w:rPr>
          <w:spacing w:val="-18"/>
        </w:rPr>
        <w:t>，则联合业务团队优化现有流程，需确保流程优化后不影响其他业务功能。</w:t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"/>
        </w:rPr>
        <w:t>例：飞书某研发团队的</w:t>
      </w:r>
    </w:p>
    <w:p>
      <w:pPr>
        <w:pStyle w:val="BodyText"/>
        <w:spacing w:before="43"/>
        <w:ind w:left="75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三级验收流程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spacing w:val="-2"/>
        </w:rPr>
        <w:t>与智能任务管理</w:t>
      </w:r>
    </w:p>
    <w:p>
      <w:pPr>
        <w:pStyle w:val="BodyText"/>
        <w:spacing w:before="127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spacing w:val="-2"/>
        </w:rPr>
        <w:t>冲突，因调整</w:t>
      </w:r>
    </w:p>
    <w:p>
      <w:pPr>
        <w:pStyle w:val="BodyText"/>
        <w:spacing w:before="127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spacing w:after="0"/>
        <w:rPr>
          <w:rFonts w:ascii="Arial"/>
        </w:rPr>
        <w:sectPr>
          <w:type w:val="continuous"/>
          <w:pgSz w:w="11910" w:h="16840"/>
          <w:pgMar w:top="1560" w:bottom="280" w:left="1580" w:right="0"/>
          <w:cols w:num="6" w:equalWidth="0">
            <w:col w:w="2442" w:space="40"/>
            <w:col w:w="1561" w:space="39"/>
            <w:col w:w="1632" w:space="40"/>
            <w:col w:w="644" w:space="39"/>
            <w:col w:w="1409" w:space="39"/>
            <w:col w:w="2445"/>
          </w:cols>
        </w:sectPr>
      </w:pPr>
    </w:p>
    <w:p>
      <w:pPr>
        <w:pStyle w:val="BodyText"/>
        <w:spacing w:line="387" w:lineRule="exact"/>
        <w:rPr>
          <w:rFonts w:ascii="Arial" w:eastAsia="Arial"/>
        </w:rPr>
      </w:pPr>
      <w:r>
        <w:rPr>
          <w:spacing w:val="8"/>
        </w:rPr>
        <w:t>仅需新增 </w:t>
      </w:r>
      <w:r>
        <w:rPr>
          <w:rFonts w:ascii="Arial" w:eastAsia="Arial"/>
          <w:spacing w:val="-10"/>
        </w:rPr>
        <w:t>1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4"/>
        </w:rPr>
        <w:t>个配置项（成本低</w:t>
      </w:r>
      <w:r>
        <w:rPr>
          <w:spacing w:val="-75"/>
        </w:rPr>
        <w:t>）</w:t>
      </w:r>
      <w:r>
        <w:rPr>
          <w:spacing w:val="-16"/>
        </w:rPr>
        <w:t>，最终选择调整</w:t>
      </w:r>
    </w:p>
    <w:p>
      <w:pPr>
        <w:pStyle w:val="BodyText"/>
        <w:spacing w:line="387" w:lineRule="exact"/>
        <w:ind w:left="62"/>
      </w:pPr>
      <w:r>
        <w:rPr/>
        <w:br w:type="column"/>
      </w:r>
      <w:r>
        <w:rPr>
          <w:rFonts w:ascii="Arial" w:eastAsia="Arial"/>
          <w:spacing w:val="-6"/>
        </w:rPr>
        <w:t>Agent</w:t>
      </w:r>
      <w:r>
        <w:rPr>
          <w:spacing w:val="-7"/>
        </w:rPr>
        <w:t>；而抖音电商的</w:t>
      </w:r>
    </w:p>
    <w:p>
      <w:pPr>
        <w:pStyle w:val="BodyText"/>
        <w:spacing w:line="387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售后退款流程</w:t>
      </w:r>
      <w:r>
        <w:rPr>
          <w:rFonts w:ascii="Arial" w:hAnsi="Arial" w:eastAsia="Arial"/>
          <w:spacing w:val="-10"/>
        </w:rPr>
        <w:t>”</w:t>
      </w:r>
    </w:p>
    <w:p>
      <w:pPr>
        <w:spacing w:after="0" w:line="387" w:lineRule="exact"/>
        <w:rPr>
          <w:rFonts w:ascii="Arial" w:hAns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1330" w:space="40"/>
            <w:col w:w="3404" w:space="39"/>
            <w:col w:w="2140" w:space="39"/>
            <w:col w:w="3338"/>
          </w:cols>
        </w:sectPr>
      </w:pPr>
    </w:p>
    <w:p>
      <w:pPr>
        <w:pStyle w:val="BodyText"/>
        <w:spacing w:line="387" w:lineRule="exact"/>
      </w:pPr>
      <w:r>
        <w:rPr>
          <w:spacing w:val="-10"/>
        </w:rPr>
        <w:t>涉及全平台商家，调整</w:t>
      </w:r>
    </w:p>
    <w:p>
      <w:pPr>
        <w:pStyle w:val="BodyText"/>
        <w:spacing w:before="65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3"/>
        </w:rPr>
        <w:t>需重构客服响应逻辑，最终选择优化流程，将</w:t>
      </w:r>
    </w:p>
    <w:p>
      <w:pPr>
        <w:pStyle w:val="BodyText"/>
        <w:spacing w:line="387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退款审核</w:t>
      </w:r>
      <w:r>
        <w:rPr>
          <w:rFonts w:ascii="Arial" w:hAnsi="Arial" w:eastAsia="Arial"/>
          <w:spacing w:val="-10"/>
        </w:rPr>
        <w:t>”</w:t>
      </w:r>
    </w:p>
    <w:p>
      <w:pPr>
        <w:spacing w:after="0" w:line="387" w:lineRule="exact"/>
        <w:rPr>
          <w:rFonts w:ascii="Arial" w:hAns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2347" w:space="40"/>
            <w:col w:w="638" w:space="39"/>
            <w:col w:w="4329" w:space="40"/>
            <w:col w:w="2897"/>
          </w:cols>
        </w:sectPr>
      </w:pPr>
    </w:p>
    <w:p>
      <w:pPr>
        <w:pStyle w:val="BodyText"/>
        <w:spacing w:line="387" w:lineRule="exact"/>
      </w:pPr>
      <w:r>
        <w:rPr>
          <w:spacing w:val="10"/>
        </w:rPr>
        <w:t>环节从 </w:t>
      </w:r>
      <w:r>
        <w:rPr>
          <w:rFonts w:ascii="Arial" w:eastAsia="Arial"/>
        </w:rPr>
        <w:t>3</w:t>
      </w:r>
      <w:r>
        <w:rPr>
          <w:rFonts w:ascii="Arial" w:eastAsia="Arial"/>
          <w:spacing w:val="47"/>
        </w:rPr>
        <w:t> </w:t>
      </w:r>
      <w:r>
        <w:rPr>
          <w:spacing w:val="8"/>
        </w:rPr>
        <w:t>步简化为 </w:t>
      </w:r>
      <w:r>
        <w:rPr>
          <w:rFonts w:ascii="Arial" w:eastAsia="Arial"/>
        </w:rPr>
        <w:t>2</w:t>
      </w:r>
      <w:r>
        <w:rPr>
          <w:rFonts w:ascii="Arial" w:eastAsia="Arial"/>
          <w:spacing w:val="47"/>
        </w:rPr>
        <w:t> </w:t>
      </w:r>
      <w:r>
        <w:rPr>
          <w:spacing w:val="-5"/>
        </w:rPr>
        <w:t>步。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2"/>
        <w:numPr>
          <w:ilvl w:val="1"/>
          <w:numId w:val="23"/>
        </w:numPr>
        <w:tabs>
          <w:tab w:pos="902" w:val="left" w:leader="none"/>
        </w:tabs>
        <w:spacing w:line="240" w:lineRule="auto" w:before="11" w:after="0"/>
        <w:ind w:left="901" w:right="0" w:hanging="685"/>
        <w:jc w:val="left"/>
      </w:pPr>
      <w:bookmarkStart w:name="13.3 合规类问题" w:id="192"/>
      <w:bookmarkEnd w:id="192"/>
      <w:r>
        <w:rPr>
          <w:spacing w:val="-4"/>
        </w:rPr>
        <w:t>合规类问题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1"/>
        </w:rPr>
      </w:pPr>
    </w:p>
    <w:p>
      <w:pPr>
        <w:spacing w:after="0"/>
        <w:rPr>
          <w:sz w:val="21"/>
        </w:rPr>
        <w:sectPr>
          <w:pgSz w:w="11910" w:h="16840"/>
          <w:pgMar w:top="1540" w:bottom="280" w:left="1580" w:right="0"/>
        </w:sectPr>
      </w:pPr>
    </w:p>
    <w:p>
      <w:pPr>
        <w:pStyle w:val="ListParagraph"/>
        <w:numPr>
          <w:ilvl w:val="2"/>
          <w:numId w:val="23"/>
        </w:numPr>
        <w:tabs>
          <w:tab w:pos="886" w:val="left" w:leader="none"/>
        </w:tabs>
        <w:spacing w:line="240" w:lineRule="auto" w:before="129" w:after="0"/>
        <w:ind w:left="885" w:right="0" w:hanging="669"/>
        <w:jc w:val="left"/>
        <w:rPr>
          <w:rFonts w:ascii="Arial"/>
          <w:sz w:val="24"/>
        </w:rPr>
      </w:pPr>
      <w:bookmarkStart w:name="13.3.1 采集用户数据时，如何平衡 “数据需求” 与 “隐私保护”？" w:id="193"/>
      <w:bookmarkEnd w:id="193"/>
      <w:r>
        <w:rPr/>
      </w:r>
      <w:bookmarkStart w:name="13.3.1 采集用户数据时，如何平衡 “数据需求” 与 “隐私保护”？" w:id="194"/>
      <w:bookmarkEnd w:id="194"/>
      <w:r>
        <w:rPr>
          <w:rFonts w:ascii="Arial"/>
          <w:sz w:val="24"/>
        </w:rPr>
      </w:r>
    </w:p>
    <w:p>
      <w:pPr>
        <w:spacing w:before="38"/>
        <w:ind w:left="79" w:right="0" w:firstLine="0"/>
        <w:jc w:val="left"/>
        <w:rPr>
          <w:sz w:val="24"/>
        </w:rPr>
      </w:pPr>
      <w:r>
        <w:rPr/>
        <w:br w:type="column"/>
      </w:r>
      <w:r>
        <w:rPr>
          <w:spacing w:val="-1"/>
          <w:sz w:val="24"/>
        </w:rPr>
        <w:t>采集用户数据时，如何平衡</w:t>
      </w:r>
    </w:p>
    <w:p>
      <w:pPr>
        <w:spacing w:before="38"/>
        <w:ind w:left="79" w:right="0" w:firstLine="0"/>
        <w:jc w:val="left"/>
        <w:rPr>
          <w:rFonts w:ascii="Arial" w:hAnsi="Arial" w:eastAsia="Arial"/>
          <w:sz w:val="24"/>
        </w:rPr>
      </w:pPr>
      <w:r>
        <w:rPr/>
        <w:br w:type="column"/>
      </w:r>
      <w:r>
        <w:rPr>
          <w:rFonts w:ascii="Arial" w:hAnsi="Arial" w:eastAsia="Arial"/>
          <w:spacing w:val="-14"/>
          <w:sz w:val="24"/>
        </w:rPr>
        <w:t>“ </w:t>
      </w:r>
      <w:r>
        <w:rPr>
          <w:sz w:val="24"/>
        </w:rPr>
        <w:t>数据需求</w:t>
      </w:r>
      <w:r>
        <w:rPr>
          <w:rFonts w:ascii="Arial" w:hAnsi="Arial" w:eastAsia="Arial"/>
          <w:spacing w:val="-10"/>
          <w:sz w:val="24"/>
        </w:rPr>
        <w:t>”</w:t>
      </w:r>
    </w:p>
    <w:p>
      <w:pPr>
        <w:spacing w:before="38"/>
        <w:ind w:left="120" w:right="0" w:firstLine="0"/>
        <w:jc w:val="left"/>
        <w:rPr>
          <w:sz w:val="24"/>
        </w:rPr>
      </w:pPr>
      <w:r>
        <w:rPr/>
        <w:br w:type="column"/>
      </w:r>
      <w:r>
        <w:rPr>
          <w:spacing w:val="24"/>
          <w:sz w:val="24"/>
        </w:rPr>
        <w:t>与 </w:t>
      </w:r>
      <w:r>
        <w:rPr>
          <w:rFonts w:ascii="Arial" w:hAnsi="Arial" w:eastAsia="Arial"/>
          <w:spacing w:val="-14"/>
          <w:sz w:val="24"/>
        </w:rPr>
        <w:t>“ </w:t>
      </w:r>
      <w:r>
        <w:rPr>
          <w:sz w:val="24"/>
        </w:rPr>
        <w:t>隐私保护</w:t>
      </w:r>
      <w:r>
        <w:rPr>
          <w:rFonts w:ascii="Arial" w:hAnsi="Arial" w:eastAsia="Arial"/>
          <w:spacing w:val="-14"/>
          <w:sz w:val="24"/>
        </w:rPr>
        <w:t>” </w:t>
      </w:r>
      <w:r>
        <w:rPr>
          <w:spacing w:val="-10"/>
          <w:sz w:val="24"/>
        </w:rPr>
        <w:t>？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560" w:bottom="280" w:left="1580" w:right="0"/>
          <w:cols w:num="4" w:equalWidth="0">
            <w:col w:w="885" w:space="40"/>
            <w:col w:w="2960" w:space="39"/>
            <w:col w:w="1240" w:space="40"/>
            <w:col w:w="5126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需严格遵循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最小必要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分层授权</w:t>
      </w:r>
      <w:r>
        <w:rPr>
          <w:rFonts w:ascii="Arial" w:hAnsi="Arial" w:eastAsia="Arial"/>
          <w:spacing w:val="-10"/>
        </w:rPr>
        <w:t>”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原则：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4" w:equalWidth="0">
            <w:col w:w="1318" w:space="40"/>
            <w:col w:w="1262" w:space="39"/>
            <w:col w:w="1024" w:space="39"/>
            <w:col w:w="6608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5"/>
          <w:sz w:val="22"/>
        </w:rPr>
        <w:t>最小必要：仅采集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运行必需的数据，例：智能客服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仅需采集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spacing w:val="-2"/>
          <w:sz w:val="22"/>
        </w:rPr>
        <w:t>“</w:t>
      </w:r>
      <w:r>
        <w:rPr>
          <w:spacing w:val="-6"/>
          <w:sz w:val="22"/>
        </w:rPr>
        <w:t>用户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6" w:equalWidth="0">
            <w:col w:w="2389" w:space="40"/>
            <w:col w:w="638" w:space="39"/>
            <w:col w:w="3133" w:space="39"/>
            <w:col w:w="638" w:space="39"/>
            <w:col w:w="951" w:space="40"/>
            <w:col w:w="238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6"/>
        </w:rPr>
        <w:t>咨询内容 </w:t>
      </w:r>
      <w:r>
        <w:rPr>
          <w:rFonts w:ascii="Arial" w:hAnsi="Arial" w:eastAsia="Arial"/>
          <w:spacing w:val="20"/>
        </w:rPr>
        <w:t>+ </w:t>
      </w:r>
      <w:r>
        <w:rPr>
          <w:spacing w:val="12"/>
        </w:rPr>
        <w:t>订单 </w:t>
      </w:r>
      <w:r>
        <w:rPr>
          <w:rFonts w:ascii="Arial" w:hAnsi="Arial" w:eastAsia="Arial"/>
        </w:rPr>
        <w:t>ID”</w:t>
      </w:r>
      <w:r>
        <w:rPr/>
        <w:t>，无需采集用户的浏览历史（非必需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2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分层授权：将数据采集分为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基础授权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0"/>
        </w:rPr>
        <w:t>敏感授权</w:t>
      </w:r>
      <w:r>
        <w:rPr>
          <w:rFonts w:ascii="Arial" w:hAnsi="Arial" w:eastAsia="Arial"/>
          <w:spacing w:val="-10"/>
        </w:rPr>
        <w:t>”</w:t>
      </w:r>
      <w:r>
        <w:rPr>
          <w:spacing w:val="-10"/>
        </w:rPr>
        <w:t>，基础授权（如咨询内容）在用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229" w:space="40"/>
            <w:col w:w="1262" w:space="39"/>
            <w:col w:w="5760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户首次使用时获取，敏感授权（如手机号）需单独弹窗提示，明确告知 </w:t>
      </w:r>
      <w:r>
        <w:rPr>
          <w:rFonts w:ascii="Arial" w:hAnsi="Arial" w:eastAsia="Arial"/>
          <w:spacing w:val="-2"/>
        </w:rPr>
        <w:t>“</w:t>
      </w:r>
      <w:r>
        <w:rPr/>
        <w:t>采集目的 </w:t>
      </w:r>
      <w:r>
        <w:rPr>
          <w:rFonts w:ascii="Arial" w:hAnsi="Arial" w:eastAsia="Arial"/>
          <w:spacing w:val="7"/>
        </w:rPr>
        <w:t>+ </w:t>
      </w:r>
      <w:r>
        <w:rPr>
          <w:spacing w:val="-10"/>
        </w:rPr>
        <w:t>使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8"/>
        </w:rPr>
        <w:t>用范围 </w:t>
      </w:r>
      <w:r>
        <w:rPr>
          <w:rFonts w:ascii="Arial" w:hAnsi="Arial" w:eastAsia="Arial"/>
          <w:spacing w:val="20"/>
        </w:rPr>
        <w:t>+ </w:t>
      </w:r>
      <w:r>
        <w:rPr/>
        <w:t>保存期限</w:t>
      </w:r>
      <w:r>
        <w:rPr>
          <w:rFonts w:ascii="Arial" w:hAnsi="Arial" w:eastAsia="Arial"/>
        </w:rPr>
        <w:t>”</w:t>
      </w:r>
      <w:r>
        <w:rPr>
          <w:spacing w:val="-1"/>
        </w:rPr>
        <w:t>，用户同意后方可采集；</w:t>
      </w:r>
    </w:p>
    <w:p>
      <w:pPr>
        <w:pStyle w:val="BodyText"/>
        <w:spacing w:before="16"/>
        <w:ind w:left="0"/>
        <w:rPr>
          <w:sz w:val="8"/>
        </w:rPr>
      </w:pPr>
    </w:p>
    <w:p>
      <w:pPr>
        <w:pStyle w:val="ListParagraph"/>
        <w:numPr>
          <w:ilvl w:val="0"/>
          <w:numId w:val="26"/>
        </w:numPr>
        <w:tabs>
          <w:tab w:pos="637" w:val="left" w:leader="none"/>
        </w:tabs>
        <w:spacing w:line="240" w:lineRule="auto" w:before="50" w:after="0"/>
        <w:ind w:left="637" w:right="0" w:hanging="420"/>
        <w:jc w:val="left"/>
        <w:rPr>
          <w:i/>
          <w:sz w:val="22"/>
        </w:rPr>
      </w:pPr>
      <w:r>
        <w:rPr>
          <w:spacing w:val="-2"/>
          <w:sz w:val="22"/>
        </w:rPr>
        <w:t>数据脱敏：采集后立即对敏感数据脱敏，例：手机号存储为 </w:t>
      </w:r>
      <w:r>
        <w:rPr>
          <w:rFonts w:ascii="Arial" w:hAnsi="Arial" w:eastAsia="Arial"/>
          <w:spacing w:val="-2"/>
          <w:sz w:val="22"/>
        </w:rPr>
        <w:t>“138</w:t>
      </w:r>
      <w:r>
        <w:rPr>
          <w:rFonts w:ascii="Arial" w:hAnsi="Arial" w:eastAsia="Arial"/>
          <w:i/>
          <w:spacing w:val="-2"/>
          <w:sz w:val="22"/>
        </w:rPr>
        <w:t>5678</w:t>
      </w:r>
      <w:r>
        <w:rPr>
          <w:rFonts w:ascii="Arial" w:hAnsi="Arial" w:eastAsia="Arial"/>
          <w:i/>
          <w:spacing w:val="-14"/>
          <w:sz w:val="22"/>
        </w:rPr>
        <w:t>” </w:t>
      </w:r>
      <w:r>
        <w:rPr>
          <w:i/>
          <w:spacing w:val="-4"/>
          <w:sz w:val="22"/>
        </w:rPr>
        <w:t>，身份证号</w:t>
      </w:r>
    </w:p>
    <w:p>
      <w:pPr>
        <w:pStyle w:val="BodyText"/>
        <w:spacing w:before="17"/>
        <w:ind w:left="0"/>
        <w:rPr>
          <w:i/>
          <w:sz w:val="8"/>
        </w:rPr>
      </w:pPr>
    </w:p>
    <w:p>
      <w:pPr>
        <w:spacing w:before="50"/>
        <w:ind w:left="217" w:right="0" w:firstLine="0"/>
        <w:jc w:val="left"/>
        <w:rPr>
          <w:sz w:val="22"/>
        </w:rPr>
      </w:pPr>
      <w:r>
        <w:rPr>
          <w:i/>
          <w:spacing w:val="6"/>
          <w:sz w:val="22"/>
        </w:rPr>
        <w:t>存储为 </w:t>
      </w:r>
      <w:r>
        <w:rPr>
          <w:rFonts w:ascii="Arial" w:hAnsi="Arial" w:eastAsia="Arial"/>
          <w:i/>
          <w:spacing w:val="-15"/>
          <w:sz w:val="22"/>
        </w:rPr>
        <w:t>“ </w:t>
      </w:r>
      <w:r>
        <w:rPr>
          <w:rFonts w:ascii="Arial" w:hAnsi="Arial" w:eastAsia="Arial"/>
          <w:i/>
          <w:spacing w:val="-4"/>
          <w:sz w:val="22"/>
        </w:rPr>
        <w:t>110101</w:t>
      </w:r>
      <w:r>
        <w:rPr>
          <w:rFonts w:ascii="Arial" w:hAnsi="Arial" w:eastAsia="Arial"/>
          <w:spacing w:val="-4"/>
          <w:sz w:val="22"/>
        </w:rPr>
        <w:t>1234”</w:t>
      </w:r>
      <w:r>
        <w:rPr>
          <w:spacing w:val="-4"/>
          <w:sz w:val="22"/>
        </w:rPr>
        <w:t>，仅在必要场景（如售后联系）</w:t>
      </w:r>
      <w:r>
        <w:rPr>
          <w:spacing w:val="-5"/>
          <w:sz w:val="22"/>
        </w:rPr>
        <w:t>通过权限申请临时获取完整数据。</w:t>
      </w: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23"/>
        </w:numPr>
        <w:tabs>
          <w:tab w:pos="951" w:val="left" w:leader="none"/>
        </w:tabs>
        <w:spacing w:line="240" w:lineRule="auto" w:before="37" w:after="0"/>
        <w:ind w:left="950" w:right="0" w:hanging="734"/>
        <w:jc w:val="left"/>
      </w:pPr>
      <w:bookmarkStart w:name="13.3.2 Agent 生成内容包含违规信息时，如何快速处置？" w:id="195"/>
      <w:bookmarkEnd w:id="195"/>
      <w:r>
        <w:rPr>
          <w:rFonts w:ascii="Arial" w:eastAsia="Arial"/>
        </w:rPr>
        <w:t>A</w:t>
      </w:r>
      <w:r>
        <w:rPr>
          <w:rFonts w:ascii="Arial" w:eastAsia="Arial"/>
        </w:rPr>
        <w:t>gent</w:t>
      </w:r>
      <w:r>
        <w:rPr>
          <w:rFonts w:ascii="Arial" w:eastAsia="Arial"/>
          <w:spacing w:val="70"/>
          <w:w w:val="150"/>
        </w:rPr>
        <w:t> </w:t>
      </w:r>
      <w:r>
        <w:rPr>
          <w:spacing w:val="-1"/>
        </w:rPr>
        <w:t>生成内容包含违规信息时，如何快速处置？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12"/>
        </w:rPr>
        <w:t>启动 </w:t>
      </w:r>
      <w:r>
        <w:rPr>
          <w:rFonts w:ascii="Arial" w:hAnsi="Arial" w:eastAsia="Arial"/>
        </w:rPr>
        <w:t>“</w:t>
      </w:r>
      <w:r>
        <w:rPr/>
        <w:t>三级应急响应</w:t>
      </w:r>
      <w:r>
        <w:rPr>
          <w:rFonts w:ascii="Arial" w:hAnsi="Arial" w:eastAsia="Arial"/>
          <w:spacing w:val="21"/>
        </w:rPr>
        <w:t>” </w:t>
      </w:r>
      <w:r>
        <w:rPr>
          <w:spacing w:val="-4"/>
        </w:rPr>
        <w:t>机制：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2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一级响应（单条违规</w:t>
      </w:r>
      <w:r>
        <w:rPr>
          <w:spacing w:val="-77"/>
          <w:sz w:val="22"/>
        </w:rPr>
        <w:t>）</w:t>
      </w:r>
      <w:r>
        <w:rPr>
          <w:spacing w:val="-7"/>
          <w:sz w:val="22"/>
        </w:rPr>
        <w:t>：</w:t>
      </w:r>
      <w:r>
        <w:rPr>
          <w:rFonts w:ascii="Arial" w:hAnsi="Arial" w:eastAsia="Arial"/>
          <w:spacing w:val="29"/>
          <w:sz w:val="22"/>
        </w:rPr>
        <w:t>A</w:t>
      </w:r>
      <w:r>
        <w:rPr>
          <w:rFonts w:ascii="Arial" w:hAnsi="Arial" w:eastAsia="Arial"/>
          <w:spacing w:val="30"/>
          <w:sz w:val="22"/>
        </w:rPr>
        <w:t>I</w:t>
      </w:r>
      <w:r>
        <w:rPr>
          <w:rFonts w:ascii="Arial" w:hAnsi="Arial" w:eastAsia="Arial"/>
          <w:spacing w:val="74"/>
          <w:sz w:val="22"/>
        </w:rPr>
        <w:t> </w:t>
      </w:r>
      <w:r>
        <w:rPr>
          <w:spacing w:val="-6"/>
          <w:sz w:val="22"/>
        </w:rPr>
        <w:t>审核工具（</w:t>
      </w:r>
      <w:r>
        <w:rPr>
          <w:rFonts w:ascii="Arial" w:hAnsi="Arial" w:eastAsia="Arial"/>
          <w:spacing w:val="-6"/>
          <w:sz w:val="22"/>
        </w:rPr>
        <w:t>ByteContentCheck</w:t>
      </w:r>
      <w:r>
        <w:rPr>
          <w:spacing w:val="-6"/>
          <w:sz w:val="22"/>
        </w:rPr>
        <w:t>）</w:t>
      </w:r>
      <w:r>
        <w:rPr>
          <w:spacing w:val="-7"/>
          <w:sz w:val="22"/>
        </w:rPr>
        <w:t>自动拦截违规内容，替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9"/>
        </w:rPr>
        <w:t>换为 </w:t>
      </w:r>
      <w:r>
        <w:rPr>
          <w:rFonts w:ascii="Arial" w:hAnsi="Arial" w:eastAsia="Arial"/>
        </w:rPr>
        <w:t>“</w:t>
      </w:r>
      <w:r>
        <w:rPr/>
        <w:t>该内容需进一步审核</w:t>
      </w:r>
      <w:r>
        <w:rPr>
          <w:rFonts w:ascii="Arial" w:hAnsi="Arial" w:eastAsia="Arial"/>
          <w:spacing w:val="17"/>
        </w:rPr>
        <w:t>” </w:t>
      </w:r>
      <w:r>
        <w:rPr>
          <w:spacing w:val="-1"/>
        </w:rPr>
        <w:t>提示，同时将违规案例推送至运营团队；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17"/>
          <w:sz w:val="22"/>
        </w:rPr>
        <w:t>二级响应</w:t>
      </w:r>
      <w:r>
        <w:rPr>
          <w:sz w:val="22"/>
        </w:rPr>
        <w:t>（批量违规</w:t>
      </w:r>
      <w:r>
        <w:rPr>
          <w:spacing w:val="-88"/>
          <w:sz w:val="22"/>
        </w:rPr>
        <w:t>）</w:t>
      </w:r>
      <w:r>
        <w:rPr>
          <w:spacing w:val="-18"/>
          <w:sz w:val="22"/>
        </w:rPr>
        <w:t>：若 </w:t>
      </w:r>
      <w:r>
        <w:rPr>
          <w:rFonts w:ascii="Arial" w:hAnsi="Arial" w:eastAsia="Arial"/>
          <w:spacing w:val="-12"/>
          <w:sz w:val="22"/>
        </w:rPr>
        <w:t>1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4"/>
        </w:rPr>
        <w:t>小时内违规内容超 </w:t>
      </w:r>
      <w:r>
        <w:rPr>
          <w:rFonts w:ascii="Arial" w:eastAsia="Arial"/>
          <w:spacing w:val="-5"/>
        </w:rPr>
        <w:t>10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5"/>
        </w:rPr>
        <w:t>条，自动暂停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的生成功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271" w:space="40"/>
            <w:col w:w="2185" w:space="39"/>
            <w:col w:w="1326" w:space="40"/>
            <w:col w:w="638" w:space="40"/>
            <w:col w:w="27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能，切换至人工审核模式，运营团队需在 </w:t>
      </w:r>
      <w:r>
        <w:rPr>
          <w:rFonts w:ascii="Arial" w:eastAsia="Arial"/>
          <w:spacing w:val="-4"/>
        </w:rPr>
        <w:t>2</w:t>
      </w:r>
      <w:r>
        <w:rPr>
          <w:rFonts w:ascii="Arial" w:eastAsia="Arial"/>
          <w:spacing w:val="21"/>
        </w:rPr>
        <w:t> </w:t>
      </w:r>
      <w:r>
        <w:rPr>
          <w:spacing w:val="-4"/>
        </w:rPr>
        <w:t>小时内分析违规原因（如提示词漏洞）</w:t>
      </w:r>
      <w:r>
        <w:rPr>
          <w:spacing w:val="-7"/>
        </w:rPr>
        <w:t>并修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6"/>
        </w:rPr>
        <w:t>复；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23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1"/>
          <w:sz w:val="22"/>
        </w:rPr>
        <w:t>三级响应</w:t>
      </w:r>
      <w:r>
        <w:rPr>
          <w:spacing w:val="-2"/>
          <w:sz w:val="22"/>
        </w:rPr>
        <w:t>（重大违规</w:t>
      </w:r>
      <w:r>
        <w:rPr>
          <w:spacing w:val="-94"/>
          <w:sz w:val="22"/>
        </w:rPr>
        <w:t>）</w:t>
      </w:r>
      <w:r>
        <w:rPr>
          <w:spacing w:val="-17"/>
          <w:sz w:val="22"/>
        </w:rPr>
        <w:t>：若违规内容涉及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8"/>
        </w:rPr>
        <w:t>“</w:t>
      </w:r>
      <w:r>
        <w:rPr>
          <w:spacing w:val="-17"/>
        </w:rPr>
        <w:t>虚假宣传、违法信息</w:t>
      </w:r>
      <w:r>
        <w:rPr>
          <w:rFonts w:ascii="Arial" w:hAnsi="Arial" w:eastAsia="Arial"/>
          <w:spacing w:val="-8"/>
        </w:rPr>
        <w:t>”</w:t>
      </w:r>
      <w:r>
        <w:rPr>
          <w:spacing w:val="-9"/>
        </w:rPr>
        <w:t>，立即暂停</w:t>
      </w:r>
    </w:p>
    <w:p>
      <w:pPr>
        <w:pStyle w:val="BodyText"/>
        <w:spacing w:before="42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4"/>
        </w:rPr>
        <w:t> </w:t>
      </w:r>
      <w:r>
        <w:rPr>
          <w:spacing w:val="-10"/>
        </w:rPr>
        <w:t>服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336" w:space="40"/>
            <w:col w:w="3146" w:space="39"/>
            <w:col w:w="2769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eastAsia="Arial"/>
        </w:rPr>
      </w:pPr>
      <w:r>
        <w:rPr>
          <w:spacing w:val="-5"/>
        </w:rPr>
        <w:t>务，合规团队介入调查，</w:t>
      </w:r>
      <w:r>
        <w:rPr>
          <w:rFonts w:ascii="Arial" w:eastAsia="Arial"/>
          <w:spacing w:val="-11"/>
        </w:rPr>
        <w:t>24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-1"/>
        </w:rPr>
        <w:t>小时内出具整改方案，整改完成后需通过 </w:t>
      </w:r>
      <w:r>
        <w:rPr>
          <w:rFonts w:ascii="Arial" w:eastAsia="Arial"/>
          <w:spacing w:val="-10"/>
        </w:rPr>
        <w:t>3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轮合规测试方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826" w:space="40"/>
            <w:col w:w="4235" w:space="39"/>
            <w:col w:w="319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可恢复服务。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spacing w:before="116"/>
        <w:ind w:left="217" w:right="0" w:firstLine="0"/>
        <w:jc w:val="left"/>
        <w:rPr>
          <w:rFonts w:ascii="Arial"/>
          <w:sz w:val="32"/>
        </w:rPr>
      </w:pPr>
      <w:bookmarkStart w:name="14. 字节跳动跨业务线 Agent 协作案例" w:id="196"/>
      <w:bookmarkEnd w:id="196"/>
      <w:r>
        <w:rPr/>
      </w:r>
      <w:r>
        <w:rPr>
          <w:rFonts w:ascii="Arial"/>
          <w:spacing w:val="-5"/>
          <w:sz w:val="32"/>
        </w:rPr>
        <w:t>14.</w:t>
      </w:r>
    </w:p>
    <w:p>
      <w:pPr>
        <w:spacing w:line="584" w:lineRule="exact" w:before="0"/>
        <w:ind w:left="120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字节跳动跨业务线</w:t>
      </w:r>
    </w:p>
    <w:p>
      <w:pPr>
        <w:spacing w:before="116"/>
        <w:ind w:left="106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line="584" w:lineRule="exact" w:before="0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3"/>
          <w:sz w:val="32"/>
        </w:rPr>
        <w:t>协作案例</w:t>
      </w:r>
    </w:p>
    <w:p>
      <w:pPr>
        <w:spacing w:after="0" w:line="584" w:lineRule="exact"/>
        <w:jc w:val="left"/>
        <w:rPr>
          <w:sz w:val="32"/>
        </w:rPr>
        <w:sectPr>
          <w:pgSz w:w="11910" w:h="16840"/>
          <w:pgMar w:top="1520" w:bottom="280" w:left="1580" w:right="0"/>
          <w:cols w:num="4" w:equalWidth="0">
            <w:col w:w="662" w:space="40"/>
            <w:col w:w="2680" w:space="39"/>
            <w:col w:w="996" w:space="40"/>
            <w:col w:w="5873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4"/>
        <w:ind w:left="217" w:right="0" w:firstLine="0"/>
        <w:jc w:val="left"/>
        <w:rPr>
          <w:rFonts w:ascii="Arial"/>
          <w:sz w:val="28"/>
        </w:rPr>
      </w:pPr>
      <w:bookmarkStart w:name="14.1 飞书 × 抖音电商：跨场景协同 Agent" w:id="197"/>
      <w:bookmarkEnd w:id="197"/>
      <w:r>
        <w:rPr/>
      </w:r>
      <w:r>
        <w:rPr>
          <w:rFonts w:ascii="Arial"/>
          <w:spacing w:val="-4"/>
          <w:sz w:val="28"/>
        </w:rPr>
        <w:t>14.1</w:t>
      </w:r>
    </w:p>
    <w:p>
      <w:pPr>
        <w:spacing w:before="27"/>
        <w:ind w:left="99" w:right="0" w:firstLine="0"/>
        <w:jc w:val="left"/>
        <w:rPr>
          <w:rFonts w:ascii="Arial" w:hAnsi="Arial" w:eastAsia="Arial"/>
          <w:sz w:val="28"/>
        </w:rPr>
      </w:pPr>
      <w:r>
        <w:rPr/>
        <w:br w:type="column"/>
      </w:r>
      <w:r>
        <w:rPr>
          <w:spacing w:val="18"/>
          <w:sz w:val="28"/>
        </w:rPr>
        <w:t>飞书 </w:t>
      </w:r>
      <w:r>
        <w:rPr>
          <w:rFonts w:ascii="Arial" w:hAnsi="Arial" w:eastAsia="Arial"/>
          <w:spacing w:val="-10"/>
          <w:sz w:val="28"/>
        </w:rPr>
        <w:t>×</w:t>
      </w:r>
    </w:p>
    <w:p>
      <w:pPr>
        <w:spacing w:before="27"/>
        <w:ind w:left="99" w:right="0" w:firstLine="0"/>
        <w:jc w:val="left"/>
        <w:rPr>
          <w:sz w:val="28"/>
        </w:rPr>
      </w:pPr>
      <w:r>
        <w:rPr/>
        <w:br w:type="column"/>
      </w:r>
      <w:r>
        <w:rPr>
          <w:spacing w:val="-3"/>
          <w:sz w:val="28"/>
        </w:rPr>
        <w:t>抖音电商：跨场景协同</w:t>
      </w:r>
    </w:p>
    <w:p>
      <w:pPr>
        <w:spacing w:before="134"/>
        <w:ind w:left="93" w:right="0" w:firstLine="0"/>
        <w:jc w:val="left"/>
        <w:rPr>
          <w:rFonts w:ascii="Arial"/>
          <w:sz w:val="28"/>
        </w:rPr>
      </w:pPr>
      <w:r>
        <w:rPr/>
        <w:br w:type="column"/>
      </w:r>
      <w:r>
        <w:rPr>
          <w:rFonts w:ascii="Arial"/>
          <w:spacing w:val="-2"/>
          <w:sz w:val="28"/>
        </w:rPr>
        <w:t>Agent</w:t>
      </w:r>
    </w:p>
    <w:p>
      <w:pPr>
        <w:spacing w:after="0"/>
        <w:jc w:val="left"/>
        <w:rPr>
          <w:rFonts w:ascii="Arial"/>
          <w:sz w:val="28"/>
        </w:rPr>
        <w:sectPr>
          <w:type w:val="continuous"/>
          <w:pgSz w:w="11910" w:h="16840"/>
          <w:pgMar w:top="1560" w:bottom="280" w:left="1580" w:right="0"/>
          <w:cols w:num="4" w:equalWidth="0">
            <w:col w:w="762" w:space="40"/>
            <w:col w:w="964" w:space="39"/>
            <w:col w:w="2901" w:space="40"/>
            <w:col w:w="5584"/>
          </w:cols>
        </w:sect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spacing w:before="6"/>
        <w:ind w:left="0"/>
        <w:rPr>
          <w:rFonts w:ascii="Arial"/>
          <w:sz w:val="26"/>
        </w:rPr>
      </w:pPr>
    </w:p>
    <w:p>
      <w:pPr>
        <w:pStyle w:val="Heading3"/>
        <w:numPr>
          <w:ilvl w:val="2"/>
          <w:numId w:val="27"/>
        </w:numPr>
        <w:tabs>
          <w:tab w:pos="1005" w:val="left" w:leader="none"/>
        </w:tabs>
        <w:spacing w:line="240" w:lineRule="auto" w:before="37" w:after="0"/>
        <w:ind w:left="1004" w:right="0" w:hanging="788"/>
        <w:jc w:val="left"/>
      </w:pPr>
      <w:bookmarkStart w:name="14.1.1 协作背景" w:id="198"/>
      <w:bookmarkEnd w:id="198"/>
      <w:r>
        <w:rPr/>
      </w:r>
      <w:bookmarkStart w:name="14.1.1 协作背景" w:id="199"/>
      <w:bookmarkEnd w:id="199"/>
      <w:r>
        <w:rPr>
          <w:spacing w:val="-3"/>
        </w:rPr>
        <w:t>协作背景</w:t>
      </w:r>
    </w:p>
    <w:p>
      <w:pPr>
        <w:pStyle w:val="BodyText"/>
        <w:spacing w:before="14"/>
        <w:ind w:left="0"/>
        <w:rPr>
          <w:sz w:val="36"/>
        </w:rPr>
      </w:pPr>
    </w:p>
    <w:p>
      <w:pPr>
        <w:pStyle w:val="BodyText"/>
        <w:spacing w:line="228" w:lineRule="auto" w:before="1"/>
        <w:ind w:right="1794"/>
      </w:pPr>
      <w:r>
        <w:rPr>
          <w:spacing w:val="-8"/>
        </w:rPr>
        <w:t>抖音电商商家需在飞书进行内部协作</w:t>
      </w:r>
      <w:r>
        <w:rPr>
          <w:spacing w:val="-2"/>
        </w:rPr>
        <w:t>（如制定营销方案</w:t>
      </w:r>
      <w:r>
        <w:rPr>
          <w:spacing w:val="-98"/>
        </w:rPr>
        <w:t>）</w:t>
      </w:r>
      <w:r>
        <w:rPr>
          <w:spacing w:val="-20"/>
        </w:rPr>
        <w:t>，同时在抖音平台开展运营</w:t>
      </w:r>
      <w:r>
        <w:rPr>
          <w:spacing w:val="-2"/>
        </w:rPr>
        <w:t>（如</w:t>
      </w:r>
      <w:r>
        <w:rPr>
          <w:spacing w:val="-2"/>
        </w:rPr>
        <w:t>直播带货</w:t>
      </w:r>
      <w:r>
        <w:rPr>
          <w:spacing w:val="-64"/>
        </w:rPr>
        <w:t>）</w:t>
      </w:r>
      <w:r>
        <w:rPr>
          <w:spacing w:val="-12"/>
        </w:rPr>
        <w:t>，但两地数据割裂</w:t>
      </w:r>
      <w:r>
        <w:rPr>
          <w:spacing w:val="-2"/>
        </w:rPr>
        <w:t>（如飞书的营销计划与抖音的直播数据无法同步</w:t>
      </w:r>
      <w:r>
        <w:rPr>
          <w:spacing w:val="-64"/>
        </w:rPr>
        <w:t>）</w:t>
      </w:r>
      <w:r>
        <w:rPr>
          <w:spacing w:val="-20"/>
        </w:rPr>
        <w:t>，导致商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4" w:lineRule="exact"/>
      </w:pPr>
      <w:r>
        <w:rPr>
          <w:spacing w:val="-3"/>
        </w:rPr>
        <w:t>家运营效率低。为此，飞书与抖音电商团队联合开发跨场景协同</w:t>
      </w:r>
    </w:p>
    <w:p>
      <w:pPr>
        <w:pStyle w:val="BodyText"/>
        <w:spacing w:line="394" w:lineRule="exact"/>
        <w:ind w:left="62"/>
      </w:pPr>
      <w:r>
        <w:rPr/>
        <w:br w:type="column"/>
      </w:r>
      <w:r>
        <w:rPr>
          <w:rFonts w:ascii="Arial" w:eastAsia="Arial"/>
          <w:spacing w:val="-4"/>
        </w:rPr>
        <w:t>Agent</w:t>
      </w:r>
      <w:r>
        <w:rPr>
          <w:spacing w:val="-7"/>
        </w:rPr>
        <w:t>，实现</w:t>
      </w:r>
    </w:p>
    <w:p>
      <w:pPr>
        <w:pStyle w:val="BodyText"/>
        <w:spacing w:line="394" w:lineRule="exact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5"/>
        </w:rPr>
        <w:t>办公协</w:t>
      </w:r>
    </w:p>
    <w:p>
      <w:pPr>
        <w:spacing w:after="0" w:line="394" w:lineRule="exact"/>
        <w:sectPr>
          <w:type w:val="continuous"/>
          <w:pgSz w:w="11910" w:h="16840"/>
          <w:pgMar w:top="1560" w:bottom="280" w:left="1580" w:right="0"/>
          <w:cols w:num="3" w:equalWidth="0">
            <w:col w:w="6358" w:space="40"/>
            <w:col w:w="1289" w:space="39"/>
            <w:col w:w="2604"/>
          </w:cols>
        </w:sectPr>
      </w:pPr>
    </w:p>
    <w:p>
      <w:pPr>
        <w:pStyle w:val="BodyText"/>
        <w:spacing w:line="387" w:lineRule="exact"/>
      </w:pPr>
      <w:r>
        <w:rPr>
          <w:spacing w:val="20"/>
        </w:rPr>
        <w:t>作 </w:t>
      </w:r>
      <w:r>
        <w:rPr>
          <w:rFonts w:ascii="Arial" w:hAnsi="Arial" w:eastAsia="Arial"/>
          <w:spacing w:val="22"/>
        </w:rPr>
        <w:t>- </w:t>
      </w:r>
      <w:r>
        <w:rPr/>
        <w:t>电商运营</w:t>
      </w:r>
      <w:r>
        <w:rPr>
          <w:rFonts w:ascii="Arial" w:hAnsi="Arial" w:eastAsia="Arial"/>
          <w:spacing w:val="23"/>
        </w:rPr>
        <w:t>” </w:t>
      </w:r>
      <w:r>
        <w:rPr>
          <w:spacing w:val="-2"/>
        </w:rPr>
        <w:t>数据互通。</w:t>
      </w:r>
    </w:p>
    <w:p>
      <w:pPr>
        <w:pStyle w:val="BodyText"/>
        <w:spacing w:before="13"/>
        <w:ind w:left="0"/>
        <w:rPr>
          <w:sz w:val="9"/>
        </w:rPr>
      </w:pPr>
    </w:p>
    <w:p>
      <w:pPr>
        <w:pStyle w:val="Heading3"/>
        <w:numPr>
          <w:ilvl w:val="2"/>
          <w:numId w:val="27"/>
        </w:numPr>
        <w:tabs>
          <w:tab w:pos="1005" w:val="left" w:leader="none"/>
        </w:tabs>
        <w:spacing w:line="240" w:lineRule="auto" w:before="37" w:after="0"/>
        <w:ind w:left="1004" w:right="0" w:hanging="788"/>
        <w:jc w:val="left"/>
      </w:pPr>
      <w:bookmarkStart w:name="14.1.2 协作机制与功能实现" w:id="200"/>
      <w:bookmarkEnd w:id="200"/>
      <w:r>
        <w:rPr/>
      </w:r>
      <w:bookmarkStart w:name="14.1.2 协作机制与功能实现" w:id="201"/>
      <w:bookmarkEnd w:id="201"/>
      <w:r>
        <w:rPr>
          <w:spacing w:val="-2"/>
        </w:rPr>
        <w:t>协作机制与功能实现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ListParagraph"/>
        <w:numPr>
          <w:ilvl w:val="3"/>
          <w:numId w:val="27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跨团队协作架构：成立联合项目组，飞书团队负责 </w:t>
      </w:r>
      <w:r>
        <w:rPr>
          <w:rFonts w:ascii="Arial" w:hAnsi="Arial" w:eastAsia="Arial"/>
          <w:sz w:val="22"/>
        </w:rPr>
        <w:t>“</w:t>
      </w:r>
      <w:r>
        <w:rPr>
          <w:sz w:val="22"/>
        </w:rPr>
        <w:t>办公数据输出</w:t>
      </w:r>
      <w:r>
        <w:rPr>
          <w:rFonts w:ascii="Arial" w:hAnsi="Arial" w:eastAsia="Arial"/>
          <w:sz w:val="22"/>
        </w:rPr>
        <w:t>”</w:t>
      </w:r>
      <w:r>
        <w:rPr>
          <w:sz w:val="22"/>
        </w:rPr>
        <w:t>（</w:t>
      </w:r>
      <w:r>
        <w:rPr>
          <w:spacing w:val="-2"/>
          <w:sz w:val="22"/>
        </w:rPr>
        <w:t>如营销计划、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任务进度</w:t>
      </w:r>
      <w:r>
        <w:rPr>
          <w:spacing w:val="-67"/>
        </w:rPr>
        <w:t>）</w:t>
      </w:r>
      <w:r>
        <w:rPr>
          <w:spacing w:val="-7"/>
        </w:rPr>
        <w:t>，抖音电商团队负责 </w:t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电商数据输入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（如直播销量、用户反馈</w:t>
      </w:r>
      <w:r>
        <w:rPr>
          <w:spacing w:val="-67"/>
        </w:rPr>
        <w:t>）</w:t>
      </w:r>
      <w:r>
        <w:rPr>
          <w:spacing w:val="-15"/>
        </w:rPr>
        <w:t>，合规团队负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17"/>
        </w:rPr>
        <w:t>责 </w:t>
      </w:r>
      <w:r>
        <w:rPr>
          <w:rFonts w:ascii="Arial" w:hAnsi="Arial" w:eastAsia="Arial"/>
        </w:rPr>
        <w:t>“</w:t>
      </w:r>
      <w:r>
        <w:rPr/>
        <w:t>数据跨域安全审核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27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核心功能：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4"/>
          <w:numId w:val="27"/>
        </w:numPr>
        <w:tabs>
          <w:tab w:pos="1056" w:val="left" w:leader="none"/>
          <w:tab w:pos="1057" w:val="left" w:leader="none"/>
        </w:tabs>
        <w:spacing w:line="240" w:lineRule="auto" w:before="43" w:after="0"/>
        <w:ind w:left="1057" w:right="0" w:hanging="400"/>
        <w:jc w:val="left"/>
        <w:rPr>
          <w:sz w:val="22"/>
        </w:rPr>
      </w:pPr>
      <w:r>
        <w:rPr>
          <w:spacing w:val="-13"/>
          <w:sz w:val="22"/>
        </w:rPr>
        <w:t>数据同步：飞书的营销计划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21"/>
        </w:rPr>
        <w:t>将 </w:t>
      </w:r>
      <w:r>
        <w:rPr>
          <w:rFonts w:ascii="Arial" w:hAnsi="Arial" w:eastAsia="Arial"/>
        </w:rPr>
        <w:t>“</w:t>
      </w:r>
      <w:r>
        <w:rPr>
          <w:spacing w:val="8"/>
        </w:rPr>
        <w:t>直播主题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时间 </w:t>
      </w:r>
      <w:r>
        <w:rPr>
          <w:rFonts w:asci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目标销量</w:t>
      </w:r>
      <w:r>
        <w:rPr>
          <w:rFonts w:ascii="Arial" w:hAnsi="Arial" w:eastAsia="Arial"/>
          <w:spacing w:val="-10"/>
        </w:rPr>
        <w:t>”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同步至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6" w:equalWidth="0">
            <w:col w:w="3598" w:space="40"/>
            <w:col w:w="638" w:space="39"/>
            <w:col w:w="1592" w:space="40"/>
            <w:col w:w="749" w:space="40"/>
            <w:col w:w="1024" w:space="39"/>
            <w:col w:w="253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ind w:left="657"/>
      </w:pPr>
      <w:r>
        <w:rPr>
          <w:spacing w:val="-3"/>
        </w:rPr>
        <w:t>抖音电商的个性化营销</w:t>
      </w:r>
    </w:p>
    <w:p>
      <w:pPr>
        <w:pStyle w:val="BodyText"/>
        <w:spacing w:before="43"/>
        <w:ind w:left="62"/>
      </w:pPr>
      <w:r>
        <w:rPr/>
        <w:br w:type="column"/>
      </w:r>
      <w:r>
        <w:rPr>
          <w:rFonts w:ascii="Arial" w:eastAsia="Arial"/>
          <w:spacing w:val="-2"/>
        </w:rPr>
        <w:t>Agent</w:t>
      </w:r>
      <w:r>
        <w:rPr>
          <w:spacing w:val="-4"/>
        </w:rPr>
        <w:t>，个性化营销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基于该信息筛选高意向用户；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858" w:space="40"/>
            <w:col w:w="1958" w:space="39"/>
            <w:col w:w="638" w:space="39"/>
            <w:col w:w="475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4"/>
          <w:numId w:val="27"/>
        </w:numPr>
        <w:tabs>
          <w:tab w:pos="1056" w:val="left" w:leader="none"/>
          <w:tab w:pos="1057" w:val="left" w:leader="none"/>
        </w:tabs>
        <w:spacing w:line="240" w:lineRule="auto" w:before="42" w:after="0"/>
        <w:ind w:left="1057" w:right="0" w:hanging="400"/>
        <w:jc w:val="left"/>
        <w:rPr>
          <w:sz w:val="22"/>
        </w:rPr>
      </w:pPr>
      <w:r>
        <w:rPr>
          <w:spacing w:val="-2"/>
          <w:sz w:val="22"/>
        </w:rPr>
        <w:t>效果反馈：抖音电商的直播数据（如实际销量、用户评论）</w:t>
      </w:r>
      <w:r>
        <w:rPr>
          <w:spacing w:val="-4"/>
          <w:sz w:val="22"/>
        </w:rPr>
        <w:t>实时同步至飞书的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ind w:left="657"/>
      </w:pPr>
      <w:r>
        <w:rPr>
          <w:spacing w:val="-4"/>
        </w:rPr>
        <w:t>智能任务管理</w:t>
      </w:r>
    </w:p>
    <w:p>
      <w:pPr>
        <w:pStyle w:val="BodyText"/>
        <w:spacing w:before="42"/>
        <w:ind w:left="62"/>
      </w:pPr>
      <w:r>
        <w:rPr/>
        <w:br w:type="column"/>
      </w:r>
      <w:r>
        <w:rPr>
          <w:rFonts w:ascii="Arial" w:eastAsia="Arial"/>
          <w:spacing w:val="-4"/>
        </w:rPr>
        <w:t>Agent</w:t>
      </w:r>
      <w:r>
        <w:rPr>
          <w:spacing w:val="-6"/>
        </w:rPr>
        <w:t>，自动更新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营销任务进度</w:t>
      </w:r>
      <w:r>
        <w:rPr>
          <w:rFonts w:ascii="Arial" w:hAnsi="Arial" w:eastAsia="Arial"/>
          <w:spacing w:val="-4"/>
        </w:rPr>
        <w:t>”</w:t>
      </w:r>
      <w:r>
        <w:rPr>
          <w:spacing w:val="-4"/>
        </w:rPr>
        <w:t>，并生成数据报表（</w:t>
      </w:r>
      <w:r>
        <w:rPr>
          <w:spacing w:val="-10"/>
        </w:rPr>
        <w:t>如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目标销量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978" w:space="40"/>
            <w:col w:w="1716" w:space="39"/>
            <w:col w:w="3693" w:space="40"/>
            <w:col w:w="282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  <w:ind w:left="657"/>
      </w:pPr>
      <w:r>
        <w:rPr>
          <w:spacing w:val="5"/>
        </w:rPr>
        <w:t>完成率 </w:t>
      </w:r>
      <w:r>
        <w:rPr>
          <w:rFonts w:ascii="Arial" w:hAnsi="Arial" w:eastAsia="Arial"/>
        </w:rPr>
        <w:t>85%</w:t>
      </w:r>
      <w:r>
        <w:rPr/>
        <w:t>，未达标原因：用户对价格敏感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4"/>
          <w:numId w:val="27"/>
        </w:numPr>
        <w:tabs>
          <w:tab w:pos="1056" w:val="left" w:leader="none"/>
          <w:tab w:pos="1057" w:val="left" w:leader="none"/>
        </w:tabs>
        <w:spacing w:line="240" w:lineRule="auto" w:before="43" w:after="0"/>
        <w:ind w:left="1057" w:right="0" w:hanging="400"/>
        <w:jc w:val="left"/>
        <w:rPr>
          <w:sz w:val="22"/>
        </w:rPr>
      </w:pPr>
      <w:r>
        <w:rPr>
          <w:spacing w:val="-15"/>
          <w:sz w:val="22"/>
        </w:rPr>
        <w:t>协同决策：当直播销量未达预期时，跨场景协同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聚合飞书的任务数据与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542" w:space="40"/>
            <w:col w:w="638" w:space="39"/>
            <w:col w:w="407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  <w:ind w:left="657"/>
      </w:pPr>
      <w:r>
        <w:rPr>
          <w:spacing w:val="-4"/>
        </w:rPr>
        <w:t>抖音的用户反馈，生成优化建议（</w:t>
      </w:r>
      <w:r>
        <w:rPr>
          <w:spacing w:val="18"/>
        </w:rPr>
        <w:t>如 </w:t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建议在飞书调整营销方案，增加限时折扣</w:t>
      </w:r>
      <w:r>
        <w:rPr>
          <w:rFonts w:ascii="Arial" w:hAnsi="Arial" w:eastAsia="Arial"/>
          <w:spacing w:val="-1"/>
        </w:rPr>
        <w:t>”</w:t>
      </w:r>
      <w:r>
        <w:rPr>
          <w:spacing w:val="-111"/>
        </w:rPr>
        <w:t>）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3"/>
        <w:numPr>
          <w:ilvl w:val="2"/>
          <w:numId w:val="27"/>
        </w:numPr>
        <w:tabs>
          <w:tab w:pos="1005" w:val="left" w:leader="none"/>
        </w:tabs>
        <w:spacing w:line="240" w:lineRule="auto" w:before="8" w:after="0"/>
        <w:ind w:left="1004" w:right="0" w:hanging="788"/>
        <w:jc w:val="left"/>
      </w:pPr>
      <w:bookmarkStart w:name="14.1.3 协作效果" w:id="202"/>
      <w:bookmarkEnd w:id="202"/>
      <w:r>
        <w:rPr/>
      </w:r>
      <w:bookmarkStart w:name="14.1.3 协作效果" w:id="203"/>
      <w:bookmarkEnd w:id="203"/>
      <w:r>
        <w:rPr>
          <w:spacing w:val="-3"/>
        </w:rPr>
        <w:t>协作效果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80" w:bottom="280" w:left="1580" w:right="0"/>
        </w:sectPr>
      </w:pPr>
    </w:p>
    <w:p>
      <w:pPr>
        <w:pStyle w:val="BodyText"/>
        <w:spacing w:before="43"/>
        <w:rPr>
          <w:rFonts w:ascii="Arial" w:eastAsia="Arial"/>
        </w:rPr>
      </w:pPr>
      <w:r>
        <w:rPr>
          <w:spacing w:val="21"/>
        </w:rPr>
        <w:t>该 </w:t>
      </w:r>
      <w:r>
        <w:rPr>
          <w:rFonts w:ascii="Arial" w:eastAsia="Arial"/>
          <w:spacing w:val="-4"/>
        </w:rPr>
        <w:t>Agent</w:t>
      </w:r>
    </w:p>
    <w:p>
      <w:pPr>
        <w:pStyle w:val="BodyText"/>
        <w:spacing w:before="43"/>
        <w:ind w:left="76"/>
      </w:pPr>
      <w:r>
        <w:rPr/>
        <w:br w:type="column"/>
      </w:r>
      <w:r>
        <w:rPr>
          <w:spacing w:val="-1"/>
        </w:rPr>
        <w:t>上线后，抖音电商商家的</w:t>
      </w:r>
    </w:p>
    <w:p>
      <w:pPr>
        <w:pStyle w:val="BodyText"/>
        <w:spacing w:before="43"/>
        <w:ind w:left="76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8"/>
        </w:rPr>
        <w:t>办公 </w:t>
      </w:r>
      <w:r>
        <w:rPr>
          <w:rFonts w:ascii="Arial" w:hAnsi="Arial" w:eastAsia="Arial"/>
          <w:spacing w:val="-10"/>
        </w:rPr>
        <w:t>-</w:t>
      </w:r>
    </w:p>
    <w:p>
      <w:pPr>
        <w:spacing w:before="43"/>
        <w:ind w:left="76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z w:val="22"/>
        </w:rPr>
        <w:t>运营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3"/>
        <w:ind w:left="76"/>
        <w:rPr>
          <w:rFonts w:ascii="Arial" w:eastAsia="Arial"/>
        </w:rPr>
      </w:pPr>
      <w:r>
        <w:rPr/>
        <w:br w:type="column"/>
      </w:r>
      <w:r>
        <w:rPr>
          <w:spacing w:val="8"/>
        </w:rPr>
        <w:t>数据同步时间从 </w:t>
      </w:r>
      <w:r>
        <w:rPr>
          <w:rFonts w:ascii="Arial" w:eastAsia="Arial"/>
          <w:spacing w:val="-10"/>
        </w:rPr>
        <w:t>2</w:t>
      </w:r>
    </w:p>
    <w:p>
      <w:pPr>
        <w:pStyle w:val="BodyText"/>
        <w:spacing w:before="43"/>
        <w:ind w:left="76"/>
        <w:rPr>
          <w:rFonts w:ascii="Arial" w:eastAsia="Arial"/>
        </w:rPr>
      </w:pPr>
      <w:r>
        <w:rPr/>
        <w:br w:type="column"/>
      </w:r>
      <w:r>
        <w:rPr>
          <w:spacing w:val="10"/>
        </w:rPr>
        <w:t>小时缩短至 </w:t>
      </w:r>
      <w:r>
        <w:rPr>
          <w:rFonts w:ascii="Arial" w:eastAsia="Arial"/>
          <w:spacing w:val="-10"/>
        </w:rPr>
        <w:t>5</w:t>
      </w:r>
    </w:p>
    <w:p>
      <w:pPr>
        <w:spacing w:after="0"/>
        <w:rPr>
          <w:rFonts w:ascii="Arial" w:eastAsia="Arial"/>
        </w:rPr>
        <w:sectPr>
          <w:type w:val="continuous"/>
          <w:pgSz w:w="11910" w:h="16840"/>
          <w:pgMar w:top="1560" w:bottom="280" w:left="1580" w:right="0"/>
          <w:cols w:num="6" w:equalWidth="0">
            <w:col w:w="1122" w:space="40"/>
            <w:col w:w="2528" w:space="39"/>
            <w:col w:w="786" w:space="39"/>
            <w:col w:w="596" w:space="39"/>
            <w:col w:w="1874" w:space="39"/>
            <w:col w:w="3228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分钟，营销任务完成率提升</w:t>
      </w:r>
    </w:p>
    <w:p>
      <w:pPr>
        <w:pStyle w:val="BodyText"/>
        <w:spacing w:line="387" w:lineRule="exact"/>
        <w:ind w:left="68"/>
      </w:pPr>
      <w:r>
        <w:rPr/>
        <w:br w:type="column"/>
      </w:r>
      <w:r>
        <w:rPr>
          <w:rFonts w:ascii="Arial" w:eastAsia="Arial"/>
          <w:spacing w:val="-2"/>
        </w:rPr>
        <w:t>30%</w:t>
      </w:r>
      <w:r>
        <w:rPr>
          <w:spacing w:val="-3"/>
        </w:rPr>
        <w:t>，直播用户转化率提升</w:t>
      </w:r>
    </w:p>
    <w:p>
      <w:pPr>
        <w:pStyle w:val="BodyText"/>
        <w:spacing w:line="387" w:lineRule="exact"/>
        <w:ind w:left="68"/>
      </w:pPr>
      <w:r>
        <w:rPr/>
        <w:br w:type="column"/>
      </w:r>
      <w:r>
        <w:rPr>
          <w:rFonts w:ascii="Arial" w:eastAsia="Arial"/>
          <w:spacing w:val="-2"/>
        </w:rPr>
        <w:t>18%</w:t>
      </w:r>
      <w:r>
        <w:rPr>
          <w:spacing w:val="-3"/>
        </w:rPr>
        <w:t>。同时，沉淀出跨业务线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3" w:equalWidth="0">
            <w:col w:w="2848" w:space="40"/>
            <w:col w:w="2693" w:space="39"/>
            <w:col w:w="4710"/>
          </w:cols>
        </w:sectPr>
      </w:pPr>
    </w:p>
    <w:p>
      <w:pPr>
        <w:pStyle w:val="BodyText"/>
        <w:spacing w:before="65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line="387" w:lineRule="exact"/>
        <w:ind w:left="69"/>
      </w:pPr>
      <w:r>
        <w:rPr/>
        <w:br w:type="column"/>
      </w:r>
      <w:r>
        <w:rPr>
          <w:spacing w:val="-16"/>
        </w:rPr>
        <w:t>协作的标准流程：</w:t>
      </w:r>
      <w:r>
        <w:rPr>
          <w:rFonts w:ascii="Arial" w:hAnsi="Arial" w:eastAsia="Arial"/>
          <w:spacing w:val="-1"/>
        </w:rPr>
        <w:t>“</w:t>
      </w:r>
      <w:r>
        <w:rPr>
          <w:spacing w:val="-2"/>
        </w:rPr>
        <w:t>需求对齐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数据接口定义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安全审核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功能联调</w:t>
      </w:r>
      <w:r>
        <w:rPr>
          <w:rFonts w:ascii="Arial" w:hAnsi="Arial" w:eastAsia="Arial"/>
          <w:spacing w:val="-2"/>
        </w:rPr>
        <w:t>→</w:t>
      </w:r>
      <w:r>
        <w:rPr>
          <w:spacing w:val="-2"/>
        </w:rPr>
        <w:t>联合运营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，</w:t>
      </w:r>
    </w:p>
    <w:p>
      <w:pPr>
        <w:spacing w:after="0" w:line="387" w:lineRule="exact"/>
        <w:sectPr>
          <w:type w:val="continuous"/>
          <w:pgSz w:w="11910" w:h="16840"/>
          <w:pgMar w:top="1560" w:bottom="280" w:left="1580" w:right="0"/>
          <w:cols w:num="2" w:equalWidth="0">
            <w:col w:w="792" w:space="40"/>
            <w:col w:w="9498"/>
          </w:cols>
        </w:sectPr>
      </w:pPr>
    </w:p>
    <w:p>
      <w:pPr>
        <w:pStyle w:val="BodyText"/>
        <w:spacing w:line="387" w:lineRule="exact"/>
      </w:pPr>
      <w:r>
        <w:rPr>
          <w:spacing w:val="-3"/>
        </w:rPr>
        <w:t>为其他业务线提供参考。</w:t>
      </w:r>
    </w:p>
    <w:p>
      <w:pPr>
        <w:pStyle w:val="BodyText"/>
        <w:spacing w:before="5"/>
        <w:ind w:left="0"/>
        <w:rPr>
          <w:sz w:val="8"/>
        </w:rPr>
      </w:pPr>
    </w:p>
    <w:p>
      <w:pPr>
        <w:spacing w:after="0"/>
        <w:rPr>
          <w:sz w:val="8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4"/>
        <w:ind w:left="217" w:right="0" w:firstLine="0"/>
        <w:jc w:val="left"/>
        <w:rPr>
          <w:rFonts w:ascii="Arial"/>
          <w:sz w:val="28"/>
        </w:rPr>
      </w:pPr>
      <w:bookmarkStart w:name="14.2 教育 × 飞书：知识管理协同 Agent" w:id="204"/>
      <w:bookmarkEnd w:id="204"/>
      <w:r>
        <w:rPr/>
      </w:r>
      <w:r>
        <w:rPr>
          <w:rFonts w:ascii="Arial"/>
          <w:spacing w:val="-4"/>
          <w:sz w:val="28"/>
        </w:rPr>
        <w:t>14.2</w:t>
      </w:r>
    </w:p>
    <w:p>
      <w:pPr>
        <w:spacing w:before="27"/>
        <w:ind w:left="99" w:right="0" w:firstLine="0"/>
        <w:jc w:val="left"/>
        <w:rPr>
          <w:rFonts w:ascii="Arial" w:hAnsi="Arial" w:eastAsia="Arial"/>
          <w:sz w:val="28"/>
        </w:rPr>
      </w:pPr>
      <w:r>
        <w:rPr/>
        <w:br w:type="column"/>
      </w:r>
      <w:r>
        <w:rPr>
          <w:spacing w:val="18"/>
          <w:sz w:val="28"/>
        </w:rPr>
        <w:t>教育 </w:t>
      </w:r>
      <w:r>
        <w:rPr>
          <w:rFonts w:ascii="Arial" w:hAnsi="Arial" w:eastAsia="Arial"/>
          <w:spacing w:val="-10"/>
          <w:sz w:val="28"/>
        </w:rPr>
        <w:t>×</w:t>
      </w:r>
    </w:p>
    <w:p>
      <w:pPr>
        <w:spacing w:before="27"/>
        <w:ind w:left="99" w:right="0" w:firstLine="0"/>
        <w:jc w:val="left"/>
        <w:rPr>
          <w:sz w:val="28"/>
        </w:rPr>
      </w:pPr>
      <w:r>
        <w:rPr/>
        <w:br w:type="column"/>
      </w:r>
      <w:r>
        <w:rPr>
          <w:spacing w:val="-3"/>
          <w:sz w:val="28"/>
        </w:rPr>
        <w:t>飞书：知识管理协同</w:t>
      </w:r>
    </w:p>
    <w:p>
      <w:pPr>
        <w:spacing w:before="134"/>
        <w:ind w:left="93" w:right="0" w:firstLine="0"/>
        <w:jc w:val="left"/>
        <w:rPr>
          <w:rFonts w:ascii="Arial"/>
          <w:sz w:val="28"/>
        </w:rPr>
      </w:pPr>
      <w:r>
        <w:rPr/>
        <w:br w:type="column"/>
      </w:r>
      <w:r>
        <w:rPr>
          <w:rFonts w:ascii="Arial"/>
          <w:spacing w:val="-2"/>
          <w:sz w:val="28"/>
        </w:rPr>
        <w:t>Agent</w:t>
      </w:r>
    </w:p>
    <w:p>
      <w:pPr>
        <w:spacing w:after="0"/>
        <w:jc w:val="left"/>
        <w:rPr>
          <w:rFonts w:ascii="Arial"/>
          <w:sz w:val="28"/>
        </w:rPr>
        <w:sectPr>
          <w:type w:val="continuous"/>
          <w:pgSz w:w="11910" w:h="16840"/>
          <w:pgMar w:top="1560" w:bottom="280" w:left="1580" w:right="0"/>
          <w:cols w:num="4" w:equalWidth="0">
            <w:col w:w="762" w:space="40"/>
            <w:col w:w="964" w:space="39"/>
            <w:col w:w="2621" w:space="40"/>
            <w:col w:w="5864"/>
          </w:cols>
        </w:sect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spacing w:before="5"/>
        <w:ind w:left="0"/>
        <w:rPr>
          <w:rFonts w:ascii="Arial"/>
          <w:sz w:val="26"/>
        </w:rPr>
      </w:pPr>
    </w:p>
    <w:p>
      <w:pPr>
        <w:pStyle w:val="Heading3"/>
        <w:numPr>
          <w:ilvl w:val="2"/>
          <w:numId w:val="28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4.2.1 协作背景" w:id="205"/>
      <w:bookmarkEnd w:id="205"/>
      <w:r>
        <w:rPr/>
      </w:r>
      <w:bookmarkStart w:name="14.2.1 协作背景" w:id="206"/>
      <w:bookmarkEnd w:id="206"/>
      <w:r>
        <w:rPr>
          <w:spacing w:val="-3"/>
        </w:rPr>
        <w:t>协作背景</w:t>
      </w:r>
    </w:p>
    <w:p>
      <w:pPr>
        <w:pStyle w:val="BodyText"/>
        <w:spacing w:before="14"/>
        <w:ind w:left="0"/>
        <w:rPr>
          <w:sz w:val="36"/>
        </w:rPr>
      </w:pPr>
    </w:p>
    <w:p>
      <w:pPr>
        <w:pStyle w:val="BodyText"/>
        <w:spacing w:line="228" w:lineRule="auto"/>
        <w:ind w:right="1794"/>
        <w:jc w:val="both"/>
      </w:pPr>
      <w:r>
        <w:rPr>
          <w:spacing w:val="-8"/>
        </w:rPr>
        <w:t>教育业务线的教师需在飞书存储教学资料</w:t>
      </w:r>
      <w:r>
        <w:rPr>
          <w:spacing w:val="-2"/>
        </w:rPr>
        <w:t>（</w:t>
      </w:r>
      <w:r>
        <w:rPr>
          <w:spacing w:val="-19"/>
        </w:rPr>
        <w:t>如课件、题库</w:t>
      </w:r>
      <w:r>
        <w:rPr>
          <w:spacing w:val="-103"/>
        </w:rPr>
        <w:t>）</w:t>
      </w:r>
      <w:r>
        <w:rPr>
          <w:spacing w:val="-20"/>
        </w:rPr>
        <w:t>，同时在教育平台开展教学</w:t>
      </w:r>
      <w:r>
        <w:rPr>
          <w:spacing w:val="-2"/>
        </w:rPr>
        <w:t>（如</w:t>
      </w:r>
      <w:r>
        <w:rPr>
          <w:spacing w:val="-11"/>
        </w:rPr>
        <w:t>布置作业、答疑</w:t>
      </w:r>
      <w:r>
        <w:rPr>
          <w:spacing w:val="-82"/>
        </w:rPr>
        <w:t>）</w:t>
      </w:r>
      <w:r>
        <w:rPr>
          <w:spacing w:val="-14"/>
        </w:rPr>
        <w:t>，但飞书的资料无法直接用于教育平台的教学场景</w:t>
      </w:r>
      <w:r>
        <w:rPr>
          <w:spacing w:val="-2"/>
        </w:rPr>
        <w:t>（如课件需转换格式</w:t>
      </w:r>
      <w:r>
        <w:rPr>
          <w:spacing w:val="-4"/>
        </w:rPr>
        <w:t>才能插入课程</w:t>
      </w:r>
      <w:r>
        <w:rPr>
          <w:spacing w:val="-76"/>
        </w:rPr>
        <w:t>）</w:t>
      </w:r>
      <w:r>
        <w:rPr>
          <w:spacing w:val="-14"/>
        </w:rPr>
        <w:t>，且学生的学习数据</w:t>
      </w:r>
      <w:r>
        <w:rPr>
          <w:spacing w:val="-4"/>
        </w:rPr>
        <w:t>（如错题）无法同步至飞书的教师备课系统，影响教</w:t>
      </w:r>
      <w:r>
        <w:rPr>
          <w:spacing w:val="-4"/>
        </w:rPr>
        <w:t>学效率。</w:t>
      </w:r>
    </w:p>
    <w:p>
      <w:pPr>
        <w:pStyle w:val="Heading3"/>
        <w:numPr>
          <w:ilvl w:val="2"/>
          <w:numId w:val="28"/>
        </w:numPr>
        <w:tabs>
          <w:tab w:pos="1005" w:val="left" w:leader="none"/>
        </w:tabs>
        <w:spacing w:line="240" w:lineRule="auto" w:before="228" w:after="0"/>
        <w:ind w:left="1004" w:right="0" w:hanging="788"/>
        <w:jc w:val="left"/>
      </w:pPr>
      <w:bookmarkStart w:name="14.2.2 协作机制与功能实现" w:id="207"/>
      <w:bookmarkEnd w:id="207"/>
      <w:r>
        <w:rPr/>
      </w:r>
      <w:bookmarkStart w:name="14.2.2 协作机制与功能实现" w:id="208"/>
      <w:bookmarkEnd w:id="208"/>
      <w:r>
        <w:rPr>
          <w:spacing w:val="-2"/>
        </w:rPr>
        <w:t>协作机制与功能实现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"/>
        <w:ind w:left="0"/>
        <w:rPr>
          <w:sz w:val="19"/>
        </w:rPr>
      </w:pPr>
    </w:p>
    <w:p>
      <w:pPr>
        <w:pStyle w:val="ListParagraph"/>
        <w:numPr>
          <w:ilvl w:val="3"/>
          <w:numId w:val="28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跨团队分工：教育团队负责提供教学场景需求（</w:t>
      </w:r>
      <w:r>
        <w:rPr>
          <w:spacing w:val="22"/>
          <w:sz w:val="22"/>
        </w:rPr>
        <w:t>如 </w:t>
      </w:r>
      <w:r>
        <w:rPr>
          <w:rFonts w:ascii="Arial" w:hAnsi="Arial" w:eastAsia="Arial"/>
          <w:sz w:val="22"/>
        </w:rPr>
        <w:t>“</w:t>
      </w:r>
      <w:r>
        <w:rPr>
          <w:sz w:val="22"/>
        </w:rPr>
        <w:t>课件格式转换</w:t>
      </w:r>
      <w:r>
        <w:rPr>
          <w:rFonts w:ascii="Arial" w:hAnsi="Arial" w:eastAsia="Arial"/>
          <w:sz w:val="22"/>
        </w:rPr>
        <w:t>”“</w:t>
      </w:r>
      <w:r>
        <w:rPr>
          <w:sz w:val="22"/>
        </w:rPr>
        <w:t>错题同步</w:t>
      </w:r>
      <w:r>
        <w:rPr>
          <w:rFonts w:ascii="Arial" w:hAnsi="Arial" w:eastAsia="Arial"/>
          <w:spacing w:val="31"/>
          <w:sz w:val="22"/>
        </w:rPr>
        <w:t>”</w:t>
      </w:r>
      <w:r>
        <w:rPr>
          <w:spacing w:val="-79"/>
          <w:sz w:val="22"/>
        </w:rPr>
        <w:t>）</w:t>
      </w:r>
      <w:r>
        <w:rPr>
          <w:spacing w:val="31"/>
          <w:sz w:val="22"/>
        </w:rPr>
        <w:t>，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飞书团队负责开发</w:t>
      </w:r>
    </w:p>
    <w:p>
      <w:pPr>
        <w:pStyle w:val="BodyText"/>
        <w:spacing w:before="126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75"/>
      </w:pPr>
      <w:r>
        <w:rPr/>
        <w:br w:type="column"/>
      </w:r>
      <w:r>
        <w:rPr>
          <w:spacing w:val="-22"/>
        </w:rPr>
        <w:t>的协同层</w:t>
      </w:r>
      <w:r>
        <w:rPr/>
        <w:t>（实现飞书文档与教育平台的数据互通</w:t>
      </w:r>
      <w:r>
        <w:rPr>
          <w:spacing w:val="-97"/>
        </w:rPr>
        <w:t>）</w:t>
      </w:r>
      <w:r>
        <w:rPr>
          <w:spacing w:val="-22"/>
        </w:rPr>
        <w:t>，大模型团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998" w:space="40"/>
            <w:col w:w="644" w:space="39"/>
            <w:col w:w="7609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队负责优化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知识提取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能力（从飞书课件中提取知识点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18" w:space="40"/>
            <w:col w:w="1097" w:space="39"/>
            <w:col w:w="783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28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核心功能：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4"/>
          <w:numId w:val="28"/>
        </w:numPr>
        <w:tabs>
          <w:tab w:pos="1056" w:val="left" w:leader="none"/>
          <w:tab w:pos="1057" w:val="left" w:leader="none"/>
        </w:tabs>
        <w:spacing w:line="240" w:lineRule="auto" w:before="43" w:after="0"/>
        <w:ind w:left="1057" w:right="0" w:hanging="400"/>
        <w:jc w:val="left"/>
        <w:rPr>
          <w:sz w:val="22"/>
        </w:rPr>
      </w:pPr>
      <w:r>
        <w:rPr>
          <w:spacing w:val="-10"/>
          <w:sz w:val="22"/>
        </w:rPr>
        <w:t>资料格式自动转换：教师在飞书上传</w:t>
      </w:r>
    </w:p>
    <w:p>
      <w:pPr>
        <w:spacing w:before="127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PPT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0"/>
        </w:rPr>
        <w:t>课件后，知识管理协同</w:t>
      </w:r>
    </w:p>
    <w:p>
      <w:pPr>
        <w:pStyle w:val="BodyText"/>
        <w:spacing w:before="43"/>
        <w:ind w:left="62"/>
      </w:pPr>
      <w:r>
        <w:rPr/>
        <w:br w:type="column"/>
      </w:r>
      <w:r>
        <w:rPr>
          <w:rFonts w:ascii="Arial" w:eastAsia="Arial"/>
        </w:rPr>
        <w:t>Agent</w:t>
      </w:r>
      <w:r>
        <w:rPr>
          <w:rFonts w:ascii="Arial" w:eastAsia="Arial"/>
          <w:spacing w:val="43"/>
        </w:rPr>
        <w:t> </w:t>
      </w:r>
      <w:r>
        <w:rPr>
          <w:spacing w:val="-5"/>
        </w:rPr>
        <w:t>自动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4516" w:space="40"/>
            <w:col w:w="498" w:space="39"/>
            <w:col w:w="2209" w:space="40"/>
            <w:col w:w="298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  <w:ind w:left="657"/>
      </w:pPr>
      <w:r>
        <w:rPr>
          <w:spacing w:val="-1"/>
        </w:rPr>
        <w:t>将其转换为教育平台支持的 </w:t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交互式课件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（</w:t>
      </w:r>
      <w:r>
        <w:rPr>
          <w:spacing w:val="-10"/>
        </w:rPr>
        <w:t>含动画、练习题插入功能</w:t>
      </w:r>
      <w:r>
        <w:rPr>
          <w:spacing w:val="-88"/>
        </w:rPr>
        <w:t>）</w:t>
      </w:r>
      <w:r>
        <w:rPr>
          <w:spacing w:val="-19"/>
        </w:rPr>
        <w:t>，无需人工操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  <w:ind w:left="657"/>
      </w:pPr>
      <w:r>
        <w:rPr>
          <w:spacing w:val="-6"/>
        </w:rPr>
        <w:t>作；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4"/>
          <w:numId w:val="28"/>
        </w:numPr>
        <w:tabs>
          <w:tab w:pos="1056" w:val="left" w:leader="none"/>
          <w:tab w:pos="1057" w:val="left" w:leader="none"/>
        </w:tabs>
        <w:spacing w:line="240" w:lineRule="auto" w:before="43" w:after="0"/>
        <w:ind w:left="1057" w:right="0" w:hanging="400"/>
        <w:jc w:val="left"/>
        <w:rPr>
          <w:sz w:val="22"/>
        </w:rPr>
      </w:pPr>
      <w:r>
        <w:rPr>
          <w:spacing w:val="-2"/>
          <w:sz w:val="22"/>
        </w:rPr>
        <w:t>学习数据同步：学生在教育平台的错题数据（</w:t>
      </w:r>
      <w:r>
        <w:rPr>
          <w:spacing w:val="-10"/>
          <w:sz w:val="22"/>
        </w:rPr>
        <w:t>如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spacing w:val="-2"/>
          <w:sz w:val="22"/>
        </w:rPr>
        <w:t>“</w:t>
      </w:r>
      <w:r>
        <w:rPr>
          <w:spacing w:val="-6"/>
          <w:sz w:val="22"/>
        </w:rPr>
        <w:t>错题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</w:rPr>
        <w:t>ID</w:t>
      </w:r>
      <w:r>
        <w:rPr>
          <w:rFonts w:ascii="Arial"/>
          <w:spacing w:val="-2"/>
        </w:rPr>
        <w:t> </w:t>
      </w:r>
      <w:r>
        <w:rPr>
          <w:rFonts w:ascii="Arial"/>
          <w:spacing w:val="-10"/>
        </w:rPr>
        <w:t>+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错误原因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）</w:t>
      </w:r>
      <w:r>
        <w:rPr>
          <w:spacing w:val="-6"/>
        </w:rPr>
        <w:t>实时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5668" w:space="40"/>
            <w:col w:w="584" w:space="39"/>
            <w:col w:w="480" w:space="39"/>
            <w:col w:w="348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ind w:left="657"/>
      </w:pPr>
      <w:r>
        <w:rPr>
          <w:spacing w:val="-3"/>
        </w:rPr>
        <w:t>同步至飞书的教师备课</w:t>
      </w:r>
    </w:p>
    <w:p>
      <w:pPr>
        <w:pStyle w:val="BodyText"/>
        <w:spacing w:before="43"/>
        <w:ind w:left="62"/>
        <w:rPr>
          <w:rFonts w:ascii="Arial" w:eastAsia="Arial"/>
        </w:rPr>
      </w:pPr>
      <w:r>
        <w:rPr/>
        <w:br w:type="column"/>
      </w:r>
      <w:r>
        <w:rPr>
          <w:rFonts w:ascii="Arial" w:eastAsia="Arial"/>
          <w:spacing w:val="-8"/>
        </w:rPr>
        <w:t>Agent</w:t>
      </w:r>
      <w:r>
        <w:rPr>
          <w:spacing w:val="-8"/>
        </w:rPr>
        <w:t>，</w:t>
      </w:r>
      <w:r>
        <w:rPr>
          <w:rFonts w:ascii="Arial" w:eastAsia="Arial"/>
          <w:spacing w:val="-8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自动生成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6"/>
        </w:rPr>
        <w:t>“</w:t>
      </w:r>
      <w:r>
        <w:rPr>
          <w:spacing w:val="-6"/>
        </w:rPr>
        <w:t>错题分析报表</w:t>
      </w:r>
      <w:r>
        <w:rPr>
          <w:rFonts w:ascii="Arial" w:hAnsi="Arial" w:eastAsia="Arial"/>
          <w:spacing w:val="-6"/>
        </w:rPr>
        <w:t>”</w:t>
      </w:r>
      <w:r>
        <w:rPr>
          <w:spacing w:val="-7"/>
        </w:rPr>
        <w:t>，标注高频错误知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858" w:space="40"/>
            <w:col w:w="1370" w:space="39"/>
            <w:col w:w="951" w:space="39"/>
            <w:col w:w="5033"/>
          </w:cols>
        </w:sectPr>
      </w:pPr>
    </w:p>
    <w:p>
      <w:pPr>
        <w:pStyle w:val="BodyText"/>
        <w:spacing w:before="29"/>
        <w:ind w:left="657"/>
      </w:pPr>
      <w:r>
        <w:rPr>
          <w:spacing w:val="-5"/>
        </w:rPr>
        <w:t>识点；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4"/>
          <w:numId w:val="28"/>
        </w:numPr>
        <w:tabs>
          <w:tab w:pos="1056" w:val="left" w:leader="none"/>
          <w:tab w:pos="1057" w:val="left" w:leader="none"/>
        </w:tabs>
        <w:spacing w:line="240" w:lineRule="auto" w:before="42" w:after="0"/>
        <w:ind w:left="1057" w:right="0" w:hanging="400"/>
        <w:jc w:val="left"/>
        <w:rPr>
          <w:sz w:val="22"/>
        </w:rPr>
      </w:pPr>
      <w:r>
        <w:rPr>
          <w:spacing w:val="-2"/>
          <w:sz w:val="22"/>
        </w:rPr>
        <w:t>个性化备课建议：</w:t>
      </w:r>
      <w:r>
        <w:rPr>
          <w:rFonts w:ascii="Arial" w:eastAsia="Arial"/>
          <w:spacing w:val="-2"/>
          <w:sz w:val="22"/>
        </w:rPr>
        <w:t>Agent</w:t>
      </w:r>
      <w:r>
        <w:rPr>
          <w:rFonts w:ascii="Arial" w:eastAsia="Arial"/>
          <w:spacing w:val="50"/>
          <w:sz w:val="22"/>
        </w:rPr>
        <w:t> </w:t>
      </w:r>
      <w:r>
        <w:rPr>
          <w:spacing w:val="-3"/>
          <w:sz w:val="22"/>
        </w:rPr>
        <w:t>结合飞书的教学资料与教育平台的学生数据，为教师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  <w:ind w:left="657"/>
      </w:pPr>
      <w:r>
        <w:rPr>
          <w:spacing w:val="-10"/>
        </w:rPr>
        <w:t>推荐备课重点</w:t>
      </w:r>
      <w:r>
        <w:rPr/>
        <w:t>（</w:t>
      </w:r>
      <w:r>
        <w:rPr>
          <w:spacing w:val="5"/>
        </w:rPr>
        <w:t>如 </w:t>
      </w:r>
      <w:r>
        <w:rPr>
          <w:rFonts w:ascii="Arial" w:hAnsi="Arial" w:eastAsia="Arial"/>
        </w:rPr>
        <w:t>“</w:t>
      </w:r>
      <w:r>
        <w:rPr>
          <w:spacing w:val="-4"/>
        </w:rPr>
        <w:t>本周学生几何证明题错误率高，建议在课件中增加相关例题</w:t>
      </w:r>
      <w:r>
        <w:rPr>
          <w:rFonts w:ascii="Arial" w:hAnsi="Arial" w:eastAsia="Arial"/>
          <w:spacing w:val="-1"/>
        </w:rPr>
        <w:t>”</w:t>
      </w:r>
      <w:r>
        <w:rPr>
          <w:spacing w:val="-111"/>
        </w:rPr>
        <w:t>）</w:t>
      </w:r>
      <w:r>
        <w:rPr>
          <w:spacing w:val="-10"/>
        </w:rPr>
        <w:t>。</w:t>
      </w: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28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4.2.3 协作经验" w:id="209"/>
      <w:bookmarkEnd w:id="209"/>
      <w:r>
        <w:rPr/>
      </w:r>
      <w:bookmarkStart w:name="14.2.3 协作经验" w:id="210"/>
      <w:bookmarkEnd w:id="210"/>
      <w:r>
        <w:rPr>
          <w:spacing w:val="-3"/>
        </w:rPr>
        <w:t>协作经验</w:t>
      </w:r>
    </w:p>
    <w:p>
      <w:pPr>
        <w:pStyle w:val="BodyText"/>
        <w:ind w:left="0"/>
        <w:rPr>
          <w:sz w:val="36"/>
        </w:rPr>
      </w:pPr>
    </w:p>
    <w:p>
      <w:pPr>
        <w:pStyle w:val="BodyText"/>
      </w:pPr>
      <w:r>
        <w:rPr>
          <w:spacing w:val="-3"/>
        </w:rPr>
        <w:t>跨业务线协作需注意三点：</w:t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pgSz w:w="11910" w:h="16840"/>
          <w:pgMar w:top="1500" w:bottom="280" w:left="1580" w:right="0"/>
        </w:sectPr>
      </w:pPr>
    </w:p>
    <w:p>
      <w:pPr>
        <w:pStyle w:val="ListParagraph"/>
        <w:numPr>
          <w:ilvl w:val="0"/>
          <w:numId w:val="29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统一数据标准：提前定义数据字段（</w:t>
      </w:r>
      <w:r>
        <w:rPr>
          <w:spacing w:val="-10"/>
          <w:sz w:val="22"/>
        </w:rPr>
        <w:t>如</w:t>
      </w:r>
    </w:p>
    <w:p>
      <w:pPr>
        <w:spacing w:before="43"/>
        <w:ind w:left="75" w:right="0" w:firstLine="0"/>
        <w:jc w:val="left"/>
        <w:rPr>
          <w:sz w:val="22"/>
        </w:rPr>
      </w:pPr>
      <w:r>
        <w:rPr/>
        <w:br w:type="column"/>
      </w:r>
      <w:r>
        <w:rPr>
          <w:rFonts w:ascii="Arial" w:hAnsi="Arial" w:eastAsia="Arial"/>
          <w:sz w:val="22"/>
        </w:rPr>
        <w:t>“</w:t>
      </w:r>
      <w:r>
        <w:rPr>
          <w:spacing w:val="-5"/>
          <w:sz w:val="22"/>
        </w:rPr>
        <w:t>课件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rFonts w:ascii="Arial" w:hAnsi="Arial" w:eastAsia="Arial"/>
          <w:spacing w:val="-6"/>
        </w:rPr>
        <w:t>ID”“</w:t>
      </w:r>
      <w:r>
        <w:rPr>
          <w:spacing w:val="-6"/>
        </w:rPr>
        <w:t>错题类型</w:t>
      </w:r>
      <w:r>
        <w:rPr>
          <w:rFonts w:ascii="Arial" w:hAnsi="Arial" w:eastAsia="Arial"/>
          <w:spacing w:val="41"/>
        </w:rPr>
        <w:t>”</w:t>
      </w:r>
      <w:r>
        <w:rPr>
          <w:spacing w:val="-69"/>
        </w:rPr>
        <w:t>）</w:t>
      </w:r>
      <w:r>
        <w:rPr>
          <w:spacing w:val="-7"/>
        </w:rPr>
        <w:t>，确保飞书与教育平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355" w:space="40"/>
            <w:col w:w="595" w:space="39"/>
            <w:col w:w="530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台的数据可互通；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29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明确权责边界：飞书团队负责协同层稳定性，教育团队负责业务需求准确性，避免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5"/>
        </w:rPr>
        <w:t>推诿；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29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0"/>
          <w:sz w:val="22"/>
        </w:rPr>
        <w:t>建立快速沟通通道：成立专项沟通群，每日同步进度，遇到冲突时 </w:t>
      </w:r>
      <w:r>
        <w:rPr>
          <w:rFonts w:ascii="Arial" w:eastAsia="Arial"/>
          <w:sz w:val="22"/>
        </w:rPr>
        <w:t>2</w:t>
      </w:r>
      <w:r>
        <w:rPr>
          <w:rFonts w:ascii="Arial" w:eastAsia="Arial"/>
          <w:spacing w:val="33"/>
          <w:sz w:val="22"/>
        </w:rPr>
        <w:t> </w:t>
      </w:r>
      <w:r>
        <w:rPr>
          <w:spacing w:val="-2"/>
          <w:sz w:val="22"/>
        </w:rPr>
        <w:t>小时内召开协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调会，确保项目推进效率。</w:t>
      </w:r>
    </w:p>
    <w:p>
      <w:pPr>
        <w:pStyle w:val="BodyText"/>
        <w:spacing w:before="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8"/>
        <w:ind w:left="217" w:right="0" w:firstLine="0"/>
        <w:jc w:val="left"/>
        <w:rPr>
          <w:rFonts w:ascii="Arial"/>
          <w:sz w:val="32"/>
        </w:rPr>
      </w:pPr>
      <w:bookmarkStart w:name="15. 补充结语：Agent 落地的关键成功要素" w:id="211"/>
      <w:bookmarkEnd w:id="211"/>
      <w:r>
        <w:rPr/>
      </w:r>
      <w:r>
        <w:rPr>
          <w:rFonts w:ascii="Arial"/>
          <w:spacing w:val="-5"/>
          <w:sz w:val="32"/>
        </w:rPr>
        <w:t>15.</w:t>
      </w:r>
    </w:p>
    <w:p>
      <w:pPr>
        <w:spacing w:before="16"/>
        <w:ind w:left="120" w:right="0" w:firstLine="0"/>
        <w:jc w:val="left"/>
        <w:rPr>
          <w:rFonts w:ascii="Arial" w:eastAsia="Arial"/>
          <w:sz w:val="32"/>
        </w:rPr>
      </w:pPr>
      <w:r>
        <w:rPr/>
        <w:br w:type="column"/>
      </w:r>
      <w:r>
        <w:rPr>
          <w:spacing w:val="-1"/>
          <w:sz w:val="32"/>
        </w:rPr>
        <w:t>补充结语：</w:t>
      </w:r>
      <w:r>
        <w:rPr>
          <w:rFonts w:ascii="Arial" w:eastAsia="Arial"/>
          <w:spacing w:val="-2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落地的关键成功要素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3" w:equalWidth="0">
            <w:col w:w="662" w:space="40"/>
            <w:col w:w="2609" w:space="39"/>
            <w:col w:w="6980"/>
          </w:cols>
        </w:sectPr>
      </w:pPr>
    </w:p>
    <w:p>
      <w:pPr>
        <w:pStyle w:val="BodyText"/>
        <w:spacing w:before="13"/>
        <w:ind w:left="0"/>
        <w:rPr>
          <w:sz w:val="29"/>
        </w:rPr>
      </w:pPr>
    </w:p>
    <w:p>
      <w:pPr>
        <w:pStyle w:val="BodyText"/>
        <w:spacing w:before="42"/>
      </w:pPr>
      <w:r>
        <w:rPr/>
        <w:t>结合字节跳动多业务线实践，</w:t>
      </w:r>
      <w:r>
        <w:rPr>
          <w:rFonts w:ascii="Arial" w:eastAsia="Arial"/>
        </w:rPr>
        <w:t>Agent</w:t>
      </w:r>
      <w:r>
        <w:rPr>
          <w:rFonts w:ascii="Arial" w:eastAsia="Arial"/>
          <w:spacing w:val="14"/>
        </w:rPr>
        <w:t> </w:t>
      </w:r>
      <w:r>
        <w:rPr>
          <w:spacing w:val="-1"/>
        </w:rPr>
        <w:t>项目成功落地需把握三大核心要素：</w:t>
      </w:r>
    </w:p>
    <w:p>
      <w:pPr>
        <w:pStyle w:val="BodyText"/>
        <w:spacing w:before="5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0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0"/>
          <w:sz w:val="22"/>
        </w:rPr>
        <w:t>业务价值导向：始终以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10"/>
        </w:rPr>
        <w:t>解决实际痛点、创造可量化价值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0"/>
        </w:rPr>
        <w:t>为目标，避免追求技术炫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779" w:space="40"/>
            <w:col w:w="3239" w:space="39"/>
            <w:col w:w="423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0"/>
        </w:rPr>
        <w:t>技。例如，飞书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的核心价值是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缩短办公时间</w:t>
      </w:r>
      <w:r>
        <w:rPr>
          <w:rFonts w:ascii="Arial" w:hAnsi="Arial" w:eastAsia="Arial"/>
          <w:spacing w:val="-4"/>
        </w:rPr>
        <w:t>”</w:t>
      </w:r>
      <w:r>
        <w:rPr>
          <w:spacing w:val="-6"/>
        </w:rPr>
        <w:t>，抖音电商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20"/>
        </w:rPr>
        <w:t>是 </w:t>
      </w:r>
      <w:r>
        <w:rPr>
          <w:rFonts w:ascii="Arial" w:hAnsi="Arial" w:eastAsia="Arial"/>
        </w:rPr>
        <w:t>“</w:t>
      </w:r>
      <w:r>
        <w:rPr>
          <w:spacing w:val="-3"/>
        </w:rPr>
        <w:t>提升商家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1702" w:space="40"/>
            <w:col w:w="638" w:space="39"/>
            <w:col w:w="1391" w:space="40"/>
            <w:col w:w="2609" w:space="39"/>
            <w:col w:w="638" w:space="39"/>
            <w:col w:w="315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销售额</w:t>
      </w:r>
      <w:r>
        <w:rPr>
          <w:rFonts w:ascii="Arial" w:hAnsi="Arial" w:eastAsia="Arial"/>
          <w:spacing w:val="-2"/>
        </w:rPr>
        <w:t>”</w:t>
      </w:r>
      <w:r>
        <w:rPr>
          <w:spacing w:val="-3"/>
        </w:rPr>
        <w:t>，所有功能设计需围绕核心价值展开；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0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资源高效复用：充分利用公司内部的大模型、数据中台、开发工具等共享资源，减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7"/>
        </w:rPr>
        <w:t>少重复建设。中小业务线可优先基于</w:t>
      </w:r>
    </w:p>
    <w:p>
      <w:pPr>
        <w:pStyle w:val="BodyText"/>
        <w:spacing w:before="126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Coze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4"/>
        </w:rPr>
        <w:t>平台、公共</w:t>
      </w:r>
    </w:p>
    <w:p>
      <w:pPr>
        <w:spacing w:before="126"/>
        <w:ind w:left="62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API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7"/>
        </w:rPr>
        <w:t>启动项目，降低开发成本；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691" w:space="40"/>
            <w:col w:w="584" w:space="39"/>
            <w:col w:w="1124" w:space="40"/>
            <w:col w:w="418" w:space="39"/>
            <w:col w:w="4355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0"/>
          <w:numId w:val="30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全链路协同：从需求分析到上线运营，需业务、技术、合规、运营团队全程参与，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尤其是合规团队需提前介入（如数据采集阶段），</w:t>
      </w:r>
      <w:r>
        <w:rPr>
          <w:spacing w:val="-3"/>
        </w:rPr>
        <w:t>避免后期因合规问题返工。</w:t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4"/>
        </w:rPr>
        <w:t>各业务线在落地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1"/>
        </w:rPr>
        <w:t>时，可参考本手册的工具、案例与方法，结合自身场景灵活调整，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758" w:space="40"/>
            <w:col w:w="638" w:space="39"/>
            <w:col w:w="7855"/>
          </w:cols>
        </w:sectPr>
      </w:pPr>
    </w:p>
    <w:p>
      <w:pPr>
        <w:pStyle w:val="BodyText"/>
        <w:spacing w:before="12"/>
      </w:pPr>
      <w:r>
        <w:rPr>
          <w:spacing w:val="-2"/>
        </w:rPr>
        <w:t>同时积极参与跨业务线交流（</w:t>
      </w:r>
      <w:r>
        <w:rPr>
          <w:spacing w:val="-10"/>
        </w:rPr>
        <w:t>如</w:t>
      </w:r>
    </w:p>
    <w:p>
      <w:pPr>
        <w:pStyle w:val="BodyText"/>
        <w:spacing w:before="9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12"/>
        <w:ind w:left="76"/>
      </w:pPr>
      <w:r>
        <w:rPr/>
        <w:br w:type="column"/>
      </w:r>
      <w:r>
        <w:rPr>
          <w:spacing w:val="-2"/>
        </w:rPr>
        <w:t>技术沙龙</w:t>
      </w:r>
      <w:r>
        <w:rPr>
          <w:spacing w:val="-76"/>
        </w:rPr>
        <w:t>）</w:t>
      </w:r>
      <w:r>
        <w:rPr>
          <w:spacing w:val="-11"/>
        </w:rPr>
        <w:t>，共享经验、规避风险，共同推动字</w:t>
      </w:r>
    </w:p>
    <w:p>
      <w:pPr>
        <w:spacing w:after="0"/>
        <w:sectPr>
          <w:pgSz w:w="11910" w:h="16840"/>
          <w:pgMar w:top="1400" w:bottom="280" w:left="1580" w:right="0"/>
          <w:cols w:num="3" w:equalWidth="0">
            <w:col w:w="3295" w:space="40"/>
            <w:col w:w="638" w:space="39"/>
            <w:col w:w="6318"/>
          </w:cols>
        </w:sectPr>
      </w:pPr>
    </w:p>
    <w:p>
      <w:pPr>
        <w:pStyle w:val="BodyText"/>
        <w:spacing w:line="388" w:lineRule="exact"/>
      </w:pPr>
      <w:r>
        <w:rPr>
          <w:spacing w:val="-5"/>
        </w:rPr>
        <w:t>节跳动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3"/>
        </w:rPr>
        <w:t>技术与业务的深度融合，实现</w:t>
      </w:r>
    </w:p>
    <w:p>
      <w:pPr>
        <w:pStyle w:val="BodyText"/>
        <w:spacing w:line="388" w:lineRule="exact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智能化驱动业务增长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4"/>
        </w:rPr>
        <w:t>的最终目标。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5" w:equalWidth="0">
            <w:col w:w="878" w:space="40"/>
            <w:col w:w="638" w:space="39"/>
            <w:col w:w="2931" w:space="39"/>
            <w:col w:w="2197" w:space="39"/>
            <w:col w:w="3529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8"/>
        <w:ind w:left="217" w:right="0" w:firstLine="0"/>
        <w:jc w:val="left"/>
        <w:rPr>
          <w:rFonts w:ascii="Arial"/>
          <w:sz w:val="32"/>
        </w:rPr>
      </w:pPr>
      <w:bookmarkStart w:name="16. 字节跳动 Agent 项目验收标准" w:id="212"/>
      <w:bookmarkEnd w:id="212"/>
      <w:r>
        <w:rPr/>
      </w:r>
      <w:r>
        <w:rPr>
          <w:rFonts w:ascii="Arial"/>
          <w:spacing w:val="-5"/>
          <w:sz w:val="32"/>
        </w:rPr>
        <w:t>16.</w:t>
      </w:r>
    </w:p>
    <w:p>
      <w:pPr>
        <w:spacing w:before="16"/>
        <w:ind w:left="120" w:right="0" w:firstLine="0"/>
        <w:jc w:val="left"/>
        <w:rPr>
          <w:sz w:val="32"/>
        </w:rPr>
      </w:pPr>
      <w:r>
        <w:rPr/>
        <w:br w:type="column"/>
      </w:r>
      <w:r>
        <w:rPr>
          <w:spacing w:val="-3"/>
          <w:sz w:val="32"/>
        </w:rPr>
        <w:t>字节跳动</w:t>
      </w:r>
    </w:p>
    <w:p>
      <w:pPr>
        <w:spacing w:before="138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项目验收标准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4" w:equalWidth="0">
            <w:col w:w="662" w:space="40"/>
            <w:col w:w="1400" w:space="39"/>
            <w:col w:w="1003" w:space="40"/>
            <w:col w:w="7146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"/>
        <w:ind w:left="0"/>
        <w:rPr>
          <w:sz w:val="18"/>
        </w:rPr>
      </w:pPr>
    </w:p>
    <w:p>
      <w:pPr>
        <w:pStyle w:val="Heading2"/>
        <w:numPr>
          <w:ilvl w:val="1"/>
          <w:numId w:val="31"/>
        </w:numPr>
        <w:tabs>
          <w:tab w:pos="902" w:val="left" w:leader="none"/>
        </w:tabs>
        <w:spacing w:line="240" w:lineRule="auto" w:before="27" w:after="0"/>
        <w:ind w:left="901" w:right="0" w:hanging="685"/>
        <w:jc w:val="left"/>
      </w:pPr>
      <w:bookmarkStart w:name="16.1 验收维度与核心指标" w:id="213"/>
      <w:bookmarkEnd w:id="213"/>
      <w:r>
        <w:rPr>
          <w:spacing w:val="-3"/>
        </w:rPr>
        <w:t>验收维度与核心指标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31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6.1.1 业务价值验收" w:id="214"/>
      <w:bookmarkEnd w:id="214"/>
      <w:r>
        <w:rPr/>
      </w:r>
      <w:bookmarkStart w:name="16.1.1 业务价值验收" w:id="215"/>
      <w:bookmarkEnd w:id="215"/>
      <w:r>
        <w:rPr>
          <w:spacing w:val="-2"/>
        </w:rPr>
        <w:t>业务价值验收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-2"/>
        </w:rPr>
        <w:t>围绕 </w:t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效率提升、成本降低、体验优化</w:t>
      </w:r>
      <w:r>
        <w:rPr>
          <w:rFonts w:ascii="Arial" w:hAnsi="Arial" w:eastAsia="Arial"/>
          <w:spacing w:val="3"/>
        </w:rPr>
        <w:t>” </w:t>
      </w:r>
      <w:r>
        <w:rPr>
          <w:spacing w:val="-5"/>
        </w:rPr>
        <w:t>三大核心目标，制定量化验收指标，各业务线需</w:t>
      </w:r>
    </w:p>
    <w:p>
      <w:pPr>
        <w:pStyle w:val="BodyText"/>
        <w:spacing w:line="387" w:lineRule="exact"/>
      </w:pPr>
      <w:r>
        <w:rPr>
          <w:spacing w:val="-3"/>
        </w:rPr>
        <w:t>结合场景明确基准值与目标值：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效率提升指标：</w:t>
      </w: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213" w:after="0"/>
        <w:ind w:left="637" w:right="0" w:hanging="420"/>
        <w:jc w:val="left"/>
        <w:rPr>
          <w:sz w:val="22"/>
        </w:rPr>
      </w:pPr>
      <w:r>
        <w:rPr>
          <w:sz w:val="22"/>
        </w:rPr>
        <w:t>办公场景：会议安排时间缩短率（目标</w:t>
      </w:r>
      <w:r>
        <w:rPr>
          <w:rFonts w:ascii="Arial" w:hAnsi="Arial" w:eastAsia="Arial"/>
          <w:sz w:val="22"/>
        </w:rPr>
        <w:t>≥70%</w:t>
      </w:r>
      <w:r>
        <w:rPr>
          <w:sz w:val="22"/>
        </w:rPr>
        <w:t>）、文档协作完成时间缩短率（</w:t>
      </w:r>
      <w:r>
        <w:rPr>
          <w:spacing w:val="-5"/>
          <w:sz w:val="22"/>
        </w:rPr>
        <w:t>目标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rFonts w:ascii="Arial" w:hAnsi="Arial" w:eastAsia="Arial"/>
          <w:spacing w:val="16"/>
        </w:rPr>
        <w:t>≥50%</w:t>
      </w:r>
      <w:r>
        <w:rPr>
          <w:spacing w:val="-94"/>
        </w:rPr>
        <w:t>）</w:t>
      </w:r>
      <w:r>
        <w:rPr>
          <w:spacing w:val="17"/>
        </w:rPr>
        <w:t>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电商场景：客服咨询响应时间缩短率（目标</w:t>
      </w:r>
      <w:r>
        <w:rPr>
          <w:rFonts w:ascii="Arial" w:hAnsi="Arial" w:eastAsia="Arial"/>
          <w:spacing w:val="14"/>
          <w:sz w:val="22"/>
        </w:rPr>
        <w:t>≥80</w:t>
      </w:r>
      <w:r>
        <w:rPr>
          <w:rFonts w:ascii="Arial" w:hAnsi="Arial" w:eastAsia="Arial"/>
          <w:spacing w:val="18"/>
          <w:sz w:val="22"/>
        </w:rPr>
        <w:t>%</w:t>
      </w:r>
      <w:r>
        <w:rPr>
          <w:spacing w:val="-92"/>
          <w:sz w:val="22"/>
        </w:rPr>
        <w:t>）</w:t>
      </w:r>
      <w:r>
        <w:rPr>
          <w:spacing w:val="-6"/>
          <w:sz w:val="22"/>
        </w:rPr>
        <w:t>、库存补货决策时间缩短率（</w:t>
      </w:r>
      <w:r>
        <w:rPr>
          <w:spacing w:val="-10"/>
          <w:sz w:val="22"/>
        </w:rPr>
        <w:t>目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标</w:t>
      </w:r>
      <w:r>
        <w:rPr>
          <w:rFonts w:ascii="Arial" w:hAnsi="Arial" w:eastAsia="Arial"/>
          <w:spacing w:val="-2"/>
        </w:rPr>
        <w:t>≥60%</w:t>
      </w:r>
      <w:r>
        <w:rPr>
          <w:spacing w:val="-2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教育场景：学生作业批改时间缩短率（目标</w:t>
      </w:r>
      <w:r>
        <w:rPr>
          <w:rFonts w:ascii="Arial" w:hAnsi="Arial" w:eastAsia="Arial"/>
          <w:sz w:val="22"/>
        </w:rPr>
        <w:t>≥75%</w:t>
      </w:r>
      <w:r>
        <w:rPr>
          <w:sz w:val="22"/>
        </w:rPr>
        <w:t>）、教师备课时间缩短率（</w:t>
      </w:r>
      <w:r>
        <w:rPr>
          <w:spacing w:val="-5"/>
          <w:sz w:val="22"/>
        </w:rPr>
        <w:t>目标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rFonts w:ascii="Arial" w:hAnsi="Arial" w:eastAsia="Arial"/>
          <w:spacing w:val="-1"/>
        </w:rPr>
        <w:t>≥40%</w:t>
      </w:r>
      <w:r>
        <w:rPr>
          <w:spacing w:val="-111"/>
        </w:rPr>
        <w:t>）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成本降低指标：</w:t>
      </w: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214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人力成本：人工客服岗位减少数量（电商大促场景目标</w:t>
      </w:r>
      <w:r>
        <w:rPr>
          <w:rFonts w:ascii="Arial" w:hAnsi="Arial" w:eastAsia="Arial"/>
          <w:spacing w:val="14"/>
          <w:sz w:val="22"/>
        </w:rPr>
        <w:t>≥30</w:t>
      </w:r>
      <w:r>
        <w:rPr>
          <w:rFonts w:ascii="Arial" w:hAnsi="Arial" w:eastAsia="Arial"/>
          <w:spacing w:val="18"/>
          <w:sz w:val="22"/>
        </w:rPr>
        <w:t>%</w:t>
      </w:r>
      <w:r>
        <w:rPr>
          <w:spacing w:val="-92"/>
          <w:sz w:val="22"/>
        </w:rPr>
        <w:t>）</w:t>
      </w:r>
      <w:r>
        <w:rPr>
          <w:spacing w:val="-7"/>
          <w:sz w:val="22"/>
        </w:rPr>
        <w:t>、人工审核岗位减少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数量（内容场景目标</w:t>
      </w:r>
      <w:r>
        <w:rPr>
          <w:rFonts w:ascii="Arial" w:hAnsi="Arial" w:eastAsia="Arial"/>
          <w:spacing w:val="-2"/>
        </w:rPr>
        <w:t>≥45%</w:t>
      </w:r>
      <w:r>
        <w:rPr>
          <w:spacing w:val="-2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资源成本：服务器资源消耗降低率（高并发场景目标</w:t>
      </w:r>
      <w:r>
        <w:rPr>
          <w:rFonts w:ascii="Arial" w:hAnsi="Arial" w:eastAsia="Arial"/>
          <w:spacing w:val="14"/>
          <w:sz w:val="22"/>
        </w:rPr>
        <w:t>≥20</w:t>
      </w:r>
      <w:r>
        <w:rPr>
          <w:rFonts w:ascii="Arial" w:hAnsi="Arial" w:eastAsia="Arial"/>
          <w:spacing w:val="18"/>
          <w:sz w:val="22"/>
        </w:rPr>
        <w:t>%</w:t>
      </w:r>
      <w:r>
        <w:rPr>
          <w:spacing w:val="-92"/>
          <w:sz w:val="22"/>
        </w:rPr>
        <w:t>）</w:t>
      </w:r>
      <w:r>
        <w:rPr>
          <w:spacing w:val="-7"/>
          <w:sz w:val="22"/>
        </w:rPr>
        <w:t>、数据存储成本降低率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（长期运营场景目标</w:t>
      </w:r>
      <w:r>
        <w:rPr>
          <w:rFonts w:ascii="Arial" w:hAnsi="Arial" w:eastAsia="Arial"/>
          <w:spacing w:val="-2"/>
        </w:rPr>
        <w:t>≥15%</w:t>
      </w:r>
      <w:r>
        <w:rPr>
          <w:spacing w:val="-2"/>
        </w:rPr>
        <w:t>）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体验优化指标：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29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4"/>
          <w:sz w:val="22"/>
        </w:rPr>
        <w:t>用户满意度：员工 </w:t>
      </w:r>
      <w:r>
        <w:rPr>
          <w:rFonts w:ascii="Arial" w:hAnsi="Arial" w:eastAsia="Arial"/>
          <w:spacing w:val="-10"/>
          <w:sz w:val="22"/>
        </w:rPr>
        <w:t>/</w:t>
      </w:r>
    </w:p>
    <w:p>
      <w:pPr>
        <w:pStyle w:val="BodyText"/>
        <w:spacing w:before="29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商家 </w:t>
      </w:r>
      <w:r>
        <w:rPr>
          <w:rFonts w:ascii="Arial" w:eastAsia="Arial"/>
          <w:spacing w:val="-10"/>
        </w:rPr>
        <w:t>/</w:t>
      </w:r>
    </w:p>
    <w:p>
      <w:pPr>
        <w:pStyle w:val="BodyText"/>
        <w:spacing w:before="29"/>
        <w:ind w:left="69"/>
        <w:rPr>
          <w:rFonts w:ascii="Arial" w:eastAsia="Arial"/>
        </w:rPr>
      </w:pPr>
      <w:r>
        <w:rPr/>
        <w:br w:type="column"/>
      </w:r>
      <w:r>
        <w:rPr>
          <w:spacing w:val="5"/>
        </w:rPr>
        <w:t>消费者对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29"/>
        <w:ind w:left="69"/>
      </w:pPr>
      <w:r>
        <w:rPr/>
        <w:br w:type="column"/>
      </w:r>
      <w:r>
        <w:rPr>
          <w:spacing w:val="-2"/>
        </w:rPr>
        <w:t>的满意度评分（目标</w:t>
      </w:r>
      <w:r>
        <w:rPr>
          <w:rFonts w:ascii="Arial" w:hAnsi="Arial" w:eastAsia="Arial"/>
          <w:spacing w:val="8"/>
        </w:rPr>
        <w:t>≥4.5/5.0</w:t>
      </w:r>
      <w:r>
        <w:rPr>
          <w:spacing w:val="-102"/>
        </w:rPr>
        <w:t>）</w:t>
      </w:r>
      <w:r>
        <w:rPr>
          <w:spacing w:val="9"/>
        </w:rPr>
        <w:t>；</w:t>
      </w:r>
    </w:p>
    <w:p>
      <w:pPr>
        <w:spacing w:after="0"/>
        <w:sectPr>
          <w:pgSz w:w="11910" w:h="16840"/>
          <w:pgMar w:top="1500" w:bottom="280" w:left="1580" w:right="0"/>
          <w:cols w:num="4" w:equalWidth="0">
            <w:col w:w="2569" w:space="40"/>
            <w:col w:w="682" w:space="39"/>
            <w:col w:w="1621" w:space="39"/>
            <w:col w:w="534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14"/>
          <w:sz w:val="22"/>
        </w:rPr>
        <w:t>复购 </w:t>
      </w:r>
      <w:r>
        <w:rPr>
          <w:rFonts w:ascii="Arial" w:hAnsi="Arial" w:eastAsia="Arial"/>
          <w:spacing w:val="-10"/>
          <w:sz w:val="22"/>
        </w:rPr>
        <w:t>/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6"/>
        </w:rPr>
        <w:t>复用率：电商用户复购率提升（目标</w:t>
      </w:r>
      <w:r>
        <w:rPr>
          <w:rFonts w:ascii="Arial" w:hAnsi="Arial" w:eastAsia="Arial"/>
          <w:spacing w:val="16"/>
        </w:rPr>
        <w:t>≥10%</w:t>
      </w:r>
      <w:r>
        <w:rPr>
          <w:spacing w:val="-94"/>
        </w:rPr>
        <w:t>）</w:t>
      </w:r>
      <w:r>
        <w:rPr>
          <w:spacing w:val="-7"/>
        </w:rPr>
        <w:t>、办公员工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复用率（</w:t>
      </w:r>
      <w:r>
        <w:rPr>
          <w:spacing w:val="-10"/>
        </w:rPr>
        <w:t>目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249" w:space="40"/>
            <w:col w:w="5356" w:space="39"/>
            <w:col w:w="638" w:space="39"/>
            <w:col w:w="296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标</w:t>
      </w:r>
      <w:r>
        <w:rPr>
          <w:rFonts w:ascii="Arial" w:hAnsi="Arial" w:eastAsia="Arial"/>
          <w:spacing w:val="-2"/>
        </w:rPr>
        <w:t>≥90%</w:t>
      </w:r>
      <w:r>
        <w:rPr>
          <w:spacing w:val="-2"/>
        </w:rPr>
        <w:t>）</w:t>
      </w:r>
      <w:r>
        <w:rPr>
          <w:spacing w:val="-10"/>
        </w:rPr>
        <w:t>。</w:t>
      </w:r>
    </w:p>
    <w:p>
      <w:pPr>
        <w:pStyle w:val="BodyText"/>
        <w:spacing w:before="1"/>
        <w:ind w:left="0"/>
        <w:rPr>
          <w:sz w:val="18"/>
        </w:rPr>
      </w:pPr>
    </w:p>
    <w:p>
      <w:pPr>
        <w:pStyle w:val="Heading3"/>
        <w:numPr>
          <w:ilvl w:val="2"/>
          <w:numId w:val="31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6.1.2 技术性能验收" w:id="216"/>
      <w:bookmarkEnd w:id="216"/>
      <w:r>
        <w:rPr/>
      </w:r>
      <w:bookmarkStart w:name="16.1.2 技术性能验收" w:id="217"/>
      <w:bookmarkEnd w:id="217"/>
      <w:r>
        <w:rPr>
          <w:spacing w:val="-2"/>
        </w:rPr>
        <w:t>技术性能验收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hAnsi="Arial" w:eastAsia="Arial"/>
        </w:rPr>
      </w:pPr>
      <w:r>
        <w:rPr>
          <w:spacing w:val="16"/>
        </w:rPr>
        <w:t>从 </w:t>
      </w:r>
      <w:r>
        <w:rPr>
          <w:rFonts w:ascii="Arial" w:hAnsi="Arial" w:eastAsia="Arial"/>
        </w:rPr>
        <w:t>“</w:t>
      </w:r>
      <w:r>
        <w:rPr>
          <w:spacing w:val="-19"/>
        </w:rPr>
        <w:t>稳定性、响应速度、兼容性</w:t>
      </w:r>
      <w:r>
        <w:rPr>
          <w:rFonts w:ascii="Arial" w:hAnsi="Arial" w:eastAsia="Arial"/>
          <w:spacing w:val="-10"/>
        </w:rPr>
        <w:t>”</w:t>
      </w: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158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稳定性：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2"/>
        </w:rPr>
        <w:t>三个维度设置硬性标准，未达标项目需整改后重新验收：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2" w:equalWidth="0">
            <w:col w:w="3131" w:space="40"/>
            <w:col w:w="715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8"/>
          <w:sz w:val="22"/>
        </w:rPr>
        <w:t>服务可用性：</w:t>
      </w:r>
      <w:r>
        <w:rPr>
          <w:rFonts w:ascii="Arial" w:hAnsi="Arial" w:eastAsia="Arial"/>
          <w:spacing w:val="-8"/>
          <w:sz w:val="22"/>
        </w:rPr>
        <w:t>Agent</w:t>
      </w:r>
      <w:r>
        <w:rPr>
          <w:rFonts w:ascii="Arial" w:hAnsi="Arial" w:eastAsia="Arial"/>
          <w:spacing w:val="52"/>
          <w:sz w:val="22"/>
        </w:rPr>
        <w:t> </w:t>
      </w:r>
      <w:r>
        <w:rPr>
          <w:spacing w:val="-8"/>
          <w:sz w:val="22"/>
        </w:rPr>
        <w:t>全年服务可用率（目标</w:t>
      </w:r>
      <w:r>
        <w:rPr>
          <w:rFonts w:ascii="Arial" w:hAnsi="Arial" w:eastAsia="Arial"/>
          <w:spacing w:val="9"/>
          <w:sz w:val="22"/>
        </w:rPr>
        <w:t>≥99.99%</w:t>
      </w:r>
      <w:r>
        <w:rPr>
          <w:spacing w:val="-101"/>
          <w:sz w:val="22"/>
        </w:rPr>
        <w:t>）</w:t>
      </w:r>
      <w:r>
        <w:rPr>
          <w:spacing w:val="-13"/>
          <w:sz w:val="22"/>
        </w:rPr>
        <w:t>，单次故障恢复时间</w:t>
      </w:r>
      <w:r>
        <w:rPr>
          <w:spacing w:val="-8"/>
          <w:sz w:val="22"/>
        </w:rPr>
        <w:t>（目标</w:t>
      </w:r>
      <w:r>
        <w:rPr>
          <w:rFonts w:ascii="Arial" w:hAnsi="Arial" w:eastAsia="Arial"/>
          <w:spacing w:val="-8"/>
          <w:sz w:val="22"/>
        </w:rPr>
        <w:t>≤1</w:t>
      </w: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pStyle w:val="BodyText"/>
        <w:spacing w:before="42"/>
      </w:pPr>
      <w:r>
        <w:rPr>
          <w:spacing w:val="-2"/>
        </w:rPr>
        <w:t>小时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8"/>
          <w:sz w:val="22"/>
        </w:rPr>
        <w:t>错误率：功能错误率（目标</w:t>
      </w:r>
      <w:r>
        <w:rPr>
          <w:rFonts w:ascii="Arial" w:hAnsi="Arial" w:eastAsia="Arial"/>
          <w:spacing w:val="10"/>
          <w:sz w:val="22"/>
        </w:rPr>
        <w:t>≤0.1%</w:t>
      </w:r>
      <w:r>
        <w:rPr>
          <w:spacing w:val="-100"/>
          <w:sz w:val="22"/>
        </w:rPr>
        <w:t>）</w:t>
      </w:r>
      <w:r>
        <w:rPr>
          <w:spacing w:val="-8"/>
          <w:sz w:val="22"/>
        </w:rPr>
        <w:t>、数据同步错误率（目标</w:t>
      </w:r>
      <w:r>
        <w:rPr>
          <w:rFonts w:ascii="Arial" w:hAnsi="Arial" w:eastAsia="Arial"/>
          <w:spacing w:val="7"/>
          <w:sz w:val="22"/>
        </w:rPr>
        <w:t>≤0.05%</w:t>
      </w:r>
      <w:r>
        <w:rPr>
          <w:spacing w:val="-103"/>
          <w:sz w:val="22"/>
        </w:rPr>
        <w:t>）</w:t>
      </w:r>
      <w:r>
        <w:rPr>
          <w:spacing w:val="-9"/>
          <w:sz w:val="22"/>
        </w:rPr>
        <w:t>、模型生成错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误率（目标</w:t>
      </w:r>
      <w:r>
        <w:rPr>
          <w:rFonts w:ascii="Arial" w:hAnsi="Arial" w:eastAsia="Arial"/>
          <w:spacing w:val="-2"/>
        </w:rPr>
        <w:t>≤0.5%</w:t>
      </w:r>
      <w:r>
        <w:rPr>
          <w:spacing w:val="-2"/>
        </w:rPr>
        <w:t>）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响应速度：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12"/>
          <w:sz w:val="22"/>
        </w:rPr>
        <w:t>实时交互场景</w:t>
      </w:r>
      <w:r>
        <w:rPr>
          <w:spacing w:val="-2"/>
          <w:sz w:val="22"/>
        </w:rPr>
        <w:t>（如客服咨询</w:t>
      </w:r>
      <w:r>
        <w:rPr>
          <w:spacing w:val="-86"/>
          <w:sz w:val="22"/>
        </w:rPr>
        <w:t>）</w:t>
      </w:r>
      <w:r>
        <w:rPr>
          <w:spacing w:val="-24"/>
          <w:sz w:val="22"/>
        </w:rPr>
        <w:t>：平均响应时间</w:t>
      </w:r>
      <w:r>
        <w:rPr>
          <w:spacing w:val="-2"/>
          <w:sz w:val="22"/>
        </w:rPr>
        <w:t>（目标</w:t>
      </w:r>
      <w:r>
        <w:rPr>
          <w:rFonts w:ascii="Arial" w:hAnsi="Arial" w:eastAsia="Arial"/>
          <w:spacing w:val="-5"/>
          <w:sz w:val="22"/>
        </w:rPr>
        <w:t>≤1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-2"/>
        </w:rPr>
        <w:t>秒</w:t>
      </w:r>
      <w:r>
        <w:rPr>
          <w:spacing w:val="-114"/>
        </w:rPr>
        <w:t>）</w:t>
      </w:r>
      <w:r>
        <w:rPr>
          <w:spacing w:val="-63"/>
        </w:rPr>
        <w:t>，</w:t>
      </w:r>
      <w:r>
        <w:rPr>
          <w:rFonts w:ascii="Arial" w:eastAsia="Arial"/>
          <w:spacing w:val="-4"/>
        </w:rPr>
        <w:t>9</w:t>
      </w:r>
      <w:r>
        <w:rPr>
          <w:rFonts w:ascii="Arial" w:eastAsia="Arial"/>
          <w:spacing w:val="-3"/>
        </w:rPr>
        <w:t>9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2"/>
        </w:rPr>
        <w:t>分位响应时间</w:t>
      </w:r>
      <w:r>
        <w:rPr>
          <w:spacing w:val="-2"/>
        </w:rPr>
        <w:t>（</w:t>
      </w:r>
      <w:r>
        <w:rPr>
          <w:spacing w:val="-6"/>
        </w:rPr>
        <w:t>目标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653" w:space="40"/>
            <w:col w:w="806" w:space="39"/>
            <w:col w:w="3792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rFonts w:ascii="Arial" w:hAnsi="Arial" w:eastAsia="Arial"/>
        </w:rPr>
        <w:t>≤3</w:t>
      </w:r>
      <w:r>
        <w:rPr>
          <w:rFonts w:ascii="Arial" w:hAnsi="Arial" w:eastAsia="Arial"/>
          <w:spacing w:val="46"/>
        </w:rPr>
        <w:t> </w:t>
      </w:r>
      <w:r>
        <w:rPr/>
        <w:t>秒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非实时场景（如报表生成</w:t>
      </w:r>
      <w:r>
        <w:rPr>
          <w:spacing w:val="-72"/>
          <w:sz w:val="22"/>
        </w:rPr>
        <w:t>）</w:t>
      </w:r>
      <w:r>
        <w:rPr>
          <w:spacing w:val="-16"/>
          <w:sz w:val="22"/>
        </w:rPr>
        <w:t>：任务完成时间</w:t>
      </w:r>
      <w:r>
        <w:rPr>
          <w:spacing w:val="-4"/>
          <w:sz w:val="22"/>
        </w:rPr>
        <w:t>（目标</w:t>
      </w:r>
      <w:r>
        <w:rPr>
          <w:rFonts w:ascii="Arial" w:hAnsi="Arial" w:eastAsia="Arial"/>
          <w:spacing w:val="-4"/>
          <w:sz w:val="22"/>
        </w:rPr>
        <w:t>≤5</w:t>
      </w:r>
      <w:r>
        <w:rPr>
          <w:rFonts w:ascii="Arial" w:hAnsi="Arial" w:eastAsia="Arial"/>
          <w:spacing w:val="50"/>
          <w:sz w:val="22"/>
        </w:rPr>
        <w:t> </w:t>
      </w:r>
      <w:r>
        <w:rPr>
          <w:spacing w:val="-4"/>
          <w:sz w:val="22"/>
        </w:rPr>
        <w:t>分钟</w:t>
      </w:r>
      <w:r>
        <w:rPr>
          <w:spacing w:val="-72"/>
          <w:sz w:val="22"/>
        </w:rPr>
        <w:t>）</w:t>
      </w:r>
      <w:r>
        <w:rPr>
          <w:spacing w:val="-16"/>
          <w:sz w:val="22"/>
        </w:rPr>
        <w:t>，大数据量场景</w:t>
      </w:r>
      <w:r>
        <w:rPr>
          <w:spacing w:val="-4"/>
          <w:sz w:val="22"/>
        </w:rPr>
        <w:t>（</w:t>
      </w:r>
      <w:r>
        <w:rPr>
          <w:spacing w:val="-6"/>
          <w:sz w:val="22"/>
        </w:rPr>
        <w:t>如千万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/>
        <w:t>级数据统计）目标</w:t>
      </w:r>
      <w:r>
        <w:rPr>
          <w:rFonts w:ascii="Arial" w:hAnsi="Arial" w:eastAsia="Arial"/>
        </w:rPr>
        <w:t>≤30</w:t>
      </w:r>
      <w:r>
        <w:rPr>
          <w:rFonts w:ascii="Arial" w:hAnsi="Arial" w:eastAsia="Arial"/>
          <w:spacing w:val="36"/>
        </w:rPr>
        <w:t> </w:t>
      </w:r>
      <w:r>
        <w:rPr>
          <w:spacing w:val="-4"/>
        </w:rPr>
        <w:t>分钟。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兼容性：</w:t>
      </w: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21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设备兼容：支持手机</w:t>
      </w:r>
      <w:r>
        <w:rPr>
          <w:spacing w:val="12"/>
          <w:sz w:val="22"/>
        </w:rPr>
        <w:t>（</w:t>
      </w:r>
      <w:r>
        <w:rPr>
          <w:rFonts w:ascii="Arial" w:hAnsi="Arial" w:eastAsia="Arial"/>
          <w:spacing w:val="4"/>
          <w:sz w:val="22"/>
        </w:rPr>
        <w:t>iOS/Androi</w:t>
      </w:r>
      <w:r>
        <w:rPr>
          <w:rFonts w:ascii="Arial" w:hAnsi="Arial" w:eastAsia="Arial"/>
          <w:spacing w:val="12"/>
          <w:sz w:val="22"/>
        </w:rPr>
        <w:t>d</w:t>
      </w:r>
      <w:r>
        <w:rPr>
          <w:spacing w:val="-98"/>
          <w:sz w:val="22"/>
        </w:rPr>
        <w:t>）</w:t>
      </w:r>
      <w:r>
        <w:rPr>
          <w:spacing w:val="-2"/>
          <w:sz w:val="22"/>
        </w:rPr>
        <w:t>、电脑</w:t>
      </w:r>
      <w:r>
        <w:rPr>
          <w:spacing w:val="11"/>
          <w:sz w:val="22"/>
        </w:rPr>
        <w:t>（</w:t>
      </w:r>
      <w:r>
        <w:rPr>
          <w:rFonts w:ascii="Arial" w:hAnsi="Arial" w:eastAsia="Arial"/>
          <w:spacing w:val="3"/>
          <w:sz w:val="22"/>
        </w:rPr>
        <w:t>Windows/macO</w:t>
      </w:r>
      <w:r>
        <w:rPr>
          <w:rFonts w:ascii="Arial" w:hAnsi="Arial" w:eastAsia="Arial"/>
          <w:spacing w:val="11"/>
          <w:sz w:val="22"/>
        </w:rPr>
        <w:t>S</w:t>
      </w:r>
      <w:r>
        <w:rPr>
          <w:spacing w:val="-99"/>
          <w:sz w:val="22"/>
        </w:rPr>
        <w:t>）</w:t>
      </w:r>
      <w:r>
        <w:rPr>
          <w:spacing w:val="-4"/>
          <w:sz w:val="22"/>
        </w:rPr>
        <w:t>、平板等终端，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兼容率（目标</w:t>
      </w:r>
      <w:r>
        <w:rPr>
          <w:rFonts w:ascii="Arial" w:hAnsi="Arial" w:eastAsia="Arial"/>
          <w:spacing w:val="-2"/>
        </w:rPr>
        <w:t>≥98%</w:t>
      </w:r>
      <w:r>
        <w:rPr>
          <w:spacing w:val="-2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1"/>
          <w:sz w:val="22"/>
        </w:rPr>
        <w:t>系统兼容：与飞书 </w:t>
      </w:r>
      <w:r>
        <w:rPr>
          <w:rFonts w:ascii="Arial" w:hAnsi="Arial" w:eastAsia="Arial"/>
          <w:spacing w:val="-10"/>
          <w:sz w:val="22"/>
        </w:rPr>
        <w:t>/</w:t>
      </w:r>
    </w:p>
    <w:p>
      <w:pPr>
        <w:pStyle w:val="BodyText"/>
        <w:spacing w:before="43"/>
        <w:ind w:left="75"/>
        <w:rPr>
          <w:rFonts w:ascii="Arial" w:eastAsia="Arial"/>
        </w:rPr>
      </w:pPr>
      <w:r>
        <w:rPr/>
        <w:br w:type="column"/>
      </w:r>
      <w:r>
        <w:rPr>
          <w:spacing w:val="17"/>
        </w:rPr>
        <w:t>抖音 </w:t>
      </w:r>
      <w:r>
        <w:rPr>
          <w:rFonts w:ascii="Arial" w:eastAsia="Arial"/>
          <w:spacing w:val="-10"/>
        </w:rPr>
        <w:t>/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spacing w:val="-4"/>
        </w:rPr>
        <w:t>教育平台等内部系统的接口兼容率</w:t>
      </w:r>
      <w:r>
        <w:rPr/>
        <w:t>（</w:t>
      </w:r>
      <w:r>
        <w:rPr>
          <w:spacing w:val="-5"/>
        </w:rPr>
        <w:t>目标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rFonts w:ascii="Arial" w:eastAsia="Arial"/>
          <w:spacing w:val="-1"/>
        </w:rPr>
        <w:t>100</w:t>
      </w:r>
      <w:r>
        <w:rPr>
          <w:rFonts w:ascii="Arial" w:eastAsia="Arial"/>
          <w:spacing w:val="2"/>
        </w:rPr>
        <w:t>%</w:t>
      </w:r>
      <w:r>
        <w:rPr>
          <w:spacing w:val="-108"/>
        </w:rPr>
        <w:t>）</w:t>
      </w:r>
      <w:r>
        <w:rPr>
          <w:spacing w:val="-31"/>
        </w:rPr>
        <w:t>，与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540" w:space="40"/>
            <w:col w:w="696" w:space="39"/>
            <w:col w:w="4031" w:space="40"/>
            <w:col w:w="294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/>
        <w:t>外部工具（</w:t>
      </w:r>
      <w:r>
        <w:rPr>
          <w:spacing w:val="8"/>
        </w:rPr>
        <w:t>如 </w:t>
      </w:r>
      <w:r>
        <w:rPr>
          <w:rFonts w:ascii="Arial" w:hAnsi="Arial" w:eastAsia="Arial"/>
        </w:rPr>
        <w:t>ERP</w:t>
      </w:r>
      <w:r>
        <w:rPr/>
        <w:t>、物流系统）兼容率（目标</w:t>
      </w:r>
      <w:r>
        <w:rPr>
          <w:rFonts w:ascii="Arial" w:hAnsi="Arial" w:eastAsia="Arial"/>
        </w:rPr>
        <w:t>≥95%</w:t>
      </w:r>
      <w:r>
        <w:rPr/>
        <w:t>）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Heading3"/>
        <w:numPr>
          <w:ilvl w:val="2"/>
          <w:numId w:val="31"/>
        </w:numPr>
        <w:tabs>
          <w:tab w:pos="1005" w:val="left" w:leader="none"/>
        </w:tabs>
        <w:spacing w:line="240" w:lineRule="auto" w:before="8" w:after="0"/>
        <w:ind w:left="1004" w:right="0" w:hanging="788"/>
        <w:jc w:val="left"/>
      </w:pPr>
      <w:bookmarkStart w:name="16.1.3 合规安全验收" w:id="218"/>
      <w:bookmarkEnd w:id="218"/>
      <w:r>
        <w:rPr/>
      </w:r>
      <w:bookmarkStart w:name="16.1.3 合规安全验收" w:id="219"/>
      <w:bookmarkEnd w:id="219"/>
      <w:r>
        <w:rPr>
          <w:spacing w:val="-2"/>
        </w:rPr>
        <w:t>合规安全验收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-3"/>
        </w:rPr>
        <w:t>严格对照国内外法律法规及内部制度，逐项验证合规要求落实情况，核心验收项包括：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数据合规：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80" w:bottom="280" w:left="1580" w:right="0"/>
        </w:sect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9"/>
          <w:sz w:val="22"/>
        </w:rPr>
        <w:t>数据采集：是否遵循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最小必要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8"/>
        </w:rPr>
        <w:t>原则，敏感数据是否获得单独授权（</w:t>
      </w:r>
      <w:r>
        <w:rPr>
          <w:spacing w:val="-9"/>
        </w:rPr>
        <w:t>验收方式：抽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574" w:space="40"/>
            <w:col w:w="1097" w:space="39"/>
            <w:col w:w="658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19"/>
        </w:rPr>
        <w:t>查 </w:t>
      </w:r>
      <w:r>
        <w:rPr>
          <w:rFonts w:ascii="Arial" w:eastAsia="Arial"/>
        </w:rPr>
        <w:t>100</w:t>
      </w:r>
      <w:r>
        <w:rPr>
          <w:rFonts w:ascii="Arial" w:eastAsia="Arial"/>
          <w:spacing w:val="44"/>
        </w:rPr>
        <w:t> </w:t>
      </w:r>
      <w:r>
        <w:rPr/>
        <w:t>条数据采集记录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数据存储：敏感数据是否加密存储（</w:t>
      </w:r>
      <w:r>
        <w:rPr>
          <w:rFonts w:ascii="Arial" w:hAnsi="Arial" w:eastAsia="Arial"/>
          <w:sz w:val="22"/>
        </w:rPr>
        <w:t>AES-256/RSA-2048</w:t>
      </w:r>
      <w:r>
        <w:rPr>
          <w:rFonts w:ascii="Arial" w:hAnsi="Arial" w:eastAsia="Arial"/>
          <w:spacing w:val="35"/>
          <w:sz w:val="22"/>
        </w:rPr>
        <w:t> </w:t>
      </w:r>
      <w:r>
        <w:rPr>
          <w:sz w:val="22"/>
        </w:rPr>
        <w:t>标准</w:t>
      </w:r>
      <w:r>
        <w:rPr>
          <w:spacing w:val="-71"/>
          <w:sz w:val="22"/>
        </w:rPr>
        <w:t>）</w:t>
      </w:r>
      <w:r>
        <w:rPr>
          <w:spacing w:val="-12"/>
          <w:sz w:val="22"/>
        </w:rPr>
        <w:t>，数据备份是否符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/>
        <w:t>合异地容灾要求（</w:t>
      </w:r>
      <w:r>
        <w:rPr>
          <w:spacing w:val="2"/>
        </w:rPr>
        <w:t>验收方式：检查存储日志 </w:t>
      </w:r>
      <w:r>
        <w:rPr>
          <w:rFonts w:ascii="Arial" w:eastAsia="Arial"/>
          <w:spacing w:val="18"/>
        </w:rPr>
        <w:t>+ </w:t>
      </w:r>
      <w:r>
        <w:rPr/>
        <w:t>备份测试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数据使用：是否存在超范围使用数据情况，敏感数据展示是否脱敏（</w:t>
      </w:r>
      <w:r>
        <w:rPr>
          <w:spacing w:val="-4"/>
          <w:sz w:val="22"/>
        </w:rPr>
        <w:t>验收方式：模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6"/>
        </w:rPr>
        <w:t>拟用户操作 </w:t>
      </w:r>
      <w:r>
        <w:rPr>
          <w:rFonts w:ascii="Arial" w:eastAsia="Arial"/>
          <w:spacing w:val="21"/>
        </w:rPr>
        <w:t>+ </w:t>
      </w:r>
      <w:r>
        <w:rPr/>
        <w:t>数据流向审计）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内容合规：</w:t>
      </w: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214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生成内容：是否包含违规信息（如虚假宣传、低俗内容），合规审核通过率（</w:t>
      </w:r>
      <w:r>
        <w:rPr>
          <w:spacing w:val="-6"/>
          <w:sz w:val="22"/>
        </w:rPr>
        <w:t>目标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rFonts w:ascii="Arial" w:hAnsi="Arial" w:eastAsia="Arial"/>
          <w:spacing w:val="-2"/>
        </w:rPr>
        <w:t>≥99.9%</w:t>
      </w:r>
      <w:r>
        <w:rPr>
          <w:spacing w:val="-2"/>
        </w:rPr>
        <w:t>）（</w:t>
      </w:r>
      <w:r>
        <w:rPr>
          <w:spacing w:val="-3"/>
        </w:rPr>
        <w:t>验收方式：随机抽查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4"/>
        </w:rPr>
        <w:t>1000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条生成内容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382" w:space="40"/>
            <w:col w:w="560" w:space="39"/>
            <w:col w:w="630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4"/>
          <w:sz w:val="22"/>
        </w:rPr>
        <w:t>日志追溯：生成内容日志是否留存</w:t>
      </w:r>
      <w:r>
        <w:rPr>
          <w:rFonts w:ascii="Arial" w:hAnsi="Arial" w:eastAsia="Arial"/>
          <w:spacing w:val="-5"/>
          <w:sz w:val="22"/>
        </w:rPr>
        <w:t>≥6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9"/>
        </w:rPr>
        <w:t>个月，包含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8"/>
        </w:rPr>
        <w:t>“</w:t>
      </w:r>
      <w:r>
        <w:rPr>
          <w:spacing w:val="-9"/>
        </w:rPr>
        <w:t>生成时间、用户、内容、审核结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156" w:space="40"/>
            <w:col w:w="1146" w:space="39"/>
            <w:col w:w="494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/>
        <w:t>果</w:t>
      </w:r>
      <w:r>
        <w:rPr>
          <w:rFonts w:ascii="Arial" w:hAnsi="Arial" w:eastAsia="Arial"/>
          <w:spacing w:val="14"/>
        </w:rPr>
        <w:t>” </w:t>
      </w:r>
      <w:r>
        <w:rPr/>
        <w:t>等信息（验收方式：检查日志系统）</w:t>
      </w:r>
      <w:r>
        <w:rPr>
          <w:spacing w:val="-10"/>
        </w:rPr>
        <w:t>。</w:t>
      </w:r>
    </w:p>
    <w:p>
      <w:pPr>
        <w:pStyle w:val="BodyText"/>
        <w:spacing w:before="11"/>
        <w:ind w:left="0"/>
        <w:rPr>
          <w:sz w:val="14"/>
        </w:rPr>
      </w:pPr>
    </w:p>
    <w:p>
      <w:pPr>
        <w:pStyle w:val="Heading2"/>
        <w:numPr>
          <w:ilvl w:val="1"/>
          <w:numId w:val="31"/>
        </w:numPr>
        <w:tabs>
          <w:tab w:pos="902" w:val="left" w:leader="none"/>
        </w:tabs>
        <w:spacing w:line="240" w:lineRule="auto" w:before="27" w:after="0"/>
        <w:ind w:left="901" w:right="0" w:hanging="685"/>
        <w:jc w:val="left"/>
      </w:pPr>
      <w:bookmarkStart w:name="16.2 验收流程与结果判定" w:id="220"/>
      <w:bookmarkEnd w:id="220"/>
      <w:r>
        <w:rPr>
          <w:spacing w:val="-3"/>
        </w:rPr>
        <w:t>验收流程与结果判定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31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6.2.1 验收流程" w:id="221"/>
      <w:bookmarkEnd w:id="221"/>
      <w:r>
        <w:rPr/>
      </w:r>
      <w:bookmarkStart w:name="16.2.1 验收流程" w:id="222"/>
      <w:bookmarkEnd w:id="222"/>
      <w:r>
        <w:rPr>
          <w:spacing w:val="-3"/>
        </w:rPr>
        <w:t>验收流程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hAnsi="Arial" w:eastAsia="Arial"/>
        </w:rPr>
      </w:pPr>
      <w:r>
        <w:rPr>
          <w:spacing w:val="14"/>
        </w:rPr>
        <w:t>采用 </w:t>
      </w:r>
      <w:r>
        <w:rPr>
          <w:rFonts w:ascii="Arial" w:hAnsi="Arial" w:eastAsia="Arial"/>
        </w:rPr>
        <w:t>“</w:t>
      </w:r>
      <w:r>
        <w:rPr>
          <w:spacing w:val="14"/>
        </w:rPr>
        <w:t>自评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初审 </w:t>
      </w:r>
      <w:r>
        <w:rPr>
          <w:rFonts w:ascii="Arial" w:eastAsia="Arial"/>
          <w:spacing w:val="-10"/>
        </w:rPr>
        <w:t>-</w:t>
      </w:r>
    </w:p>
    <w:p>
      <w:pPr>
        <w:spacing w:before="42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终审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三级验收流程，明确各环节责任方与时间节点：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464" w:space="40"/>
            <w:col w:w="694" w:space="39"/>
            <w:col w:w="584" w:space="39"/>
            <w:col w:w="7470"/>
          </w:cols>
        </w:sectPr>
      </w:pPr>
    </w:p>
    <w:p>
      <w:pPr>
        <w:pStyle w:val="BodyText"/>
        <w:spacing w:before="5"/>
        <w:ind w:left="0"/>
        <w:rPr>
          <w:sz w:val="6"/>
        </w:rPr>
      </w:pPr>
    </w:p>
    <w:p>
      <w:pPr>
        <w:pStyle w:val="ListParagraph"/>
        <w:numPr>
          <w:ilvl w:val="0"/>
          <w:numId w:val="32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z w:val="22"/>
        </w:rPr>
        <w:t>项目组自评（</w:t>
      </w:r>
      <w:r>
        <w:rPr>
          <w:spacing w:val="9"/>
          <w:sz w:val="22"/>
        </w:rPr>
        <w:t>验收前 </w:t>
      </w:r>
      <w:r>
        <w:rPr>
          <w:rFonts w:ascii="Arial" w:eastAsia="Arial"/>
          <w:sz w:val="22"/>
        </w:rPr>
        <w:t>7</w:t>
      </w:r>
      <w:r>
        <w:rPr>
          <w:rFonts w:ascii="Arial" w:eastAsia="Arial"/>
          <w:spacing w:val="44"/>
          <w:sz w:val="22"/>
        </w:rPr>
        <w:t> </w:t>
      </w:r>
      <w:r>
        <w:rPr>
          <w:sz w:val="22"/>
        </w:rPr>
        <w:t>天</w:t>
      </w:r>
      <w:r>
        <w:rPr>
          <w:spacing w:val="-5"/>
          <w:sz w:val="22"/>
        </w:rPr>
        <w:t>）：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1"/>
          <w:numId w:val="32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5"/>
          <w:sz w:val="22"/>
        </w:rPr>
        <w:t>责任方：业务 </w:t>
      </w:r>
      <w:r>
        <w:rPr>
          <w:rFonts w:ascii="Arial" w:hAnsi="Arial" w:eastAsia="Arial"/>
          <w:spacing w:val="-10"/>
          <w:sz w:val="22"/>
        </w:rPr>
        <w:t>+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技术 </w:t>
      </w:r>
      <w:r>
        <w:rPr>
          <w:rFonts w:ascii="Arial" w:eastAsia="Arial"/>
          <w:spacing w:val="-10"/>
        </w:rPr>
        <w:t>+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运营团队；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196" w:space="40"/>
            <w:col w:w="749" w:space="39"/>
            <w:col w:w="730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1"/>
          <w:numId w:val="3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2"/>
          <w:sz w:val="22"/>
        </w:rPr>
        <w:t>输出物：《</w:t>
      </w:r>
      <w:r>
        <w:rPr>
          <w:rFonts w:ascii="Arial" w:hAnsi="Arial" w:eastAsia="Arial"/>
          <w:sz w:val="22"/>
        </w:rPr>
        <w:t>Agent</w:t>
      </w:r>
      <w:r>
        <w:rPr>
          <w:rFonts w:ascii="Arial" w:hAnsi="Arial" w:eastAsia="Arial"/>
          <w:spacing w:val="56"/>
          <w:sz w:val="22"/>
        </w:rPr>
        <w:t>  </w:t>
      </w:r>
      <w:r>
        <w:rPr>
          <w:spacing w:val="-16"/>
          <w:sz w:val="22"/>
        </w:rPr>
        <w:t>项目自评报告》</w:t>
      </w:r>
      <w:r>
        <w:rPr>
          <w:sz w:val="22"/>
        </w:rPr>
        <w:t>（</w:t>
      </w:r>
      <w:r>
        <w:rPr>
          <w:spacing w:val="-1"/>
          <w:sz w:val="22"/>
        </w:rPr>
        <w:t>含业务价值、技术性能、合规安全达标情况，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29"/>
      </w:pPr>
      <w:r>
        <w:rPr>
          <w:spacing w:val="-2"/>
        </w:rPr>
        <w:t>附数据支撑</w:t>
      </w:r>
      <w:r>
        <w:rPr>
          <w:spacing w:val="-116"/>
        </w:rPr>
        <w:t>）</w:t>
      </w:r>
      <w:r>
        <w:rPr>
          <w:spacing w:val="-5"/>
        </w:rPr>
        <w:t>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ListParagraph"/>
        <w:numPr>
          <w:ilvl w:val="1"/>
          <w:numId w:val="32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6"/>
          <w:sz w:val="22"/>
        </w:rPr>
        <w:t>要求：逐项对照验收指标，标注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3"/>
        </w:rPr>
        <w:t>达标 </w:t>
      </w:r>
      <w:r>
        <w:rPr>
          <w:rFonts w:ascii="Arial" w:hAnsi="Arial" w:eastAsia="Arial"/>
          <w:spacing w:val="-10"/>
        </w:rPr>
        <w:t>/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6"/>
        </w:rPr>
        <w:t>待整改</w:t>
      </w:r>
      <w:r>
        <w:rPr>
          <w:rFonts w:ascii="Arial" w:hAnsi="Arial" w:eastAsia="Arial"/>
          <w:spacing w:val="-6"/>
        </w:rPr>
        <w:t>”</w:t>
      </w:r>
      <w:r>
        <w:rPr>
          <w:spacing w:val="-7"/>
        </w:rPr>
        <w:t>，待整改项需说明原因及整改方案。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560" w:space="40"/>
            <w:col w:w="755" w:space="39"/>
            <w:col w:w="593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2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跨部门初审（</w:t>
      </w:r>
      <w:r>
        <w:rPr>
          <w:spacing w:val="9"/>
          <w:sz w:val="22"/>
        </w:rPr>
        <w:t>验收前 </w:t>
      </w:r>
      <w:r>
        <w:rPr>
          <w:rFonts w:ascii="Arial" w:eastAsia="Arial"/>
          <w:sz w:val="22"/>
        </w:rPr>
        <w:t>3</w:t>
      </w:r>
      <w:r>
        <w:rPr>
          <w:rFonts w:ascii="Arial" w:eastAsia="Arial"/>
          <w:spacing w:val="44"/>
          <w:sz w:val="22"/>
        </w:rPr>
        <w:t> </w:t>
      </w:r>
      <w:r>
        <w:rPr>
          <w:sz w:val="22"/>
        </w:rPr>
        <w:t>天</w:t>
      </w:r>
      <w:r>
        <w:rPr>
          <w:spacing w:val="-5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1"/>
          <w:numId w:val="3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责任方：公司技术委员会（含大模型、工程专家）</w:t>
      </w:r>
      <w:r>
        <w:rPr>
          <w:spacing w:val="-3"/>
          <w:sz w:val="22"/>
        </w:rPr>
        <w:t>、合规部、运营部；</w:t>
      </w:r>
    </w:p>
    <w:p>
      <w:pPr>
        <w:pStyle w:val="ListParagraph"/>
        <w:numPr>
          <w:ilvl w:val="1"/>
          <w:numId w:val="32"/>
        </w:numPr>
        <w:tabs>
          <w:tab w:pos="637" w:val="left" w:leader="none"/>
        </w:tabs>
        <w:spacing w:line="240" w:lineRule="auto" w:before="214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流程：审核自评报告</w:t>
      </w:r>
      <w:r>
        <w:rPr>
          <w:rFonts w:ascii="Arial" w:hAnsi="Arial" w:eastAsia="Arial"/>
          <w:spacing w:val="-2"/>
          <w:sz w:val="22"/>
        </w:rPr>
        <w:t>→</w:t>
      </w:r>
      <w:r>
        <w:rPr>
          <w:spacing w:val="-2"/>
          <w:sz w:val="22"/>
        </w:rPr>
        <w:t>现场验证（如压测、功能演示、合规检查）</w:t>
      </w:r>
      <w:r>
        <w:rPr>
          <w:rFonts w:ascii="Arial" w:hAnsi="Arial" w:eastAsia="Arial"/>
          <w:spacing w:val="-2"/>
          <w:sz w:val="22"/>
        </w:rPr>
        <w:t>→</w:t>
      </w:r>
      <w:r>
        <w:rPr>
          <w:spacing w:val="-4"/>
          <w:sz w:val="22"/>
        </w:rPr>
        <w:t>出具《初审意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5"/>
        </w:rPr>
        <w:t>见》；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1"/>
          <w:numId w:val="32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8"/>
          <w:sz w:val="22"/>
        </w:rPr>
        <w:t>结果：通过（无待整改项</w:t>
      </w:r>
      <w:r>
        <w:rPr>
          <w:spacing w:val="-111"/>
          <w:sz w:val="22"/>
        </w:rPr>
        <w:t>）</w:t>
      </w:r>
      <w:r>
        <w:rPr>
          <w:spacing w:val="-8"/>
          <w:sz w:val="22"/>
        </w:rPr>
        <w:t>、有条件通过（</w:t>
      </w:r>
      <w:r>
        <w:rPr>
          <w:rFonts w:ascii="Arial" w:hAnsi="Arial" w:eastAsia="Arial"/>
          <w:spacing w:val="-8"/>
          <w:sz w:val="22"/>
        </w:rPr>
        <w:t>≤3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-8"/>
        </w:rPr>
        <w:t>项待整改项</w:t>
      </w:r>
      <w:r>
        <w:rPr>
          <w:spacing w:val="-111"/>
        </w:rPr>
        <w:t>）</w:t>
      </w:r>
      <w:r>
        <w:rPr>
          <w:spacing w:val="-8"/>
        </w:rPr>
        <w:t>、不通过（＞</w:t>
      </w:r>
      <w:r>
        <w:rPr>
          <w:rFonts w:ascii="Arial" w:eastAsia="Arial"/>
          <w:spacing w:val="-8"/>
        </w:rPr>
        <w:t>3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项待整改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835" w:space="40"/>
            <w:col w:w="2665" w:space="39"/>
            <w:col w:w="27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项或重大合规问题）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2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终验评审（验收当天</w:t>
      </w:r>
      <w:r>
        <w:rPr>
          <w:spacing w:val="-5"/>
          <w:sz w:val="22"/>
        </w:rPr>
        <w:t>）：</w:t>
      </w:r>
    </w:p>
    <w:p>
      <w:pPr>
        <w:pStyle w:val="ListParagraph"/>
        <w:numPr>
          <w:ilvl w:val="1"/>
          <w:numId w:val="32"/>
        </w:numPr>
        <w:tabs>
          <w:tab w:pos="637" w:val="left" w:leader="none"/>
        </w:tabs>
        <w:spacing w:line="240" w:lineRule="auto" w:before="213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责任方：业务线负责人、技术负责人、公司合规负责人；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1"/>
          <w:numId w:val="32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流程：项目组汇报</w:t>
      </w:r>
      <w:r>
        <w:rPr>
          <w:rFonts w:ascii="Arial" w:hAnsi="Arial" w:eastAsia="Arial"/>
          <w:spacing w:val="-2"/>
          <w:sz w:val="22"/>
        </w:rPr>
        <w:t>→</w:t>
      </w:r>
      <w:r>
        <w:rPr>
          <w:spacing w:val="-2"/>
          <w:sz w:val="22"/>
        </w:rPr>
        <w:t>初审意见复核</w:t>
      </w:r>
      <w:r>
        <w:rPr>
          <w:rFonts w:ascii="Arial" w:hAnsi="Arial" w:eastAsia="Arial"/>
          <w:spacing w:val="-2"/>
          <w:sz w:val="22"/>
        </w:rPr>
        <w:t>→</w:t>
      </w:r>
      <w:r>
        <w:rPr>
          <w:spacing w:val="-2"/>
          <w:sz w:val="22"/>
        </w:rPr>
        <w:t>投票表决（</w:t>
      </w:r>
      <w:r>
        <w:rPr>
          <w:spacing w:val="-10"/>
          <w:sz w:val="22"/>
        </w:rPr>
        <w:t>需</w:t>
      </w:r>
    </w:p>
    <w:p>
      <w:pPr>
        <w:spacing w:before="126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2/3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以上同意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478" w:space="40"/>
            <w:col w:w="376" w:space="39"/>
            <w:col w:w="439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1"/>
          <w:numId w:val="32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30"/>
          <w:sz w:val="22"/>
        </w:rPr>
        <w:t>输出物：《</w:t>
      </w:r>
      <w:r>
        <w:rPr>
          <w:rFonts w:ascii="Arial" w:hAnsi="Arial" w:eastAsia="Arial"/>
          <w:spacing w:val="-4"/>
          <w:sz w:val="2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9"/>
        </w:rPr>
        <w:t>项目终验报告》，明确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通过验收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10"/>
        </w:rPr>
        <w:t>或 </w:t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暂停验收（整改后重审）</w:t>
      </w:r>
      <w:r>
        <w:rPr>
          <w:rFonts w:ascii="Arial" w:hAnsi="Arial" w:eastAsia="Arial"/>
          <w:spacing w:val="-4"/>
        </w:rPr>
        <w:t>”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171" w:space="40"/>
            <w:col w:w="2129" w:space="39"/>
            <w:col w:w="1097" w:space="39"/>
            <w:col w:w="4815"/>
          </w:cols>
        </w:sectPr>
      </w:pP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31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6.2.2 结果判定与后续处理" w:id="223"/>
      <w:bookmarkEnd w:id="223"/>
      <w:r>
        <w:rPr/>
      </w:r>
      <w:bookmarkStart w:name="16.2.2 结果判定与后续处理" w:id="224"/>
      <w:bookmarkEnd w:id="224"/>
      <w:r>
        <w:rPr>
          <w:spacing w:val="-2"/>
        </w:rPr>
        <w:t>结果判定与后续处理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8"/>
        <w:ind w:left="0"/>
        <w:rPr>
          <w:sz w:val="1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8"/>
          <w:sz w:val="22"/>
        </w:rPr>
        <w:t>通过验收：项目正式上线运营，运营团队接手日常监控，技术团队进入维护阶段</w:t>
      </w:r>
      <w:r>
        <w:rPr>
          <w:spacing w:val="-2"/>
          <w:sz w:val="22"/>
        </w:rPr>
        <w:t>（</w:t>
      </w:r>
      <w:r>
        <w:rPr>
          <w:spacing w:val="-10"/>
          <w:sz w:val="22"/>
        </w:rPr>
        <w:t>提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20"/>
        </w:rPr>
        <w:t>供 </w:t>
      </w:r>
      <w:r>
        <w:rPr>
          <w:rFonts w:ascii="Arial" w:eastAsia="Arial"/>
        </w:rPr>
        <w:t>1</w:t>
      </w:r>
      <w:r>
        <w:rPr>
          <w:rFonts w:ascii="Arial" w:eastAsia="Arial"/>
          <w:spacing w:val="44"/>
        </w:rPr>
        <w:t> </w:t>
      </w:r>
      <w:r>
        <w:rPr/>
        <w:t>个月免费运维支持</w:t>
      </w:r>
      <w:r>
        <w:rPr>
          <w:spacing w:val="-7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1"/>
          <w:sz w:val="22"/>
        </w:rPr>
        <w:t>有条件通过：项目组需在 </w:t>
      </w:r>
      <w:r>
        <w:rPr>
          <w:rFonts w:ascii="Arial" w:hAnsi="Arial" w:eastAsia="Arial"/>
          <w:spacing w:val="-10"/>
          <w:sz w:val="22"/>
        </w:rPr>
        <w:t>7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5"/>
        </w:rPr>
        <w:t>天内完成整改，运营团队跟踪整改效果，</w:t>
      </w:r>
      <w:r>
        <w:rPr>
          <w:rFonts w:ascii="Arial" w:eastAsia="Arial"/>
          <w:spacing w:val="-6"/>
        </w:rPr>
        <w:t>15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天内提交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268" w:space="40"/>
            <w:col w:w="4232" w:space="39"/>
            <w:col w:w="27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《整改验收报告》，无需重新召开终验会；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1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暂停验收：项目组需重新梳理问题，制定整改计划（明确责任人与时间节点</w:t>
      </w:r>
      <w:r>
        <w:rPr>
          <w:spacing w:val="-73"/>
          <w:sz w:val="22"/>
        </w:rPr>
        <w:t>）</w:t>
      </w:r>
      <w:r>
        <w:rPr>
          <w:spacing w:val="-30"/>
          <w:sz w:val="22"/>
        </w:rPr>
        <w:t>，整改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3"/>
        </w:rPr>
        <w:t>完成后重新发起初审，初审通过方可再次申请终验。</w:t>
      </w:r>
    </w:p>
    <w:p>
      <w:pPr>
        <w:pStyle w:val="BodyText"/>
        <w:spacing w:before="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9"/>
        <w:ind w:left="217" w:right="0" w:firstLine="0"/>
        <w:jc w:val="left"/>
        <w:rPr>
          <w:rFonts w:ascii="Arial"/>
          <w:sz w:val="32"/>
        </w:rPr>
      </w:pPr>
      <w:bookmarkStart w:name="17. 字节跳动 Agent 长期迭代规划方法" w:id="225"/>
      <w:bookmarkEnd w:id="225"/>
      <w:r>
        <w:rPr/>
      </w:r>
      <w:r>
        <w:rPr>
          <w:rFonts w:ascii="Arial"/>
          <w:spacing w:val="-5"/>
          <w:sz w:val="32"/>
        </w:rPr>
        <w:t>17.</w:t>
      </w:r>
    </w:p>
    <w:p>
      <w:pPr>
        <w:spacing w:before="17"/>
        <w:ind w:left="120" w:right="0" w:firstLine="0"/>
        <w:jc w:val="left"/>
        <w:rPr>
          <w:sz w:val="32"/>
        </w:rPr>
      </w:pPr>
      <w:r>
        <w:rPr/>
        <w:br w:type="column"/>
      </w:r>
      <w:r>
        <w:rPr>
          <w:spacing w:val="-3"/>
          <w:sz w:val="32"/>
        </w:rPr>
        <w:t>字节跳动</w:t>
      </w:r>
    </w:p>
    <w:p>
      <w:pPr>
        <w:spacing w:before="139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7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长期迭代规划方法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4" w:equalWidth="0">
            <w:col w:w="662" w:space="40"/>
            <w:col w:w="1400" w:space="39"/>
            <w:col w:w="1003" w:space="40"/>
            <w:col w:w="7146"/>
          </w:cols>
        </w:sectPr>
      </w:pPr>
    </w:p>
    <w:p>
      <w:pPr>
        <w:pStyle w:val="Heading2"/>
        <w:numPr>
          <w:ilvl w:val="1"/>
          <w:numId w:val="33"/>
        </w:numPr>
        <w:tabs>
          <w:tab w:pos="902" w:val="left" w:leader="none"/>
        </w:tabs>
        <w:spacing w:line="240" w:lineRule="auto" w:before="11" w:after="0"/>
        <w:ind w:left="901" w:right="0" w:hanging="685"/>
        <w:jc w:val="left"/>
      </w:pPr>
      <w:bookmarkStart w:name="17.1 迭代需求优先级排序" w:id="226"/>
      <w:bookmarkEnd w:id="226"/>
      <w:r>
        <w:rPr>
          <w:spacing w:val="-3"/>
        </w:rPr>
        <w:t>迭代需求优先级排序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8"/>
        <w:ind w:left="0"/>
        <w:rPr>
          <w:sz w:val="21"/>
        </w:rPr>
      </w:pPr>
    </w:p>
    <w:p>
      <w:pPr>
        <w:pStyle w:val="Heading3"/>
        <w:numPr>
          <w:ilvl w:val="2"/>
          <w:numId w:val="33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7.1.1 需求来源与分类" w:id="227"/>
      <w:bookmarkEnd w:id="227"/>
      <w:r>
        <w:rPr/>
      </w:r>
      <w:bookmarkStart w:name="17.1.1 需求来源与分类" w:id="228"/>
      <w:bookmarkEnd w:id="228"/>
      <w:r>
        <w:rPr>
          <w:spacing w:val="-2"/>
        </w:rPr>
        <w:t>需求来源与分类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8"/>
        </w:rPr>
        <w:t>建立 </w:t>
      </w:r>
      <w:r>
        <w:rPr>
          <w:rFonts w:ascii="Arial" w:hAnsi="Arial" w:eastAsia="Arial"/>
        </w:rPr>
        <w:t>“</w:t>
      </w:r>
      <w:r>
        <w:rPr/>
        <w:t>全渠道需求收集</w:t>
      </w:r>
      <w:r>
        <w:rPr>
          <w:rFonts w:ascii="Arial" w:hAnsi="Arial" w:eastAsia="Arial"/>
          <w:spacing w:val="16"/>
        </w:rPr>
        <w:t>” </w:t>
      </w:r>
      <w:r>
        <w:rPr>
          <w:spacing w:val="-1"/>
        </w:rPr>
        <w:t>机制，确保迭代需求覆盖业务、用户、技术多维度：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需求来源：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4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业务团队：基于业务目标（</w:t>
      </w:r>
      <w:r>
        <w:rPr>
          <w:spacing w:val="-10"/>
          <w:sz w:val="22"/>
        </w:rPr>
        <w:t>如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提升电商复购率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）提出的功能需求（</w:t>
      </w:r>
      <w:r>
        <w:rPr>
          <w:spacing w:val="-10"/>
        </w:rPr>
        <w:t>如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个性化优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484" w:space="40"/>
            <w:col w:w="3943" w:space="39"/>
            <w:col w:w="282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惠券推送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）；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2"/>
          <w:sz w:val="22"/>
        </w:rPr>
        <w:t>用户反馈：通过反馈模板、访谈、问卷收集的员工 </w:t>
      </w:r>
      <w:r>
        <w:rPr>
          <w:rFonts w:ascii="Arial" w:hAnsi="Arial" w:eastAsia="Arial"/>
          <w:spacing w:val="-10"/>
          <w:sz w:val="22"/>
        </w:rPr>
        <w:t>/</w:t>
      </w:r>
    </w:p>
    <w:p>
      <w:pPr>
        <w:pStyle w:val="BodyText"/>
        <w:spacing w:before="42"/>
        <w:ind w:left="64"/>
        <w:rPr>
          <w:rFonts w:ascii="Arial" w:eastAsia="Arial"/>
        </w:rPr>
      </w:pPr>
      <w:r>
        <w:rPr/>
        <w:br w:type="column"/>
      </w:r>
      <w:r>
        <w:rPr>
          <w:spacing w:val="12"/>
        </w:rPr>
        <w:t>商家 </w:t>
      </w:r>
      <w:r>
        <w:rPr>
          <w:rFonts w:ascii="Arial" w:eastAsia="Arial"/>
          <w:spacing w:val="-10"/>
        </w:rPr>
        <w:t>/</w:t>
      </w:r>
    </w:p>
    <w:p>
      <w:pPr>
        <w:pStyle w:val="BodyText"/>
        <w:spacing w:before="42"/>
        <w:ind w:left="64"/>
      </w:pPr>
      <w:r>
        <w:rPr/>
        <w:br w:type="column"/>
      </w:r>
      <w:r>
        <w:rPr/>
        <w:t>消费者需求（</w:t>
      </w:r>
      <w:r>
        <w:rPr>
          <w:spacing w:val="6"/>
        </w:rPr>
        <w:t>如 </w:t>
      </w:r>
      <w:r>
        <w:rPr>
          <w:rFonts w:ascii="Arial" w:hAnsi="Arial" w:eastAsia="Arial"/>
        </w:rPr>
        <w:t>“</w:t>
      </w:r>
      <w:r>
        <w:rPr>
          <w:spacing w:val="-5"/>
        </w:rPr>
        <w:t>希望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586" w:space="40"/>
            <w:col w:w="668" w:space="39"/>
            <w:col w:w="399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7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支持多语言交互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2" w:equalWidth="0">
            <w:col w:w="792" w:space="40"/>
            <w:col w:w="949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技术团队：基于性能优化、安全加固提出的需求（</w:t>
      </w:r>
      <w:r>
        <w:rPr>
          <w:spacing w:val="18"/>
          <w:sz w:val="22"/>
        </w:rPr>
        <w:t>如 </w:t>
      </w:r>
      <w:r>
        <w:rPr>
          <w:rFonts w:ascii="Arial" w:hAnsi="Arial" w:eastAsia="Arial"/>
          <w:spacing w:val="-4"/>
          <w:sz w:val="22"/>
        </w:rPr>
        <w:t>“</w:t>
      </w:r>
      <w:r>
        <w:rPr>
          <w:spacing w:val="-4"/>
          <w:sz w:val="22"/>
        </w:rPr>
        <w:t>模型压缩以降低资源消耗</w:t>
      </w:r>
      <w:r>
        <w:rPr>
          <w:rFonts w:ascii="Arial" w:hAnsi="Arial" w:eastAsia="Arial"/>
          <w:spacing w:val="31"/>
          <w:sz w:val="22"/>
        </w:rPr>
        <w:t>”</w:t>
      </w:r>
      <w:r>
        <w:rPr>
          <w:spacing w:val="-79"/>
          <w:sz w:val="22"/>
        </w:rPr>
        <w:t>）</w:t>
      </w:r>
      <w:r>
        <w:rPr>
          <w:spacing w:val="32"/>
          <w:sz w:val="22"/>
        </w:rPr>
        <w:t>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3"/>
          <w:sz w:val="22"/>
        </w:rPr>
        <w:t>合规团队：基于法律法规更新提出的整改需求</w:t>
      </w:r>
      <w:r>
        <w:rPr>
          <w:spacing w:val="-2"/>
          <w:sz w:val="22"/>
        </w:rPr>
        <w:t>（</w:t>
      </w:r>
      <w:r>
        <w:rPr>
          <w:spacing w:val="-10"/>
          <w:sz w:val="22"/>
        </w:rPr>
        <w:t>如</w:t>
      </w: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21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需求分类：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新增数据跨境传输合规校验</w:t>
      </w:r>
      <w:r>
        <w:rPr>
          <w:rFonts w:ascii="Arial" w:hAnsi="Arial" w:eastAsia="Arial"/>
          <w:spacing w:val="-1"/>
        </w:rPr>
        <w:t>”</w:t>
      </w:r>
      <w:r>
        <w:rPr>
          <w:spacing w:val="-111"/>
        </w:rPr>
        <w:t>）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2" w:equalWidth="0">
            <w:col w:w="5368" w:space="40"/>
            <w:col w:w="492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核心需求：影响业务正常运转的必需需求（</w:t>
      </w:r>
      <w:r>
        <w:rPr>
          <w:spacing w:val="-10"/>
          <w:sz w:val="22"/>
        </w:rPr>
        <w:t>如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修复客服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响应超时漏洞</w:t>
      </w:r>
      <w:r>
        <w:rPr>
          <w:rFonts w:ascii="Arial" w:hAnsi="Arial" w:eastAsia="Arial"/>
          <w:spacing w:val="31"/>
        </w:rPr>
        <w:t>”</w:t>
      </w:r>
      <w:r>
        <w:rPr>
          <w:spacing w:val="-79"/>
        </w:rPr>
        <w:t>）</w:t>
      </w:r>
      <w:r>
        <w:rPr>
          <w:spacing w:val="32"/>
        </w:rPr>
        <w:t>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4955" w:space="40"/>
            <w:col w:w="1024" w:space="39"/>
            <w:col w:w="638" w:space="39"/>
            <w:col w:w="359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优化需求：提升体验或效率的非必需需求（</w:t>
      </w:r>
      <w:r>
        <w:rPr>
          <w:spacing w:val="6"/>
          <w:sz w:val="22"/>
        </w:rPr>
        <w:t>如 </w:t>
      </w:r>
      <w:r>
        <w:rPr>
          <w:rFonts w:ascii="Arial" w:hAnsi="Arial" w:eastAsia="Arial"/>
          <w:sz w:val="22"/>
        </w:rPr>
        <w:t>“</w:t>
      </w:r>
      <w:r>
        <w:rPr>
          <w:sz w:val="22"/>
        </w:rPr>
        <w:t>优化会议纪要生成格式</w:t>
      </w:r>
      <w:r>
        <w:rPr>
          <w:rFonts w:ascii="Arial" w:hAnsi="Arial" w:eastAsia="Arial"/>
          <w:spacing w:val="-5"/>
          <w:sz w:val="22"/>
        </w:rPr>
        <w:t>”</w:t>
      </w:r>
      <w:r>
        <w:rPr>
          <w:spacing w:val="-5"/>
          <w:sz w:val="22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创新需求：探索新场景或新能力的需求（</w:t>
      </w:r>
      <w:r>
        <w:rPr>
          <w:spacing w:val="-10"/>
          <w:sz w:val="22"/>
        </w:rPr>
        <w:t>如</w:t>
      </w:r>
    </w:p>
    <w:p>
      <w:pPr>
        <w:pStyle w:val="BodyText"/>
        <w:spacing w:before="127"/>
        <w:ind w:left="69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2"/>
        </w:rPr>
        <w:t>“Agent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支持 </w:t>
      </w:r>
      <w:r>
        <w:rPr>
          <w:rFonts w:ascii="Arial" w:eastAsia="Arial"/>
          <w:spacing w:val="-7"/>
        </w:rPr>
        <w:t>VR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场景交互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）</w:t>
      </w:r>
      <w:r>
        <w:rPr>
          <w:spacing w:val="-12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4818" w:space="40"/>
            <w:col w:w="719" w:space="39"/>
            <w:col w:w="926" w:space="39"/>
            <w:col w:w="3749"/>
          </w:cols>
        </w:sectPr>
      </w:pP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33"/>
        </w:numPr>
        <w:tabs>
          <w:tab w:pos="1005" w:val="left" w:leader="none"/>
        </w:tabs>
        <w:spacing w:line="240" w:lineRule="auto" w:before="37" w:after="0"/>
        <w:ind w:left="1004" w:right="0" w:hanging="788"/>
        <w:jc w:val="left"/>
      </w:pPr>
      <w:bookmarkStart w:name="17.1.2 优先级排序模型" w:id="229"/>
      <w:bookmarkEnd w:id="229"/>
      <w:r>
        <w:rPr/>
      </w:r>
      <w:bookmarkStart w:name="17.1.2 优先级排序模型" w:id="230"/>
      <w:bookmarkEnd w:id="230"/>
      <w:r>
        <w:rPr>
          <w:spacing w:val="-2"/>
        </w:rPr>
        <w:t>优先级排序模型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hAnsi="Arial" w:eastAsia="Arial"/>
        </w:rPr>
      </w:pPr>
      <w:r>
        <w:rPr>
          <w:spacing w:val="13"/>
        </w:rPr>
        <w:t>采用 </w:t>
      </w:r>
      <w:r>
        <w:rPr>
          <w:rFonts w:ascii="Arial" w:hAnsi="Arial" w:eastAsia="Arial"/>
        </w:rPr>
        <w:t>“</w:t>
      </w:r>
      <w:r>
        <w:rPr>
          <w:spacing w:val="8"/>
        </w:rPr>
        <w:t>业务价值 </w:t>
      </w:r>
      <w:r>
        <w:rPr>
          <w:rFonts w:ascii="Arial" w:hAns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8"/>
        </w:rPr>
        <w:t>实现成本 </w:t>
      </w:r>
      <w:r>
        <w:rPr>
          <w:rFonts w:ascii="Arial" w:eastAsia="Arial"/>
          <w:spacing w:val="-10"/>
        </w:rPr>
        <w:t>-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紧急程度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5"/>
        </w:rPr>
        <w:t>三维评估模型，满分 </w:t>
      </w:r>
      <w:r>
        <w:rPr>
          <w:rFonts w:ascii="Arial" w:eastAsia="Arial"/>
          <w:spacing w:val="-5"/>
        </w:rPr>
        <w:t>10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3"/>
        </w:rPr>
        <w:t>分，得分越高优先级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1904" w:space="40"/>
            <w:col w:w="1134" w:space="39"/>
            <w:col w:w="1024" w:space="39"/>
            <w:col w:w="2332" w:space="40"/>
            <w:col w:w="3778"/>
          </w:cols>
        </w:sectPr>
      </w:pPr>
    </w:p>
    <w:p>
      <w:pPr>
        <w:pStyle w:val="BodyText"/>
        <w:spacing w:line="387" w:lineRule="exact"/>
      </w:pPr>
      <w:r>
        <w:rPr>
          <w:spacing w:val="-5"/>
        </w:rPr>
        <w:t>越高：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业务价值（</w:t>
      </w:r>
      <w:r>
        <w:rPr>
          <w:rFonts w:ascii="Arial" w:hAnsi="Arial" w:eastAsia="Arial"/>
          <w:sz w:val="22"/>
        </w:rPr>
        <w:t>4</w:t>
      </w:r>
      <w:r>
        <w:rPr>
          <w:rFonts w:ascii="Arial" w:hAnsi="Arial" w:eastAsia="Arial"/>
          <w:spacing w:val="42"/>
          <w:sz w:val="22"/>
        </w:rPr>
        <w:t> </w:t>
      </w:r>
      <w:r>
        <w:rPr>
          <w:sz w:val="22"/>
        </w:rPr>
        <w:t>分</w:t>
      </w:r>
      <w:r>
        <w:rPr>
          <w:spacing w:val="-5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z w:val="22"/>
        </w:rPr>
        <w:t>高（</w:t>
      </w:r>
      <w:r>
        <w:rPr>
          <w:rFonts w:ascii="Arial" w:hAnsi="Arial" w:eastAsia="Arial"/>
          <w:sz w:val="22"/>
        </w:rPr>
        <w:t>3-4</w:t>
      </w:r>
      <w:r>
        <w:rPr>
          <w:rFonts w:ascii="Arial" w:hAnsi="Arial" w:eastAsia="Arial"/>
          <w:spacing w:val="14"/>
          <w:sz w:val="22"/>
        </w:rPr>
        <w:t> </w:t>
      </w:r>
      <w:r>
        <w:rPr>
          <w:sz w:val="22"/>
        </w:rPr>
        <w:t>分）：能显著提升核心指标（如销售额提升</w:t>
      </w:r>
      <w:r>
        <w:rPr>
          <w:rFonts w:ascii="Arial" w:hAnsi="Arial" w:eastAsia="Arial"/>
          <w:sz w:val="22"/>
        </w:rPr>
        <w:t>≥20%</w:t>
      </w:r>
      <w:r>
        <w:rPr>
          <w:sz w:val="22"/>
        </w:rPr>
        <w:t>、成本降低</w:t>
      </w:r>
      <w:r>
        <w:rPr>
          <w:rFonts w:ascii="Arial" w:hAnsi="Arial" w:eastAsia="Arial"/>
          <w:spacing w:val="-2"/>
          <w:sz w:val="22"/>
        </w:rPr>
        <w:t>≥30%</w:t>
      </w:r>
      <w:r>
        <w:rPr>
          <w:spacing w:val="-2"/>
          <w:sz w:val="22"/>
        </w:rPr>
        <w:t>）；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4"/>
          <w:sz w:val="22"/>
        </w:rPr>
        <w:t>中</w:t>
      </w:r>
      <w:r>
        <w:rPr>
          <w:spacing w:val="-4"/>
          <w:sz w:val="22"/>
        </w:rPr>
        <w:t>（</w:t>
      </w:r>
      <w:r>
        <w:rPr>
          <w:rFonts w:ascii="Arial" w:hAnsi="Arial" w:eastAsia="Arial"/>
          <w:spacing w:val="-4"/>
          <w:sz w:val="22"/>
        </w:rPr>
        <w:t>1-</w:t>
      </w:r>
      <w:r>
        <w:rPr>
          <w:rFonts w:ascii="Arial" w:hAnsi="Arial" w:eastAsia="Arial"/>
          <w:spacing w:val="-10"/>
          <w:sz w:val="22"/>
        </w:rPr>
        <w:t>2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分）：对指标有一定提升（</w:t>
      </w:r>
      <w:r>
        <w:rPr>
          <w:spacing w:val="-4"/>
        </w:rPr>
        <w:t>如销售额提升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eastAsia="Arial"/>
          <w:spacing w:val="-2"/>
        </w:rPr>
        <w:t>5%-</w:t>
      </w:r>
      <w:r>
        <w:rPr>
          <w:rFonts w:ascii="Arial" w:eastAsia="Arial"/>
          <w:spacing w:val="-4"/>
        </w:rPr>
        <w:t>20%</w:t>
      </w:r>
      <w:r>
        <w:rPr>
          <w:spacing w:val="-4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95" w:space="40"/>
            <w:col w:w="4031" w:space="39"/>
            <w:col w:w="4825"/>
          </w:cols>
        </w:sect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29" w:after="0"/>
        <w:ind w:left="637" w:right="0" w:hanging="420"/>
        <w:jc w:val="left"/>
        <w:rPr>
          <w:sz w:val="22"/>
        </w:rPr>
      </w:pPr>
      <w:r>
        <w:rPr>
          <w:sz w:val="22"/>
        </w:rPr>
        <w:t>低（</w:t>
      </w:r>
      <w:r>
        <w:rPr>
          <w:rFonts w:ascii="Arial" w:hAnsi="Arial" w:eastAsia="Arial"/>
          <w:sz w:val="22"/>
        </w:rPr>
        <w:t>0</w:t>
      </w:r>
      <w:r>
        <w:rPr>
          <w:rFonts w:ascii="Arial" w:hAnsi="Arial" w:eastAsia="Arial"/>
          <w:spacing w:val="25"/>
          <w:sz w:val="22"/>
        </w:rPr>
        <w:t> </w:t>
      </w:r>
      <w:r>
        <w:rPr>
          <w:sz w:val="22"/>
        </w:rPr>
        <w:t>分</w:t>
      </w:r>
      <w:r>
        <w:rPr>
          <w:spacing w:val="-111"/>
          <w:sz w:val="22"/>
        </w:rPr>
        <w:t>）</w:t>
      </w:r>
      <w:r>
        <w:rPr>
          <w:spacing w:val="-1"/>
          <w:sz w:val="22"/>
        </w:rPr>
        <w:t>：指标提升不明显</w:t>
      </w:r>
      <w:r>
        <w:rPr>
          <w:sz w:val="22"/>
        </w:rPr>
        <w:t>（＜</w:t>
      </w:r>
      <w:r>
        <w:rPr>
          <w:rFonts w:ascii="Arial" w:hAnsi="Arial" w:eastAsia="Arial"/>
          <w:sz w:val="22"/>
        </w:rPr>
        <w:t>5%</w:t>
      </w:r>
      <w:r>
        <w:rPr>
          <w:sz w:val="22"/>
        </w:rPr>
        <w:t>）</w:t>
      </w:r>
      <w:r>
        <w:rPr>
          <w:spacing w:val="-2"/>
          <w:sz w:val="22"/>
        </w:rPr>
        <w:t>或无直接影响。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z w:val="22"/>
        </w:rPr>
        <w:t>实现成本（</w:t>
      </w:r>
      <w:r>
        <w:rPr>
          <w:rFonts w:ascii="Arial" w:hAnsi="Arial" w:eastAsia="Arial"/>
          <w:sz w:val="22"/>
        </w:rPr>
        <w:t>3</w:t>
      </w:r>
      <w:r>
        <w:rPr>
          <w:rFonts w:ascii="Arial" w:hAnsi="Arial" w:eastAsia="Arial"/>
          <w:spacing w:val="42"/>
          <w:sz w:val="22"/>
        </w:rPr>
        <w:t> </w:t>
      </w:r>
      <w:r>
        <w:rPr>
          <w:sz w:val="22"/>
        </w:rPr>
        <w:t>分</w:t>
      </w:r>
      <w:r>
        <w:rPr>
          <w:spacing w:val="-5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4"/>
          <w:sz w:val="22"/>
        </w:rPr>
        <w:t>低</w:t>
      </w:r>
      <w:r>
        <w:rPr>
          <w:spacing w:val="-4"/>
          <w:sz w:val="22"/>
        </w:rPr>
        <w:t>（</w:t>
      </w:r>
      <w:r>
        <w:rPr>
          <w:rFonts w:ascii="Arial" w:hAnsi="Arial" w:eastAsia="Arial"/>
          <w:spacing w:val="-4"/>
          <w:sz w:val="22"/>
        </w:rPr>
        <w:t>2-</w:t>
      </w:r>
      <w:r>
        <w:rPr>
          <w:rFonts w:ascii="Arial" w:hAnsi="Arial" w:eastAsia="Arial"/>
          <w:spacing w:val="-10"/>
          <w:sz w:val="22"/>
        </w:rPr>
        <w:t>3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分）：复用现有资源，开发周期</w:t>
      </w:r>
      <w:r>
        <w:rPr>
          <w:rFonts w:ascii="Arial" w:hAnsi="Arial" w:eastAsia="Arial"/>
          <w:spacing w:val="-5"/>
        </w:rPr>
        <w:t>≤2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周（如配置插件、调整参数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95" w:space="40"/>
            <w:col w:w="3394" w:space="39"/>
            <w:col w:w="546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2"/>
          <w:sz w:val="22"/>
        </w:rPr>
        <w:t>中</w:t>
      </w:r>
      <w:r>
        <w:rPr>
          <w:spacing w:val="-5"/>
          <w:sz w:val="22"/>
        </w:rPr>
        <w:t>（</w:t>
      </w:r>
      <w:r>
        <w:rPr>
          <w:rFonts w:ascii="Arial" w:hAnsi="Arial" w:eastAsia="Arial"/>
          <w:spacing w:val="-5"/>
          <w:sz w:val="22"/>
        </w:rPr>
        <w:t>1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分）：</w:t>
      </w:r>
      <w:r>
        <w:rPr>
          <w:spacing w:val="-3"/>
        </w:rPr>
        <w:t>需少量定制开发，周期</w:t>
      </w:r>
    </w:p>
    <w:p>
      <w:pPr>
        <w:spacing w:before="127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2"/>
          <w:sz w:val="22"/>
        </w:rPr>
        <w:t>2-</w:t>
      </w:r>
      <w:r>
        <w:rPr>
          <w:rFonts w:ascii="Arial"/>
          <w:spacing w:val="-10"/>
          <w:sz w:val="22"/>
        </w:rPr>
        <w:t>4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周（如新增简单模块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200" w:space="40"/>
            <w:col w:w="2931" w:space="39"/>
            <w:col w:w="388" w:space="39"/>
            <w:col w:w="569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2"/>
          <w:sz w:val="22"/>
        </w:rPr>
        <w:t>高</w:t>
      </w:r>
      <w:r>
        <w:rPr>
          <w:spacing w:val="-5"/>
          <w:sz w:val="22"/>
        </w:rPr>
        <w:t>（</w:t>
      </w:r>
      <w:r>
        <w:rPr>
          <w:rFonts w:ascii="Arial" w:hAnsi="Arial" w:eastAsia="Arial"/>
          <w:spacing w:val="-5"/>
          <w:sz w:val="22"/>
        </w:rPr>
        <w:t>0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2"/>
        </w:rPr>
        <w:t>分）：</w:t>
      </w:r>
      <w:r>
        <w:rPr>
          <w:spacing w:val="-3"/>
        </w:rPr>
        <w:t>需重构核心架构，周期＞</w:t>
      </w:r>
      <w:r>
        <w:rPr>
          <w:rFonts w:ascii="Arial" w:eastAsia="Arial"/>
          <w:spacing w:val="-5"/>
        </w:rPr>
        <w:t>4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周（如更换模型、重构数据链路）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200" w:space="40"/>
            <w:col w:w="3273" w:space="39"/>
            <w:col w:w="577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z w:val="22"/>
        </w:rPr>
        <w:t>紧急程度（</w:t>
      </w:r>
      <w:r>
        <w:rPr>
          <w:rFonts w:ascii="Arial" w:hAnsi="Arial" w:eastAsia="Arial"/>
          <w:sz w:val="22"/>
        </w:rPr>
        <w:t>3</w:t>
      </w:r>
      <w:r>
        <w:rPr>
          <w:rFonts w:ascii="Arial" w:hAnsi="Arial" w:eastAsia="Arial"/>
          <w:spacing w:val="42"/>
          <w:sz w:val="22"/>
        </w:rPr>
        <w:t> </w:t>
      </w:r>
      <w:r>
        <w:rPr>
          <w:sz w:val="22"/>
        </w:rPr>
        <w:t>分</w:t>
      </w:r>
      <w:r>
        <w:rPr>
          <w:spacing w:val="-5"/>
          <w:sz w:val="22"/>
        </w:rPr>
        <w:t>）：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高（</w:t>
      </w:r>
      <w:r>
        <w:rPr>
          <w:rFonts w:ascii="Arial" w:hAnsi="Arial" w:eastAsia="Arial"/>
          <w:spacing w:val="-4"/>
          <w:sz w:val="22"/>
        </w:rPr>
        <w:t>2-3</w:t>
      </w:r>
      <w:r>
        <w:rPr>
          <w:rFonts w:ascii="Arial" w:hAnsi="Arial" w:eastAsia="Arial"/>
          <w:spacing w:val="58"/>
          <w:sz w:val="22"/>
        </w:rPr>
        <w:t> </w:t>
      </w:r>
      <w:r>
        <w:rPr>
          <w:spacing w:val="-4"/>
          <w:sz w:val="22"/>
        </w:rPr>
        <w:t>分</w:t>
      </w:r>
      <w:r>
        <w:rPr>
          <w:spacing w:val="-67"/>
          <w:sz w:val="22"/>
        </w:rPr>
        <w:t>）</w:t>
      </w:r>
      <w:r>
        <w:rPr>
          <w:spacing w:val="-18"/>
          <w:sz w:val="22"/>
        </w:rPr>
        <w:t>：合规要求</w:t>
      </w:r>
      <w:r>
        <w:rPr>
          <w:spacing w:val="-4"/>
          <w:sz w:val="22"/>
        </w:rPr>
        <w:t>（如法律新规生效前</w:t>
      </w:r>
      <w:r>
        <w:rPr>
          <w:spacing w:val="-111"/>
          <w:sz w:val="22"/>
        </w:rPr>
        <w:t>）</w:t>
      </w:r>
      <w:r>
        <w:rPr>
          <w:spacing w:val="-4"/>
          <w:sz w:val="22"/>
        </w:rPr>
        <w:t>、重大故障修复（如服务不可用</w:t>
      </w:r>
      <w:r>
        <w:rPr>
          <w:spacing w:val="-116"/>
          <w:sz w:val="22"/>
        </w:rPr>
        <w:t>）</w:t>
      </w:r>
      <w:r>
        <w:rPr>
          <w:spacing w:val="-5"/>
          <w:sz w:val="22"/>
        </w:rPr>
        <w:t>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2"/>
          <w:sz w:val="22"/>
        </w:rPr>
        <w:t>中</w:t>
      </w:r>
      <w:r>
        <w:rPr>
          <w:spacing w:val="-5"/>
          <w:sz w:val="22"/>
        </w:rPr>
        <w:t>（</w:t>
      </w:r>
      <w:r>
        <w:rPr>
          <w:rFonts w:ascii="Arial" w:hAnsi="Arial" w:eastAsia="Arial"/>
          <w:spacing w:val="-5"/>
          <w:sz w:val="22"/>
        </w:rPr>
        <w:t>1</w:t>
      </w:r>
    </w:p>
    <w:p>
      <w:pPr>
        <w:pStyle w:val="ListParagraph"/>
        <w:numPr>
          <w:ilvl w:val="0"/>
          <w:numId w:val="34"/>
        </w:numPr>
        <w:tabs>
          <w:tab w:pos="637" w:val="left" w:leader="none"/>
        </w:tabs>
        <w:spacing w:line="240" w:lineRule="auto" w:before="214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2"/>
          <w:sz w:val="22"/>
        </w:rPr>
        <w:t>低</w:t>
      </w:r>
      <w:r>
        <w:rPr>
          <w:spacing w:val="-5"/>
          <w:sz w:val="22"/>
        </w:rPr>
        <w:t>（</w:t>
      </w:r>
      <w:r>
        <w:rPr>
          <w:rFonts w:ascii="Arial" w:hAnsi="Arial" w:eastAsia="Arial"/>
          <w:spacing w:val="-5"/>
          <w:sz w:val="22"/>
        </w:rPr>
        <w:t>0</w:t>
      </w:r>
    </w:p>
    <w:p>
      <w:pPr>
        <w:pStyle w:val="BodyText"/>
        <w:spacing w:line="367" w:lineRule="auto" w:before="43"/>
        <w:ind w:left="69" w:right="2854"/>
      </w:pPr>
      <w:r>
        <w:rPr/>
        <w:br w:type="column"/>
      </w:r>
      <w:r>
        <w:rPr>
          <w:spacing w:val="-2"/>
        </w:rPr>
        <w:t>分）：业务高峰期前（如电商大促前）、用户反馈集中的问题；</w:t>
      </w:r>
      <w:r>
        <w:rPr>
          <w:spacing w:val="-2"/>
        </w:rPr>
        <w:t>分）：无时间限制的优化或创新需求。</w:t>
      </w:r>
    </w:p>
    <w:p>
      <w:pPr>
        <w:spacing w:after="0" w:line="367" w:lineRule="auto"/>
        <w:sectPr>
          <w:type w:val="continuous"/>
          <w:pgSz w:w="11910" w:h="16840"/>
          <w:pgMar w:top="1560" w:bottom="280" w:left="1580" w:right="0"/>
          <w:cols w:num="2" w:equalWidth="0">
            <w:col w:w="1200" w:space="40"/>
            <w:col w:w="9090"/>
          </w:cols>
        </w:sectPr>
      </w:pPr>
    </w:p>
    <w:p>
      <w:pPr>
        <w:pStyle w:val="Heading2"/>
        <w:numPr>
          <w:ilvl w:val="1"/>
          <w:numId w:val="33"/>
        </w:numPr>
        <w:tabs>
          <w:tab w:pos="902" w:val="left" w:leader="none"/>
        </w:tabs>
        <w:spacing w:line="240" w:lineRule="auto" w:before="80" w:after="0"/>
        <w:ind w:left="901" w:right="0" w:hanging="685"/>
        <w:jc w:val="left"/>
      </w:pPr>
      <w:bookmarkStart w:name="17.2 迭代周期与规划模板" w:id="231"/>
      <w:bookmarkEnd w:id="231"/>
      <w:r>
        <w:rPr>
          <w:spacing w:val="-3"/>
        </w:rPr>
        <w:t>迭代周期与规划模板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33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7.2.1 迭代周期设定" w:id="232"/>
      <w:bookmarkEnd w:id="232"/>
      <w:r>
        <w:rPr/>
      </w:r>
      <w:bookmarkStart w:name="17.2.1 迭代周期设定" w:id="233"/>
      <w:bookmarkEnd w:id="233"/>
      <w:r>
        <w:rPr>
          <w:spacing w:val="-2"/>
        </w:rPr>
        <w:t>迭代周期设定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根据需求类型与业务节奏，采用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6"/>
        </w:rPr>
        <w:t>双周小迭代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季度大迭代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的混合模式：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298" w:space="40"/>
            <w:col w:w="1482" w:space="39"/>
            <w:col w:w="1244" w:space="39"/>
            <w:col w:w="4188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双周小迭代：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适用需求：核心需求（紧急故障修复</w:t>
      </w:r>
      <w:r>
        <w:rPr>
          <w:spacing w:val="-111"/>
          <w:sz w:val="22"/>
        </w:rPr>
        <w:t>）</w:t>
      </w:r>
      <w:r>
        <w:rPr>
          <w:spacing w:val="-4"/>
          <w:sz w:val="22"/>
        </w:rPr>
        <w:t>、低成本优化需求（</w:t>
      </w:r>
      <w:r>
        <w:rPr>
          <w:spacing w:val="3"/>
          <w:sz w:val="22"/>
        </w:rPr>
        <w:t>如调整 </w:t>
      </w:r>
      <w:r>
        <w:rPr>
          <w:rFonts w:ascii="Arial" w:hAnsi="Arial" w:eastAsia="Arial"/>
          <w:spacing w:val="-4"/>
          <w:sz w:val="22"/>
        </w:rPr>
        <w:t>UI</w:t>
      </w:r>
      <w:r>
        <w:rPr>
          <w:rFonts w:ascii="Arial" w:hAnsi="Arial" w:eastAsia="Arial"/>
          <w:spacing w:val="34"/>
          <w:sz w:val="22"/>
        </w:rPr>
        <w:t> </w:t>
      </w:r>
      <w:r>
        <w:rPr>
          <w:spacing w:val="-5"/>
          <w:sz w:val="22"/>
        </w:rPr>
        <w:t>交互、优化提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示文案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4"/>
          <w:sz w:val="22"/>
        </w:rPr>
        <w:t>周期：</w:t>
      </w:r>
      <w:r>
        <w:rPr>
          <w:rFonts w:ascii="Arial" w:hAnsi="Arial" w:eastAsia="Arial"/>
          <w:spacing w:val="-5"/>
          <w:sz w:val="22"/>
        </w:rPr>
        <w:t>2</w:t>
      </w:r>
    </w:p>
    <w:p>
      <w:pPr>
        <w:spacing w:before="42"/>
        <w:ind w:left="69" w:right="0" w:firstLine="0"/>
        <w:jc w:val="left"/>
        <w:rPr>
          <w:rFonts w:asci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周</w:t>
      </w:r>
      <w:r>
        <w:rPr>
          <w:spacing w:val="-5"/>
          <w:sz w:val="22"/>
        </w:rPr>
        <w:t>（</w:t>
      </w:r>
      <w:r>
        <w:rPr>
          <w:rFonts w:ascii="Arial" w:eastAsia="Arial"/>
          <w:spacing w:val="-5"/>
          <w:sz w:val="22"/>
        </w:rPr>
        <w:t>1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spacing w:val="10"/>
        </w:rPr>
        <w:t>周开发 </w:t>
      </w:r>
      <w:r>
        <w:rPr>
          <w:rFonts w:ascii="Arial" w:eastAsia="Arial"/>
          <w:spacing w:val="-1"/>
        </w:rPr>
        <w:t>+ </w:t>
      </w:r>
      <w:r>
        <w:rPr>
          <w:rFonts w:ascii="Arial" w:eastAsia="Arial"/>
          <w:spacing w:val="-10"/>
        </w:rPr>
        <w:t>1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周测试验收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420" w:space="40"/>
            <w:col w:w="633" w:space="39"/>
            <w:col w:w="1152" w:space="39"/>
            <w:col w:w="7007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输出：小版本更新（</w:t>
      </w:r>
      <w:r>
        <w:rPr>
          <w:spacing w:val="-10"/>
          <w:sz w:val="22"/>
        </w:rPr>
        <w:t>如</w:t>
      </w: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214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季度大迭代：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eastAsia="Arial"/>
          <w:spacing w:val="-10"/>
        </w:rPr>
        <w:t>V1.0.1</w:t>
      </w:r>
      <w:r>
        <w:rPr>
          <w:spacing w:val="-10"/>
        </w:rPr>
        <w:t>、</w:t>
      </w:r>
      <w:r>
        <w:rPr>
          <w:rFonts w:ascii="Arial" w:eastAsia="Arial"/>
          <w:spacing w:val="4"/>
        </w:rPr>
        <w:t>V1.0.2</w:t>
      </w:r>
      <w:r>
        <w:rPr>
          <w:spacing w:val="-106"/>
        </w:rPr>
        <w:t>）</w:t>
      </w:r>
      <w:r>
        <w:rPr>
          <w:spacing w:val="-7"/>
        </w:rPr>
        <w:t>，聚焦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快速解决问题、持续优化体验</w:t>
      </w:r>
      <w:r>
        <w:rPr>
          <w:rFonts w:ascii="Arial" w:hAnsi="Arial" w:eastAsia="Arial"/>
          <w:spacing w:val="-2"/>
        </w:rPr>
        <w:t>”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831" w:space="40"/>
            <w:col w:w="2326" w:space="39"/>
            <w:col w:w="509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适用需求：高成本优化需求（如模型升级、架构调整</w:t>
      </w:r>
      <w:r>
        <w:rPr>
          <w:spacing w:val="-111"/>
          <w:sz w:val="22"/>
        </w:rPr>
        <w:t>）</w:t>
      </w:r>
      <w:r>
        <w:rPr>
          <w:spacing w:val="-6"/>
          <w:sz w:val="22"/>
        </w:rPr>
        <w:t>、创新需求（</w:t>
      </w:r>
      <w:r>
        <w:rPr>
          <w:spacing w:val="-7"/>
          <w:sz w:val="22"/>
        </w:rPr>
        <w:t>如新增跨场景功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能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29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4"/>
          <w:sz w:val="22"/>
        </w:rPr>
        <w:t>周期：</w:t>
      </w:r>
      <w:r>
        <w:rPr>
          <w:rFonts w:ascii="Arial" w:hAnsi="Arial" w:eastAsia="Arial"/>
          <w:spacing w:val="-5"/>
          <w:sz w:val="22"/>
        </w:rPr>
        <w:t>1</w:t>
      </w:r>
      <w:r>
        <w:rPr>
          <w:rFonts w:ascii="Arial" w:hAnsi="Arial" w:eastAsia="Arial"/>
          <w:spacing w:val="-5"/>
          <w:sz w:val="22"/>
        </w:rPr>
        <w:t>2</w:t>
      </w:r>
    </w:p>
    <w:p>
      <w:pPr>
        <w:spacing w:before="29"/>
        <w:ind w:left="69" w:right="0" w:firstLine="0"/>
        <w:jc w:val="left"/>
        <w:rPr>
          <w:rFonts w:asci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周</w:t>
      </w:r>
      <w:r>
        <w:rPr>
          <w:spacing w:val="-5"/>
          <w:sz w:val="22"/>
        </w:rPr>
        <w:t>（</w:t>
      </w:r>
      <w:r>
        <w:rPr>
          <w:rFonts w:ascii="Arial" w:eastAsia="Arial"/>
          <w:spacing w:val="-5"/>
          <w:sz w:val="22"/>
        </w:rPr>
        <w:t>6</w:t>
      </w:r>
    </w:p>
    <w:p>
      <w:pPr>
        <w:pStyle w:val="BodyText"/>
        <w:spacing w:before="29"/>
        <w:ind w:left="69"/>
        <w:rPr>
          <w:rFonts w:ascii="Arial" w:eastAsia="Arial"/>
        </w:rPr>
      </w:pPr>
      <w:r>
        <w:rPr/>
        <w:br w:type="column"/>
      </w:r>
      <w:r>
        <w:rPr>
          <w:spacing w:val="6"/>
        </w:rPr>
        <w:t>周需求分析 </w:t>
      </w:r>
      <w:r>
        <w:rPr>
          <w:rFonts w:ascii="Arial" w:eastAsia="Arial"/>
          <w:spacing w:val="-10"/>
        </w:rPr>
        <w:t>+</w:t>
      </w:r>
    </w:p>
    <w:p>
      <w:pPr>
        <w:pStyle w:val="BodyText"/>
        <w:spacing w:before="29"/>
        <w:ind w:left="69"/>
        <w:rPr>
          <w:rFonts w:ascii="Arial" w:eastAsia="Arial"/>
        </w:rPr>
      </w:pPr>
      <w:r>
        <w:rPr/>
        <w:br w:type="column"/>
      </w:r>
      <w:r>
        <w:rPr>
          <w:spacing w:val="-2"/>
        </w:rPr>
        <w:t>开发、</w:t>
      </w:r>
      <w:r>
        <w:rPr>
          <w:rFonts w:ascii="Arial" w:eastAsia="Arial"/>
          <w:spacing w:val="-10"/>
        </w:rPr>
        <w:t>4</w:t>
      </w:r>
    </w:p>
    <w:p>
      <w:pPr>
        <w:pStyle w:val="BodyText"/>
        <w:spacing w:before="29"/>
        <w:ind w:left="69"/>
        <w:rPr>
          <w:rFonts w:ascii="Arial" w:eastAsia="Arial"/>
        </w:rPr>
      </w:pPr>
      <w:r>
        <w:rPr/>
        <w:br w:type="column"/>
      </w:r>
      <w:r>
        <w:rPr>
          <w:spacing w:val="-2"/>
        </w:rPr>
        <w:t>周测试、</w:t>
      </w:r>
      <w:r>
        <w:rPr>
          <w:rFonts w:ascii="Arial" w:eastAsia="Arial"/>
          <w:spacing w:val="-10"/>
        </w:rPr>
        <w:t>2</w:t>
      </w:r>
    </w:p>
    <w:p>
      <w:pPr>
        <w:pStyle w:val="BodyText"/>
        <w:spacing w:before="29"/>
        <w:ind w:left="69"/>
      </w:pPr>
      <w:r>
        <w:rPr/>
        <w:br w:type="column"/>
      </w:r>
      <w:r>
        <w:rPr>
          <w:spacing w:val="-2"/>
        </w:rPr>
        <w:t>周验收上线</w:t>
      </w:r>
      <w:r>
        <w:rPr>
          <w:spacing w:val="-116"/>
        </w:rPr>
        <w:t>）</w:t>
      </w:r>
      <w:r>
        <w:rPr>
          <w:spacing w:val="-5"/>
        </w:rPr>
        <w:t>；</w:t>
      </w:r>
    </w:p>
    <w:p>
      <w:pPr>
        <w:spacing w:after="0"/>
        <w:sectPr>
          <w:pgSz w:w="11910" w:h="16840"/>
          <w:pgMar w:top="1500" w:bottom="280" w:left="1580" w:right="0"/>
          <w:cols w:num="6" w:equalWidth="0">
            <w:col w:w="1542" w:space="40"/>
            <w:col w:w="633" w:space="39"/>
            <w:col w:w="1409" w:space="40"/>
            <w:col w:w="853" w:space="39"/>
            <w:col w:w="1073" w:space="39"/>
            <w:col w:w="4623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输出：大版本更新（</w:t>
      </w:r>
      <w:r>
        <w:rPr>
          <w:spacing w:val="-10"/>
          <w:sz w:val="22"/>
        </w:rPr>
        <w:t>如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eastAsia="Arial"/>
          <w:spacing w:val="-2"/>
        </w:rPr>
        <w:t>V1.1.0</w:t>
      </w:r>
      <w:r>
        <w:rPr>
          <w:spacing w:val="-2"/>
        </w:rPr>
        <w:t>、</w:t>
      </w:r>
      <w:r>
        <w:rPr>
          <w:rFonts w:ascii="Arial" w:eastAsia="Arial"/>
          <w:spacing w:val="-2"/>
        </w:rPr>
        <w:t>V1.2.0</w:t>
      </w:r>
      <w:r>
        <w:rPr>
          <w:spacing w:val="-2"/>
        </w:rPr>
        <w:t>），</w:t>
      </w:r>
      <w:r>
        <w:rPr>
          <w:spacing w:val="-6"/>
        </w:rPr>
        <w:t>聚焦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能力升级、场景拓展</w:t>
      </w:r>
      <w:r>
        <w:rPr>
          <w:rFonts w:ascii="Arial" w:hAnsi="Arial" w:eastAsia="Arial"/>
          <w:spacing w:val="-2"/>
        </w:rPr>
        <w:t>”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838" w:space="40"/>
            <w:col w:w="2443" w:space="39"/>
            <w:col w:w="4970"/>
          </w:cols>
        </w:sectPr>
      </w:pPr>
    </w:p>
    <w:p>
      <w:pPr>
        <w:pStyle w:val="BodyText"/>
        <w:spacing w:before="1"/>
        <w:ind w:left="0"/>
        <w:rPr>
          <w:sz w:val="16"/>
        </w:rPr>
      </w:pPr>
    </w:p>
    <w:p>
      <w:pPr>
        <w:pStyle w:val="Heading3"/>
        <w:numPr>
          <w:ilvl w:val="2"/>
          <w:numId w:val="33"/>
        </w:numPr>
        <w:tabs>
          <w:tab w:pos="1005" w:val="left" w:leader="none"/>
        </w:tabs>
        <w:spacing w:line="240" w:lineRule="auto" w:before="37" w:after="0"/>
        <w:ind w:left="1004" w:right="0" w:hanging="788"/>
        <w:jc w:val="left"/>
      </w:pPr>
      <w:bookmarkStart w:name="17.2.2 迭代规划模板" w:id="234"/>
      <w:bookmarkEnd w:id="234"/>
      <w:r>
        <w:rPr/>
      </w:r>
      <w:bookmarkStart w:name="17.2.2 迭代规划模板" w:id="235"/>
      <w:bookmarkEnd w:id="235"/>
      <w:r>
        <w:rPr>
          <w:spacing w:val="-2"/>
        </w:rPr>
        <w:t>迭代规划模板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228" w:lineRule="auto" w:before="57"/>
      </w:pPr>
      <w:r>
        <w:rPr>
          <w:spacing w:val="-2"/>
        </w:rPr>
        <w:t>制定标准化《</w:t>
      </w:r>
      <w:r>
        <w:rPr>
          <w:rFonts w:ascii="Arial" w:eastAsia="Arial"/>
          <w:spacing w:val="-2"/>
        </w:rPr>
        <w:t>Agent</w:t>
      </w:r>
      <w:r>
        <w:rPr>
          <w:spacing w:val="-3"/>
        </w:rPr>
        <w:t>大模块，示例如下：</w:t>
      </w:r>
    </w:p>
    <w:p>
      <w:pPr>
        <w:pStyle w:val="BodyText"/>
        <w:spacing w:before="42"/>
        <w:ind w:left="-37"/>
      </w:pPr>
      <w:r>
        <w:rPr/>
        <w:br w:type="column"/>
      </w:r>
      <w:r>
        <w:rPr>
          <w:spacing w:val="-19"/>
        </w:rPr>
        <w:t>迭代规划表》，包含</w:t>
      </w:r>
    </w:p>
    <w:p>
      <w:pPr>
        <w:pStyle w:val="BodyText"/>
        <w:spacing w:before="42"/>
        <w:ind w:left="75"/>
      </w:pPr>
      <w:r>
        <w:rPr/>
        <w:br w:type="column"/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需求信息、时间节点、责任方、验收标准</w:t>
      </w:r>
      <w:r>
        <w:rPr>
          <w:rFonts w:ascii="Arial" w:hAnsi="Arial" w:eastAsia="Arial"/>
          <w:spacing w:val="17"/>
        </w:rPr>
        <w:t>” </w:t>
      </w:r>
      <w:r>
        <w:rPr>
          <w:spacing w:val="-10"/>
        </w:rPr>
        <w:t>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198" w:space="40"/>
            <w:col w:w="1813" w:space="39"/>
            <w:col w:w="6240"/>
          </w:cols>
        </w:sectPr>
      </w:pPr>
    </w:p>
    <w:p>
      <w:pPr>
        <w:pStyle w:val="BodyText"/>
        <w:spacing w:before="14"/>
        <w:ind w:left="0"/>
        <w:rPr>
          <w:sz w:val="3"/>
        </w:rPr>
      </w:pPr>
    </w:p>
    <w:tbl>
      <w:tblPr>
        <w:tblW w:w="0" w:type="auto"/>
        <w:jc w:val="left"/>
        <w:tblInd w:w="238" w:type="dxa"/>
        <w:tblBorders>
          <w:top w:val="single" w:sz="8" w:space="0" w:color="DEDFE2"/>
          <w:left w:val="single" w:sz="8" w:space="0" w:color="DEDFE2"/>
          <w:bottom w:val="single" w:sz="8" w:space="0" w:color="DEDFE2"/>
          <w:right w:val="single" w:sz="8" w:space="0" w:color="DEDFE2"/>
          <w:insideH w:val="single" w:sz="8" w:space="0" w:color="DEDFE2"/>
          <w:insideV w:val="single" w:sz="8" w:space="0" w:color="DEDF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7233" w:hRule="atLeast"/>
        </w:trPr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left="123" w:right="321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需</w:t>
            </w:r>
            <w:r>
              <w:rPr>
                <w:spacing w:val="-10"/>
                <w:sz w:val="24"/>
              </w:rPr>
              <w:t>求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需</w:t>
            </w:r>
            <w:r>
              <w:rPr>
                <w:spacing w:val="-10"/>
                <w:sz w:val="24"/>
              </w:rPr>
              <w:t>求</w:t>
            </w:r>
            <w:r>
              <w:rPr>
                <w:spacing w:val="-10"/>
                <w:sz w:val="24"/>
              </w:rPr>
              <w:t>名</w:t>
            </w:r>
            <w:r>
              <w:rPr>
                <w:spacing w:val="-10"/>
                <w:sz w:val="24"/>
              </w:rPr>
              <w:t>称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需</w:t>
            </w:r>
            <w:r>
              <w:rPr>
                <w:spacing w:val="-10"/>
                <w:sz w:val="24"/>
              </w:rPr>
              <w:t>求</w:t>
            </w:r>
            <w:r>
              <w:rPr>
                <w:spacing w:val="-10"/>
                <w:sz w:val="24"/>
              </w:rPr>
              <w:t>类</w:t>
            </w:r>
            <w:r>
              <w:rPr>
                <w:spacing w:val="-10"/>
                <w:sz w:val="24"/>
              </w:rPr>
              <w:t>型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优</w:t>
            </w:r>
            <w:r>
              <w:rPr>
                <w:spacing w:val="-10"/>
                <w:sz w:val="24"/>
              </w:rPr>
              <w:t>先</w:t>
            </w:r>
            <w:r>
              <w:rPr>
                <w:spacing w:val="-10"/>
                <w:sz w:val="24"/>
              </w:rPr>
              <w:t>级</w:t>
            </w:r>
            <w:r>
              <w:rPr>
                <w:spacing w:val="-10"/>
                <w:sz w:val="24"/>
              </w:rPr>
              <w:t>得</w:t>
            </w:r>
            <w:r>
              <w:rPr>
                <w:spacing w:val="-10"/>
                <w:sz w:val="24"/>
              </w:rPr>
              <w:t>分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开</w:t>
            </w:r>
            <w:r>
              <w:rPr>
                <w:spacing w:val="-10"/>
                <w:sz w:val="24"/>
              </w:rPr>
              <w:t>发</w:t>
            </w:r>
            <w:r>
              <w:rPr>
                <w:spacing w:val="-10"/>
                <w:sz w:val="24"/>
              </w:rPr>
              <w:t>周</w:t>
            </w:r>
            <w:r>
              <w:rPr>
                <w:spacing w:val="-10"/>
                <w:sz w:val="24"/>
              </w:rPr>
              <w:t>期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关</w:t>
            </w:r>
            <w:r>
              <w:rPr>
                <w:spacing w:val="-10"/>
                <w:sz w:val="24"/>
              </w:rPr>
              <w:t>键</w:t>
            </w:r>
            <w:r>
              <w:rPr>
                <w:spacing w:val="-10"/>
                <w:sz w:val="24"/>
              </w:rPr>
              <w:t>节</w:t>
            </w:r>
            <w:r>
              <w:rPr>
                <w:spacing w:val="-10"/>
                <w:sz w:val="24"/>
              </w:rPr>
              <w:t>点</w:t>
            </w:r>
          </w:p>
          <w:p>
            <w:pPr>
              <w:pStyle w:val="TableParagraph"/>
              <w:spacing w:line="420" w:lineRule="auto"/>
              <w:ind w:right="111" w:hanging="18"/>
              <w:rPr>
                <w:sz w:val="24"/>
              </w:rPr>
            </w:pPr>
            <w:r>
              <w:rPr>
                <w:spacing w:val="-6"/>
                <w:sz w:val="24"/>
              </w:rPr>
              <w:t>（</w:t>
            </w:r>
            <w:r>
              <w:rPr>
                <w:spacing w:val="-6"/>
                <w:sz w:val="24"/>
              </w:rPr>
              <w:t>开</w:t>
            </w:r>
            <w:r>
              <w:rPr>
                <w:spacing w:val="-10"/>
                <w:sz w:val="24"/>
              </w:rPr>
              <w:t>始</w:t>
            </w:r>
          </w:p>
          <w:p>
            <w:pPr>
              <w:pStyle w:val="TableParagraph"/>
              <w:spacing w:line="420" w:lineRule="auto"/>
              <w:ind w:right="333"/>
              <w:rPr>
                <w:sz w:val="24"/>
              </w:rPr>
            </w:pPr>
            <w:r>
              <w:rPr>
                <w:spacing w:val="-10"/>
                <w:sz w:val="24"/>
              </w:rPr>
              <w:t>/</w:t>
            </w:r>
            <w:r>
              <w:rPr>
                <w:spacing w:val="-10"/>
                <w:sz w:val="24"/>
              </w:rPr>
              <w:t>结</w:t>
            </w:r>
          </w:p>
          <w:p>
            <w:pPr>
              <w:pStyle w:val="TableParagraph"/>
              <w:spacing w:line="442" w:lineRule="exact"/>
              <w:rPr>
                <w:sz w:val="24"/>
              </w:rPr>
            </w:pPr>
            <w:r>
              <w:rPr>
                <w:sz w:val="24"/>
              </w:rPr>
              <w:t>束</w:t>
            </w:r>
            <w:r>
              <w:rPr>
                <w:spacing w:val="-10"/>
                <w:sz w:val="24"/>
              </w:rPr>
              <w:t>）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责</w:t>
            </w:r>
            <w:r>
              <w:rPr>
                <w:spacing w:val="-10"/>
                <w:sz w:val="24"/>
              </w:rPr>
              <w:t>任</w:t>
            </w:r>
            <w:r>
              <w:rPr>
                <w:spacing w:val="-10"/>
                <w:sz w:val="24"/>
              </w:rPr>
              <w:t>团</w:t>
            </w:r>
            <w:r>
              <w:rPr>
                <w:spacing w:val="-10"/>
                <w:sz w:val="24"/>
              </w:rPr>
              <w:t>队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验</w:t>
            </w:r>
            <w:r>
              <w:rPr>
                <w:spacing w:val="-10"/>
                <w:sz w:val="24"/>
              </w:rPr>
              <w:t>收</w:t>
            </w:r>
            <w:r>
              <w:rPr>
                <w:spacing w:val="-10"/>
                <w:sz w:val="24"/>
              </w:rPr>
              <w:t>标</w:t>
            </w:r>
            <w:r>
              <w:rPr>
                <w:spacing w:val="-10"/>
                <w:sz w:val="24"/>
              </w:rPr>
              <w:t>准</w:t>
            </w:r>
          </w:p>
        </w:tc>
      </w:tr>
      <w:tr>
        <w:trPr>
          <w:trHeight w:val="3258" w:hRule="atLeast"/>
        </w:trPr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left="123" w:right="134"/>
              <w:rPr>
                <w:sz w:val="24"/>
              </w:rPr>
            </w:pPr>
            <w:r>
              <w:rPr>
                <w:spacing w:val="-6"/>
                <w:sz w:val="24"/>
              </w:rPr>
              <w:t>RE </w:t>
            </w:r>
            <w:r>
              <w:rPr>
                <w:spacing w:val="-4"/>
                <w:sz w:val="24"/>
              </w:rPr>
              <w:t>Q-2 </w:t>
            </w:r>
            <w:r>
              <w:rPr>
                <w:spacing w:val="-5"/>
                <w:sz w:val="24"/>
              </w:rPr>
              <w:t>025</w:t>
            </w:r>
          </w:p>
          <w:p>
            <w:pPr>
              <w:pStyle w:val="TableParagraph"/>
              <w:spacing w:line="442" w:lineRule="exact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114"/>
              <w:jc w:val="both"/>
              <w:rPr>
                <w:sz w:val="24"/>
              </w:rPr>
            </w:pPr>
            <w:r>
              <w:rPr>
                <w:sz w:val="24"/>
              </w:rPr>
              <w:t>客服 Age</w:t>
            </w:r>
          </w:p>
          <w:p>
            <w:pPr>
              <w:pStyle w:val="TableParagraph"/>
              <w:spacing w:line="44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nt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优</w:t>
            </w:r>
            <w:r>
              <w:rPr>
                <w:spacing w:val="-10"/>
                <w:sz w:val="24"/>
              </w:rPr>
              <w:t>化</w:t>
            </w:r>
            <w:r>
              <w:rPr>
                <w:spacing w:val="-10"/>
                <w:sz w:val="24"/>
              </w:rPr>
              <w:t>需</w:t>
            </w:r>
          </w:p>
          <w:p>
            <w:pPr>
              <w:pStyle w:val="TableParagraph"/>
              <w:spacing w:line="442" w:lineRule="exact"/>
              <w:rPr>
                <w:sz w:val="24"/>
              </w:rPr>
            </w:pPr>
            <w:r>
              <w:rPr>
                <w:sz w:val="24"/>
              </w:rPr>
              <w:t>求</w:t>
            </w:r>
          </w:p>
        </w:tc>
        <w:tc>
          <w:tcPr>
            <w:tcW w:w="720" w:type="dxa"/>
          </w:tcPr>
          <w:p>
            <w:pPr>
              <w:pStyle w:val="TableParagraph"/>
              <w:spacing w:before="285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分</w:t>
            </w:r>
          </w:p>
        </w:tc>
        <w:tc>
          <w:tcPr>
            <w:tcW w:w="720" w:type="dxa"/>
          </w:tcPr>
          <w:p>
            <w:pPr>
              <w:pStyle w:val="TableParagraph"/>
              <w:spacing w:before="285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周</w:t>
            </w:r>
          </w:p>
        </w:tc>
        <w:tc>
          <w:tcPr>
            <w:tcW w:w="720" w:type="dxa"/>
          </w:tcPr>
          <w:p>
            <w:pPr>
              <w:pStyle w:val="TableParagraph"/>
              <w:spacing w:before="285"/>
              <w:rPr>
                <w:sz w:val="24"/>
              </w:rPr>
            </w:pPr>
            <w:r>
              <w:rPr>
                <w:spacing w:val="-5"/>
                <w:sz w:val="24"/>
              </w:rPr>
              <w:t>202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333"/>
              <w:rPr>
                <w:sz w:val="24"/>
              </w:rPr>
            </w:pPr>
            <w:r>
              <w:rPr>
                <w:spacing w:val="-10"/>
                <w:sz w:val="24"/>
              </w:rPr>
              <w:t>技</w:t>
            </w:r>
            <w:r>
              <w:rPr>
                <w:spacing w:val="-10"/>
                <w:sz w:val="24"/>
              </w:rPr>
              <w:t>术</w:t>
            </w:r>
          </w:p>
          <w:p>
            <w:pPr>
              <w:pStyle w:val="TableParagraph"/>
              <w:spacing w:line="442" w:lineRule="exact"/>
              <w:rPr>
                <w:sz w:val="24"/>
              </w:rPr>
            </w:pPr>
            <w:r>
              <w:rPr>
                <w:sz w:val="24"/>
              </w:rPr>
              <w:t>+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运</w:t>
            </w:r>
          </w:p>
        </w:tc>
        <w:tc>
          <w:tcPr>
            <w:tcW w:w="720" w:type="dxa"/>
          </w:tcPr>
          <w:p>
            <w:pPr>
              <w:pStyle w:val="TableParagraph"/>
              <w:spacing w:line="420" w:lineRule="auto" w:before="285"/>
              <w:ind w:right="292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支</w:t>
            </w:r>
            <w:r>
              <w:rPr>
                <w:spacing w:val="-10"/>
                <w:sz w:val="24"/>
              </w:rPr>
              <w:t>持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spacing w:line="442" w:lineRule="exact"/>
              <w:rPr>
                <w:sz w:val="24"/>
              </w:rPr>
            </w:pPr>
            <w:r>
              <w:rPr>
                <w:sz w:val="24"/>
              </w:rPr>
              <w:t>种</w:t>
            </w:r>
          </w:p>
        </w:tc>
      </w:tr>
    </w:tbl>
    <w:p>
      <w:pPr>
        <w:spacing w:after="0" w:line="442" w:lineRule="exact"/>
        <w:rPr>
          <w:sz w:val="24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ind w:left="0"/>
        <w:rPr>
          <w:sz w:val="2"/>
        </w:rPr>
      </w:pPr>
    </w:p>
    <w:tbl>
      <w:tblPr>
        <w:tblW w:w="0" w:type="auto"/>
        <w:jc w:val="left"/>
        <w:tblInd w:w="238" w:type="dxa"/>
        <w:tblBorders>
          <w:top w:val="single" w:sz="8" w:space="0" w:color="DEDFE2"/>
          <w:left w:val="single" w:sz="8" w:space="0" w:color="DEDFE2"/>
          <w:bottom w:val="single" w:sz="8" w:space="0" w:color="DEDFE2"/>
          <w:right w:val="single" w:sz="8" w:space="0" w:color="DEDFE2"/>
          <w:insideH w:val="single" w:sz="8" w:space="0" w:color="DEDFE2"/>
          <w:insideV w:val="single" w:sz="8" w:space="0" w:color="DEDF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6468" w:hRule="atLeast"/>
        </w:trPr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5"/>
              <w:ind w:left="0"/>
              <w:rPr>
                <w:sz w:val="16"/>
              </w:rPr>
            </w:pPr>
          </w:p>
          <w:p>
            <w:pPr>
              <w:pStyle w:val="TableParagraph"/>
              <w:spacing w:line="420" w:lineRule="auto" w:before="1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多</w:t>
            </w:r>
            <w:r>
              <w:rPr>
                <w:spacing w:val="-10"/>
                <w:sz w:val="24"/>
              </w:rPr>
              <w:t>语</w:t>
            </w:r>
            <w:r>
              <w:rPr>
                <w:spacing w:val="-10"/>
                <w:sz w:val="24"/>
              </w:rPr>
              <w:t>言</w:t>
            </w:r>
            <w:r>
              <w:rPr>
                <w:spacing w:val="-10"/>
                <w:sz w:val="24"/>
              </w:rPr>
              <w:t>支</w:t>
            </w:r>
            <w:r>
              <w:rPr>
                <w:spacing w:val="-10"/>
                <w:sz w:val="24"/>
              </w:rPr>
              <w:t>持</w:t>
            </w: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5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4"/>
                <w:sz w:val="24"/>
              </w:rPr>
              <w:t>025.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01.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720" w:type="dxa"/>
          </w:tcPr>
          <w:p>
            <w:pPr>
              <w:pStyle w:val="TableParagraph"/>
              <w:spacing w:before="5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营</w:t>
            </w:r>
          </w:p>
        </w:tc>
        <w:tc>
          <w:tcPr>
            <w:tcW w:w="720" w:type="dxa"/>
          </w:tcPr>
          <w:p>
            <w:pPr>
              <w:pStyle w:val="TableParagraph"/>
              <w:spacing w:before="5"/>
              <w:ind w:left="0"/>
              <w:rPr>
                <w:sz w:val="16"/>
              </w:rPr>
            </w:pPr>
          </w:p>
          <w:p>
            <w:pPr>
              <w:pStyle w:val="TableParagraph"/>
              <w:spacing w:line="420" w:lineRule="auto" w:before="1"/>
              <w:ind w:right="93"/>
              <w:rPr>
                <w:sz w:val="24"/>
              </w:rPr>
            </w:pPr>
            <w:r>
              <w:rPr>
                <w:spacing w:val="-10"/>
                <w:sz w:val="24"/>
              </w:rPr>
              <w:t>语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言，</w:t>
            </w:r>
            <w:r>
              <w:rPr>
                <w:spacing w:val="-10"/>
                <w:sz w:val="24"/>
              </w:rPr>
              <w:t>翻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译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准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确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率</w:t>
            </w:r>
          </w:p>
          <w:p>
            <w:pPr>
              <w:pStyle w:val="TableParagraph"/>
              <w:spacing w:line="441" w:lineRule="exact"/>
              <w:ind w:right="-101"/>
              <w:rPr>
                <w:sz w:val="24"/>
              </w:rPr>
            </w:pPr>
            <w:r>
              <w:rPr>
                <w:spacing w:val="-4"/>
                <w:sz w:val="24"/>
              </w:rPr>
              <w:t>≥95%</w:t>
            </w:r>
          </w:p>
        </w:tc>
      </w:tr>
      <w:tr>
        <w:trPr>
          <w:trHeight w:val="7248" w:hRule="atLeast"/>
        </w:trPr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left="123" w:right="134"/>
              <w:rPr>
                <w:sz w:val="24"/>
              </w:rPr>
            </w:pPr>
            <w:r>
              <w:rPr>
                <w:spacing w:val="-6"/>
                <w:sz w:val="24"/>
              </w:rPr>
              <w:t>RE </w:t>
            </w:r>
            <w:r>
              <w:rPr>
                <w:spacing w:val="-4"/>
                <w:sz w:val="24"/>
              </w:rPr>
              <w:t>Q-2 </w:t>
            </w:r>
            <w:r>
              <w:rPr>
                <w:spacing w:val="-5"/>
                <w:sz w:val="24"/>
              </w:rPr>
              <w:t>025</w:t>
            </w:r>
          </w:p>
          <w:p>
            <w:pPr>
              <w:pStyle w:val="TableParagraph"/>
              <w:spacing w:line="442" w:lineRule="exact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修</w:t>
            </w:r>
            <w:r>
              <w:rPr>
                <w:spacing w:val="-10"/>
                <w:sz w:val="24"/>
              </w:rPr>
              <w:t>复</w:t>
            </w:r>
            <w:r>
              <w:rPr>
                <w:spacing w:val="-10"/>
                <w:sz w:val="24"/>
              </w:rPr>
              <w:t>库</w:t>
            </w:r>
            <w:r>
              <w:rPr>
                <w:spacing w:val="-10"/>
                <w:sz w:val="24"/>
              </w:rPr>
              <w:t>存</w:t>
            </w:r>
            <w:r>
              <w:rPr>
                <w:spacing w:val="-10"/>
                <w:sz w:val="24"/>
              </w:rPr>
              <w:t>同</w:t>
            </w:r>
            <w:r>
              <w:rPr>
                <w:spacing w:val="-10"/>
                <w:sz w:val="24"/>
              </w:rPr>
              <w:t>步</w:t>
            </w:r>
            <w:r>
              <w:rPr>
                <w:spacing w:val="-10"/>
                <w:sz w:val="24"/>
              </w:rPr>
              <w:t>错</w:t>
            </w:r>
            <w:r>
              <w:rPr>
                <w:spacing w:val="-10"/>
                <w:sz w:val="24"/>
              </w:rPr>
              <w:t>误</w:t>
            </w:r>
          </w:p>
          <w:p>
            <w:pPr>
              <w:pStyle w:val="TableParagraph"/>
              <w:spacing w:line="441" w:lineRule="exact"/>
              <w:rPr>
                <w:sz w:val="24"/>
              </w:rPr>
            </w:pPr>
            <w:r>
              <w:rPr>
                <w:sz w:val="24"/>
              </w:rPr>
              <w:t>漏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核</w:t>
            </w:r>
            <w:r>
              <w:rPr>
                <w:spacing w:val="-10"/>
                <w:sz w:val="24"/>
              </w:rPr>
              <w:t>心</w:t>
            </w:r>
            <w:r>
              <w:rPr>
                <w:spacing w:val="-10"/>
                <w:sz w:val="24"/>
              </w:rPr>
              <w:t>需</w:t>
            </w:r>
            <w:r>
              <w:rPr>
                <w:spacing w:val="-10"/>
                <w:sz w:val="24"/>
              </w:rPr>
              <w:t>求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分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周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202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0-</w:t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025.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01.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right="333"/>
              <w:rPr>
                <w:sz w:val="24"/>
              </w:rPr>
            </w:pPr>
            <w:r>
              <w:rPr>
                <w:spacing w:val="-10"/>
                <w:sz w:val="24"/>
              </w:rPr>
              <w:t>技</w:t>
            </w:r>
            <w:r>
              <w:rPr>
                <w:spacing w:val="-10"/>
                <w:sz w:val="24"/>
              </w:rPr>
              <w:t>术</w:t>
            </w:r>
          </w:p>
          <w:p>
            <w:pPr>
              <w:pStyle w:val="TableParagraph"/>
              <w:spacing w:line="442" w:lineRule="exact"/>
              <w:rPr>
                <w:sz w:val="24"/>
              </w:rPr>
            </w:pPr>
            <w:r>
              <w:rPr>
                <w:sz w:val="24"/>
              </w:rPr>
              <w:t>+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spacing w:line="420" w:lineRule="auto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电</w:t>
            </w:r>
            <w:r>
              <w:rPr>
                <w:spacing w:val="-10"/>
                <w:sz w:val="24"/>
              </w:rPr>
              <w:t>商</w:t>
            </w:r>
            <w:r>
              <w:rPr>
                <w:spacing w:val="-10"/>
                <w:sz w:val="24"/>
              </w:rPr>
              <w:t>业</w:t>
            </w:r>
            <w:r>
              <w:rPr>
                <w:spacing w:val="-10"/>
                <w:sz w:val="24"/>
              </w:rPr>
              <w:t>务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数</w:t>
            </w:r>
            <w:r>
              <w:rPr>
                <w:spacing w:val="-10"/>
                <w:sz w:val="24"/>
              </w:rPr>
              <w:t>据</w:t>
            </w:r>
            <w:r>
              <w:rPr>
                <w:spacing w:val="-10"/>
                <w:sz w:val="24"/>
              </w:rPr>
              <w:t>同</w:t>
            </w:r>
            <w:r>
              <w:rPr>
                <w:spacing w:val="-10"/>
                <w:sz w:val="24"/>
              </w:rPr>
              <w:t>步</w:t>
            </w:r>
            <w:r>
              <w:rPr>
                <w:spacing w:val="-10"/>
                <w:sz w:val="24"/>
              </w:rPr>
              <w:t>错</w:t>
            </w:r>
            <w:r>
              <w:rPr>
                <w:spacing w:val="-10"/>
                <w:sz w:val="24"/>
              </w:rPr>
              <w:t>误</w:t>
            </w:r>
            <w:r>
              <w:rPr>
                <w:spacing w:val="-10"/>
                <w:sz w:val="24"/>
              </w:rPr>
              <w:t>率</w:t>
            </w:r>
          </w:p>
          <w:p>
            <w:pPr>
              <w:pStyle w:val="TableParagraph"/>
              <w:spacing w:line="4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≤0.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05%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top="1400" w:bottom="280" w:left="1580" w:right="0"/>
        </w:sectPr>
      </w:pPr>
    </w:p>
    <w:p>
      <w:pPr>
        <w:pStyle w:val="BodyText"/>
        <w:ind w:left="0"/>
        <w:rPr>
          <w:sz w:val="2"/>
        </w:rPr>
      </w:pPr>
    </w:p>
    <w:tbl>
      <w:tblPr>
        <w:tblW w:w="0" w:type="auto"/>
        <w:jc w:val="left"/>
        <w:tblInd w:w="238" w:type="dxa"/>
        <w:tblBorders>
          <w:top w:val="single" w:sz="8" w:space="0" w:color="DEDFE2"/>
          <w:left w:val="single" w:sz="8" w:space="0" w:color="DEDFE2"/>
          <w:bottom w:val="single" w:sz="8" w:space="0" w:color="DEDFE2"/>
          <w:right w:val="single" w:sz="8" w:space="0" w:color="DEDFE2"/>
          <w:insideH w:val="single" w:sz="8" w:space="0" w:color="DEDFE2"/>
          <w:insideV w:val="single" w:sz="8" w:space="0" w:color="DEDF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6468" w:hRule="atLeast"/>
        </w:trPr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5"/>
              <w:ind w:left="0"/>
              <w:rPr>
                <w:sz w:val="16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洞</w:t>
            </w: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5"/>
              <w:ind w:left="0"/>
              <w:rPr>
                <w:sz w:val="16"/>
              </w:rPr>
            </w:pPr>
          </w:p>
          <w:p>
            <w:pPr>
              <w:pStyle w:val="TableParagraph"/>
              <w:spacing w:line="420" w:lineRule="auto" w:before="1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，</w:t>
            </w:r>
            <w:r>
              <w:rPr>
                <w:spacing w:val="-10"/>
                <w:sz w:val="24"/>
              </w:rPr>
              <w:t>连</w:t>
            </w:r>
            <w:r>
              <w:rPr>
                <w:spacing w:val="-10"/>
                <w:sz w:val="24"/>
              </w:rPr>
              <w:t>续</w:t>
            </w:r>
            <w:r>
              <w:rPr>
                <w:spacing w:val="-10"/>
                <w:sz w:val="24"/>
              </w:rPr>
              <w:t> 3</w:t>
            </w:r>
          </w:p>
          <w:p>
            <w:pPr>
              <w:pStyle w:val="TableParagraph"/>
              <w:spacing w:line="420" w:lineRule="auto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天</w:t>
            </w:r>
            <w:r>
              <w:rPr>
                <w:spacing w:val="-10"/>
                <w:sz w:val="24"/>
              </w:rPr>
              <w:t>无</w:t>
            </w:r>
            <w:r>
              <w:rPr>
                <w:spacing w:val="-10"/>
                <w:sz w:val="24"/>
              </w:rPr>
              <w:t>故</w:t>
            </w:r>
          </w:p>
          <w:p>
            <w:pPr>
              <w:pStyle w:val="TableParagraph"/>
              <w:spacing w:line="442" w:lineRule="exact"/>
              <w:rPr>
                <w:sz w:val="24"/>
              </w:rPr>
            </w:pPr>
            <w:r>
              <w:rPr>
                <w:sz w:val="24"/>
              </w:rPr>
              <w:t>障</w:t>
            </w:r>
          </w:p>
        </w:tc>
      </w:tr>
      <w:tr>
        <w:trPr>
          <w:trHeight w:val="7233" w:hRule="atLeast"/>
        </w:trPr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left="123" w:right="134"/>
              <w:rPr>
                <w:sz w:val="24"/>
              </w:rPr>
            </w:pPr>
            <w:r>
              <w:rPr>
                <w:spacing w:val="-6"/>
                <w:sz w:val="24"/>
              </w:rPr>
              <w:t>RE </w:t>
            </w:r>
            <w:r>
              <w:rPr>
                <w:spacing w:val="-4"/>
                <w:sz w:val="24"/>
              </w:rPr>
              <w:t>Q-2 </w:t>
            </w:r>
            <w:r>
              <w:rPr>
                <w:spacing w:val="-5"/>
                <w:sz w:val="24"/>
              </w:rPr>
              <w:t>025</w:t>
            </w:r>
          </w:p>
          <w:p>
            <w:pPr>
              <w:pStyle w:val="TableParagraph"/>
              <w:spacing w:line="442" w:lineRule="exact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right="109"/>
              <w:rPr>
                <w:sz w:val="24"/>
              </w:rPr>
            </w:pPr>
            <w:r>
              <w:rPr>
                <w:spacing w:val="-4"/>
                <w:sz w:val="24"/>
              </w:rPr>
              <w:t>Age </w:t>
            </w:r>
            <w:r>
              <w:rPr>
                <w:spacing w:val="-6"/>
                <w:sz w:val="24"/>
              </w:rPr>
              <w:t>nt VR</w:t>
            </w:r>
          </w:p>
          <w:p>
            <w:pPr>
              <w:pStyle w:val="TableParagraph"/>
              <w:spacing w:line="420" w:lineRule="auto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交</w:t>
            </w:r>
            <w:r>
              <w:rPr>
                <w:spacing w:val="-10"/>
                <w:sz w:val="24"/>
              </w:rPr>
              <w:t>互</w:t>
            </w:r>
            <w:r>
              <w:rPr>
                <w:spacing w:val="-10"/>
                <w:sz w:val="24"/>
              </w:rPr>
              <w:t>功</w:t>
            </w:r>
            <w:r>
              <w:rPr>
                <w:spacing w:val="-10"/>
                <w:sz w:val="24"/>
              </w:rPr>
              <w:t>能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创</w:t>
            </w:r>
            <w:r>
              <w:rPr>
                <w:spacing w:val="-10"/>
                <w:sz w:val="24"/>
              </w:rPr>
              <w:t>新</w:t>
            </w:r>
            <w:r>
              <w:rPr>
                <w:spacing w:val="-10"/>
                <w:sz w:val="24"/>
              </w:rPr>
              <w:t>需</w:t>
            </w:r>
            <w:r>
              <w:rPr>
                <w:spacing w:val="-10"/>
                <w:sz w:val="24"/>
              </w:rPr>
              <w:t>求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分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周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202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2"/>
                <w:sz w:val="24"/>
              </w:rPr>
              <w:t> </w:t>
            </w:r>
            <w:r>
              <w:rPr>
                <w:spacing w:val="-10"/>
                <w:sz w:val="24"/>
              </w:rPr>
              <w:t>0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025.</w:t>
            </w:r>
          </w:p>
          <w:p>
            <w:pPr>
              <w:pStyle w:val="TableParagraph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03.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right="333"/>
              <w:rPr>
                <w:sz w:val="24"/>
              </w:rPr>
            </w:pPr>
            <w:r>
              <w:rPr>
                <w:spacing w:val="-10"/>
                <w:sz w:val="24"/>
              </w:rPr>
              <w:t>技</w:t>
            </w:r>
            <w:r>
              <w:rPr>
                <w:spacing w:val="-10"/>
                <w:sz w:val="24"/>
              </w:rPr>
              <w:t>术</w:t>
            </w:r>
          </w:p>
          <w:p>
            <w:pPr>
              <w:pStyle w:val="TableParagraph"/>
              <w:spacing w:line="442" w:lineRule="exact"/>
              <w:rPr>
                <w:sz w:val="24"/>
              </w:rPr>
            </w:pPr>
            <w:r>
              <w:rPr>
                <w:sz w:val="24"/>
              </w:rPr>
              <w:t>+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spacing w:line="420" w:lineRule="auto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教</w:t>
            </w:r>
            <w:r>
              <w:rPr>
                <w:spacing w:val="-10"/>
                <w:sz w:val="24"/>
              </w:rPr>
              <w:t>育</w:t>
            </w:r>
            <w:r>
              <w:rPr>
                <w:spacing w:val="-10"/>
                <w:sz w:val="24"/>
              </w:rPr>
              <w:t>业</w:t>
            </w:r>
            <w:r>
              <w:rPr>
                <w:spacing w:val="-10"/>
                <w:sz w:val="24"/>
              </w:rPr>
              <w:t>务</w:t>
            </w:r>
          </w:p>
        </w:tc>
        <w:tc>
          <w:tcPr>
            <w:tcW w:w="720" w:type="dxa"/>
          </w:tcPr>
          <w:p>
            <w:pPr>
              <w:pStyle w:val="TableParagraph"/>
              <w:spacing w:before="15"/>
              <w:ind w:left="0"/>
              <w:rPr>
                <w:sz w:val="15"/>
              </w:rPr>
            </w:pPr>
          </w:p>
          <w:p>
            <w:pPr>
              <w:pStyle w:val="TableParagraph"/>
              <w:spacing w:line="420" w:lineRule="auto"/>
              <w:ind w:right="254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支</w:t>
            </w:r>
            <w:r>
              <w:rPr>
                <w:spacing w:val="-10"/>
                <w:sz w:val="24"/>
              </w:rPr>
              <w:t>持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VR</w:t>
            </w:r>
          </w:p>
          <w:p>
            <w:pPr>
              <w:pStyle w:val="TableParagraph"/>
              <w:spacing w:line="420" w:lineRule="auto"/>
              <w:ind w:right="333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场</w:t>
            </w:r>
            <w:r>
              <w:rPr>
                <w:spacing w:val="-10"/>
                <w:sz w:val="24"/>
              </w:rPr>
              <w:t>景</w:t>
            </w:r>
            <w:r>
              <w:rPr>
                <w:spacing w:val="-10"/>
                <w:sz w:val="24"/>
              </w:rPr>
              <w:t>下</w:t>
            </w:r>
            <w:r>
              <w:rPr>
                <w:spacing w:val="-10"/>
                <w:sz w:val="24"/>
              </w:rPr>
              <w:t>知</w:t>
            </w:r>
            <w:r>
              <w:rPr>
                <w:spacing w:val="-10"/>
                <w:sz w:val="24"/>
              </w:rPr>
              <w:t>识</w:t>
            </w:r>
          </w:p>
          <w:p>
            <w:pPr>
              <w:pStyle w:val="TableParagraph"/>
              <w:spacing w:line="442" w:lineRule="exact"/>
              <w:rPr>
                <w:sz w:val="24"/>
              </w:rPr>
            </w:pPr>
            <w:r>
              <w:rPr>
                <w:sz w:val="24"/>
              </w:rPr>
              <w:t>点</w:t>
            </w:r>
          </w:p>
        </w:tc>
      </w:tr>
    </w:tbl>
    <w:p>
      <w:pPr>
        <w:spacing w:after="0" w:line="442" w:lineRule="exact"/>
        <w:rPr>
          <w:sz w:val="24"/>
        </w:rPr>
        <w:sectPr>
          <w:pgSz w:w="11910" w:h="16840"/>
          <w:pgMar w:top="1400" w:bottom="280" w:left="1580" w:right="0"/>
        </w:sectPr>
      </w:pPr>
    </w:p>
    <w:p>
      <w:pPr>
        <w:pStyle w:val="BodyText"/>
        <w:ind w:left="0"/>
        <w:rPr>
          <w:sz w:val="2"/>
        </w:rPr>
      </w:pPr>
    </w:p>
    <w:tbl>
      <w:tblPr>
        <w:tblW w:w="0" w:type="auto"/>
        <w:jc w:val="left"/>
        <w:tblInd w:w="238" w:type="dxa"/>
        <w:tblBorders>
          <w:top w:val="single" w:sz="8" w:space="0" w:color="DEDFE2"/>
          <w:left w:val="single" w:sz="8" w:space="0" w:color="DEDFE2"/>
          <w:bottom w:val="single" w:sz="8" w:space="0" w:color="DEDFE2"/>
          <w:right w:val="single" w:sz="8" w:space="0" w:color="DEDFE2"/>
          <w:insideH w:val="single" w:sz="8" w:space="0" w:color="DEDFE2"/>
          <w:insideV w:val="single" w:sz="8" w:space="0" w:color="DEDF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8022" w:hRule="atLeast"/>
        </w:trPr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5"/>
              <w:ind w:left="0"/>
              <w:rPr>
                <w:sz w:val="16"/>
              </w:rPr>
            </w:pPr>
          </w:p>
          <w:p>
            <w:pPr>
              <w:pStyle w:val="TableParagraph"/>
              <w:spacing w:line="420" w:lineRule="auto" w:before="1"/>
              <w:ind w:right="93"/>
              <w:rPr>
                <w:sz w:val="24"/>
              </w:rPr>
            </w:pPr>
            <w:r>
              <w:rPr>
                <w:spacing w:val="-10"/>
                <w:sz w:val="24"/>
              </w:rPr>
              <w:t>讲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解，</w:t>
            </w:r>
            <w:r>
              <w:rPr>
                <w:spacing w:val="-10"/>
                <w:sz w:val="24"/>
              </w:rPr>
              <w:t>用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户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体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验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评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分</w:t>
            </w:r>
          </w:p>
          <w:p>
            <w:pPr>
              <w:pStyle w:val="TableParagraph"/>
              <w:spacing w:line="44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≥4.</w:t>
            </w:r>
          </w:p>
          <w:p>
            <w:pPr>
              <w:pStyle w:val="TableParagraph"/>
              <w:spacing w:before="18"/>
              <w:ind w:left="0"/>
              <w:rPr>
                <w:sz w:val="17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>
      <w:pPr>
        <w:pStyle w:val="BodyText"/>
        <w:spacing w:before="5"/>
        <w:ind w:left="0"/>
        <w:rPr>
          <w:sz w:val="7"/>
        </w:rPr>
      </w:pPr>
    </w:p>
    <w:p>
      <w:pPr>
        <w:pStyle w:val="Heading2"/>
        <w:numPr>
          <w:ilvl w:val="1"/>
          <w:numId w:val="33"/>
        </w:numPr>
        <w:tabs>
          <w:tab w:pos="902" w:val="left" w:leader="none"/>
        </w:tabs>
        <w:spacing w:line="240" w:lineRule="auto" w:before="26" w:after="0"/>
        <w:ind w:left="901" w:right="0" w:hanging="685"/>
        <w:jc w:val="left"/>
      </w:pPr>
      <w:bookmarkStart w:name="17.3 迭代效果评估与复盘" w:id="236"/>
      <w:bookmarkEnd w:id="236"/>
      <w:r>
        <w:rPr>
          <w:spacing w:val="-3"/>
        </w:rPr>
        <w:t>迭代效果评估与复盘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1"/>
        </w:rPr>
      </w:pPr>
    </w:p>
    <w:p>
      <w:pPr>
        <w:pStyle w:val="Heading3"/>
        <w:numPr>
          <w:ilvl w:val="2"/>
          <w:numId w:val="33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7.3.1 迭代效果评估指标" w:id="237"/>
      <w:bookmarkEnd w:id="237"/>
      <w:r>
        <w:rPr/>
      </w:r>
      <w:bookmarkStart w:name="17.3.1 迭代效果评估指标" w:id="238"/>
      <w:bookmarkEnd w:id="238"/>
      <w:r>
        <w:rPr>
          <w:spacing w:val="-2"/>
        </w:rPr>
        <w:t>迭代效果评估指标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pStyle w:val="BodyText"/>
        <w:spacing w:before="43"/>
      </w:pPr>
      <w:r>
        <w:rPr>
          <w:spacing w:val="14"/>
        </w:rPr>
        <w:t>从 </w:t>
      </w:r>
      <w:r>
        <w:rPr>
          <w:rFonts w:ascii="Arial" w:hAnsi="Arial" w:eastAsia="Arial"/>
        </w:rPr>
        <w:t>“</w:t>
      </w:r>
      <w:r>
        <w:rPr/>
        <w:t>目标达成率、用户反馈、技术指标</w:t>
      </w:r>
      <w:r>
        <w:rPr>
          <w:rFonts w:ascii="Arial" w:hAnsi="Arial" w:eastAsia="Arial"/>
          <w:spacing w:val="17"/>
        </w:rPr>
        <w:t>” </w:t>
      </w:r>
      <w:r>
        <w:rPr>
          <w:spacing w:val="-1"/>
        </w:rPr>
        <w:t>三个维度评估迭代效果：</w:t>
      </w: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pgSz w:w="11910" w:h="16840"/>
          <w:pgMar w:top="140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5"/>
          <w:sz w:val="22"/>
        </w:rPr>
        <w:t>目标达成率：迭代前设定的业务目标</w:t>
      </w:r>
      <w:r>
        <w:rPr>
          <w:spacing w:val="-2"/>
          <w:sz w:val="22"/>
        </w:rPr>
        <w:t>（</w:t>
      </w:r>
      <w:r>
        <w:rPr>
          <w:spacing w:val="-10"/>
          <w:sz w:val="22"/>
        </w:rPr>
        <w:t>如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客服满意度提升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8"/>
        </w:rPr>
        <w:t>5%”</w:t>
      </w:r>
      <w:r>
        <w:rPr>
          <w:spacing w:val="-8"/>
        </w:rPr>
        <w:t>）</w:t>
      </w:r>
      <w:r>
        <w:rPr>
          <w:spacing w:val="-19"/>
        </w:rPr>
        <w:t>实际完成比例</w:t>
      </w:r>
      <w:r>
        <w:rPr>
          <w:spacing w:val="-8"/>
        </w:rPr>
        <w:t>（</w:t>
      </w:r>
      <w:r>
        <w:rPr>
          <w:spacing w:val="-10"/>
        </w:rPr>
        <w:t>目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461" w:space="40"/>
            <w:col w:w="1684" w:space="39"/>
            <w:col w:w="410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标</w:t>
      </w:r>
      <w:r>
        <w:rPr>
          <w:rFonts w:ascii="Arial" w:hAnsi="Arial" w:eastAsia="Arial"/>
          <w:spacing w:val="-2"/>
        </w:rPr>
        <w:t>≥90%</w:t>
      </w:r>
      <w:r>
        <w:rPr>
          <w:spacing w:val="-2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用户反馈：迭代后用户对新增 </w:t>
      </w:r>
      <w:r>
        <w:rPr>
          <w:rFonts w:ascii="Arial" w:hAnsi="Arial" w:eastAsia="Arial"/>
          <w:spacing w:val="18"/>
          <w:sz w:val="22"/>
        </w:rPr>
        <w:t>/ </w:t>
      </w:r>
      <w:r>
        <w:rPr>
          <w:spacing w:val="-6"/>
          <w:sz w:val="22"/>
        </w:rPr>
        <w:t>优化功能的满意度（目标</w:t>
      </w:r>
      <w:r>
        <w:rPr>
          <w:rFonts w:ascii="Arial" w:hAnsi="Arial" w:eastAsia="Arial"/>
          <w:spacing w:val="8"/>
          <w:sz w:val="22"/>
        </w:rPr>
        <w:t>≥4.2/5.0</w:t>
      </w:r>
      <w:r>
        <w:rPr>
          <w:spacing w:val="-102"/>
          <w:sz w:val="22"/>
        </w:rPr>
        <w:t>）</w:t>
      </w:r>
      <w:r>
        <w:rPr>
          <w:spacing w:val="-11"/>
          <w:sz w:val="22"/>
        </w:rPr>
        <w:t>，负面反馈占比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（目标</w:t>
      </w:r>
      <w:r>
        <w:rPr>
          <w:rFonts w:ascii="Arial" w:hAnsi="Arial" w:eastAsia="Arial"/>
          <w:spacing w:val="-4"/>
        </w:rPr>
        <w:t>≤5%</w:t>
      </w:r>
      <w:r>
        <w:rPr>
          <w:spacing w:val="-4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3"/>
        </w:numPr>
        <w:tabs>
          <w:tab w:pos="637" w:val="left" w:leader="none"/>
        </w:tabs>
        <w:spacing w:line="240" w:lineRule="auto" w:before="29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技术指标：迭代后 </w:t>
      </w:r>
      <w:r>
        <w:rPr>
          <w:rFonts w:ascii="Arial" w:hAnsi="Arial" w:eastAsia="Arial"/>
          <w:spacing w:val="-4"/>
          <w:sz w:val="22"/>
        </w:rPr>
        <w:t>Agent</w:t>
      </w:r>
      <w:r>
        <w:rPr>
          <w:rFonts w:ascii="Arial" w:hAnsi="Arial" w:eastAsia="Arial"/>
          <w:spacing w:val="43"/>
          <w:sz w:val="22"/>
        </w:rPr>
        <w:t> </w:t>
      </w:r>
      <w:r>
        <w:rPr>
          <w:spacing w:val="-4"/>
          <w:sz w:val="22"/>
        </w:rPr>
        <w:t>的响应速度、错误率、资源消耗等是否优于迭代前（</w:t>
      </w:r>
      <w:r>
        <w:rPr>
          <w:spacing w:val="-7"/>
          <w:sz w:val="22"/>
        </w:rPr>
        <w:t>如响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应速度提升</w:t>
      </w:r>
      <w:r>
        <w:rPr>
          <w:rFonts w:ascii="Arial" w:hAnsi="Arial" w:eastAsia="Arial"/>
          <w:spacing w:val="-2"/>
        </w:rPr>
        <w:t>≥10%</w:t>
      </w:r>
      <w:r>
        <w:rPr>
          <w:spacing w:val="-2"/>
        </w:rPr>
        <w:t>）</w:t>
      </w:r>
      <w:r>
        <w:rPr>
          <w:spacing w:val="-10"/>
        </w:rPr>
        <w:t>。</w:t>
      </w:r>
    </w:p>
    <w:p>
      <w:pPr>
        <w:pStyle w:val="BodyText"/>
        <w:spacing w:before="1"/>
        <w:ind w:left="0"/>
        <w:rPr>
          <w:sz w:val="18"/>
        </w:rPr>
      </w:pPr>
    </w:p>
    <w:p>
      <w:pPr>
        <w:pStyle w:val="Heading3"/>
        <w:numPr>
          <w:ilvl w:val="2"/>
          <w:numId w:val="33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7.3.2 复盘流程与输出" w:id="239"/>
      <w:bookmarkEnd w:id="239"/>
      <w:r>
        <w:rPr/>
      </w:r>
      <w:bookmarkStart w:name="17.3.2 复盘流程与输出" w:id="240"/>
      <w:bookmarkEnd w:id="240"/>
      <w:r>
        <w:rPr>
          <w:spacing w:val="-2"/>
        </w:rPr>
        <w:t>复盘流程与输出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pgSz w:w="11910" w:h="16840"/>
          <w:pgMar w:top="1500" w:bottom="280" w:left="1580" w:right="0"/>
        </w:sectPr>
      </w:pPr>
    </w:p>
    <w:p>
      <w:pPr>
        <w:pStyle w:val="BodyText"/>
        <w:spacing w:before="42"/>
        <w:rPr>
          <w:rFonts w:ascii="Arial" w:eastAsia="Arial"/>
        </w:rPr>
      </w:pPr>
      <w:r>
        <w:rPr/>
        <w:t>迭代结束后</w:t>
      </w:r>
      <w:r>
        <w:rPr>
          <w:spacing w:val="54"/>
          <w:w w:val="150"/>
        </w:rPr>
        <w:t> </w:t>
      </w:r>
      <w:r>
        <w:rPr>
          <w:rFonts w:ascii="Arial" w:eastAsia="Arial"/>
          <w:spacing w:val="-10"/>
        </w:rPr>
        <w:t>1</w:t>
      </w:r>
    </w:p>
    <w:p>
      <w:pPr>
        <w:pStyle w:val="BodyText"/>
        <w:spacing w:before="42"/>
        <w:ind w:left="84"/>
      </w:pPr>
      <w:r>
        <w:rPr/>
        <w:br w:type="column"/>
      </w:r>
      <w:r>
        <w:rPr>
          <w:spacing w:val="-1"/>
        </w:rPr>
        <w:t>周内召开复盘会，采用</w:t>
      </w:r>
    </w:p>
    <w:p>
      <w:pPr>
        <w:spacing w:before="126"/>
        <w:ind w:left="84" w:right="0" w:firstLine="0"/>
        <w:jc w:val="left"/>
        <w:rPr>
          <w:rFonts w:ascii="Arial" w:hAnsi="Arial"/>
          <w:sz w:val="22"/>
        </w:rPr>
      </w:pPr>
      <w:r>
        <w:rPr/>
        <w:br w:type="column"/>
      </w:r>
      <w:r>
        <w:rPr>
          <w:rFonts w:ascii="Arial" w:hAnsi="Arial"/>
          <w:spacing w:val="-5"/>
          <w:sz w:val="22"/>
        </w:rPr>
        <w:t>“4F</w:t>
      </w:r>
    </w:p>
    <w:p>
      <w:pPr>
        <w:pStyle w:val="BodyText"/>
        <w:spacing w:before="42"/>
        <w:ind w:left="84"/>
        <w:rPr>
          <w:rFonts w:ascii="Arial" w:hAnsi="Arial" w:eastAsia="Arial"/>
        </w:rPr>
      </w:pPr>
      <w:r>
        <w:rPr/>
        <w:br w:type="column"/>
      </w:r>
      <w:r>
        <w:rPr/>
        <w:t>复盘法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（</w:t>
      </w:r>
      <w:r>
        <w:rPr>
          <w:rFonts w:ascii="Arial" w:hAnsi="Arial" w:eastAsia="Arial"/>
          <w:spacing w:val="-2"/>
        </w:rPr>
        <w:t>Facts</w:t>
      </w:r>
    </w:p>
    <w:p>
      <w:pPr>
        <w:pStyle w:val="BodyText"/>
        <w:spacing w:before="42"/>
        <w:ind w:left="84"/>
        <w:rPr>
          <w:rFonts w:ascii="Arial" w:eastAsia="Arial"/>
        </w:rPr>
      </w:pPr>
      <w:r>
        <w:rPr/>
        <w:br w:type="column"/>
      </w:r>
      <w:r>
        <w:rPr/>
        <w:t>事实、</w:t>
      </w:r>
      <w:r>
        <w:rPr>
          <w:rFonts w:ascii="Arial" w:eastAsia="Arial"/>
          <w:spacing w:val="-2"/>
        </w:rPr>
        <w:t>Feelings</w:t>
      </w:r>
    </w:p>
    <w:p>
      <w:pPr>
        <w:spacing w:before="42"/>
        <w:ind w:left="84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感受、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6" w:equalWidth="0">
            <w:col w:w="1593" w:space="40"/>
            <w:col w:w="2349" w:space="39"/>
            <w:col w:w="422" w:space="39"/>
            <w:col w:w="1612" w:space="40"/>
            <w:col w:w="1598" w:space="39"/>
            <w:col w:w="2559"/>
          </w:cols>
        </w:sectPr>
      </w:pPr>
    </w:p>
    <w:p>
      <w:pPr>
        <w:pStyle w:val="BodyText"/>
        <w:spacing w:before="66"/>
        <w:rPr>
          <w:rFonts w:ascii="Arial"/>
        </w:rPr>
      </w:pPr>
      <w:r>
        <w:rPr>
          <w:rFonts w:ascii="Arial"/>
          <w:spacing w:val="-2"/>
        </w:rPr>
        <w:t>Findings</w:t>
      </w:r>
    </w:p>
    <w:p>
      <w:pPr>
        <w:pStyle w:val="BodyText"/>
        <w:spacing w:line="388" w:lineRule="exact"/>
        <w:ind w:left="69"/>
        <w:rPr>
          <w:rFonts w:ascii="Arial" w:eastAsia="Arial"/>
        </w:rPr>
      </w:pPr>
      <w:r>
        <w:rPr/>
        <w:br w:type="column"/>
      </w:r>
      <w:r>
        <w:rPr>
          <w:spacing w:val="-2"/>
        </w:rPr>
        <w:t>发现、</w:t>
      </w:r>
      <w:r>
        <w:rPr>
          <w:rFonts w:ascii="Arial" w:eastAsia="Arial"/>
          <w:spacing w:val="-2"/>
        </w:rPr>
        <w:t>Future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2"/>
        </w:rPr>
        <w:t>计划），</w:t>
      </w:r>
      <w:r>
        <w:rPr>
          <w:spacing w:val="-3"/>
        </w:rPr>
        <w:t>输出可落地的改进方案：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3" w:equalWidth="0">
            <w:col w:w="1049" w:space="40"/>
            <w:col w:w="1366" w:space="39"/>
            <w:col w:w="7836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5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rFonts w:ascii="Arial" w:eastAsia="Arial"/>
          <w:spacing w:val="-4"/>
          <w:sz w:val="22"/>
        </w:rPr>
        <w:t>Facts</w:t>
      </w:r>
      <w:r>
        <w:rPr>
          <w:spacing w:val="-4"/>
          <w:sz w:val="22"/>
        </w:rPr>
        <w:t>（事实</w:t>
      </w:r>
      <w:r>
        <w:rPr>
          <w:spacing w:val="-73"/>
          <w:sz w:val="22"/>
        </w:rPr>
        <w:t>）</w:t>
      </w:r>
      <w:r>
        <w:rPr>
          <w:spacing w:val="-14"/>
          <w:sz w:val="22"/>
        </w:rPr>
        <w:t>：客观陈述迭代过程</w:t>
      </w:r>
      <w:r>
        <w:rPr>
          <w:spacing w:val="-4"/>
          <w:sz w:val="22"/>
        </w:rPr>
        <w:t>（</w:t>
      </w:r>
      <w:r>
        <w:rPr>
          <w:spacing w:val="-10"/>
          <w:sz w:val="22"/>
        </w:rPr>
        <w:t>如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5"/>
        </w:rPr>
        <w:t>需求开发延期 </w:t>
      </w:r>
      <w:r>
        <w:rPr>
          <w:rFonts w:ascii="Arial" w:hAnsi="Arial" w:eastAsia="Arial"/>
          <w:spacing w:val="-10"/>
        </w:rPr>
        <w:t>2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天，因模型调优耗时超预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299" w:space="40"/>
            <w:col w:w="1696" w:space="39"/>
            <w:col w:w="425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期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）、结果数据（</w:t>
      </w:r>
      <w:r>
        <w:rPr>
          <w:spacing w:val="-10"/>
        </w:rPr>
        <w:t>如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客服满意度提升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rFonts w:ascii="Arial" w:eastAsia="Arial"/>
        </w:rPr>
        <w:t>3%</w:t>
      </w:r>
      <w:r>
        <w:rPr>
          <w:spacing w:val="10"/>
        </w:rPr>
        <w:t>，未达 </w:t>
      </w:r>
      <w:r>
        <w:rPr>
          <w:rFonts w:ascii="Arial" w:eastAsia="Arial"/>
          <w:spacing w:val="-5"/>
        </w:rPr>
        <w:t>5%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目标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271" w:space="40"/>
            <w:col w:w="1684" w:space="39"/>
            <w:col w:w="1476" w:space="39"/>
            <w:col w:w="4781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0"/>
          <w:numId w:val="35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rFonts w:ascii="Arial" w:hAnsi="Arial" w:eastAsia="Arial"/>
          <w:spacing w:val="-2"/>
          <w:sz w:val="22"/>
        </w:rPr>
        <w:t>Feelings</w:t>
      </w:r>
      <w:r>
        <w:rPr>
          <w:spacing w:val="-2"/>
          <w:sz w:val="22"/>
        </w:rPr>
        <w:t>（感受</w:t>
      </w:r>
      <w:r>
        <w:rPr>
          <w:spacing w:val="-75"/>
          <w:sz w:val="22"/>
        </w:rPr>
        <w:t>）</w:t>
      </w:r>
      <w:r>
        <w:rPr>
          <w:spacing w:val="-11"/>
          <w:sz w:val="22"/>
        </w:rPr>
        <w:t>：团队成员分享迭代中的问题与难点</w:t>
      </w:r>
      <w:r>
        <w:rPr>
          <w:spacing w:val="-2"/>
          <w:sz w:val="22"/>
        </w:rPr>
        <w:t>（</w:t>
      </w:r>
      <w:r>
        <w:rPr>
          <w:spacing w:val="35"/>
          <w:sz w:val="22"/>
        </w:rPr>
        <w:t>如 </w:t>
      </w:r>
      <w:r>
        <w:rPr>
          <w:rFonts w:ascii="Arial" w:hAnsi="Arial" w:eastAsia="Arial"/>
          <w:spacing w:val="-2"/>
          <w:sz w:val="22"/>
        </w:rPr>
        <w:t>“</w:t>
      </w:r>
      <w:r>
        <w:rPr>
          <w:spacing w:val="-3"/>
          <w:sz w:val="22"/>
        </w:rPr>
        <w:t>跨团队沟通延迟导致需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求理解偏差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5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rFonts w:ascii="Arial" w:hAnsi="Arial" w:eastAsia="Arial"/>
          <w:spacing w:val="-2"/>
          <w:sz w:val="22"/>
        </w:rPr>
        <w:t>Findings</w:t>
      </w:r>
      <w:r>
        <w:rPr>
          <w:spacing w:val="-2"/>
          <w:sz w:val="22"/>
        </w:rPr>
        <w:t>（发现</w:t>
      </w:r>
      <w:r>
        <w:rPr>
          <w:spacing w:val="-73"/>
          <w:sz w:val="22"/>
        </w:rPr>
        <w:t>）</w:t>
      </w:r>
      <w:r>
        <w:rPr>
          <w:spacing w:val="-11"/>
          <w:sz w:val="22"/>
        </w:rPr>
        <w:t>：提炼关键问题与根因</w:t>
      </w:r>
      <w:r>
        <w:rPr>
          <w:spacing w:val="-2"/>
          <w:sz w:val="22"/>
        </w:rPr>
        <w:t>（</w:t>
      </w:r>
      <w:r>
        <w:rPr>
          <w:spacing w:val="34"/>
          <w:sz w:val="22"/>
        </w:rPr>
        <w:t>如 </w:t>
      </w:r>
      <w:r>
        <w:rPr>
          <w:rFonts w:ascii="Arial" w:hAnsi="Arial" w:eastAsia="Arial"/>
          <w:spacing w:val="-2"/>
          <w:sz w:val="22"/>
        </w:rPr>
        <w:t>“</w:t>
      </w:r>
      <w:r>
        <w:rPr>
          <w:spacing w:val="-3"/>
          <w:sz w:val="22"/>
        </w:rPr>
        <w:t>模型调优缺乏提前评估，跨团队沟通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无固定机制</w:t>
      </w:r>
      <w:r>
        <w:rPr>
          <w:rFonts w:ascii="Arial" w:hAnsi="Arial" w:eastAsia="Arial"/>
          <w:spacing w:val="-5"/>
        </w:rPr>
        <w:t>”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5"/>
        </w:numPr>
        <w:tabs>
          <w:tab w:pos="636" w:val="left" w:leader="none"/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rFonts w:ascii="Arial" w:hAnsi="Arial" w:eastAsia="Arial"/>
          <w:spacing w:val="-2"/>
          <w:sz w:val="22"/>
        </w:rPr>
        <w:t>Future</w:t>
      </w:r>
      <w:r>
        <w:rPr>
          <w:spacing w:val="-2"/>
          <w:sz w:val="22"/>
        </w:rPr>
        <w:t>（计划</w:t>
      </w:r>
      <w:r>
        <w:rPr>
          <w:spacing w:val="-72"/>
          <w:sz w:val="22"/>
        </w:rPr>
        <w:t>）</w:t>
      </w:r>
      <w:r>
        <w:rPr>
          <w:spacing w:val="-14"/>
          <w:sz w:val="22"/>
        </w:rPr>
        <w:t>：制定改进措施</w:t>
      </w:r>
      <w:r>
        <w:rPr>
          <w:spacing w:val="-2"/>
          <w:sz w:val="22"/>
        </w:rPr>
        <w:t>（</w:t>
      </w:r>
      <w:r>
        <w:rPr>
          <w:spacing w:val="19"/>
          <w:sz w:val="22"/>
        </w:rPr>
        <w:t>如 </w:t>
      </w:r>
      <w:r>
        <w:rPr>
          <w:rFonts w:ascii="Arial" w:hAnsi="Arial" w:eastAsia="Arial"/>
          <w:spacing w:val="-2"/>
          <w:sz w:val="22"/>
        </w:rPr>
        <w:t>“</w:t>
      </w:r>
      <w:r>
        <w:rPr>
          <w:spacing w:val="-3"/>
          <w:sz w:val="22"/>
        </w:rPr>
        <w:t>模型调优前增加技术评估环节，建立跨团队周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会沟通机制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），</w:t>
      </w:r>
      <w:r>
        <w:rPr>
          <w:spacing w:val="-3"/>
        </w:rPr>
        <w:t>明确责任人与完成时间。</w:t>
      </w:r>
    </w:p>
    <w:p>
      <w:pPr>
        <w:pStyle w:val="BodyText"/>
        <w:spacing w:before="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9"/>
        <w:ind w:left="217" w:right="0" w:firstLine="0"/>
        <w:jc w:val="left"/>
        <w:rPr>
          <w:rFonts w:ascii="Arial"/>
          <w:sz w:val="32"/>
        </w:rPr>
      </w:pPr>
      <w:bookmarkStart w:name="18. 字节跳动 Agent 全球化适配实操指南" w:id="241"/>
      <w:bookmarkEnd w:id="241"/>
      <w:r>
        <w:rPr/>
      </w:r>
      <w:r>
        <w:rPr>
          <w:rFonts w:ascii="Arial"/>
          <w:spacing w:val="-5"/>
          <w:sz w:val="32"/>
        </w:rPr>
        <w:t>18.</w:t>
      </w:r>
    </w:p>
    <w:p>
      <w:pPr>
        <w:spacing w:before="17"/>
        <w:ind w:left="120" w:right="0" w:firstLine="0"/>
        <w:jc w:val="left"/>
        <w:rPr>
          <w:sz w:val="32"/>
        </w:rPr>
      </w:pPr>
      <w:r>
        <w:rPr/>
        <w:br w:type="column"/>
      </w:r>
      <w:r>
        <w:rPr>
          <w:spacing w:val="-3"/>
          <w:sz w:val="32"/>
        </w:rPr>
        <w:t>字节跳动</w:t>
      </w:r>
    </w:p>
    <w:p>
      <w:pPr>
        <w:spacing w:before="139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7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全球化适配实操指南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4" w:equalWidth="0">
            <w:col w:w="662" w:space="40"/>
            <w:col w:w="1400" w:space="39"/>
            <w:col w:w="1003" w:space="40"/>
            <w:col w:w="7146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18"/>
        </w:rPr>
      </w:pPr>
    </w:p>
    <w:p>
      <w:pPr>
        <w:pStyle w:val="Heading2"/>
        <w:numPr>
          <w:ilvl w:val="1"/>
          <w:numId w:val="36"/>
        </w:numPr>
        <w:tabs>
          <w:tab w:pos="902" w:val="left" w:leader="none"/>
        </w:tabs>
        <w:spacing w:line="240" w:lineRule="auto" w:before="27" w:after="0"/>
        <w:ind w:left="901" w:right="0" w:hanging="685"/>
        <w:jc w:val="left"/>
      </w:pPr>
      <w:bookmarkStart w:name="18.1 语言与文化适配" w:id="242"/>
      <w:bookmarkEnd w:id="242"/>
      <w:r>
        <w:rPr>
          <w:spacing w:val="-4"/>
        </w:rPr>
        <w:t>语言与文化适配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36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8.1.1 多语言支持方案" w:id="243"/>
      <w:bookmarkEnd w:id="243"/>
      <w:r>
        <w:rPr/>
      </w:r>
      <w:bookmarkStart w:name="18.1.1 多语言支持方案" w:id="244"/>
      <w:bookmarkEnd w:id="244"/>
      <w:r>
        <w:rPr>
          <w:spacing w:val="-2"/>
        </w:rPr>
        <w:t>多语言支持方案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396" w:lineRule="exact" w:before="43"/>
      </w:pPr>
      <w:r>
        <w:rPr>
          <w:spacing w:val="-7"/>
        </w:rPr>
        <w:t>针对不同国家和地区的语言需求，采用</w:t>
      </w:r>
    </w:p>
    <w:p>
      <w:pPr>
        <w:pStyle w:val="BodyText"/>
        <w:spacing w:line="396" w:lineRule="exact"/>
      </w:pPr>
      <w:r>
        <w:rPr>
          <w:rFonts w:ascii="Arial" w:eastAsia="Arial"/>
        </w:rPr>
        <w:t>Agent</w:t>
      </w:r>
      <w:r>
        <w:rPr>
          <w:rFonts w:ascii="Arial" w:eastAsia="Arial"/>
          <w:spacing w:val="38"/>
        </w:rPr>
        <w:t> </w:t>
      </w:r>
      <w:r>
        <w:rPr>
          <w:spacing w:val="-2"/>
        </w:rPr>
        <w:t>交互自然流畅：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5"/>
        </w:rPr>
        <w:t>核心语言优先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小语种逐步覆盖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4"/>
        </w:rPr>
        <w:t>策略，确保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906" w:space="40"/>
            <w:col w:w="1702" w:space="39"/>
            <w:col w:w="1684" w:space="40"/>
            <w:col w:w="2919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核心语言（</w:t>
      </w:r>
      <w:r>
        <w:rPr>
          <w:rFonts w:ascii="Arial" w:hAnsi="Arial" w:eastAsia="Arial"/>
          <w:spacing w:val="-4"/>
          <w:sz w:val="22"/>
        </w:rPr>
        <w:t>10</w:t>
      </w:r>
      <w:r>
        <w:rPr>
          <w:rFonts w:ascii="Arial" w:hAnsi="Arial" w:eastAsia="Arial"/>
          <w:spacing w:val="8"/>
          <w:sz w:val="22"/>
        </w:rPr>
        <w:t> </w:t>
      </w:r>
      <w:r>
        <w:rPr>
          <w:spacing w:val="-4"/>
          <w:sz w:val="22"/>
        </w:rPr>
        <w:t>种</w:t>
      </w:r>
      <w:r>
        <w:rPr>
          <w:spacing w:val="-65"/>
          <w:sz w:val="22"/>
        </w:rPr>
        <w:t>）</w:t>
      </w:r>
      <w:r>
        <w:rPr>
          <w:spacing w:val="-12"/>
          <w:sz w:val="22"/>
        </w:rPr>
        <w:t>：英语、日语、韩语、西班牙语、法语、德语、俄语、阿拉伯语、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29"/>
      </w:pPr>
      <w:r>
        <w:rPr>
          <w:spacing w:val="-3"/>
        </w:rPr>
        <w:t>葡萄牙语、印尼语，优先实现</w:t>
      </w:r>
    </w:p>
    <w:p>
      <w:pPr>
        <w:pStyle w:val="BodyText"/>
        <w:spacing w:before="29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4"/>
        </w:rPr>
        <w:t>理解 </w:t>
      </w:r>
      <w:r>
        <w:rPr>
          <w:rFonts w:ascii="Arial" w:hAnsi="Arial" w:eastAsia="Arial"/>
          <w:spacing w:val="-12"/>
        </w:rPr>
        <w:t>+</w:t>
      </w:r>
    </w:p>
    <w:p>
      <w:pPr>
        <w:spacing w:before="29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生成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29"/>
        <w:ind w:left="69"/>
      </w:pPr>
      <w:r>
        <w:rPr/>
        <w:br w:type="column"/>
      </w:r>
      <w:r>
        <w:rPr>
          <w:spacing w:val="-4"/>
        </w:rPr>
        <w:t>全功能支持；</w:t>
      </w:r>
    </w:p>
    <w:p>
      <w:pPr>
        <w:spacing w:after="0"/>
        <w:sectPr>
          <w:pgSz w:w="11910" w:h="16840"/>
          <w:pgMar w:top="1500" w:bottom="280" w:left="1580" w:right="0"/>
          <w:cols w:num="4" w:equalWidth="0">
            <w:col w:w="3078" w:space="40"/>
            <w:col w:w="822" w:space="39"/>
            <w:col w:w="584" w:space="39"/>
            <w:col w:w="572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8"/>
          <w:sz w:val="22"/>
        </w:rPr>
        <w:t>小语种</w:t>
      </w:r>
      <w:r>
        <w:rPr>
          <w:spacing w:val="5"/>
          <w:sz w:val="22"/>
        </w:rPr>
        <w:t>（</w:t>
      </w:r>
      <w:r>
        <w:rPr>
          <w:rFonts w:ascii="Arial" w:hAnsi="Arial" w:eastAsia="Arial"/>
          <w:spacing w:val="5"/>
          <w:sz w:val="22"/>
        </w:rPr>
        <w:t>30+</w:t>
      </w:r>
      <w:r>
        <w:rPr>
          <w:spacing w:val="-105"/>
          <w:sz w:val="22"/>
        </w:rPr>
        <w:t>）</w:t>
      </w:r>
      <w:r>
        <w:rPr>
          <w:spacing w:val="-21"/>
          <w:sz w:val="22"/>
        </w:rPr>
        <w:t>：通过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机器翻译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人工校对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7"/>
        </w:rPr>
        <w:t>模式，先支持文本交互，再逐步优化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598" w:space="40"/>
            <w:col w:w="1262" w:space="39"/>
            <w:col w:w="1024" w:space="39"/>
            <w:col w:w="532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语音交互（如泰语、越南语、土耳其语）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技术实现：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基于</w:t>
      </w:r>
    </w:p>
    <w:p>
      <w:pPr>
        <w:pStyle w:val="BodyText"/>
        <w:spacing w:before="127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Doubao-Seed-</w:t>
      </w:r>
      <w:r>
        <w:rPr>
          <w:rFonts w:ascii="Arial"/>
          <w:spacing w:val="-5"/>
        </w:rPr>
        <w:t>1.6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5"/>
        </w:rPr>
        <w:t>的多语言能力，新增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4"/>
        </w:rPr>
        <w:t>“</w:t>
      </w:r>
      <w:r>
        <w:rPr>
          <w:spacing w:val="-4"/>
        </w:rPr>
        <w:t>语言检测模块</w:t>
      </w:r>
      <w:r>
        <w:rPr>
          <w:rFonts w:ascii="Arial" w:hAnsi="Arial" w:eastAsia="Arial"/>
          <w:spacing w:val="-4"/>
        </w:rPr>
        <w:t>”</w:t>
      </w:r>
      <w:r>
        <w:rPr>
          <w:spacing w:val="-5"/>
        </w:rPr>
        <w:t>，自动识别用户输入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078" w:space="40"/>
            <w:col w:w="1807" w:space="39"/>
            <w:col w:w="2030" w:space="39"/>
            <w:col w:w="529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语言（准确率目标</w:t>
      </w:r>
      <w:r>
        <w:rPr>
          <w:rFonts w:ascii="Arial" w:hAnsi="Arial" w:eastAsia="Arial"/>
          <w:spacing w:val="-2"/>
        </w:rPr>
        <w:t>≥99%</w:t>
      </w:r>
      <w:r>
        <w:rPr>
          <w:spacing w:val="-2"/>
        </w:rPr>
        <w:t>）；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建立多语言语料库，每个语种包含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8"/>
        </w:rPr>
        <w:t>“</w:t>
      </w:r>
      <w:r>
        <w:rPr>
          <w:spacing w:val="-8"/>
        </w:rPr>
        <w:t>日常交互、业务术语、文化禁忌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10"/>
        </w:rPr>
        <w:t>三类数据（如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894" w:space="40"/>
            <w:col w:w="3210" w:space="39"/>
            <w:col w:w="314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3"/>
        </w:rPr>
        <w:t>英语需区分英式 </w:t>
      </w:r>
      <w:r>
        <w:rPr>
          <w:rFonts w:ascii="Arial" w:eastAsia="Arial"/>
          <w:spacing w:val="17"/>
        </w:rPr>
        <w:t>/ </w:t>
      </w:r>
      <w:r>
        <w:rPr/>
        <w:t>美式表达，阿拉伯语需适配从右到左的文本展示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"/>
          <w:sz w:val="22"/>
        </w:rPr>
        <w:t>语音交互场景集成字节跳动自研的多语言</w:t>
      </w:r>
    </w:p>
    <w:p>
      <w:pPr>
        <w:pStyle w:val="BodyText"/>
        <w:spacing w:before="127"/>
        <w:ind w:left="7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ASR/TTS</w:t>
      </w:r>
    </w:p>
    <w:p>
      <w:pPr>
        <w:pStyle w:val="BodyText"/>
        <w:spacing w:before="43"/>
        <w:ind w:left="78"/>
      </w:pPr>
      <w:r>
        <w:rPr/>
        <w:br w:type="column"/>
      </w:r>
      <w:r>
        <w:rPr>
          <w:spacing w:val="-1"/>
        </w:rPr>
        <w:t>引擎，确保语音识别准确率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674" w:space="40"/>
            <w:col w:w="1008" w:space="39"/>
            <w:col w:w="4569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  <w:ind w:left="147"/>
      </w:pPr>
      <w:r>
        <w:rPr>
          <w:spacing w:val="-2"/>
        </w:rPr>
        <w:t>（目标</w:t>
      </w:r>
      <w:r>
        <w:rPr>
          <w:rFonts w:ascii="Arial" w:hAnsi="Arial" w:eastAsia="Arial"/>
          <w:spacing w:val="-2"/>
        </w:rPr>
        <w:t>≥95%</w:t>
      </w:r>
      <w:r>
        <w:rPr>
          <w:spacing w:val="-2"/>
        </w:rPr>
        <w:t>）、语音合成自然度（目标</w:t>
      </w:r>
      <w:r>
        <w:rPr>
          <w:rFonts w:ascii="Arial" w:hAnsi="Arial" w:eastAsia="Arial"/>
          <w:spacing w:val="-2"/>
        </w:rPr>
        <w:t>≥4.5/5.0</w:t>
      </w:r>
      <w:r>
        <w:rPr>
          <w:spacing w:val="-2"/>
        </w:rPr>
        <w:t>）</w:t>
      </w:r>
      <w:r>
        <w:rPr>
          <w:spacing w:val="-10"/>
        </w:rPr>
        <w:t>。</w:t>
      </w:r>
    </w:p>
    <w:p>
      <w:pPr>
        <w:pStyle w:val="BodyText"/>
        <w:ind w:left="0"/>
        <w:rPr>
          <w:sz w:val="18"/>
        </w:rPr>
      </w:pPr>
    </w:p>
    <w:p>
      <w:pPr>
        <w:pStyle w:val="Heading3"/>
        <w:numPr>
          <w:ilvl w:val="2"/>
          <w:numId w:val="36"/>
        </w:numPr>
        <w:tabs>
          <w:tab w:pos="1005" w:val="left" w:leader="none"/>
        </w:tabs>
        <w:spacing w:line="240" w:lineRule="auto" w:before="1" w:after="0"/>
        <w:ind w:left="1004" w:right="0" w:hanging="788"/>
        <w:jc w:val="left"/>
      </w:pPr>
      <w:bookmarkStart w:name="18.1.2 文化适配要点" w:id="245"/>
      <w:bookmarkEnd w:id="245"/>
      <w:r>
        <w:rPr/>
      </w:r>
      <w:bookmarkStart w:name="18.1.2 文化适配要点" w:id="246"/>
      <w:bookmarkEnd w:id="246"/>
      <w:r>
        <w:rPr>
          <w:spacing w:val="-2"/>
        </w:rPr>
        <w:t>文化适配要点</w:t>
      </w:r>
    </w:p>
    <w:p>
      <w:pPr>
        <w:pStyle w:val="BodyText"/>
        <w:spacing w:before="18"/>
        <w:ind w:left="0"/>
        <w:rPr>
          <w:sz w:val="35"/>
        </w:rPr>
      </w:pPr>
    </w:p>
    <w:p>
      <w:pPr>
        <w:pStyle w:val="BodyText"/>
      </w:pPr>
      <w:r>
        <w:rPr>
          <w:spacing w:val="-3"/>
        </w:rPr>
        <w:t>避免因文化差异导致用户误解或不满，需重点关注以下维度：</w:t>
      </w: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交互风格：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rFonts w:ascii="Arial" w:hAnsi="Arial" w:eastAsia="Arial"/>
          <w:sz w:val="22"/>
        </w:rPr>
      </w:pPr>
      <w:r>
        <w:rPr>
          <w:spacing w:val="-7"/>
          <w:sz w:val="22"/>
        </w:rPr>
        <w:t>欧美地区：注重简洁直接，</w:t>
      </w:r>
      <w:r>
        <w:rPr>
          <w:rFonts w:ascii="Arial" w:hAnsi="Arial" w:eastAsia="Arial"/>
          <w:spacing w:val="-8"/>
          <w:sz w:val="2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7"/>
        </w:rPr>
        <w:t>响应需避免冗余表述，多使用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您的需求已收到，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768" w:space="40"/>
            <w:col w:w="2888" w:space="39"/>
            <w:col w:w="359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eastAsia="Arial"/>
        </w:rPr>
      </w:pPr>
      <w:r>
        <w:rPr>
          <w:spacing w:val="14"/>
        </w:rPr>
        <w:t>将在 </w:t>
      </w:r>
      <w:r>
        <w:rPr>
          <w:rFonts w:ascii="Arial" w:eastAsia="Arial"/>
          <w:spacing w:val="-10"/>
        </w:rPr>
        <w:t>1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分钟内处理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等高效话术；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890" w:space="40"/>
            <w:col w:w="1244" w:space="39"/>
            <w:col w:w="8117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东亚地区（日韩</w:t>
      </w:r>
      <w:r>
        <w:rPr>
          <w:spacing w:val="-64"/>
          <w:sz w:val="22"/>
        </w:rPr>
        <w:t>）</w:t>
      </w:r>
      <w:r>
        <w:rPr>
          <w:spacing w:val="-12"/>
          <w:sz w:val="22"/>
        </w:rPr>
        <w:t>：注重礼貌谦逊，需使用敬语</w:t>
      </w:r>
      <w:r>
        <w:rPr>
          <w:spacing w:val="-4"/>
          <w:sz w:val="22"/>
        </w:rPr>
        <w:t>（</w:t>
      </w:r>
      <w:r>
        <w:rPr>
          <w:spacing w:val="-6"/>
          <w:sz w:val="22"/>
        </w:rPr>
        <w:t>如日语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でございます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结尾</w:t>
      </w:r>
      <w:r>
        <w:rPr>
          <w:spacing w:val="-111"/>
        </w:rPr>
        <w:t>），</w:t>
      </w:r>
      <w:r>
        <w:rPr>
          <w:spacing w:val="-10"/>
        </w:rPr>
        <w:t>避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963" w:space="40"/>
            <w:col w:w="1537" w:space="39"/>
            <w:col w:w="27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免过于随意的表达；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中东地区：需符合当地宗教文化（如避免提及猪肉、酒精相关内容</w:t>
      </w:r>
      <w:r>
        <w:rPr>
          <w:spacing w:val="-73"/>
          <w:sz w:val="22"/>
        </w:rPr>
        <w:t>）</w:t>
      </w:r>
      <w:r>
        <w:rPr>
          <w:spacing w:val="-16"/>
          <w:sz w:val="22"/>
        </w:rPr>
        <w:t>，交互时间需避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开宗教节日（如斋月）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视觉与符号：</w:t>
      </w: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"/>
          <w:sz w:val="22"/>
        </w:rPr>
        <w:t>颜色适配：西方文化中</w:t>
      </w:r>
    </w:p>
    <w:p>
      <w:pPr>
        <w:pStyle w:val="BodyText"/>
        <w:spacing w:before="42"/>
        <w:ind w:left="71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红色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71"/>
        <w:rPr>
          <w:rFonts w:ascii="Arial" w:eastAsia="Arial"/>
        </w:rPr>
      </w:pPr>
      <w:r>
        <w:rPr/>
        <w:br w:type="column"/>
      </w:r>
      <w:r>
        <w:rPr>
          <w:spacing w:val="-1"/>
        </w:rPr>
        <w:t>代表警告，东方文化中代表喜庆，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2"/>
        <w:ind w:left="71"/>
      </w:pPr>
      <w:r>
        <w:rPr/>
        <w:br w:type="column"/>
      </w:r>
      <w:r>
        <w:rPr>
          <w:spacing w:val="-3"/>
        </w:rPr>
        <w:t>界面颜色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2843" w:space="40"/>
            <w:col w:w="660" w:space="39"/>
            <w:col w:w="3955" w:space="39"/>
            <w:col w:w="275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需按地区调整（如欧美用蓝色表示安全，东亚可用红色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29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符号适配：避免使用宗教敏感符号（如十字架、星月标志</w:t>
      </w:r>
      <w:r>
        <w:rPr>
          <w:spacing w:val="-73"/>
          <w:sz w:val="22"/>
        </w:rPr>
        <w:t>）</w:t>
      </w:r>
      <w:r>
        <w:rPr>
          <w:spacing w:val="-13"/>
          <w:sz w:val="22"/>
        </w:rPr>
        <w:t>，手势符号需符合当地习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BodyText"/>
        <w:spacing w:before="42"/>
      </w:pPr>
      <w:r>
        <w:rPr>
          <w:spacing w:val="-2"/>
        </w:rPr>
        <w:t>惯（</w:t>
      </w:r>
      <w:r>
        <w:rPr>
          <w:spacing w:val="-10"/>
        </w:rPr>
        <w:t>如</w:t>
      </w:r>
    </w:p>
    <w:p>
      <w:pPr>
        <w:pStyle w:val="BodyText"/>
        <w:spacing w:before="126"/>
        <w:ind w:left="69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4"/>
        </w:rPr>
        <w:t>“OK”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2"/>
        </w:rPr>
        <w:t>手势在部分国家代表侮辱）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878" w:space="40"/>
            <w:col w:w="535" w:space="39"/>
            <w:col w:w="8838"/>
          </w:cols>
        </w:sectPr>
      </w:pPr>
    </w:p>
    <w:p>
      <w:pPr>
        <w:pStyle w:val="BodyText"/>
        <w:spacing w:before="11"/>
        <w:ind w:left="0"/>
        <w:rPr>
          <w:sz w:val="14"/>
        </w:rPr>
      </w:pPr>
    </w:p>
    <w:p>
      <w:pPr>
        <w:pStyle w:val="Heading2"/>
        <w:numPr>
          <w:ilvl w:val="1"/>
          <w:numId w:val="36"/>
        </w:numPr>
        <w:tabs>
          <w:tab w:pos="902" w:val="left" w:leader="none"/>
        </w:tabs>
        <w:spacing w:line="240" w:lineRule="auto" w:before="27" w:after="0"/>
        <w:ind w:left="901" w:right="0" w:hanging="685"/>
        <w:jc w:val="left"/>
      </w:pPr>
      <w:bookmarkStart w:name="18.2 法律法规与合规适配" w:id="247"/>
      <w:bookmarkEnd w:id="247"/>
      <w:r>
        <w:rPr>
          <w:spacing w:val="-3"/>
        </w:rPr>
        <w:t>法律法规与合规适配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9"/>
        <w:ind w:left="0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2"/>
          <w:numId w:val="36"/>
        </w:numPr>
        <w:tabs>
          <w:tab w:pos="886" w:val="left" w:leader="none"/>
        </w:tabs>
        <w:spacing w:line="240" w:lineRule="auto" w:before="129" w:after="0"/>
        <w:ind w:left="885" w:right="0" w:hanging="669"/>
        <w:jc w:val="left"/>
        <w:rPr>
          <w:rFonts w:ascii="Arial"/>
          <w:sz w:val="24"/>
        </w:rPr>
      </w:pPr>
      <w:bookmarkStart w:name="18.2.1 主要国家 / 地区合规要求" w:id="248"/>
      <w:bookmarkEnd w:id="248"/>
      <w:r>
        <w:rPr/>
      </w:r>
      <w:bookmarkStart w:name="18.2.1 主要国家 / 地区合规要求" w:id="249"/>
      <w:bookmarkEnd w:id="249"/>
      <w:r>
        <w:rPr>
          <w:rFonts w:ascii="Arial"/>
          <w:sz w:val="24"/>
        </w:rPr>
      </w:r>
    </w:p>
    <w:p>
      <w:pPr>
        <w:pStyle w:val="Heading3"/>
        <w:ind w:left="79" w:firstLine="0"/>
        <w:rPr>
          <w:rFonts w:ascii="Arial" w:eastAsia="Arial"/>
        </w:rPr>
      </w:pPr>
      <w:r>
        <w:rPr/>
        <w:br w:type="column"/>
      </w:r>
      <w:r>
        <w:rPr>
          <w:spacing w:val="9"/>
        </w:rPr>
        <w:t>主要国家 </w:t>
      </w:r>
      <w:r>
        <w:rPr>
          <w:rFonts w:ascii="Arial" w:eastAsia="Arial"/>
          <w:spacing w:val="-10"/>
        </w:rPr>
        <w:t>/</w:t>
      </w:r>
    </w:p>
    <w:p>
      <w:pPr>
        <w:spacing w:before="37"/>
        <w:ind w:left="80" w:right="0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地区合规要求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560" w:bottom="280" w:left="1580" w:right="0"/>
          <w:cols w:num="3" w:equalWidth="0">
            <w:col w:w="885" w:space="40"/>
            <w:col w:w="1227" w:space="39"/>
            <w:col w:w="8139"/>
          </w:cols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3"/>
        </w:rPr>
        <w:t>针对全球化业务重点区域，梳理核心合规要求，确保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运营合法：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278" w:space="40"/>
            <w:col w:w="638" w:space="39"/>
            <w:col w:w="4335"/>
          </w:cols>
        </w:sectPr>
      </w:pPr>
    </w:p>
    <w:p>
      <w:pPr>
        <w:pStyle w:val="BodyText"/>
        <w:spacing w:before="5"/>
        <w:ind w:left="0"/>
        <w:rPr>
          <w:sz w:val="6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欧盟（</w:t>
      </w:r>
      <w:r>
        <w:rPr>
          <w:rFonts w:ascii="Arial" w:hAnsi="Arial" w:eastAsia="Arial"/>
          <w:spacing w:val="-2"/>
          <w:sz w:val="22"/>
        </w:rPr>
        <w:t>GDPR</w:t>
      </w:r>
      <w:r>
        <w:rPr>
          <w:spacing w:val="-2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数据权利：用户拥有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10"/>
        </w:rPr>
        <w:t>“</w:t>
      </w:r>
      <w:r>
        <w:rPr>
          <w:spacing w:val="-10"/>
        </w:rPr>
        <w:t>数据访问、更正、删除、携带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-3"/>
        </w:rPr>
        <w:t>四项核心权利，</w:t>
      </w:r>
      <w:r>
        <w:rPr>
          <w:rFonts w:ascii="Arial" w:eastAsia="Arial"/>
          <w:spacing w:val="-8"/>
        </w:rPr>
        <w:t>Agent</w:t>
      </w:r>
    </w:p>
    <w:p>
      <w:pPr>
        <w:spacing w:before="4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需提供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  <w:cols w:num="4" w:equalWidth="0">
            <w:col w:w="2578" w:space="40"/>
            <w:col w:w="2957" w:space="39"/>
            <w:col w:w="2146" w:space="39"/>
            <w:col w:w="253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便捷的操作入口（</w:t>
      </w:r>
      <w:r>
        <w:rPr>
          <w:spacing w:val="-10"/>
        </w:rPr>
        <w:t>如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我的数据管理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页面</w:t>
      </w:r>
      <w:r>
        <w:rPr>
          <w:spacing w:val="-5"/>
        </w:rPr>
        <w:t>）；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198" w:space="40"/>
            <w:col w:w="1537" w:space="39"/>
            <w:col w:w="651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0"/>
          <w:sz w:val="22"/>
        </w:rPr>
        <w:t>数据跨境：若数据需传输至欧盟境外（如中国）</w:t>
      </w:r>
      <w:r>
        <w:rPr>
          <w:spacing w:val="-7"/>
          <w:sz w:val="22"/>
        </w:rPr>
        <w:t>，需通过 </w:t>
      </w:r>
      <w:r>
        <w:rPr>
          <w:rFonts w:ascii="Arial" w:hAnsi="Arial" w:eastAsia="Arial"/>
          <w:spacing w:val="-10"/>
          <w:sz w:val="22"/>
        </w:rPr>
        <w:t>“</w:t>
      </w:r>
      <w:r>
        <w:rPr>
          <w:spacing w:val="-10"/>
          <w:sz w:val="22"/>
        </w:rPr>
        <w:t>标准合同条款（</w:t>
      </w:r>
      <w:r>
        <w:rPr>
          <w:rFonts w:ascii="Arial" w:hAnsi="Arial" w:eastAsia="Arial"/>
          <w:spacing w:val="-10"/>
          <w:sz w:val="22"/>
        </w:rPr>
        <w:t>SCC</w:t>
      </w:r>
      <w:r>
        <w:rPr>
          <w:spacing w:val="-10"/>
          <w:sz w:val="22"/>
        </w:rPr>
        <w:t>）</w:t>
      </w:r>
      <w:r>
        <w:rPr>
          <w:rFonts w:ascii="Arial" w:hAnsi="Arial" w:eastAsia="Arial"/>
          <w:spacing w:val="8"/>
          <w:sz w:val="22"/>
        </w:rPr>
        <w:t>” </w:t>
      </w:r>
      <w:r>
        <w:rPr>
          <w:spacing w:val="-10"/>
          <w:sz w:val="22"/>
        </w:rPr>
        <w:t>或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rFonts w:ascii="Arial" w:hAnsi="Arial" w:eastAsia="Arial"/>
        </w:rPr>
        <w:t>“</w:t>
      </w:r>
      <w:r>
        <w:rPr/>
        <w:t>充分性认定</w:t>
      </w:r>
      <w:r>
        <w:rPr>
          <w:rFonts w:ascii="Arial" w:hAnsi="Arial" w:eastAsia="Arial"/>
          <w:spacing w:val="15"/>
        </w:rPr>
        <w:t>” </w:t>
      </w:r>
      <w:r>
        <w:rPr>
          <w:spacing w:val="-1"/>
        </w:rPr>
        <w:t>机制，确保数据安全。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美国（</w:t>
      </w:r>
      <w:r>
        <w:rPr>
          <w:rFonts w:ascii="Arial" w:hAnsi="Arial" w:eastAsia="Arial"/>
          <w:spacing w:val="-2"/>
          <w:sz w:val="22"/>
        </w:rPr>
        <w:t>CCPA/CPRA</w:t>
      </w:r>
      <w:r>
        <w:rPr>
          <w:spacing w:val="-2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消费者权利：用户可要求企业 </w:t>
      </w:r>
      <w:r>
        <w:rPr>
          <w:rFonts w:ascii="Arial" w:hAnsi="Arial" w:eastAsia="Arial"/>
          <w:sz w:val="22"/>
        </w:rPr>
        <w:t>“</w:t>
      </w:r>
      <w:r>
        <w:rPr>
          <w:spacing w:val="-11"/>
          <w:sz w:val="22"/>
        </w:rPr>
        <w:t>披露数据收集范围、删除个人数据、拒绝数据出售</w:t>
      </w:r>
      <w:r>
        <w:rPr>
          <w:rFonts w:ascii="Arial" w:hAnsi="Arial" w:eastAsia="Arial"/>
          <w:spacing w:val="-5"/>
          <w:sz w:val="22"/>
        </w:rPr>
        <w:t>”</w:t>
      </w:r>
      <w:r>
        <w:rPr>
          <w:spacing w:val="-5"/>
          <w:sz w:val="22"/>
        </w:rPr>
        <w:t>，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rFonts w:ascii="Arial" w:eastAsia="Arial"/>
        </w:rPr>
        <w:t>Agent</w:t>
      </w:r>
      <w:r>
        <w:rPr>
          <w:rFonts w:ascii="Arial" w:eastAsia="Arial"/>
          <w:spacing w:val="27"/>
        </w:rPr>
        <w:t> </w:t>
      </w:r>
      <w:r>
        <w:rPr>
          <w:spacing w:val="-1"/>
        </w:rPr>
        <w:t>需在隐私政策中明确告知数据用途；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9"/>
          <w:sz w:val="22"/>
        </w:rPr>
        <w:t>数据安全：需采取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2"/>
        </w:rPr>
        <w:t>合理安全措施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9"/>
        </w:rPr>
        <w:t>保护数据，如加密存储、访问控制，定期开展安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354" w:space="40"/>
            <w:col w:w="1537" w:space="39"/>
            <w:col w:w="6360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4"/>
        </w:rPr>
        <w:t>全评估。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z w:val="22"/>
        </w:rPr>
        <w:t>东南亚（</w:t>
      </w:r>
      <w:r>
        <w:rPr>
          <w:spacing w:val="12"/>
          <w:sz w:val="22"/>
        </w:rPr>
        <w:t>印尼 </w:t>
      </w:r>
      <w:r>
        <w:rPr>
          <w:rFonts w:ascii="Arial" w:hAnsi="Arial" w:eastAsia="Arial"/>
          <w:sz w:val="22"/>
        </w:rPr>
        <w:t>PDP</w:t>
      </w:r>
      <w:r>
        <w:rPr>
          <w:rFonts w:ascii="Arial" w:hAnsi="Arial" w:eastAsia="Arial"/>
          <w:spacing w:val="-3"/>
          <w:sz w:val="22"/>
        </w:rPr>
        <w:t> </w:t>
      </w:r>
      <w:r>
        <w:rPr>
          <w:rFonts w:ascii="Arial" w:hAnsi="Arial" w:eastAsia="Arial"/>
          <w:spacing w:val="-2"/>
          <w:sz w:val="22"/>
        </w:rPr>
        <w:t>Law</w:t>
      </w:r>
      <w:r>
        <w:rPr>
          <w:spacing w:val="-2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数据本地化：个人数据需存储在印尼境内服务器，</w:t>
      </w:r>
      <w:r>
        <w:rPr>
          <w:rFonts w:ascii="Arial" w:hAnsi="Arial" w:eastAsia="Arial"/>
          <w:sz w:val="22"/>
        </w:rPr>
        <w:t>Agent</w:t>
      </w:r>
      <w:r>
        <w:rPr>
          <w:rFonts w:ascii="Arial" w:hAnsi="Arial" w:eastAsia="Arial"/>
          <w:spacing w:val="10"/>
          <w:sz w:val="22"/>
        </w:rPr>
        <w:t> </w:t>
      </w:r>
      <w:r>
        <w:rPr>
          <w:spacing w:val="-1"/>
          <w:sz w:val="22"/>
        </w:rPr>
        <w:t>需在当地部署数据节点；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政府备案：需向印尼通信与信息部（</w:t>
      </w:r>
      <w:r>
        <w:rPr>
          <w:rFonts w:ascii="Arial" w:hAnsi="Arial" w:eastAsia="Arial"/>
          <w:spacing w:val="-4"/>
          <w:sz w:val="22"/>
        </w:rPr>
        <w:t>Kominfo</w:t>
      </w:r>
      <w:r>
        <w:rPr>
          <w:spacing w:val="-4"/>
          <w:sz w:val="22"/>
        </w:rPr>
        <w:t>）</w:t>
      </w:r>
      <w:r>
        <w:rPr>
          <w:spacing w:val="-5"/>
          <w:sz w:val="22"/>
        </w:rPr>
        <w:t>备案数据处理活动，接受监管检查。</w:t>
      </w: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36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8.2.2 合规适配落地步骤" w:id="250"/>
      <w:bookmarkEnd w:id="250"/>
      <w:r>
        <w:rPr/>
      </w:r>
      <w:bookmarkStart w:name="18.2.2 合规适配落地步骤" w:id="251"/>
      <w:bookmarkEnd w:id="251"/>
      <w:r>
        <w:rPr>
          <w:spacing w:val="-2"/>
        </w:rPr>
        <w:t>合规适配落地步骤</w:t>
      </w:r>
    </w:p>
    <w:p>
      <w:pPr>
        <w:spacing w:after="0" w:line="240" w:lineRule="auto"/>
        <w:jc w:val="left"/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7"/>
        </w:numPr>
        <w:tabs>
          <w:tab w:pos="636" w:val="left" w:leader="none"/>
          <w:tab w:pos="637" w:val="left" w:leader="none"/>
        </w:tabs>
        <w:spacing w:line="240" w:lineRule="auto" w:before="29" w:after="0"/>
        <w:ind w:left="637" w:right="0" w:hanging="420"/>
        <w:jc w:val="left"/>
        <w:rPr>
          <w:sz w:val="22"/>
        </w:rPr>
      </w:pPr>
      <w:r>
        <w:rPr>
          <w:sz w:val="22"/>
        </w:rPr>
        <w:t>合规调研（</w:t>
      </w:r>
      <w:r>
        <w:rPr>
          <w:spacing w:val="5"/>
          <w:sz w:val="22"/>
        </w:rPr>
        <w:t>进入新市场前 </w:t>
      </w:r>
      <w:r>
        <w:rPr>
          <w:rFonts w:ascii="Arial" w:eastAsia="Arial"/>
          <w:sz w:val="22"/>
        </w:rPr>
        <w:t>3</w:t>
      </w:r>
      <w:r>
        <w:rPr>
          <w:rFonts w:ascii="Arial" w:eastAsia="Arial"/>
          <w:spacing w:val="42"/>
          <w:sz w:val="22"/>
        </w:rPr>
        <w:t> </w:t>
      </w:r>
      <w:r>
        <w:rPr>
          <w:sz w:val="22"/>
        </w:rPr>
        <w:t>个月</w:t>
      </w:r>
      <w:r>
        <w:rPr>
          <w:spacing w:val="-116"/>
          <w:sz w:val="22"/>
        </w:rPr>
        <w:t>）</w:t>
      </w:r>
      <w:r>
        <w:rPr>
          <w:spacing w:val="-5"/>
          <w:sz w:val="22"/>
        </w:rPr>
        <w:t>：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1"/>
          <w:numId w:val="37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联合合规团队与当地法律顾问，梳理目标市场的法律法规（</w:t>
      </w:r>
      <w:r>
        <w:rPr>
          <w:spacing w:val="-7"/>
          <w:sz w:val="22"/>
        </w:rPr>
        <w:t>如数据保护、内容审核、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/>
        <w:t>隐私政策要求），输出《</w:t>
      </w:r>
      <w:r>
        <w:rPr>
          <w:rFonts w:ascii="Arial" w:eastAsia="Arial"/>
        </w:rPr>
        <w:t>Agent</w:t>
      </w:r>
      <w:r>
        <w:rPr>
          <w:rFonts w:ascii="Arial" w:eastAsia="Arial"/>
          <w:spacing w:val="23"/>
        </w:rPr>
        <w:t> </w:t>
      </w:r>
      <w:r>
        <w:rPr>
          <w:spacing w:val="-2"/>
        </w:rPr>
        <w:t>全球化合规清单》；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7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功能改造（</w:t>
      </w:r>
      <w:r>
        <w:rPr>
          <w:spacing w:val="9"/>
          <w:sz w:val="22"/>
        </w:rPr>
        <w:t>进入前 </w:t>
      </w:r>
      <w:r>
        <w:rPr>
          <w:rFonts w:ascii="Arial" w:eastAsia="Arial"/>
          <w:sz w:val="22"/>
        </w:rPr>
        <w:t>2</w:t>
      </w:r>
      <w:r>
        <w:rPr>
          <w:rFonts w:ascii="Arial" w:eastAsia="Arial"/>
          <w:spacing w:val="44"/>
          <w:sz w:val="22"/>
        </w:rPr>
        <w:t> </w:t>
      </w:r>
      <w:r>
        <w:rPr>
          <w:sz w:val="22"/>
        </w:rPr>
        <w:t>个月</w:t>
      </w:r>
      <w:r>
        <w:rPr>
          <w:spacing w:val="-5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1"/>
          <w:numId w:val="37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5"/>
          <w:sz w:val="22"/>
        </w:rPr>
        <w:t>数据处理：根据当地要求调整数据采集范围</w:t>
      </w:r>
      <w:r>
        <w:rPr>
          <w:spacing w:val="-2"/>
          <w:sz w:val="22"/>
        </w:rPr>
        <w:t>（如欧盟市场不采集非必需的位置信息</w:t>
      </w:r>
      <w:r>
        <w:rPr>
          <w:spacing w:val="-111"/>
          <w:sz w:val="22"/>
        </w:rPr>
        <w:t>）</w:t>
      </w:r>
      <w:r>
        <w:rPr>
          <w:spacing w:val="-10"/>
          <w:sz w:val="22"/>
        </w:rPr>
        <w:t>、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-2"/>
        </w:rPr>
        <w:t>存储地点（如印尼市场本地化存储</w:t>
      </w:r>
      <w:r>
        <w:rPr>
          <w:spacing w:val="-5"/>
        </w:rPr>
        <w:t>）；</w:t>
      </w:r>
    </w:p>
    <w:p>
      <w:pPr>
        <w:pStyle w:val="BodyText"/>
        <w:spacing w:before="6"/>
        <w:ind w:left="0"/>
        <w:rPr>
          <w:sz w:val="9"/>
        </w:rPr>
      </w:pPr>
    </w:p>
    <w:p>
      <w:pPr>
        <w:pStyle w:val="ListParagraph"/>
        <w:numPr>
          <w:ilvl w:val="1"/>
          <w:numId w:val="37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内容审核：新增当地语言的合规词库（</w:t>
      </w:r>
      <w:r>
        <w:rPr>
          <w:spacing w:val="1"/>
          <w:sz w:val="22"/>
        </w:rPr>
        <w:t>如欧盟禁止 </w:t>
      </w:r>
      <w:r>
        <w:rPr>
          <w:rFonts w:ascii="Arial" w:hAnsi="Arial" w:eastAsia="Arial"/>
          <w:spacing w:val="-2"/>
          <w:sz w:val="22"/>
        </w:rPr>
        <w:t>“</w:t>
      </w:r>
      <w:r>
        <w:rPr>
          <w:spacing w:val="-2"/>
          <w:sz w:val="22"/>
        </w:rPr>
        <w:t>虚假环保宣传</w:t>
      </w:r>
      <w:r>
        <w:rPr>
          <w:rFonts w:ascii="Arial" w:hAnsi="Arial" w:eastAsia="Arial"/>
          <w:spacing w:val="-2"/>
          <w:sz w:val="22"/>
        </w:rPr>
        <w:t>”</w:t>
      </w:r>
      <w:r>
        <w:rPr>
          <w:spacing w:val="-4"/>
          <w:sz w:val="22"/>
        </w:rPr>
        <w:t>，需新增相关关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键词拦截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0"/>
          <w:numId w:val="37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z w:val="22"/>
        </w:rPr>
        <w:t>测试验收（</w:t>
      </w:r>
      <w:r>
        <w:rPr>
          <w:spacing w:val="9"/>
          <w:sz w:val="22"/>
        </w:rPr>
        <w:t>进入前 </w:t>
      </w:r>
      <w:r>
        <w:rPr>
          <w:rFonts w:ascii="Arial" w:eastAsia="Arial"/>
          <w:sz w:val="22"/>
        </w:rPr>
        <w:t>1</w:t>
      </w:r>
      <w:r>
        <w:rPr>
          <w:rFonts w:ascii="Arial" w:eastAsia="Arial"/>
          <w:spacing w:val="44"/>
          <w:sz w:val="22"/>
        </w:rPr>
        <w:t> </w:t>
      </w:r>
      <w:r>
        <w:rPr>
          <w:sz w:val="22"/>
        </w:rPr>
        <w:t>个月</w:t>
      </w:r>
      <w:r>
        <w:rPr>
          <w:spacing w:val="-5"/>
          <w:sz w:val="22"/>
        </w:rPr>
        <w:t>）：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pgSz w:w="11910" w:h="16840"/>
          <w:pgMar w:top="1500" w:bottom="280" w:left="1580" w:right="0"/>
        </w:sectPr>
      </w:pPr>
    </w:p>
    <w:p>
      <w:pPr>
        <w:pStyle w:val="ListParagraph"/>
        <w:numPr>
          <w:ilvl w:val="1"/>
          <w:numId w:val="37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邀请当地用户进行合规测试，验证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是否符合文化习惯与法律要求；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938" w:space="40"/>
            <w:col w:w="638" w:space="39"/>
            <w:col w:w="567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1"/>
          <w:numId w:val="37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3"/>
          <w:sz w:val="22"/>
        </w:rPr>
        <w:t>由当地法律顾问开展合规审查，出具《合规验收报告》，确保无重大合规风险。</w:t>
      </w:r>
    </w:p>
    <w:p>
      <w:pPr>
        <w:pStyle w:val="BodyText"/>
        <w:spacing w:before="11"/>
        <w:ind w:left="0"/>
        <w:rPr>
          <w:sz w:val="14"/>
        </w:rPr>
      </w:pPr>
    </w:p>
    <w:p>
      <w:pPr>
        <w:pStyle w:val="Heading2"/>
        <w:numPr>
          <w:ilvl w:val="1"/>
          <w:numId w:val="36"/>
        </w:numPr>
        <w:tabs>
          <w:tab w:pos="902" w:val="left" w:leader="none"/>
        </w:tabs>
        <w:spacing w:line="240" w:lineRule="auto" w:before="27" w:after="0"/>
        <w:ind w:left="901" w:right="0" w:hanging="685"/>
        <w:jc w:val="left"/>
      </w:pPr>
      <w:bookmarkStart w:name="18.3 基础设施与服务适配" w:id="252"/>
      <w:bookmarkEnd w:id="252"/>
      <w:r>
        <w:rPr>
          <w:spacing w:val="-3"/>
        </w:rPr>
        <w:t>基础设施与服务适配</w:t>
      </w:r>
    </w:p>
    <w:p>
      <w:pPr>
        <w:pStyle w:val="BodyText"/>
        <w:spacing w:before="9"/>
        <w:ind w:left="0"/>
        <w:rPr>
          <w:sz w:val="43"/>
        </w:rPr>
      </w:pPr>
    </w:p>
    <w:p>
      <w:pPr>
        <w:pStyle w:val="Heading3"/>
        <w:numPr>
          <w:ilvl w:val="2"/>
          <w:numId w:val="36"/>
        </w:numPr>
        <w:tabs>
          <w:tab w:pos="1005" w:val="left" w:leader="none"/>
        </w:tabs>
        <w:spacing w:line="240" w:lineRule="auto" w:before="0" w:after="0"/>
        <w:ind w:left="1004" w:right="0" w:hanging="788"/>
        <w:jc w:val="left"/>
      </w:pPr>
      <w:bookmarkStart w:name="18.3.1 服务器部署与网络优化" w:id="253"/>
      <w:bookmarkEnd w:id="253"/>
      <w:r>
        <w:rPr/>
      </w:r>
      <w:bookmarkStart w:name="18.3.1 服务器部署与网络优化" w:id="254"/>
      <w:bookmarkEnd w:id="254"/>
      <w:r>
        <w:rPr>
          <w:spacing w:val="-1"/>
        </w:rPr>
        <w:t>服务器部署与网络优化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确保全球用户都能获得流畅的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使用体验，需优化基础设施布局：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078" w:space="40"/>
            <w:col w:w="638" w:space="39"/>
            <w:col w:w="6535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服务器部署：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6"/>
          <w:sz w:val="22"/>
        </w:rPr>
        <w:t>采用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区域中心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边缘节点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6"/>
        </w:rPr>
        <w:t>架构，在北美、欧洲、亚太（新加坡</w:t>
      </w:r>
      <w:r>
        <w:rPr>
          <w:spacing w:val="-111"/>
        </w:rPr>
        <w:t>）</w:t>
      </w:r>
      <w:r>
        <w:rPr>
          <w:spacing w:val="-6"/>
        </w:rPr>
        <w:t>、中东（迪拜</w:t>
      </w:r>
      <w:r>
        <w:rPr>
          <w:spacing w:val="-10"/>
        </w:rPr>
        <w:t>）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078" w:space="40"/>
            <w:col w:w="1262" w:space="39"/>
            <w:col w:w="1024" w:space="39"/>
            <w:col w:w="684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设立区域中心，覆盖周边市场；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边缘节点部署</w:t>
      </w:r>
    </w:p>
    <w:p>
      <w:pPr>
        <w:pStyle w:val="BodyText"/>
        <w:spacing w:before="127"/>
        <w:ind w:left="68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75"/>
      </w:pPr>
      <w:r>
        <w:rPr/>
        <w:br w:type="column"/>
      </w:r>
      <w:r>
        <w:rPr>
          <w:spacing w:val="15"/>
        </w:rPr>
        <w:t>的 </w:t>
      </w:r>
      <w:r>
        <w:rPr>
          <w:rFonts w:ascii="Arial" w:hAnsi="Arial" w:eastAsia="Arial"/>
        </w:rPr>
        <w:t>“</w:t>
      </w:r>
      <w:r>
        <w:rPr/>
        <w:t>轻量功能模块</w:t>
      </w:r>
      <w:r>
        <w:rPr>
          <w:rFonts w:ascii="Arial" w:hAnsi="Arial" w:eastAsia="Arial"/>
        </w:rPr>
        <w:t>”</w:t>
      </w:r>
      <w:r>
        <w:rPr/>
        <w:t>（</w:t>
      </w:r>
      <w:r>
        <w:rPr>
          <w:spacing w:val="-8"/>
        </w:rPr>
        <w:t>如简单咨询响应、数据缓存</w:t>
      </w:r>
      <w:r>
        <w:rPr>
          <w:spacing w:val="-85"/>
        </w:rPr>
        <w:t>）</w:t>
      </w:r>
      <w:r>
        <w:rPr>
          <w:spacing w:val="-20"/>
        </w:rPr>
        <w:t>，核心功能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972" w:space="40"/>
            <w:col w:w="644" w:space="39"/>
            <w:col w:w="7635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（如模型推理）</w:t>
      </w:r>
      <w:r>
        <w:rPr>
          <w:spacing w:val="-3"/>
        </w:rPr>
        <w:t>由区域中心处理，降低网络延迟。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网络优化：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29" w:after="0"/>
        <w:ind w:left="637" w:right="0" w:hanging="420"/>
        <w:jc w:val="left"/>
        <w:rPr>
          <w:sz w:val="22"/>
        </w:rPr>
      </w:pPr>
      <w:r>
        <w:rPr>
          <w:spacing w:val="-4"/>
          <w:sz w:val="22"/>
        </w:rPr>
        <w:t>集成字节跳动全球</w:t>
      </w:r>
    </w:p>
    <w:p>
      <w:pPr>
        <w:spacing w:before="113"/>
        <w:ind w:left="69" w:right="0" w:firstLine="0"/>
        <w:jc w:val="left"/>
        <w:rPr>
          <w:rFonts w:ascii="Arial"/>
          <w:sz w:val="22"/>
        </w:rPr>
      </w:pPr>
      <w:r>
        <w:rPr/>
        <w:br w:type="column"/>
      </w:r>
      <w:r>
        <w:rPr>
          <w:rFonts w:ascii="Arial"/>
          <w:spacing w:val="-5"/>
          <w:sz w:val="22"/>
        </w:rPr>
        <w:t>CDN</w:t>
      </w:r>
    </w:p>
    <w:p>
      <w:pPr>
        <w:pStyle w:val="BodyText"/>
        <w:spacing w:before="29"/>
        <w:ind w:left="69"/>
      </w:pPr>
      <w:r>
        <w:rPr/>
        <w:br w:type="column"/>
      </w:r>
      <w:r>
        <w:rPr>
          <w:spacing w:val="-46"/>
        </w:rPr>
        <w:t>网络</w:t>
      </w:r>
      <w:r>
        <w:rPr>
          <w:spacing w:val="9"/>
        </w:rPr>
        <w:t>（</w:t>
      </w:r>
      <w:r>
        <w:rPr>
          <w:rFonts w:ascii="Arial" w:eastAsia="Arial"/>
          <w:spacing w:val="9"/>
        </w:rPr>
        <w:t>ByteCDN</w:t>
      </w:r>
      <w:r>
        <w:rPr>
          <w:spacing w:val="-101"/>
        </w:rPr>
        <w:t>）</w:t>
      </w:r>
      <w:r>
        <w:rPr>
          <w:spacing w:val="-30"/>
        </w:rPr>
        <w:t>，加速静态资源</w:t>
      </w:r>
      <w:r>
        <w:rPr>
          <w:spacing w:val="-10"/>
        </w:rPr>
        <w:t>（</w:t>
      </w:r>
      <w:r>
        <w:rPr>
          <w:spacing w:val="-19"/>
        </w:rPr>
        <w:t>如界面图片、语音文件</w:t>
      </w:r>
      <w:r>
        <w:rPr>
          <w:spacing w:val="-10"/>
        </w:rPr>
        <w:t>）</w:t>
      </w:r>
    </w:p>
    <w:p>
      <w:pPr>
        <w:spacing w:after="0"/>
        <w:sectPr>
          <w:pgSz w:w="11910" w:h="16840"/>
          <w:pgMar w:top="1500" w:bottom="280" w:left="1580" w:right="0"/>
          <w:cols w:num="3" w:equalWidth="0">
            <w:col w:w="2398" w:space="40"/>
            <w:col w:w="547" w:space="39"/>
            <w:col w:w="730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2"/>
      </w:pPr>
      <w:r>
        <w:rPr/>
        <w:t>加载，加载时间（目标</w:t>
      </w:r>
      <w:r>
        <w:rPr>
          <w:rFonts w:ascii="Arial" w:hAnsi="Arial" w:eastAsia="Arial"/>
        </w:rPr>
        <w:t>≤1</w:t>
      </w:r>
      <w:r>
        <w:rPr>
          <w:rFonts w:ascii="Arial" w:hAnsi="Arial" w:eastAsia="Arial"/>
          <w:spacing w:val="36"/>
        </w:rPr>
        <w:t> </w:t>
      </w:r>
      <w:r>
        <w:rPr/>
        <w:t>秒</w:t>
      </w:r>
      <w:r>
        <w:rPr>
          <w:spacing w:val="-5"/>
        </w:rPr>
        <w:t>）；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0"/>
          <w:sz w:val="22"/>
        </w:rPr>
        <w:t>针对网络条件较差的地区</w:t>
      </w:r>
      <w:r>
        <w:rPr>
          <w:spacing w:val="-2"/>
          <w:sz w:val="22"/>
        </w:rPr>
        <w:t>（如部分非洲国家</w:t>
      </w:r>
      <w:r>
        <w:rPr>
          <w:spacing w:val="-97"/>
          <w:sz w:val="22"/>
        </w:rPr>
        <w:t>）</w:t>
      </w:r>
      <w:r>
        <w:rPr>
          <w:spacing w:val="-24"/>
          <w:sz w:val="22"/>
        </w:rPr>
        <w:t>，优化数据传输格式</w:t>
      </w:r>
      <w:r>
        <w:rPr>
          <w:spacing w:val="-2"/>
          <w:sz w:val="22"/>
        </w:rPr>
        <w:t>（</w:t>
      </w:r>
      <w:r>
        <w:rPr>
          <w:spacing w:val="-3"/>
          <w:sz w:val="22"/>
        </w:rPr>
        <w:t>如压缩文本数据、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2"/>
        </w:rPr>
        <w:t>减少图片分辨率</w:t>
      </w:r>
      <w:r>
        <w:rPr>
          <w:spacing w:val="-111"/>
        </w:rPr>
        <w:t>）</w:t>
      </w:r>
      <w:r>
        <w:rPr>
          <w:spacing w:val="-5"/>
        </w:rPr>
        <w:t>，确保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3"/>
        </w:rPr>
        <w:t>在弱网环境下可正常使用。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2528" w:space="40"/>
            <w:col w:w="638" w:space="39"/>
            <w:col w:w="7085"/>
          </w:cols>
        </w:sectPr>
      </w:pPr>
    </w:p>
    <w:p>
      <w:pPr>
        <w:pStyle w:val="BodyText"/>
        <w:ind w:left="0"/>
        <w:rPr>
          <w:sz w:val="16"/>
        </w:rPr>
      </w:pPr>
    </w:p>
    <w:p>
      <w:pPr>
        <w:pStyle w:val="Heading3"/>
        <w:numPr>
          <w:ilvl w:val="2"/>
          <w:numId w:val="36"/>
        </w:numPr>
        <w:tabs>
          <w:tab w:pos="1005" w:val="left" w:leader="none"/>
        </w:tabs>
        <w:spacing w:line="240" w:lineRule="auto" w:before="38" w:after="0"/>
        <w:ind w:left="1004" w:right="0" w:hanging="788"/>
        <w:jc w:val="left"/>
      </w:pPr>
      <w:bookmarkStart w:name="18.3.2 本地化服务支持" w:id="255"/>
      <w:bookmarkEnd w:id="255"/>
      <w:r>
        <w:rPr/>
      </w:r>
      <w:bookmarkStart w:name="18.3.2 本地化服务支持" w:id="256"/>
      <w:bookmarkEnd w:id="256"/>
      <w:r>
        <w:rPr>
          <w:spacing w:val="-2"/>
        </w:rPr>
        <w:t>本地化服务支持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3"/>
        </w:rPr>
        <w:t>为全球用户提供及时的技术支持，建立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10"/>
        </w:rPr>
        <w:t>本地化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-2"/>
        </w:rPr>
        <w:t>全球化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结合的服务体系：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3958" w:space="40"/>
            <w:col w:w="1042" w:space="39"/>
            <w:col w:w="804" w:space="39"/>
            <w:col w:w="4408"/>
          </w:cols>
        </w:sectPr>
      </w:pPr>
    </w:p>
    <w:p>
      <w:pPr>
        <w:pStyle w:val="BodyText"/>
        <w:spacing w:before="4"/>
        <w:ind w:left="0"/>
        <w:rPr>
          <w:sz w:val="6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2"/>
          <w:sz w:val="22"/>
        </w:rPr>
        <w:t>支持语言：提供目标市场的本地语言支持（</w:t>
      </w:r>
      <w:r>
        <w:rPr>
          <w:sz w:val="22"/>
        </w:rPr>
        <w:t>如欧美支持英语 </w:t>
      </w:r>
      <w:r>
        <w:rPr>
          <w:rFonts w:ascii="Arial" w:hAnsi="Arial" w:eastAsia="Arial"/>
          <w:spacing w:val="10"/>
          <w:sz w:val="22"/>
        </w:rPr>
        <w:t>/ </w:t>
      </w:r>
      <w:r>
        <w:rPr>
          <w:spacing w:val="-3"/>
          <w:sz w:val="22"/>
        </w:rPr>
        <w:t>西班牙语，日韩支持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  <w:rPr>
          <w:rFonts w:ascii="Arial" w:eastAsia="Arial"/>
        </w:rPr>
      </w:pPr>
      <w:r>
        <w:rPr>
          <w:spacing w:val="14"/>
        </w:rPr>
        <w:t>日语 </w:t>
      </w:r>
      <w:r>
        <w:rPr>
          <w:rFonts w:ascii="Arial" w:eastAsia="Arial"/>
          <w:spacing w:val="-10"/>
        </w:rPr>
        <w:t>/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2"/>
        </w:rPr>
        <w:t>韩语），</w:t>
      </w:r>
      <w:r>
        <w:rPr>
          <w:spacing w:val="-6"/>
        </w:rPr>
        <w:t>支持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在线客服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  <w:rPr>
          <w:rFonts w:ascii="Arial" w:eastAsia="Arial"/>
        </w:rPr>
      </w:pPr>
      <w:r>
        <w:rPr/>
        <w:br w:type="column"/>
      </w:r>
      <w:r>
        <w:rPr>
          <w:spacing w:val="14"/>
        </w:rPr>
        <w:t>邮件 </w:t>
      </w:r>
      <w:r>
        <w:rPr>
          <w:rFonts w:ascii="Arial" w:eastAsia="Arial"/>
          <w:spacing w:val="-10"/>
        </w:rPr>
        <w:t>+</w:t>
      </w:r>
    </w:p>
    <w:p>
      <w:pPr>
        <w:spacing w:before="43"/>
        <w:ind w:left="69" w:right="0" w:firstLine="0"/>
        <w:jc w:val="left"/>
        <w:rPr>
          <w:rFonts w:ascii="Arial" w:hAnsi="Arial" w:eastAsia="Arial"/>
          <w:sz w:val="22"/>
        </w:rPr>
      </w:pPr>
      <w:r>
        <w:rPr/>
        <w:br w:type="column"/>
      </w:r>
      <w:r>
        <w:rPr>
          <w:spacing w:val="-2"/>
          <w:sz w:val="22"/>
        </w:rPr>
        <w:t>电话</w:t>
      </w:r>
      <w:r>
        <w:rPr>
          <w:rFonts w:ascii="Arial" w:hAnsi="Arial" w:eastAsia="Arial"/>
          <w:spacing w:val="-10"/>
          <w:sz w:val="22"/>
        </w:rPr>
        <w:t>”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4"/>
        </w:rPr>
        <w:t>三种渠道；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829" w:space="40"/>
            <w:col w:w="1391" w:space="39"/>
            <w:col w:w="1262" w:space="39"/>
            <w:col w:w="749" w:space="39"/>
            <w:col w:w="584" w:space="40"/>
            <w:col w:w="5318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2" w:after="0"/>
        <w:ind w:left="637" w:right="0" w:hanging="420"/>
        <w:jc w:val="left"/>
        <w:rPr>
          <w:sz w:val="22"/>
        </w:rPr>
      </w:pPr>
      <w:r>
        <w:rPr>
          <w:spacing w:val="-12"/>
          <w:sz w:val="22"/>
        </w:rPr>
        <w:t>支持时间：按区域设置服务时间</w:t>
      </w:r>
      <w:r>
        <w:rPr>
          <w:spacing w:val="-2"/>
          <w:sz w:val="22"/>
        </w:rPr>
        <w:t>（</w:t>
      </w:r>
      <w:r>
        <w:rPr>
          <w:spacing w:val="-3"/>
          <w:sz w:val="22"/>
        </w:rPr>
        <w:t>如北美支持北京时间</w:t>
      </w:r>
    </w:p>
    <w:p>
      <w:pPr>
        <w:pStyle w:val="BodyText"/>
        <w:spacing w:before="126"/>
        <w:ind w:left="69"/>
        <w:rPr>
          <w:rFonts w:ascii="Arial"/>
        </w:rPr>
      </w:pPr>
      <w:r>
        <w:rPr/>
        <w:br w:type="column"/>
      </w:r>
      <w:r>
        <w:rPr>
          <w:rFonts w:ascii="Arial"/>
        </w:rPr>
        <w:t>20:00</w:t>
      </w:r>
      <w:r>
        <w:rPr>
          <w:rFonts w:ascii="Arial"/>
          <w:spacing w:val="-5"/>
        </w:rPr>
        <w:t> </w:t>
      </w:r>
      <w:r>
        <w:rPr>
          <w:rFonts w:ascii="Arial"/>
          <w:spacing w:val="-10"/>
        </w:rPr>
        <w:t>-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4"/>
        </w:rPr>
        <w:t>次日 </w:t>
      </w:r>
      <w:r>
        <w:rPr>
          <w:rFonts w:ascii="Arial" w:eastAsia="Arial"/>
          <w:spacing w:val="-4"/>
        </w:rPr>
        <w:t>4:00</w:t>
      </w:r>
      <w:r>
        <w:rPr>
          <w:spacing w:val="-6"/>
        </w:rPr>
        <w:t>，欧洲支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817" w:space="40"/>
            <w:col w:w="755" w:space="39"/>
            <w:col w:w="3679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持北京时间</w:t>
      </w:r>
    </w:p>
    <w:p>
      <w:pPr>
        <w:pStyle w:val="BodyText"/>
        <w:spacing w:before="42"/>
        <w:ind w:left="69"/>
        <w:rPr>
          <w:rFonts w:ascii="Arial" w:eastAsia="Arial"/>
        </w:rPr>
      </w:pPr>
      <w:r>
        <w:rPr/>
        <w:br w:type="column"/>
      </w:r>
      <w:r>
        <w:rPr>
          <w:rFonts w:ascii="Arial" w:eastAsia="Arial"/>
        </w:rPr>
        <w:t>14:00-22:00</w:t>
      </w:r>
      <w:r>
        <w:rPr/>
        <w:t>），</w:t>
      </w:r>
      <w:r>
        <w:rPr>
          <w:spacing w:val="3"/>
        </w:rPr>
        <w:t>确保用户反馈 </w:t>
      </w:r>
      <w:r>
        <w:rPr>
          <w:rFonts w:ascii="Arial" w:eastAsia="Arial"/>
          <w:spacing w:val="-10"/>
        </w:rPr>
        <w:t>2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小时内响应；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1318" w:space="40"/>
            <w:col w:w="3237" w:space="39"/>
            <w:col w:w="569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ListParagraph"/>
        <w:numPr>
          <w:ilvl w:val="3"/>
          <w:numId w:val="36"/>
        </w:numPr>
        <w:tabs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4"/>
          <w:sz w:val="22"/>
        </w:rPr>
        <w:t>问题解决：建立全球化问题知识库，将常见问题</w:t>
      </w:r>
      <w:r>
        <w:rPr>
          <w:sz w:val="22"/>
        </w:rPr>
        <w:t>（</w:t>
      </w:r>
      <w:r>
        <w:rPr>
          <w:spacing w:val="12"/>
          <w:sz w:val="22"/>
        </w:rPr>
        <w:t>如 </w:t>
      </w:r>
      <w:r>
        <w:rPr>
          <w:rFonts w:ascii="Arial" w:hAnsi="Arial" w:eastAsia="Arial"/>
          <w:sz w:val="22"/>
        </w:rPr>
        <w:t>“</w:t>
      </w:r>
      <w:r>
        <w:rPr>
          <w:sz w:val="22"/>
        </w:rPr>
        <w:t>如何修改个人数据</w:t>
      </w:r>
      <w:r>
        <w:rPr>
          <w:rFonts w:ascii="Arial" w:hAnsi="Arial" w:eastAsia="Arial"/>
          <w:sz w:val="22"/>
        </w:rPr>
        <w:t>”“Agent</w:t>
      </w:r>
      <w:r>
        <w:rPr>
          <w:rFonts w:ascii="Arial" w:hAnsi="Arial" w:eastAsia="Arial"/>
          <w:spacing w:val="31"/>
          <w:sz w:val="22"/>
        </w:rPr>
        <w:t> </w:t>
      </w:r>
      <w:r>
        <w:rPr>
          <w:spacing w:val="-10"/>
          <w:sz w:val="22"/>
        </w:rPr>
        <w:t>无</w:t>
      </w: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2"/>
        </w:rPr>
        <w:t>法响应怎么办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）</w:t>
      </w:r>
      <w:r>
        <w:rPr>
          <w:spacing w:val="-3"/>
        </w:rPr>
        <w:t>翻译成当地语言，方便用户自助查询，降低人工支持压力。</w:t>
      </w:r>
    </w:p>
    <w:p>
      <w:pPr>
        <w:pStyle w:val="BodyText"/>
        <w:spacing w:before="3"/>
        <w:ind w:left="0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1560" w:bottom="280" w:left="1580" w:right="0"/>
        </w:sectPr>
      </w:pPr>
    </w:p>
    <w:p>
      <w:pPr>
        <w:spacing w:before="138"/>
        <w:ind w:left="217" w:right="0" w:firstLine="0"/>
        <w:jc w:val="left"/>
        <w:rPr>
          <w:rFonts w:ascii="Arial"/>
          <w:sz w:val="32"/>
        </w:rPr>
      </w:pPr>
      <w:bookmarkStart w:name="19. 最终结语：构建字节跳动 Agent 生态的长期愿景" w:id="257"/>
      <w:bookmarkEnd w:id="257"/>
      <w:r>
        <w:rPr/>
      </w:r>
      <w:r>
        <w:rPr>
          <w:rFonts w:ascii="Arial"/>
          <w:spacing w:val="-5"/>
          <w:sz w:val="32"/>
        </w:rPr>
        <w:t>19.</w:t>
      </w:r>
    </w:p>
    <w:p>
      <w:pPr>
        <w:spacing w:before="16"/>
        <w:ind w:left="120" w:right="0" w:firstLine="0"/>
        <w:jc w:val="left"/>
        <w:rPr>
          <w:sz w:val="32"/>
        </w:rPr>
      </w:pPr>
      <w:r>
        <w:rPr/>
        <w:br w:type="column"/>
      </w:r>
      <w:r>
        <w:rPr>
          <w:spacing w:val="-1"/>
          <w:sz w:val="32"/>
        </w:rPr>
        <w:t>最终结语：构建字节跳动</w:t>
      </w:r>
    </w:p>
    <w:p>
      <w:pPr>
        <w:spacing w:before="138"/>
        <w:ind w:left="113" w:right="0" w:firstLine="0"/>
        <w:jc w:val="left"/>
        <w:rPr>
          <w:rFonts w:ascii="Arial"/>
          <w:sz w:val="32"/>
        </w:rPr>
      </w:pPr>
      <w:r>
        <w:rPr/>
        <w:br w:type="column"/>
      </w:r>
      <w:r>
        <w:rPr>
          <w:rFonts w:ascii="Arial"/>
          <w:spacing w:val="8"/>
          <w:sz w:val="32"/>
        </w:rPr>
        <w:t>Agent</w:t>
      </w:r>
    </w:p>
    <w:p>
      <w:pPr>
        <w:spacing w:before="16"/>
        <w:ind w:left="137" w:right="0" w:firstLine="0"/>
        <w:jc w:val="left"/>
        <w:rPr>
          <w:sz w:val="32"/>
        </w:rPr>
      </w:pPr>
      <w:r>
        <w:rPr/>
        <w:br w:type="column"/>
      </w:r>
      <w:r>
        <w:rPr>
          <w:spacing w:val="-2"/>
          <w:sz w:val="32"/>
        </w:rPr>
        <w:t>生态的长期愿景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60" w:bottom="280" w:left="1580" w:right="0"/>
          <w:cols w:num="4" w:equalWidth="0">
            <w:col w:w="662" w:space="40"/>
            <w:col w:w="3640" w:space="39"/>
            <w:col w:w="1003" w:space="40"/>
            <w:col w:w="4906"/>
          </w:cols>
        </w:sectPr>
      </w:pPr>
    </w:p>
    <w:p>
      <w:pPr>
        <w:pStyle w:val="BodyText"/>
        <w:spacing w:before="13"/>
        <w:ind w:left="0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9"/>
        </w:rPr>
        <w:t>经过多业务线实践与迭代，字节跳动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  <w:rPr>
          <w:rFonts w:ascii="Arial" w:hAnsi="Arial" w:eastAsia="Arial"/>
        </w:rPr>
      </w:pPr>
      <w:r>
        <w:rPr/>
        <w:br w:type="column"/>
      </w:r>
      <w:r>
        <w:rPr>
          <w:spacing w:val="12"/>
        </w:rPr>
        <w:t>已从 </w:t>
      </w:r>
      <w:r>
        <w:rPr>
          <w:rFonts w:ascii="Arial" w:hAnsi="Arial" w:eastAsia="Arial"/>
        </w:rPr>
        <w:t>“</w:t>
      </w:r>
      <w:r>
        <w:rPr/>
        <w:t>单一场景工具</w:t>
      </w:r>
      <w:r>
        <w:rPr>
          <w:rFonts w:ascii="Arial" w:hAnsi="Arial" w:eastAsia="Arial"/>
          <w:spacing w:val="-10"/>
        </w:rPr>
        <w:t>”</w:t>
      </w:r>
    </w:p>
    <w:p>
      <w:pPr>
        <w:spacing w:before="42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进化为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-2"/>
        </w:rPr>
        <w:t>“</w:t>
      </w:r>
      <w:r>
        <w:rPr>
          <w:spacing w:val="-4"/>
        </w:rPr>
        <w:t>跨业务协同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5" w:equalWidth="0">
            <w:col w:w="3672" w:space="40"/>
            <w:col w:w="638" w:space="39"/>
            <w:col w:w="2087" w:space="40"/>
            <w:col w:w="731" w:space="39"/>
            <w:col w:w="3044"/>
          </w:cols>
        </w:sectPr>
      </w:pPr>
    </w:p>
    <w:p>
      <w:pPr>
        <w:pStyle w:val="BodyText"/>
        <w:spacing w:line="228" w:lineRule="auto"/>
      </w:pPr>
      <w:r>
        <w:rPr>
          <w:spacing w:val="-2"/>
        </w:rPr>
        <w:t>的智能中枢</w:t>
      </w:r>
      <w:r>
        <w:rPr>
          <w:rFonts w:ascii="Arial" w:hAnsi="Arial" w:eastAsia="Arial"/>
          <w:spacing w:val="-2"/>
        </w:rPr>
        <w:t>”</w:t>
      </w:r>
      <w:r>
        <w:rPr>
          <w:spacing w:val="-2"/>
        </w:rPr>
        <w:t>。未来，我们将围绕三大长期愿景，持续推动</w:t>
      </w:r>
      <w:r>
        <w:rPr>
          <w:spacing w:val="-6"/>
        </w:rPr>
        <w:t>合：</w:t>
      </w:r>
    </w:p>
    <w:p>
      <w:pPr>
        <w:pStyle w:val="BodyText"/>
        <w:spacing w:before="6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88" w:lineRule="exact"/>
        <w:ind w:left="69"/>
      </w:pPr>
      <w:r>
        <w:rPr/>
        <w:br w:type="column"/>
      </w:r>
      <w:r>
        <w:rPr>
          <w:spacing w:val="-3"/>
        </w:rPr>
        <w:t>技术与业务的深度融</w:t>
      </w:r>
    </w:p>
    <w:p>
      <w:pPr>
        <w:spacing w:after="0" w:line="388" w:lineRule="exact"/>
        <w:sectPr>
          <w:type w:val="continuous"/>
          <w:pgSz w:w="11910" w:h="16840"/>
          <w:pgMar w:top="1560" w:bottom="280" w:left="1580" w:right="0"/>
          <w:cols w:num="3" w:equalWidth="0">
            <w:col w:w="5762" w:space="40"/>
            <w:col w:w="638" w:space="39"/>
            <w:col w:w="3851"/>
          </w:cols>
        </w:sectPr>
      </w:pPr>
    </w:p>
    <w:p>
      <w:pPr>
        <w:pStyle w:val="BodyText"/>
        <w:spacing w:before="8"/>
        <w:ind w:left="0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8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1"/>
          <w:sz w:val="22"/>
        </w:rPr>
        <w:t>全场景智能协同：打破业务线壁垒，构建</w:t>
      </w:r>
    </w:p>
    <w:p>
      <w:pPr>
        <w:pStyle w:val="BodyText"/>
        <w:spacing w:before="43"/>
        <w:ind w:left="71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/>
        <w:t>一账号通全场景</w:t>
      </w:r>
      <w:r>
        <w:rPr>
          <w:rFonts w:ascii="Arial" w:hAnsi="Arial" w:eastAsia="Arial"/>
          <w:spacing w:val="-10"/>
        </w:rPr>
        <w:t>”</w:t>
      </w:r>
    </w:p>
    <w:p>
      <w:pPr>
        <w:pStyle w:val="BodyText"/>
        <w:spacing w:before="43"/>
        <w:ind w:left="71"/>
        <w:rPr>
          <w:rFonts w:ascii="Arial" w:eastAsia="Arial"/>
        </w:rPr>
      </w:pPr>
      <w:r>
        <w:rPr/>
        <w:br w:type="column"/>
      </w:r>
      <w:r>
        <w:rPr>
          <w:spacing w:val="19"/>
        </w:rPr>
        <w:t>的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3"/>
        <w:ind w:left="71"/>
        <w:rPr>
          <w:rFonts w:ascii="Arial" w:hAnsi="Arial" w:eastAsia="Arial"/>
        </w:rPr>
      </w:pPr>
      <w:r>
        <w:rPr/>
        <w:br w:type="column"/>
      </w:r>
      <w:r>
        <w:rPr>
          <w:spacing w:val="15"/>
        </w:rPr>
        <w:t>生态 </w:t>
      </w:r>
      <w:r>
        <w:rPr>
          <w:rFonts w:ascii="Arial" w:hAnsi="Arial" w:eastAsia="Arial"/>
          <w:spacing w:val="-5"/>
        </w:rPr>
        <w:t>——</w:t>
      </w:r>
    </w:p>
    <w:p>
      <w:pPr>
        <w:spacing w:after="0"/>
        <w:rPr>
          <w:rFonts w:ascii="Arial" w:hAnsi="Arial" w:eastAsia="Arial"/>
        </w:rPr>
        <w:sectPr>
          <w:type w:val="continuous"/>
          <w:pgSz w:w="11910" w:h="16840"/>
          <w:pgMar w:top="1560" w:bottom="280" w:left="1580" w:right="0"/>
          <w:cols w:num="4" w:equalWidth="0">
            <w:col w:w="4611" w:space="40"/>
            <w:col w:w="1765" w:space="39"/>
            <w:col w:w="971" w:space="39"/>
            <w:col w:w="2865"/>
          </w:cols>
        </w:sectPr>
      </w:pPr>
    </w:p>
    <w:p>
      <w:pPr>
        <w:pStyle w:val="BodyText"/>
        <w:spacing w:before="10"/>
        <w:ind w:left="0"/>
        <w:rPr>
          <w:rFonts w:ascii="Arial"/>
          <w:sz w:val="14"/>
        </w:rPr>
      </w:pPr>
    </w:p>
    <w:p>
      <w:pPr>
        <w:spacing w:after="0"/>
        <w:rPr>
          <w:rFonts w:ascii="Arial"/>
          <w:sz w:val="14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9"/>
        </w:rPr>
        <w:t>用户在抖音浏览商品后，飞书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2"/>
        </w:rPr>
        <w:t>自动同步购物需求；在飞书制定旅行计划后，抖音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3019" w:space="40"/>
            <w:col w:w="638" w:space="39"/>
            <w:col w:w="6594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126"/>
        <w:rPr>
          <w:rFonts w:ascii="Arial"/>
        </w:rPr>
      </w:pP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7"/>
        </w:rPr>
        <w:t>自动推荐目的地短视频；在教育平台学习后，飞书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自动整理知识点笔记，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792" w:space="40"/>
            <w:col w:w="4820" w:space="39"/>
            <w:col w:w="638" w:space="40"/>
            <w:col w:w="3961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pStyle w:val="BodyText"/>
        <w:spacing w:before="42"/>
      </w:pPr>
      <w:r>
        <w:rPr>
          <w:spacing w:val="10"/>
        </w:rPr>
        <w:t>实现 </w:t>
      </w:r>
      <w:r>
        <w:rPr>
          <w:rFonts w:ascii="Arial" w:hAnsi="Arial" w:eastAsia="Arial"/>
        </w:rPr>
        <w:t>“</w:t>
      </w:r>
      <w:r>
        <w:rPr/>
        <w:t>数据互通、服务无缝</w:t>
      </w:r>
      <w:r>
        <w:rPr>
          <w:rFonts w:ascii="Arial" w:hAnsi="Arial" w:eastAsia="Arial"/>
        </w:rPr>
        <w:t>”</w:t>
      </w:r>
      <w:r>
        <w:rPr>
          <w:spacing w:val="-10"/>
        </w:rPr>
        <w:t>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8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7"/>
          <w:sz w:val="22"/>
        </w:rPr>
        <w:t>自主进化的智能体：通过强化学习、自监督学习技术，让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12"/>
        </w:rPr>
        <w:t>具备 </w:t>
      </w:r>
      <w:r>
        <w:rPr>
          <w:rFonts w:ascii="Arial" w:hAnsi="Arial" w:eastAsia="Arial"/>
        </w:rPr>
        <w:t>“</w:t>
      </w:r>
      <w:r>
        <w:rPr>
          <w:spacing w:val="-2"/>
        </w:rPr>
        <w:t>自主感知环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6018" w:space="40"/>
            <w:col w:w="638" w:space="39"/>
            <w:col w:w="3595"/>
          </w:cols>
        </w:sectPr>
      </w:pPr>
    </w:p>
    <w:p>
      <w:pPr>
        <w:pStyle w:val="BodyText"/>
        <w:spacing w:before="29"/>
        <w:rPr>
          <w:rFonts w:ascii="Arial" w:hAnsi="Arial" w:eastAsia="Arial"/>
        </w:rPr>
      </w:pPr>
      <w:r>
        <w:rPr>
          <w:spacing w:val="-6"/>
        </w:rPr>
        <w:t>境变化、自主优化能力</w:t>
      </w:r>
      <w:r>
        <w:rPr>
          <w:rFonts w:ascii="Arial" w:hAnsi="Arial" w:eastAsia="Arial"/>
          <w:spacing w:val="-8"/>
        </w:rPr>
        <w:t>”——</w:t>
      </w:r>
    </w:p>
    <w:p>
      <w:pPr>
        <w:pStyle w:val="BodyText"/>
        <w:spacing w:before="29"/>
        <w:ind w:left="70"/>
        <w:rPr>
          <w:rFonts w:ascii="Arial" w:eastAsia="Arial"/>
        </w:rPr>
      </w:pPr>
      <w:r>
        <w:rPr/>
        <w:br w:type="column"/>
      </w:r>
      <w:r>
        <w:rPr>
          <w:spacing w:val="10"/>
        </w:rPr>
        <w:t>电商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29"/>
        <w:ind w:left="70"/>
      </w:pPr>
      <w:r>
        <w:rPr/>
        <w:br w:type="column"/>
      </w:r>
      <w:r>
        <w:rPr>
          <w:spacing w:val="-7"/>
        </w:rPr>
        <w:t>可实时学习市场趋势，自动调整营销策略；教</w:t>
      </w:r>
    </w:p>
    <w:p>
      <w:pPr>
        <w:spacing w:after="0"/>
        <w:sectPr>
          <w:pgSz w:w="11910" w:h="16840"/>
          <w:pgMar w:top="1500" w:bottom="280" w:left="1580" w:right="0"/>
          <w:cols w:num="3" w:equalWidth="0">
            <w:col w:w="2887" w:space="40"/>
            <w:col w:w="1182" w:space="39"/>
            <w:col w:w="6182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  <w:rPr>
          <w:rFonts w:ascii="Arial" w:eastAsia="Arial"/>
        </w:rPr>
      </w:pPr>
      <w:r>
        <w:rPr>
          <w:spacing w:val="18"/>
        </w:rPr>
        <w:t>育 </w:t>
      </w:r>
      <w:r>
        <w:rPr>
          <w:rFonts w:ascii="Arial" w:eastAsia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7"/>
        </w:rPr>
        <w:t>可跟踪学生学习进度，动态优化辅导方案；办公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3"/>
        </w:rPr>
        <w:t>可适应团队协作模式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4" w:equalWidth="0">
            <w:col w:w="1115" w:space="40"/>
            <w:col w:w="4607" w:space="39"/>
            <w:col w:w="638" w:space="40"/>
            <w:col w:w="385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3"/>
        </w:rPr>
        <w:t>变化，自动调整功能逻辑，减少人工干预。</w:t>
      </w: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ListParagraph"/>
        <w:numPr>
          <w:ilvl w:val="0"/>
          <w:numId w:val="38"/>
        </w:numPr>
        <w:tabs>
          <w:tab w:pos="636" w:val="left" w:leader="none"/>
          <w:tab w:pos="637" w:val="left" w:leader="none"/>
        </w:tabs>
        <w:spacing w:line="240" w:lineRule="auto" w:before="43" w:after="0"/>
        <w:ind w:left="637" w:right="0" w:hanging="420"/>
        <w:jc w:val="left"/>
        <w:rPr>
          <w:sz w:val="22"/>
        </w:rPr>
      </w:pPr>
      <w:r>
        <w:rPr>
          <w:spacing w:val="-8"/>
          <w:sz w:val="22"/>
        </w:rPr>
        <w:t>全球化的技术与生态输出：将字节跳动</w:t>
      </w:r>
    </w:p>
    <w:p>
      <w:pPr>
        <w:pStyle w:val="BodyText"/>
        <w:spacing w:before="127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12"/>
        </w:rPr>
        <w:t>的实践经验</w:t>
      </w:r>
      <w:r>
        <w:rPr>
          <w:spacing w:val="-2"/>
        </w:rPr>
        <w:t>（</w:t>
      </w:r>
      <w:r>
        <w:rPr>
          <w:spacing w:val="-10"/>
        </w:rPr>
        <w:t>如多模态融合、合规管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326" w:space="40"/>
            <w:col w:w="638" w:space="39"/>
            <w:col w:w="5287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3"/>
      </w:pPr>
      <w:r>
        <w:rPr>
          <w:spacing w:val="-11"/>
        </w:rPr>
        <w:t>理、跨业务协作</w:t>
      </w:r>
      <w:r>
        <w:rPr>
          <w:spacing w:val="-54"/>
        </w:rPr>
        <w:t>）</w:t>
      </w:r>
      <w:r>
        <w:rPr>
          <w:spacing w:val="-8"/>
        </w:rPr>
        <w:t>转化为标准化解决方案，通过</w:t>
      </w:r>
    </w:p>
    <w:p>
      <w:pPr>
        <w:pStyle w:val="BodyText"/>
        <w:spacing w:before="43"/>
        <w:ind w:left="69"/>
        <w:rPr>
          <w:rFonts w:ascii="Arial" w:hAnsi="Arial" w:eastAsia="Arial"/>
        </w:rPr>
      </w:pPr>
      <w:r>
        <w:rPr/>
        <w:br w:type="column"/>
      </w:r>
      <w:r>
        <w:rPr>
          <w:rFonts w:ascii="Arial" w:hAnsi="Arial" w:eastAsia="Arial"/>
        </w:rPr>
        <w:t>“</w:t>
      </w:r>
      <w:r>
        <w:rPr>
          <w:spacing w:val="8"/>
        </w:rPr>
        <w:t>技术开源 </w:t>
      </w:r>
      <w:r>
        <w:rPr>
          <w:rFonts w:ascii="Arial" w:hAnsi="Arial" w:eastAsia="Arial"/>
          <w:spacing w:val="-10"/>
        </w:rPr>
        <w:t>+</w:t>
      </w:r>
    </w:p>
    <w:p>
      <w:pPr>
        <w:pStyle w:val="BodyText"/>
        <w:spacing w:before="43"/>
        <w:ind w:left="69"/>
      </w:pPr>
      <w:r>
        <w:rPr/>
        <w:br w:type="column"/>
      </w:r>
      <w:r>
        <w:rPr>
          <w:spacing w:val="-6"/>
        </w:rPr>
        <w:t>生态合作</w:t>
      </w:r>
      <w:r>
        <w:rPr>
          <w:rFonts w:ascii="Arial" w:hAnsi="Arial" w:eastAsia="Arial"/>
          <w:spacing w:val="-6"/>
        </w:rPr>
        <w:t>”</w:t>
      </w:r>
      <w:r>
        <w:rPr>
          <w:spacing w:val="-7"/>
        </w:rPr>
        <w:t>，赋能全球企业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4678" w:space="40"/>
            <w:col w:w="1262" w:space="39"/>
            <w:col w:w="4311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4"/>
        </w:rPr>
        <w:t>与开发者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rFonts w:ascii="Arial" w:hAnsi="Arial" w:eastAsia="Arial"/>
          <w:spacing w:val="15"/>
        </w:rPr>
        <w:t>—— </w:t>
      </w:r>
      <w:r>
        <w:rPr>
          <w:spacing w:val="-5"/>
        </w:rPr>
        <w:t>开放</w:t>
      </w:r>
    </w:p>
    <w:p>
      <w:pPr>
        <w:pStyle w:val="BodyText"/>
        <w:spacing w:before="126"/>
        <w:ind w:left="69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Doubao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4"/>
        </w:rPr>
        <w:t>大模型的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7"/>
        </w:rPr>
        <w:t>开发接口，提供全球化合规工具包，与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6" w:equalWidth="0">
            <w:col w:w="1098" w:space="40"/>
            <w:col w:w="1060" w:space="39"/>
            <w:col w:w="841" w:space="40"/>
            <w:col w:w="951" w:space="39"/>
            <w:col w:w="638" w:space="39"/>
            <w:col w:w="5545"/>
          </w:cols>
        </w:sectPr>
      </w:pPr>
    </w:p>
    <w:p>
      <w:pPr>
        <w:pStyle w:val="BodyText"/>
        <w:spacing w:before="6"/>
        <w:ind w:left="0"/>
        <w:rPr>
          <w:sz w:val="9"/>
        </w:rPr>
      </w:pPr>
    </w:p>
    <w:p>
      <w:pPr>
        <w:spacing w:after="0"/>
        <w:rPr>
          <w:sz w:val="9"/>
        </w:rPr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before="42"/>
      </w:pPr>
      <w:r>
        <w:rPr>
          <w:spacing w:val="-8"/>
        </w:rPr>
        <w:t>硬件厂商（如智能汽车、智能家居）</w:t>
      </w:r>
      <w:r>
        <w:rPr>
          <w:spacing w:val="-9"/>
        </w:rPr>
        <w:t>合作，让字节跳动</w:t>
      </w:r>
    </w:p>
    <w:p>
      <w:pPr>
        <w:pStyle w:val="BodyText"/>
        <w:spacing w:before="126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before="42"/>
        <w:ind w:left="69"/>
      </w:pPr>
      <w:r>
        <w:rPr/>
        <w:br w:type="column"/>
      </w:r>
      <w:r>
        <w:rPr>
          <w:spacing w:val="-7"/>
        </w:rPr>
        <w:t>技术服务全球用户，推动</w:t>
      </w:r>
    </w:p>
    <w:p>
      <w:pPr>
        <w:spacing w:after="0"/>
        <w:sectPr>
          <w:type w:val="continuous"/>
          <w:pgSz w:w="11910" w:h="16840"/>
          <w:pgMar w:top="1560" w:bottom="280" w:left="1580" w:right="0"/>
          <w:cols w:num="3" w:equalWidth="0">
            <w:col w:w="5357" w:space="40"/>
            <w:col w:w="638" w:space="39"/>
            <w:col w:w="4256"/>
          </w:cols>
        </w:sectPr>
      </w:pPr>
    </w:p>
    <w:p>
      <w:pPr>
        <w:pStyle w:val="BodyText"/>
        <w:spacing w:before="5"/>
        <w:ind w:left="0"/>
        <w:rPr>
          <w:sz w:val="9"/>
        </w:rPr>
      </w:pPr>
    </w:p>
    <w:p>
      <w:pPr>
        <w:pStyle w:val="BodyText"/>
        <w:spacing w:before="43"/>
      </w:pPr>
      <w:r>
        <w:rPr>
          <w:spacing w:val="-4"/>
        </w:rPr>
        <w:t>行业智能化升级。</w:t>
      </w:r>
    </w:p>
    <w:p>
      <w:pPr>
        <w:pStyle w:val="BodyText"/>
        <w:spacing w:line="228" w:lineRule="auto" w:before="172"/>
        <w:ind w:right="1794"/>
      </w:pPr>
      <w:r>
        <w:rPr>
          <w:spacing w:val="-2"/>
        </w:rPr>
        <w:t>各业务线团队是这一愿景的核心建设者，希望大家以本手册为起点，结合自身业务特性</w:t>
      </w:r>
      <w:r>
        <w:rPr>
          <w:spacing w:val="-5"/>
        </w:rPr>
        <w:t>创新实践，同时积极参与跨业务线交流与协作，共享经验、攻克难题。相信在全体团队</w:t>
      </w:r>
    </w:p>
    <w:p>
      <w:pPr>
        <w:spacing w:after="0" w:line="228" w:lineRule="auto"/>
        <w:sectPr>
          <w:type w:val="continuous"/>
          <w:pgSz w:w="11910" w:h="16840"/>
          <w:pgMar w:top="1560" w:bottom="280" w:left="1580" w:right="0"/>
        </w:sectPr>
      </w:pPr>
    </w:p>
    <w:p>
      <w:pPr>
        <w:pStyle w:val="BodyText"/>
        <w:spacing w:line="228" w:lineRule="auto" w:before="4"/>
      </w:pPr>
      <w:r>
        <w:rPr>
          <w:spacing w:val="-4"/>
        </w:rPr>
        <w:t>的共同努力下，字节跳动将成为全球</w:t>
      </w:r>
      <w:r>
        <w:rPr>
          <w:spacing w:val="-2"/>
        </w:rPr>
        <w:t>为行业、为社会创造更大价值。</w:t>
      </w:r>
    </w:p>
    <w:p>
      <w:pPr>
        <w:pStyle w:val="BodyText"/>
        <w:spacing w:before="73"/>
        <w:ind w:left="62"/>
        <w:rPr>
          <w:rFonts w:ascii="Arial"/>
        </w:rPr>
      </w:pPr>
      <w:r>
        <w:rPr/>
        <w:br w:type="column"/>
      </w:r>
      <w:r>
        <w:rPr>
          <w:rFonts w:ascii="Arial"/>
          <w:spacing w:val="-2"/>
        </w:rPr>
        <w:t>Agent</w:t>
      </w:r>
    </w:p>
    <w:p>
      <w:pPr>
        <w:pStyle w:val="BodyText"/>
        <w:spacing w:line="395" w:lineRule="exact"/>
        <w:ind w:left="69"/>
      </w:pPr>
      <w:r>
        <w:rPr/>
        <w:br w:type="column"/>
      </w:r>
      <w:r>
        <w:rPr>
          <w:spacing w:val="-5"/>
        </w:rPr>
        <w:t>技术与生态的引领者，用智能技术为用户、</w:t>
      </w:r>
    </w:p>
    <w:sectPr>
      <w:type w:val="continuous"/>
      <w:pgSz w:w="11910" w:h="16840"/>
      <w:pgMar w:top="1560" w:bottom="280" w:left="1580" w:right="0"/>
      <w:cols w:num="3" w:equalWidth="0">
        <w:col w:w="3705" w:space="40"/>
        <w:col w:w="638" w:space="39"/>
        <w:col w:w="59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YaHei">
    <w:altName w:val="Microsoft YaHei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Microsoft JhengHei Light">
    <w:altName w:val="Microsoft JhengHei Ligh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7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4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14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51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88" w:hanging="420"/>
      </w:pPr>
      <w:rPr>
        <w:rFonts w:hint="default"/>
        <w:lang w:val="m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37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434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831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228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625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022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419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816" w:hanging="420"/>
      </w:pPr>
      <w:rPr>
        <w:rFonts w:hint="default"/>
        <w:lang w:val="m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1299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629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958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88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618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947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277" w:hanging="420"/>
      </w:pPr>
      <w:rPr>
        <w:rFonts w:hint="default"/>
        <w:lang w:val="ms" w:eastAsia="en-US" w:bidi="ar-SA"/>
      </w:rPr>
    </w:lvl>
  </w:abstractNum>
  <w:abstractNum w:abstractNumId="35">
    <w:multiLevelType w:val="hybridMultilevel"/>
    <w:lvl w:ilvl="0">
      <w:start w:val="18"/>
      <w:numFmt w:val="decimal"/>
      <w:lvlText w:val="%1"/>
      <w:lvlJc w:val="left"/>
      <w:pPr>
        <w:ind w:left="901" w:hanging="685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901" w:hanging="6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004" w:hanging="7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4">
      <w:start w:val="0"/>
      <w:numFmt w:val="bullet"/>
      <w:lvlText w:val="•"/>
      <w:lvlJc w:val="left"/>
      <w:pPr>
        <w:ind w:left="983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966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950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933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917" w:hanging="420"/>
      </w:pPr>
      <w:rPr>
        <w:rFonts w:hint="default"/>
        <w:lang w:val="m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05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71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37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03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69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34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0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566" w:hanging="420"/>
      </w:pPr>
      <w:rPr>
        <w:rFonts w:hint="default"/>
        <w:lang w:val="m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7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4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14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51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88" w:hanging="420"/>
      </w:pPr>
      <w:rPr>
        <w:rFonts w:hint="default"/>
        <w:lang w:val="ms" w:eastAsia="en-US" w:bidi="ar-SA"/>
      </w:rPr>
    </w:lvl>
  </w:abstractNum>
  <w:abstractNum w:abstractNumId="32">
    <w:multiLevelType w:val="hybridMultilevel"/>
    <w:lvl w:ilvl="0">
      <w:start w:val="17"/>
      <w:numFmt w:val="decimal"/>
      <w:lvlText w:val="%1"/>
      <w:lvlJc w:val="left"/>
      <w:pPr>
        <w:ind w:left="901" w:hanging="685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901" w:hanging="6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004" w:hanging="7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4">
      <w:start w:val="0"/>
      <w:numFmt w:val="bullet"/>
      <w:lvlText w:val="•"/>
      <w:lvlJc w:val="left"/>
      <w:pPr>
        <w:ind w:left="1865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297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30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163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595" w:hanging="420"/>
      </w:pPr>
      <w:rPr>
        <w:rFonts w:hint="default"/>
        <w:lang w:val="m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2">
      <w:start w:val="0"/>
      <w:numFmt w:val="bullet"/>
      <w:lvlText w:val="•"/>
      <w:lvlJc w:val="left"/>
      <w:pPr>
        <w:ind w:left="951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106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262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17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573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728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1884" w:hanging="420"/>
      </w:pPr>
      <w:rPr>
        <w:rFonts w:hint="default"/>
        <w:lang w:val="ms" w:eastAsia="en-US" w:bidi="ar-SA"/>
      </w:rPr>
    </w:lvl>
  </w:abstractNum>
  <w:abstractNum w:abstractNumId="30">
    <w:multiLevelType w:val="hybridMultilevel"/>
    <w:lvl w:ilvl="0">
      <w:start w:val="16"/>
      <w:numFmt w:val="decimal"/>
      <w:lvlText w:val="%1"/>
      <w:lvlJc w:val="left"/>
      <w:pPr>
        <w:ind w:left="901" w:hanging="685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901" w:hanging="6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004" w:hanging="7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4">
      <w:start w:val="0"/>
      <w:numFmt w:val="bullet"/>
      <w:lvlText w:val="•"/>
      <w:lvlJc w:val="left"/>
      <w:pPr>
        <w:ind w:left="1532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798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065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31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597" w:hanging="420"/>
      </w:pPr>
      <w:rPr>
        <w:rFonts w:hint="default"/>
        <w:lang w:val="m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53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81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495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709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923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137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351" w:hanging="420"/>
      </w:pPr>
      <w:rPr>
        <w:rFonts w:hint="default"/>
        <w:lang w:val="m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11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82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54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25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97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68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4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11" w:hanging="420"/>
      </w:pPr>
      <w:rPr>
        <w:rFonts w:hint="default"/>
        <w:lang w:val="ms" w:eastAsia="en-US" w:bidi="ar-SA"/>
      </w:rPr>
    </w:lvl>
  </w:abstractNum>
  <w:abstractNum w:abstractNumId="27">
    <w:multiLevelType w:val="hybridMultilevel"/>
    <w:lvl w:ilvl="0">
      <w:start w:val="14"/>
      <w:numFmt w:val="decimal"/>
      <w:lvlText w:val="%1"/>
      <w:lvlJc w:val="left"/>
      <w:pPr>
        <w:ind w:left="1004" w:hanging="788"/>
        <w:jc w:val="left"/>
      </w:pPr>
      <w:rPr>
        <w:rFonts w:hint="default"/>
        <w:lang w:val="ms" w:eastAsia="en-US" w:bidi="ar-SA"/>
      </w:rPr>
    </w:lvl>
    <w:lvl w:ilvl="1">
      <w:start w:val="2"/>
      <w:numFmt w:val="decimal"/>
      <w:lvlText w:val="%1.%2"/>
      <w:lvlJc w:val="left"/>
      <w:pPr>
        <w:ind w:left="1004" w:hanging="788"/>
        <w:jc w:val="left"/>
      </w:pPr>
      <w:rPr>
        <w:rFonts w:hint="default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004" w:hanging="7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4">
      <w:start w:val="1"/>
      <w:numFmt w:val="decimal"/>
      <w:lvlText w:val="%5."/>
      <w:lvlJc w:val="left"/>
      <w:pPr>
        <w:ind w:left="1057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5">
      <w:start w:val="0"/>
      <w:numFmt w:val="bullet"/>
      <w:lvlText w:val="•"/>
      <w:lvlJc w:val="left"/>
      <w:pPr>
        <w:ind w:left="2355" w:hanging="40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787" w:hanging="40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19" w:hanging="40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651" w:hanging="400"/>
      </w:pPr>
      <w:rPr>
        <w:rFonts w:hint="default"/>
        <w:lang w:val="ms" w:eastAsia="en-US" w:bidi="ar-SA"/>
      </w:rPr>
    </w:lvl>
  </w:abstractNum>
  <w:abstractNum w:abstractNumId="26">
    <w:multiLevelType w:val="hybridMultilevel"/>
    <w:lvl w:ilvl="0">
      <w:start w:val="14"/>
      <w:numFmt w:val="decimal"/>
      <w:lvlText w:val="%1"/>
      <w:lvlJc w:val="left"/>
      <w:pPr>
        <w:ind w:left="1004" w:hanging="788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1004" w:hanging="788"/>
        <w:jc w:val="left"/>
      </w:pPr>
      <w:rPr>
        <w:rFonts w:hint="default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004" w:hanging="7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4">
      <w:start w:val="1"/>
      <w:numFmt w:val="decimal"/>
      <w:lvlText w:val="%5."/>
      <w:lvlJc w:val="left"/>
      <w:pPr>
        <w:ind w:left="1057" w:hanging="40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5">
      <w:start w:val="0"/>
      <w:numFmt w:val="bullet"/>
      <w:lvlText w:val="•"/>
      <w:lvlJc w:val="left"/>
      <w:pPr>
        <w:ind w:left="2011" w:hanging="40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328" w:hanging="40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646" w:hanging="40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963" w:hanging="400"/>
      </w:pPr>
      <w:rPr>
        <w:rFonts w:hint="default"/>
        <w:lang w:val="m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14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89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164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339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514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88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863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038" w:hanging="420"/>
      </w:pPr>
      <w:rPr>
        <w:rFonts w:hint="default"/>
        <w:lang w:val="m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204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769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334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899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464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4029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594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5159" w:hanging="420"/>
      </w:pPr>
      <w:rPr>
        <w:rFonts w:hint="default"/>
        <w:lang w:val="m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33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2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21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415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609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803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997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191" w:hanging="420"/>
      </w:pPr>
      <w:rPr>
        <w:rFonts w:hint="default"/>
        <w:lang w:val="ms" w:eastAsia="en-US" w:bidi="ar-SA"/>
      </w:rPr>
    </w:lvl>
  </w:abstractNum>
  <w:abstractNum w:abstractNumId="22">
    <w:multiLevelType w:val="hybridMultilevel"/>
    <w:lvl w:ilvl="0">
      <w:start w:val="13"/>
      <w:numFmt w:val="decimal"/>
      <w:lvlText w:val="%1"/>
      <w:lvlJc w:val="left"/>
      <w:pPr>
        <w:ind w:left="901" w:hanging="685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901" w:hanging="6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004" w:hanging="7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4">
      <w:start w:val="0"/>
      <w:numFmt w:val="bullet"/>
      <w:lvlText w:val="•"/>
      <w:lvlJc w:val="left"/>
      <w:pPr>
        <w:ind w:left="983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966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950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933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917" w:hanging="420"/>
      </w:pPr>
      <w:rPr>
        <w:rFonts w:hint="default"/>
        <w:lang w:val="m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7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4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14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51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88" w:hanging="420"/>
      </w:pPr>
      <w:rPr>
        <w:rFonts w:hint="default"/>
        <w:lang w:val="ms" w:eastAsia="en-US" w:bidi="ar-SA"/>
      </w:rPr>
    </w:lvl>
  </w:abstractNum>
  <w:abstractNum w:abstractNumId="20">
    <w:multiLevelType w:val="hybridMultilevel"/>
    <w:lvl w:ilvl="0">
      <w:start w:val="12"/>
      <w:numFmt w:val="decimal"/>
      <w:lvlText w:val="%1"/>
      <w:lvlJc w:val="left"/>
      <w:pPr>
        <w:ind w:left="901" w:hanging="685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901" w:hanging="68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1004" w:hanging="7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4">
      <w:start w:val="0"/>
      <w:numFmt w:val="bullet"/>
      <w:lvlText w:val="•"/>
      <w:lvlJc w:val="left"/>
      <w:pPr>
        <w:ind w:left="1240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81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722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963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04" w:hanging="420"/>
      </w:pPr>
      <w:rPr>
        <w:rFonts w:hint="default"/>
        <w:lang w:val="m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05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371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737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103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469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835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201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567" w:hanging="420"/>
      </w:pPr>
      <w:rPr>
        <w:rFonts w:hint="default"/>
        <w:lang w:val="m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160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80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200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721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241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761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282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802" w:hanging="420"/>
      </w:pPr>
      <w:rPr>
        <w:rFonts w:hint="default"/>
        <w:lang w:val="m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37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35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33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431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629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827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025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223" w:hanging="420"/>
      </w:pPr>
      <w:rPr>
        <w:rFonts w:hint="default"/>
        <w:lang w:val="m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150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660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171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681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3191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702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4212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722" w:hanging="420"/>
      </w:pPr>
      <w:rPr>
        <w:rFonts w:hint="default"/>
        <w:lang w:val="m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53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06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281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495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708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922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136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350" w:hanging="420"/>
      </w:pPr>
      <w:rPr>
        <w:rFonts w:hint="default"/>
        <w:lang w:val="m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76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13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49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86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2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059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296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533" w:hanging="420"/>
      </w:pPr>
      <w:rPr>
        <w:rFonts w:hint="default"/>
        <w:lang w:val="m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77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115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353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591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828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066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304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542" w:hanging="420"/>
      </w:pPr>
      <w:rPr>
        <w:rFonts w:hint="default"/>
        <w:lang w:val="m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93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546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000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2453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907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3360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3813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4267" w:hanging="420"/>
      </w:pPr>
      <w:rPr>
        <w:rFonts w:hint="default"/>
        <w:lang w:val="m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945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251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557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863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2169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2475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2781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3086" w:hanging="420"/>
      </w:pPr>
      <w:rPr>
        <w:rFonts w:hint="default"/>
        <w:lang w:val="m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7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4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14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51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88" w:hanging="420"/>
      </w:pPr>
      <w:rPr>
        <w:rFonts w:hint="default"/>
        <w:lang w:val="m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7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4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14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51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88" w:hanging="420"/>
      </w:pPr>
      <w:rPr>
        <w:rFonts w:hint="default"/>
        <w:lang w:val="m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810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81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152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322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49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664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835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2005" w:hanging="420"/>
      </w:pPr>
      <w:rPr>
        <w:rFonts w:hint="default"/>
        <w:lang w:val="m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7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4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14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51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88" w:hanging="420"/>
      </w:pPr>
      <w:rPr>
        <w:rFonts w:hint="default"/>
        <w:lang w:val="m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37" w:hanging="4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7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4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14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51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88" w:hanging="420"/>
      </w:pPr>
      <w:rPr>
        <w:rFonts w:hint="default"/>
        <w:lang w:val="m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608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77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54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514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483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51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20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388" w:hanging="420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8"/>
      <w:numFmt w:val="decimal"/>
      <w:lvlText w:val="%1"/>
      <w:lvlJc w:val="left"/>
      <w:pPr>
        <w:ind w:left="870" w:hanging="654"/>
        <w:jc w:val="left"/>
      </w:pPr>
      <w:rPr>
        <w:rFonts w:hint="default"/>
        <w:lang w:val="ms" w:eastAsia="en-US" w:bidi="ar-SA"/>
      </w:rPr>
    </w:lvl>
    <w:lvl w:ilvl="1">
      <w:start w:val="2"/>
      <w:numFmt w:val="decimal"/>
      <w:lvlText w:val="%1.%2"/>
      <w:lvlJc w:val="left"/>
      <w:pPr>
        <w:ind w:left="870" w:hanging="654"/>
        <w:jc w:val="left"/>
      </w:pPr>
      <w:rPr>
        <w:rFonts w:hint="default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870" w:hanging="6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•"/>
      <w:lvlJc w:val="left"/>
      <w:pPr>
        <w:ind w:left="3713" w:hanging="65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58" w:hanging="65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03" w:hanging="65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547" w:hanging="65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492" w:hanging="65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436" w:hanging="654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637" w:hanging="4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333333"/>
        <w:w w:val="165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771" w:hanging="420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903" w:hanging="42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1035" w:hanging="42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1166" w:hanging="42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1298" w:hanging="42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1430" w:hanging="42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1561" w:hanging="42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1693" w:hanging="420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43" w:hanging="427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32"/>
        <w:szCs w:val="32"/>
        <w:lang w:val="ms" w:eastAsia="en-US" w:bidi="ar-SA"/>
      </w:rPr>
    </w:lvl>
    <w:lvl w:ilvl="1">
      <w:start w:val="1"/>
      <w:numFmt w:val="decimal"/>
      <w:lvlText w:val="%1.%2"/>
      <w:lvlJc w:val="left"/>
      <w:pPr>
        <w:ind w:left="684" w:hanging="4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870" w:hanging="654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  <w:lang w:val="ms" w:eastAsia="en-US" w:bidi="ar-SA"/>
      </w:rPr>
    </w:lvl>
    <w:lvl w:ilvl="3">
      <w:start w:val="0"/>
      <w:numFmt w:val="bullet"/>
      <w:lvlText w:val="•"/>
      <w:lvlJc w:val="left"/>
      <w:pPr>
        <w:ind w:left="740" w:hanging="65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760" w:hanging="65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820" w:hanging="65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880" w:hanging="65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900" w:hanging="65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1000" w:hanging="654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0" w:hanging="37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8"/>
        <w:szCs w:val="28"/>
        <w:lang w:val="ms" w:eastAsia="en-US" w:bidi="ar-SA"/>
      </w:rPr>
    </w:lvl>
    <w:lvl w:ilvl="1">
      <w:start w:val="1"/>
      <w:numFmt w:val="decimal"/>
      <w:lvlText w:val="%1.%2"/>
      <w:lvlJc w:val="left"/>
      <w:pPr>
        <w:ind w:left="684" w:hanging="4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100"/>
        <w:sz w:val="28"/>
        <w:szCs w:val="28"/>
        <w:lang w:val="ms" w:eastAsia="en-US" w:bidi="ar-SA"/>
      </w:rPr>
    </w:lvl>
    <w:lvl w:ilvl="2">
      <w:start w:val="0"/>
      <w:numFmt w:val="bullet"/>
      <w:lvlText w:val="•"/>
      <w:lvlJc w:val="left"/>
      <w:pPr>
        <w:ind w:left="740" w:hanging="468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760" w:hanging="468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880" w:hanging="468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900" w:hanging="468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841" w:hanging="468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82" w:hanging="468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23" w:hanging="468"/>
      </w:pPr>
      <w:rPr>
        <w:rFonts w:hint="default"/>
        <w:lang w:val="ms" w:eastAsia="en-US" w:bidi="ar-SA"/>
      </w:rPr>
    </w:lvl>
  </w:abstractNum>
  <w:num w:numId="6">
    <w:abstractNumId w:val="5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ms" w:eastAsia="en-US" w:bidi="ar-SA"/>
    </w:rPr>
  </w:style>
  <w:style w:styleId="TOC1" w:type="paragraph">
    <w:name w:val="TOC 1"/>
    <w:basedOn w:val="Normal"/>
    <w:uiPriority w:val="1"/>
    <w:qFormat/>
    <w:pPr>
      <w:spacing w:before="124"/>
      <w:ind w:left="99"/>
    </w:pPr>
    <w:rPr>
      <w:rFonts w:ascii="Microsoft YaHei" w:hAnsi="Microsoft YaHei" w:eastAsia="Microsoft YaHei" w:cs="Microsoft YaHei"/>
      <w:sz w:val="28"/>
      <w:szCs w:val="28"/>
      <w:lang w:val="ms" w:eastAsia="en-US" w:bidi="ar-SA"/>
    </w:rPr>
  </w:style>
  <w:style w:styleId="BodyText" w:type="paragraph">
    <w:name w:val="Body Text"/>
    <w:basedOn w:val="Normal"/>
    <w:uiPriority w:val="1"/>
    <w:qFormat/>
    <w:pPr>
      <w:ind w:left="217"/>
    </w:pPr>
    <w:rPr>
      <w:rFonts w:ascii="Microsoft YaHei" w:hAnsi="Microsoft YaHei" w:eastAsia="Microsoft YaHei" w:cs="Microsoft YaHei"/>
      <w:sz w:val="22"/>
      <w:szCs w:val="22"/>
      <w:lang w:val="ms" w:eastAsia="en-US" w:bidi="ar-SA"/>
    </w:rPr>
  </w:style>
  <w:style w:styleId="Heading1" w:type="paragraph">
    <w:name w:val="Heading 1"/>
    <w:basedOn w:val="Normal"/>
    <w:uiPriority w:val="1"/>
    <w:qFormat/>
    <w:pPr>
      <w:spacing w:before="16"/>
      <w:ind w:left="137"/>
      <w:outlineLvl w:val="1"/>
    </w:pPr>
    <w:rPr>
      <w:rFonts w:ascii="Microsoft YaHei" w:hAnsi="Microsoft YaHei" w:eastAsia="Microsoft YaHei" w:cs="Microsoft YaHei"/>
      <w:sz w:val="32"/>
      <w:szCs w:val="32"/>
      <w:lang w:val="ms" w:eastAsia="en-US" w:bidi="ar-SA"/>
    </w:rPr>
  </w:style>
  <w:style w:styleId="Heading2" w:type="paragraph">
    <w:name w:val="Heading 2"/>
    <w:basedOn w:val="Normal"/>
    <w:uiPriority w:val="1"/>
    <w:qFormat/>
    <w:pPr>
      <w:spacing w:before="27"/>
      <w:ind w:left="746" w:hanging="530"/>
      <w:outlineLvl w:val="2"/>
    </w:pPr>
    <w:rPr>
      <w:rFonts w:ascii="Microsoft YaHei" w:hAnsi="Microsoft YaHei" w:eastAsia="Microsoft YaHei" w:cs="Microsoft YaHei"/>
      <w:sz w:val="28"/>
      <w:szCs w:val="28"/>
      <w:lang w:val="ms" w:eastAsia="en-US" w:bidi="ar-SA"/>
    </w:rPr>
  </w:style>
  <w:style w:styleId="Heading3" w:type="paragraph">
    <w:name w:val="Heading 3"/>
    <w:basedOn w:val="Normal"/>
    <w:uiPriority w:val="1"/>
    <w:qFormat/>
    <w:pPr>
      <w:spacing w:before="37"/>
      <w:ind w:left="870" w:hanging="654"/>
      <w:outlineLvl w:val="3"/>
    </w:pPr>
    <w:rPr>
      <w:rFonts w:ascii="Microsoft YaHei" w:hAnsi="Microsoft YaHei" w:eastAsia="Microsoft YaHei" w:cs="Microsoft YaHei"/>
      <w:sz w:val="24"/>
      <w:szCs w:val="24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637" w:hanging="420"/>
    </w:pPr>
    <w:rPr>
      <w:rFonts w:ascii="Microsoft YaHei" w:hAnsi="Microsoft YaHei" w:eastAsia="Microsoft YaHei" w:cs="Microsoft YaHei"/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Microsoft YaHei" w:hAnsi="Microsoft YaHei" w:eastAsia="Microsoft YaHei" w:cs="Microsoft YaHei"/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sgpjbg.com/" TargetMode="Externa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2025-12-02T19:58:18Z</dcterms:created>
  <dcterms:modified xsi:type="dcterms:W3CDTF">2025-12-02T19:58:18Z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2025-12-02T00:00:00Z</vt:filetime>
  </property>
  <property fmtid="{D5CDD505-2E9C-101B-9397-08002B2CF9AE}" pid="5" name="Producer">
    <vt:lpwstr>PDFdo.com  5.5.6.0</vt:lpwstr>
  </property>
</Properties>
</file>