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746F76" w:rsidP="00746F76">
      <w:pPr>
        <w:pStyle w:val="Title"/>
      </w:pPr>
      <w:r w:rsidRPr="00746F76">
        <w:rPr>
          <w:rFonts w:hint="eastAsia"/>
        </w:rPr>
        <w:t>理解和解决</w:t>
      </w:r>
      <w:proofErr w:type="spellStart"/>
      <w:r w:rsidRPr="00746F76">
        <w:t>MySQL</w:t>
      </w:r>
      <w:proofErr w:type="spellEnd"/>
      <w:r w:rsidRPr="00746F76">
        <w:t>乱码问题</w:t>
      </w:r>
    </w:p>
    <w:p w:rsidR="00512EB4" w:rsidRDefault="00512EB4" w:rsidP="00512EB4">
      <w:pPr>
        <w:pStyle w:val="Heading1"/>
      </w:pPr>
      <w:proofErr w:type="spellStart"/>
      <w:r w:rsidRPr="00512EB4">
        <w:t>MySQL</w:t>
      </w:r>
      <w:proofErr w:type="spellEnd"/>
      <w:r w:rsidRPr="00512EB4">
        <w:t>存储数据</w:t>
      </w:r>
      <w:r>
        <w:rPr>
          <w:rFonts w:hint="eastAsia"/>
        </w:rPr>
        <w:t>过程</w:t>
      </w:r>
    </w:p>
    <w:p w:rsidR="00512EB4" w:rsidRDefault="00512EB4" w:rsidP="00512EB4">
      <w:pPr>
        <w:pStyle w:val="Heading2"/>
      </w:pPr>
      <w:r w:rsidRPr="00512EB4">
        <w:rPr>
          <w:rFonts w:hint="eastAsia"/>
        </w:rPr>
        <w:t>存</w:t>
      </w:r>
      <w:r>
        <w:rPr>
          <w:rFonts w:hint="eastAsia"/>
        </w:rPr>
        <w:t>入</w:t>
      </w:r>
      <w:proofErr w:type="spellStart"/>
      <w:r>
        <w:rPr>
          <w:rFonts w:hint="eastAsia"/>
        </w:rPr>
        <w:t>MySQL</w:t>
      </w:r>
      <w:proofErr w:type="spellEnd"/>
      <w:r>
        <w:rPr>
          <w:rFonts w:hint="eastAsia"/>
        </w:rPr>
        <w:t>经历的编码转换过程</w:t>
      </w:r>
    </w:p>
    <w:p w:rsidR="00512EB4" w:rsidRPr="00512EB4" w:rsidRDefault="00512EB4" w:rsidP="00512EB4">
      <w:r>
        <w:rPr>
          <w:rFonts w:hint="eastAsia"/>
          <w:noProof/>
        </w:rPr>
        <w:drawing>
          <wp:inline distT="0" distB="0" distL="0" distR="0">
            <wp:extent cx="5486400" cy="16693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1669396"/>
                    </a:xfrm>
                    <a:prstGeom prst="rect">
                      <a:avLst/>
                    </a:prstGeom>
                    <a:noFill/>
                    <a:ln w="9525">
                      <a:noFill/>
                      <a:miter lim="800000"/>
                      <a:headEnd/>
                      <a:tailEnd/>
                    </a:ln>
                  </pic:spPr>
                </pic:pic>
              </a:graphicData>
            </a:graphic>
          </wp:inline>
        </w:drawing>
      </w:r>
    </w:p>
    <w:p w:rsidR="00512EB4" w:rsidRDefault="00512EB4" w:rsidP="00512EB4">
      <w:r w:rsidRPr="00512EB4">
        <w:rPr>
          <w:rFonts w:hint="eastAsia"/>
        </w:rPr>
        <w:t>上图中有</w:t>
      </w:r>
      <w:r w:rsidRPr="00512EB4">
        <w:t>3次编码/解码的过程（红色箭头）。三个红色箭头分别对应：客户端编码，</w:t>
      </w:r>
      <w:proofErr w:type="spellStart"/>
      <w:r w:rsidRPr="00512EB4">
        <w:t>MySQL</w:t>
      </w:r>
      <w:proofErr w:type="spellEnd"/>
      <w:r w:rsidRPr="00512EB4">
        <w:t xml:space="preserve"> Server解码，Client编码向表编码的转换。其中Terminal可以是一个Bash，一个web页面又或者是一个APP。本文中我们假定Bash是我们的Terminal，即用户端的输入和展示界面。图中每一个框格对应的行为如下：</w:t>
      </w:r>
    </w:p>
    <w:p w:rsidR="00512EB4" w:rsidRDefault="00512EB4" w:rsidP="00512EB4">
      <w:pPr>
        <w:pStyle w:val="ListParagraph"/>
        <w:numPr>
          <w:ilvl w:val="0"/>
          <w:numId w:val="16"/>
        </w:numPr>
      </w:pPr>
      <w:r>
        <w:rPr>
          <w:rFonts w:hint="eastAsia"/>
        </w:rPr>
        <w:t>在</w:t>
      </w:r>
      <w:r>
        <w:t>terminal中使用输入法输入</w:t>
      </w:r>
    </w:p>
    <w:p w:rsidR="00512EB4" w:rsidRPr="00512EB4" w:rsidRDefault="00512EB4" w:rsidP="00512EB4">
      <w:pPr>
        <w:pStyle w:val="ListParagraph"/>
        <w:numPr>
          <w:ilvl w:val="0"/>
          <w:numId w:val="16"/>
        </w:numPr>
        <w:rPr>
          <w:color w:val="FF0000"/>
        </w:rPr>
      </w:pPr>
      <w:r w:rsidRPr="00512EB4">
        <w:rPr>
          <w:color w:val="FF0000"/>
        </w:rPr>
        <w:t>terminal根据字符编码转换成二进制流</w:t>
      </w:r>
    </w:p>
    <w:p w:rsidR="00512EB4" w:rsidRDefault="00512EB4" w:rsidP="00512EB4">
      <w:pPr>
        <w:pStyle w:val="ListParagraph"/>
        <w:numPr>
          <w:ilvl w:val="0"/>
          <w:numId w:val="16"/>
        </w:numPr>
      </w:pPr>
      <w:r>
        <w:rPr>
          <w:rFonts w:hint="eastAsia"/>
        </w:rPr>
        <w:t>二进制流通过</w:t>
      </w:r>
      <w:proofErr w:type="spellStart"/>
      <w:r>
        <w:t>MySQL</w:t>
      </w:r>
      <w:proofErr w:type="spellEnd"/>
      <w:r>
        <w:t>客户端传输到</w:t>
      </w:r>
      <w:proofErr w:type="spellStart"/>
      <w:r>
        <w:t>MySQL</w:t>
      </w:r>
      <w:proofErr w:type="spellEnd"/>
      <w:r>
        <w:t xml:space="preserve"> Server</w:t>
      </w:r>
    </w:p>
    <w:p w:rsidR="00512EB4" w:rsidRPr="00512EB4" w:rsidRDefault="00512EB4" w:rsidP="00512EB4">
      <w:pPr>
        <w:pStyle w:val="ListParagraph"/>
        <w:numPr>
          <w:ilvl w:val="0"/>
          <w:numId w:val="16"/>
        </w:numPr>
        <w:rPr>
          <w:color w:val="FF0000"/>
        </w:rPr>
      </w:pPr>
      <w:r w:rsidRPr="00512EB4">
        <w:rPr>
          <w:color w:val="FF0000"/>
        </w:rPr>
        <w:t>Server通过character-set-client解码</w:t>
      </w:r>
    </w:p>
    <w:p w:rsidR="00512EB4" w:rsidRDefault="00512EB4" w:rsidP="00512EB4">
      <w:pPr>
        <w:pStyle w:val="ListParagraph"/>
        <w:numPr>
          <w:ilvl w:val="0"/>
          <w:numId w:val="16"/>
        </w:numPr>
      </w:pPr>
      <w:r>
        <w:rPr>
          <w:rFonts w:hint="eastAsia"/>
        </w:rPr>
        <w:t>判断</w:t>
      </w:r>
      <w:r>
        <w:t>character-set-client和目标表的</w:t>
      </w:r>
      <w:proofErr w:type="spellStart"/>
      <w:r>
        <w:t>charset</w:t>
      </w:r>
      <w:proofErr w:type="spellEnd"/>
      <w:r>
        <w:t>是否一致</w:t>
      </w:r>
    </w:p>
    <w:p w:rsidR="00512EB4" w:rsidRDefault="00512EB4" w:rsidP="00512EB4">
      <w:pPr>
        <w:pStyle w:val="ListParagraph"/>
        <w:numPr>
          <w:ilvl w:val="0"/>
          <w:numId w:val="16"/>
        </w:numPr>
      </w:pPr>
      <w:r>
        <w:rPr>
          <w:rFonts w:hint="eastAsia"/>
        </w:rPr>
        <w:t>如果不一致则进行一次从</w:t>
      </w:r>
      <w:r>
        <w:t>client-</w:t>
      </w:r>
      <w:proofErr w:type="spellStart"/>
      <w:r>
        <w:t>charset</w:t>
      </w:r>
      <w:proofErr w:type="spellEnd"/>
      <w:r>
        <w:t>到table-</w:t>
      </w:r>
      <w:proofErr w:type="spellStart"/>
      <w:r>
        <w:t>charset</w:t>
      </w:r>
      <w:proofErr w:type="spellEnd"/>
      <w:r>
        <w:t>的一次字符编码转换</w:t>
      </w:r>
    </w:p>
    <w:p w:rsidR="00512EB4" w:rsidRDefault="00512EB4" w:rsidP="00512EB4">
      <w:pPr>
        <w:pStyle w:val="ListParagraph"/>
        <w:numPr>
          <w:ilvl w:val="0"/>
          <w:numId w:val="16"/>
        </w:numPr>
      </w:pPr>
      <w:r>
        <w:rPr>
          <w:rFonts w:hint="eastAsia"/>
        </w:rPr>
        <w:t>将转换后的字符编码二进制流存入文件中</w:t>
      </w:r>
    </w:p>
    <w:p w:rsidR="00512EB4" w:rsidRDefault="00512EB4" w:rsidP="00512EB4"/>
    <w:p w:rsidR="00512EB4" w:rsidRDefault="00512EB4" w:rsidP="00512EB4">
      <w:pPr>
        <w:pStyle w:val="Heading2"/>
      </w:pPr>
      <w:proofErr w:type="spellStart"/>
      <w:r w:rsidRPr="00512EB4">
        <w:lastRenderedPageBreak/>
        <w:t>MySQL</w:t>
      </w:r>
      <w:proofErr w:type="spellEnd"/>
      <w:r w:rsidRPr="00512EB4">
        <w:t>表中取出数据经历的编码转换过程</w:t>
      </w:r>
    </w:p>
    <w:p w:rsidR="00512EB4" w:rsidRDefault="00512EB4" w:rsidP="00512EB4">
      <w:r>
        <w:rPr>
          <w:noProof/>
        </w:rPr>
        <w:drawing>
          <wp:inline distT="0" distB="0" distL="0" distR="0">
            <wp:extent cx="5486400" cy="16433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86400" cy="1643312"/>
                    </a:xfrm>
                    <a:prstGeom prst="rect">
                      <a:avLst/>
                    </a:prstGeom>
                    <a:noFill/>
                    <a:ln w="9525">
                      <a:noFill/>
                      <a:miter lim="800000"/>
                      <a:headEnd/>
                      <a:tailEnd/>
                    </a:ln>
                  </pic:spPr>
                </pic:pic>
              </a:graphicData>
            </a:graphic>
          </wp:inline>
        </w:drawing>
      </w:r>
    </w:p>
    <w:p w:rsidR="00512EB4" w:rsidRDefault="00512EB4" w:rsidP="00512EB4">
      <w:r w:rsidRPr="00512EB4">
        <w:rPr>
          <w:rFonts w:hint="eastAsia"/>
        </w:rPr>
        <w:t>上图有</w:t>
      </w:r>
      <w:r w:rsidRPr="00512EB4">
        <w:t>3次编码/解码的过程（红色箭头）。上图中三个红色箭头分别对应：客户端解码展示，</w:t>
      </w:r>
      <w:proofErr w:type="spellStart"/>
      <w:r w:rsidRPr="00512EB4">
        <w:t>MySQL</w:t>
      </w:r>
      <w:proofErr w:type="spellEnd"/>
      <w:r w:rsidRPr="00512EB4">
        <w:t xml:space="preserve"> Server根据character-set-client编码，表编码向character-set-client编码的转换。</w:t>
      </w:r>
    </w:p>
    <w:p w:rsidR="00512EB4" w:rsidRDefault="00512EB4" w:rsidP="00512EB4">
      <w:pPr>
        <w:pStyle w:val="ListParagraph"/>
        <w:numPr>
          <w:ilvl w:val="0"/>
          <w:numId w:val="17"/>
        </w:numPr>
      </w:pPr>
      <w:r>
        <w:rPr>
          <w:rFonts w:hint="eastAsia"/>
        </w:rPr>
        <w:t>从文件读出二进制数据流</w:t>
      </w:r>
    </w:p>
    <w:p w:rsidR="00512EB4" w:rsidRDefault="00512EB4" w:rsidP="00512EB4">
      <w:pPr>
        <w:pStyle w:val="ListParagraph"/>
        <w:numPr>
          <w:ilvl w:val="0"/>
          <w:numId w:val="17"/>
        </w:numPr>
      </w:pPr>
      <w:r>
        <w:rPr>
          <w:rFonts w:hint="eastAsia"/>
        </w:rPr>
        <w:t>用表字符集编码进行解码</w:t>
      </w:r>
    </w:p>
    <w:p w:rsidR="00512EB4" w:rsidRDefault="00512EB4" w:rsidP="00512EB4">
      <w:pPr>
        <w:pStyle w:val="ListParagraph"/>
        <w:numPr>
          <w:ilvl w:val="0"/>
          <w:numId w:val="17"/>
        </w:numPr>
      </w:pPr>
      <w:r>
        <w:rPr>
          <w:rFonts w:hint="eastAsia"/>
        </w:rPr>
        <w:t>将数据转换为</w:t>
      </w:r>
      <w:r>
        <w:t>character-set-client的编码</w:t>
      </w:r>
      <w:r>
        <w:rPr>
          <w:rFonts w:hint="eastAsia"/>
        </w:rPr>
        <w:t>,使用</w:t>
      </w:r>
      <w:r>
        <w:t>character-set-client编码为二进制流</w:t>
      </w:r>
    </w:p>
    <w:p w:rsidR="00512EB4" w:rsidRDefault="00512EB4" w:rsidP="00512EB4">
      <w:pPr>
        <w:pStyle w:val="ListParagraph"/>
        <w:numPr>
          <w:ilvl w:val="0"/>
          <w:numId w:val="17"/>
        </w:numPr>
      </w:pPr>
      <w:r>
        <w:t>Server通过网络传输到远端client</w:t>
      </w:r>
    </w:p>
    <w:p w:rsidR="00512EB4" w:rsidRDefault="00512EB4" w:rsidP="00512EB4">
      <w:pPr>
        <w:pStyle w:val="ListParagraph"/>
        <w:numPr>
          <w:ilvl w:val="0"/>
          <w:numId w:val="17"/>
        </w:numPr>
      </w:pPr>
      <w:r>
        <w:t>client通过bash配置的字符编码展示查询结果</w:t>
      </w:r>
    </w:p>
    <w:p w:rsidR="00512EB4" w:rsidRPr="00512EB4" w:rsidRDefault="00512EB4" w:rsidP="00512EB4"/>
    <w:p w:rsidR="00512EB4" w:rsidRDefault="00D50B80" w:rsidP="00D50B80">
      <w:pPr>
        <w:pStyle w:val="Heading1"/>
      </w:pPr>
      <w:r w:rsidRPr="00D50B80">
        <w:rPr>
          <w:rFonts w:hint="eastAsia"/>
        </w:rPr>
        <w:t>造成</w:t>
      </w:r>
      <w:proofErr w:type="spellStart"/>
      <w:r w:rsidRPr="00D50B80">
        <w:t>MySQL</w:t>
      </w:r>
      <w:proofErr w:type="spellEnd"/>
      <w:r w:rsidRPr="00D50B80">
        <w:t>乱码的原因</w:t>
      </w:r>
    </w:p>
    <w:p w:rsidR="00D50B80" w:rsidRDefault="00D50B80" w:rsidP="00D50B80">
      <w:pPr>
        <w:pStyle w:val="Heading2"/>
        <w:numPr>
          <w:ilvl w:val="0"/>
          <w:numId w:val="18"/>
        </w:numPr>
      </w:pPr>
      <w:r w:rsidRPr="00D50B80">
        <w:rPr>
          <w:rFonts w:hint="eastAsia"/>
        </w:rPr>
        <w:t xml:space="preserve"> </w:t>
      </w:r>
      <w:r w:rsidRPr="00D50B80">
        <w:rPr>
          <w:rFonts w:hint="eastAsia"/>
        </w:rPr>
        <w:t>存入和取出时对应环节的编码不一致</w:t>
      </w:r>
    </w:p>
    <w:p w:rsidR="00D50B80" w:rsidRPr="00D50B80" w:rsidRDefault="00D50B80" w:rsidP="00D50B80">
      <w:pPr>
        <w:ind w:firstLine="360"/>
      </w:pPr>
      <w:r w:rsidRPr="00D50B80">
        <w:rPr>
          <w:rFonts w:hint="eastAsia"/>
        </w:rPr>
        <w:t>这个会造成乱码是显而易见的。我们把存入阶段的三次编解码使用的字符集编号为C1,C2,C3（图一从左到右）；取出时的三个字符集依次编号为C1’,C2’,C3’（从左到右）。那么存入的时候bash </w:t>
      </w:r>
      <w:r w:rsidRPr="00D50B80">
        <w:t>C1</w:t>
      </w:r>
      <w:r w:rsidRPr="00D50B80">
        <w:rPr>
          <w:rFonts w:hint="eastAsia"/>
        </w:rPr>
        <w:t>用的是UTF-8编码，取出的时候,</w:t>
      </w:r>
      <w:r w:rsidRPr="00D50B80">
        <w:t>C1'</w:t>
      </w:r>
      <w:r w:rsidRPr="00D50B80">
        <w:rPr>
          <w:rFonts w:hint="eastAsia"/>
        </w:rPr>
        <w:t>我们却使用了windows终端（默认是GBK编码），那么结果几乎一定是乱码。又或者存入</w:t>
      </w:r>
      <w:proofErr w:type="spellStart"/>
      <w:r w:rsidRPr="00D50B80">
        <w:rPr>
          <w:rFonts w:hint="eastAsia"/>
        </w:rPr>
        <w:t>MySQL</w:t>
      </w:r>
      <w:proofErr w:type="spellEnd"/>
      <w:r w:rsidRPr="00D50B80">
        <w:rPr>
          <w:rFonts w:hint="eastAsia"/>
        </w:rPr>
        <w:t>的时候</w:t>
      </w:r>
      <w:r w:rsidRPr="00D50B80">
        <w:t>set names utf8</w:t>
      </w:r>
      <w:r w:rsidRPr="00D50B80">
        <w:rPr>
          <w:rFonts w:hint="eastAsia"/>
        </w:rPr>
        <w:t>(</w:t>
      </w:r>
      <w:r w:rsidRPr="00D50B80">
        <w:t>C2</w:t>
      </w:r>
      <w:r w:rsidRPr="00D50B80">
        <w:rPr>
          <w:rFonts w:hint="eastAsia"/>
        </w:rPr>
        <w:t>)，而取出的时候却使用了</w:t>
      </w:r>
      <w:r w:rsidRPr="00D50B80">
        <w:t xml:space="preserve">set names </w:t>
      </w:r>
      <w:proofErr w:type="spellStart"/>
      <w:r w:rsidRPr="00D50B80">
        <w:t>gbk</w:t>
      </w:r>
      <w:proofErr w:type="spellEnd"/>
      <w:r w:rsidRPr="00D50B80">
        <w:rPr>
          <w:rFonts w:hint="eastAsia"/>
        </w:rPr>
        <w:t>(</w:t>
      </w:r>
      <w:r w:rsidRPr="00D50B80">
        <w:t>C2'</w:t>
      </w:r>
      <w:r w:rsidRPr="00D50B80">
        <w:rPr>
          <w:rFonts w:hint="eastAsia"/>
        </w:rPr>
        <w:t>)，那么结果也必然是乱码</w:t>
      </w:r>
    </w:p>
    <w:p w:rsidR="00D50B80" w:rsidRDefault="00D50B80" w:rsidP="00D50B80">
      <w:pPr>
        <w:pStyle w:val="Heading2"/>
      </w:pPr>
      <w:r w:rsidRPr="00D50B80">
        <w:rPr>
          <w:rFonts w:hint="eastAsia"/>
        </w:rPr>
        <w:lastRenderedPageBreak/>
        <w:t>单个流程中三步的编码不一致</w:t>
      </w:r>
    </w:p>
    <w:p w:rsidR="00D50B80" w:rsidRDefault="00D50B80" w:rsidP="00D50B80">
      <w:pPr>
        <w:ind w:firstLine="360"/>
      </w:pPr>
      <w:r w:rsidRPr="00D50B80">
        <w:rPr>
          <w:rFonts w:hint="eastAsia"/>
        </w:rPr>
        <w:t>即上面任意一幅图中的同方向的三步中，只要两步或者两部以上的编码有不一致就有可能出现编解码错误。如果差异的两个字符集之间无法进行无损编码转换（下文会详细介绍），那么就一定会出现乱码。例如：我们的</w:t>
      </w:r>
      <w:r w:rsidRPr="00D50B80">
        <w:t>shell是UTF8编码，</w:t>
      </w:r>
      <w:proofErr w:type="spellStart"/>
      <w:r w:rsidRPr="00D50B80">
        <w:t>MySQL</w:t>
      </w:r>
      <w:proofErr w:type="spellEnd"/>
      <w:r w:rsidRPr="00D50B80">
        <w:t>的character-set-client配置成了GBK，而表结构却又是</w:t>
      </w:r>
      <w:proofErr w:type="spellStart"/>
      <w:r w:rsidRPr="00D50B80">
        <w:t>charset</w:t>
      </w:r>
      <w:proofErr w:type="spellEnd"/>
      <w:r w:rsidRPr="00D50B80">
        <w:t>=utf8，那么毫无疑问的一定会出现乱码。</w:t>
      </w:r>
    </w:p>
    <w:tbl>
      <w:tblPr>
        <w:tblStyle w:val="TableGrid"/>
        <w:tblW w:w="0" w:type="auto"/>
        <w:tblInd w:w="468" w:type="dxa"/>
        <w:tblLook w:val="04A0"/>
      </w:tblPr>
      <w:tblGrid>
        <w:gridCol w:w="8388"/>
      </w:tblGrid>
      <w:tr w:rsidR="000305D3" w:rsidTr="000305D3">
        <w:tc>
          <w:tcPr>
            <w:tcW w:w="8388" w:type="dxa"/>
          </w:tcPr>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master [</w:t>
            </w:r>
            <w:proofErr w:type="spellStart"/>
            <w:r w:rsidRPr="000305D3">
              <w:rPr>
                <w:rFonts w:ascii="Courier New" w:eastAsia="Times New Roman" w:hAnsi="Courier New" w:cs="Courier New"/>
                <w:color w:val="2E2E2E"/>
                <w:sz w:val="20"/>
              </w:rPr>
              <w:t>localhost</w:t>
            </w:r>
            <w:proofErr w:type="spellEnd"/>
            <w:r w:rsidRPr="000305D3">
              <w:rPr>
                <w:rFonts w:ascii="Courier New" w:eastAsia="Times New Roman" w:hAnsi="Courier New" w:cs="Courier New"/>
                <w:color w:val="2E2E2E"/>
                <w:sz w:val="20"/>
              </w:rPr>
              <w:t>] {</w:t>
            </w:r>
            <w:proofErr w:type="spellStart"/>
            <w:r w:rsidRPr="000305D3">
              <w:rPr>
                <w:rFonts w:ascii="Courier New" w:eastAsia="Times New Roman" w:hAnsi="Courier New" w:cs="Courier New"/>
                <w:color w:val="2E2E2E"/>
                <w:sz w:val="20"/>
              </w:rPr>
              <w:t>msandbox</w:t>
            </w:r>
            <w:proofErr w:type="spellEnd"/>
            <w:r w:rsidRPr="000305D3">
              <w:rPr>
                <w:rFonts w:ascii="Courier New" w:eastAsia="Times New Roman" w:hAnsi="Courier New" w:cs="Courier New"/>
                <w:color w:val="2E2E2E"/>
                <w:sz w:val="20"/>
              </w:rPr>
              <w:t>} (test) &gt; create</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table</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 xml:space="preserve">charset_test_utf8 (id </w:t>
            </w:r>
            <w:proofErr w:type="spellStart"/>
            <w:r w:rsidRPr="000305D3">
              <w:rPr>
                <w:rFonts w:ascii="Courier New" w:eastAsia="Times New Roman" w:hAnsi="Courier New" w:cs="Courier New"/>
                <w:color w:val="2E2E2E"/>
                <w:sz w:val="20"/>
              </w:rPr>
              <w:t>int</w:t>
            </w:r>
            <w:proofErr w:type="spellEnd"/>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primary</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key</w:t>
            </w:r>
            <w:r w:rsidRPr="000305D3">
              <w:rPr>
                <w:rFonts w:ascii="Consolas" w:eastAsia="Times New Roman" w:hAnsi="Consolas" w:cs="Consolas"/>
                <w:color w:val="2E2E2E"/>
                <w:sz w:val="18"/>
                <w:szCs w:val="18"/>
              </w:rPr>
              <w:t xml:space="preserve"> </w:t>
            </w:r>
            <w:proofErr w:type="spellStart"/>
            <w:r w:rsidRPr="000305D3">
              <w:rPr>
                <w:rFonts w:ascii="Courier New" w:eastAsia="Times New Roman" w:hAnsi="Courier New" w:cs="Courier New"/>
                <w:color w:val="2E2E2E"/>
                <w:sz w:val="20"/>
              </w:rPr>
              <w:t>auto_increment</w:t>
            </w:r>
            <w:proofErr w:type="spellEnd"/>
            <w:r w:rsidRPr="000305D3">
              <w:rPr>
                <w:rFonts w:ascii="Courier New" w:eastAsia="Times New Roman" w:hAnsi="Courier New" w:cs="Courier New"/>
                <w:color w:val="2E2E2E"/>
                <w:sz w:val="20"/>
              </w:rPr>
              <w:t xml:space="preserve">, </w:t>
            </w:r>
            <w:proofErr w:type="spellStart"/>
            <w:r w:rsidRPr="000305D3">
              <w:rPr>
                <w:rFonts w:ascii="Courier New" w:eastAsia="Times New Roman" w:hAnsi="Courier New" w:cs="Courier New"/>
                <w:color w:val="2E2E2E"/>
                <w:sz w:val="20"/>
              </w:rPr>
              <w:t>char_col</w:t>
            </w:r>
            <w:proofErr w:type="spellEnd"/>
            <w:r w:rsidRPr="000305D3">
              <w:rPr>
                <w:rFonts w:ascii="Courier New" w:eastAsia="Times New Roman" w:hAnsi="Courier New" w:cs="Courier New"/>
                <w:color w:val="2E2E2E"/>
                <w:sz w:val="20"/>
              </w:rPr>
              <w:t xml:space="preserve"> </w:t>
            </w:r>
            <w:proofErr w:type="spellStart"/>
            <w:r w:rsidRPr="000305D3">
              <w:rPr>
                <w:rFonts w:ascii="Courier New" w:eastAsia="Times New Roman" w:hAnsi="Courier New" w:cs="Courier New"/>
                <w:color w:val="2E2E2E"/>
                <w:sz w:val="20"/>
              </w:rPr>
              <w:t>varchar</w:t>
            </w:r>
            <w:proofErr w:type="spellEnd"/>
            <w:r w:rsidRPr="000305D3">
              <w:rPr>
                <w:rFonts w:ascii="Courier New" w:eastAsia="Times New Roman" w:hAnsi="Courier New" w:cs="Courier New"/>
                <w:color w:val="2E2E2E"/>
                <w:sz w:val="20"/>
              </w:rPr>
              <w:t xml:space="preserve">(50)) </w:t>
            </w:r>
            <w:proofErr w:type="spellStart"/>
            <w:r w:rsidRPr="000305D3">
              <w:rPr>
                <w:rFonts w:ascii="Courier New" w:eastAsia="Times New Roman" w:hAnsi="Courier New" w:cs="Courier New"/>
                <w:color w:val="2E2E2E"/>
                <w:sz w:val="20"/>
              </w:rPr>
              <w:t>charset</w:t>
            </w:r>
            <w:proofErr w:type="spellEnd"/>
            <w:r w:rsidRPr="000305D3">
              <w:rPr>
                <w:rFonts w:ascii="Courier New" w:eastAsia="Times New Roman" w:hAnsi="Courier New" w:cs="Courier New"/>
                <w:color w:val="2E2E2E"/>
                <w:sz w:val="20"/>
              </w:rPr>
              <w:t xml:space="preserve"> = utf8;</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Query OK, 0 rows</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affected (0.04 sec)</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nsolas" w:eastAsia="Times New Roman" w:hAnsi="Consolas" w:cs="Consolas"/>
                <w:color w:val="2E2E2E"/>
                <w:sz w:val="18"/>
                <w:szCs w:val="18"/>
              </w:rPr>
              <w:t> </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master [</w:t>
            </w:r>
            <w:proofErr w:type="spellStart"/>
            <w:r w:rsidRPr="000305D3">
              <w:rPr>
                <w:rFonts w:ascii="Courier New" w:eastAsia="Times New Roman" w:hAnsi="Courier New" w:cs="Courier New"/>
                <w:color w:val="2E2E2E"/>
                <w:sz w:val="20"/>
              </w:rPr>
              <w:t>localhost</w:t>
            </w:r>
            <w:proofErr w:type="spellEnd"/>
            <w:r w:rsidRPr="000305D3">
              <w:rPr>
                <w:rFonts w:ascii="Courier New" w:eastAsia="Times New Roman" w:hAnsi="Courier New" w:cs="Courier New"/>
                <w:color w:val="2E2E2E"/>
                <w:sz w:val="20"/>
              </w:rPr>
              <w:t>] {</w:t>
            </w:r>
            <w:proofErr w:type="spellStart"/>
            <w:r w:rsidRPr="000305D3">
              <w:rPr>
                <w:rFonts w:ascii="Courier New" w:eastAsia="Times New Roman" w:hAnsi="Courier New" w:cs="Courier New"/>
                <w:color w:val="2E2E2E"/>
                <w:sz w:val="20"/>
              </w:rPr>
              <w:t>msandbox</w:t>
            </w:r>
            <w:proofErr w:type="spellEnd"/>
            <w:r w:rsidRPr="000305D3">
              <w:rPr>
                <w:rFonts w:ascii="Courier New" w:eastAsia="Times New Roman" w:hAnsi="Courier New" w:cs="Courier New"/>
                <w:color w:val="2E2E2E"/>
                <w:sz w:val="20"/>
              </w:rPr>
              <w:t>} (test) &gt; set</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 xml:space="preserve">names </w:t>
            </w:r>
            <w:proofErr w:type="spellStart"/>
            <w:r w:rsidRPr="000305D3">
              <w:rPr>
                <w:rFonts w:ascii="Courier New" w:eastAsia="Times New Roman" w:hAnsi="Courier New" w:cs="Courier New"/>
                <w:color w:val="2E2E2E"/>
                <w:sz w:val="20"/>
              </w:rPr>
              <w:t>gbk</w:t>
            </w:r>
            <w:proofErr w:type="spellEnd"/>
            <w:r w:rsidRPr="000305D3">
              <w:rPr>
                <w:rFonts w:ascii="Courier New" w:eastAsia="Times New Roman" w:hAnsi="Courier New" w:cs="Courier New"/>
                <w:color w:val="2E2E2E"/>
                <w:sz w:val="20"/>
              </w:rPr>
              <w:t>;</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Query OK, 0 rows</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affected (0.00 sec)</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nsolas" w:eastAsia="Times New Roman" w:hAnsi="Consolas" w:cs="Consolas"/>
                <w:color w:val="2E2E2E"/>
                <w:sz w:val="18"/>
                <w:szCs w:val="18"/>
              </w:rPr>
              <w:t> </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master [</w:t>
            </w:r>
            <w:proofErr w:type="spellStart"/>
            <w:r w:rsidRPr="000305D3">
              <w:rPr>
                <w:rFonts w:ascii="Courier New" w:eastAsia="Times New Roman" w:hAnsi="Courier New" w:cs="Courier New"/>
                <w:color w:val="2E2E2E"/>
                <w:sz w:val="20"/>
              </w:rPr>
              <w:t>localhost</w:t>
            </w:r>
            <w:proofErr w:type="spellEnd"/>
            <w:r w:rsidRPr="000305D3">
              <w:rPr>
                <w:rFonts w:ascii="Courier New" w:eastAsia="Times New Roman" w:hAnsi="Courier New" w:cs="Courier New"/>
                <w:color w:val="2E2E2E"/>
                <w:sz w:val="20"/>
              </w:rPr>
              <w:t>] {</w:t>
            </w:r>
            <w:proofErr w:type="spellStart"/>
            <w:r w:rsidRPr="000305D3">
              <w:rPr>
                <w:rFonts w:ascii="Courier New" w:eastAsia="Times New Roman" w:hAnsi="Courier New" w:cs="Courier New"/>
                <w:color w:val="2E2E2E"/>
                <w:sz w:val="20"/>
              </w:rPr>
              <w:t>msandbox</w:t>
            </w:r>
            <w:proofErr w:type="spellEnd"/>
            <w:r w:rsidRPr="000305D3">
              <w:rPr>
                <w:rFonts w:ascii="Courier New" w:eastAsia="Times New Roman" w:hAnsi="Courier New" w:cs="Courier New"/>
                <w:color w:val="2E2E2E"/>
                <w:sz w:val="20"/>
              </w:rPr>
              <w:t>} (test) &gt; insert</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into</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charset_test_utf8 (</w:t>
            </w:r>
            <w:proofErr w:type="spellStart"/>
            <w:r w:rsidRPr="000305D3">
              <w:rPr>
                <w:rFonts w:ascii="Courier New" w:eastAsia="Times New Roman" w:hAnsi="Courier New" w:cs="Courier New"/>
                <w:color w:val="2E2E2E"/>
                <w:sz w:val="20"/>
              </w:rPr>
              <w:t>char_col</w:t>
            </w:r>
            <w:proofErr w:type="spellEnd"/>
            <w:r w:rsidRPr="000305D3">
              <w:rPr>
                <w:rFonts w:ascii="Courier New" w:eastAsia="Times New Roman" w:hAnsi="Courier New" w:cs="Courier New"/>
                <w:color w:val="2E2E2E"/>
                <w:sz w:val="20"/>
              </w:rPr>
              <w:t>) values</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w:t>
            </w:r>
            <w:r w:rsidRPr="000305D3">
              <w:rPr>
                <w:rFonts w:ascii="宋体" w:eastAsia="宋体" w:hAnsi="宋体" w:cs="宋体" w:hint="eastAsia"/>
                <w:color w:val="2E2E2E"/>
                <w:sz w:val="20"/>
              </w:rPr>
              <w:t>中文</w:t>
            </w:r>
            <w:r w:rsidRPr="000305D3">
              <w:rPr>
                <w:rFonts w:ascii="Courier New" w:eastAsia="Times New Roman" w:hAnsi="Courier New" w:cs="Courier New"/>
                <w:color w:val="2E2E2E"/>
                <w:sz w:val="20"/>
              </w:rPr>
              <w:t>');</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Query OK, 1 row affected, 1 warning (0.01 sec)</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nsolas" w:eastAsia="Times New Roman" w:hAnsi="Consolas" w:cs="Consolas"/>
                <w:color w:val="2E2E2E"/>
                <w:sz w:val="18"/>
                <w:szCs w:val="18"/>
              </w:rPr>
              <w:t> </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master [</w:t>
            </w:r>
            <w:proofErr w:type="spellStart"/>
            <w:r w:rsidRPr="000305D3">
              <w:rPr>
                <w:rFonts w:ascii="Courier New" w:eastAsia="Times New Roman" w:hAnsi="Courier New" w:cs="Courier New"/>
                <w:color w:val="2E2E2E"/>
                <w:sz w:val="20"/>
              </w:rPr>
              <w:t>localhost</w:t>
            </w:r>
            <w:proofErr w:type="spellEnd"/>
            <w:r w:rsidRPr="000305D3">
              <w:rPr>
                <w:rFonts w:ascii="Courier New" w:eastAsia="Times New Roman" w:hAnsi="Courier New" w:cs="Courier New"/>
                <w:color w:val="2E2E2E"/>
                <w:sz w:val="20"/>
              </w:rPr>
              <w:t>] {</w:t>
            </w:r>
            <w:proofErr w:type="spellStart"/>
            <w:r w:rsidRPr="000305D3">
              <w:rPr>
                <w:rFonts w:ascii="Courier New" w:eastAsia="Times New Roman" w:hAnsi="Courier New" w:cs="Courier New"/>
                <w:color w:val="2E2E2E"/>
                <w:sz w:val="20"/>
              </w:rPr>
              <w:t>msandbox</w:t>
            </w:r>
            <w:proofErr w:type="spellEnd"/>
            <w:r w:rsidRPr="000305D3">
              <w:rPr>
                <w:rFonts w:ascii="Courier New" w:eastAsia="Times New Roman" w:hAnsi="Courier New" w:cs="Courier New"/>
                <w:color w:val="2E2E2E"/>
                <w:sz w:val="20"/>
              </w:rPr>
              <w:t>} (test) &gt; show warnings;</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 Level</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 Code | Message                                                                   |</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 Warning | 1366 | Incorrect string value: '\</w:t>
            </w:r>
            <w:proofErr w:type="spellStart"/>
            <w:r w:rsidRPr="000305D3">
              <w:rPr>
                <w:rFonts w:ascii="Courier New" w:eastAsia="Times New Roman" w:hAnsi="Courier New" w:cs="Courier New"/>
                <w:color w:val="2E2E2E"/>
                <w:sz w:val="20"/>
              </w:rPr>
              <w:t>xAD</w:t>
            </w:r>
            <w:proofErr w:type="spellEnd"/>
            <w:r w:rsidRPr="000305D3">
              <w:rPr>
                <w:rFonts w:ascii="Courier New" w:eastAsia="Times New Roman" w:hAnsi="Courier New" w:cs="Courier New"/>
                <w:color w:val="2E2E2E"/>
                <w:sz w:val="20"/>
              </w:rPr>
              <w:t>\xE6\x96\x87'</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for</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column</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w:t>
            </w:r>
            <w:proofErr w:type="spellStart"/>
            <w:r w:rsidRPr="000305D3">
              <w:rPr>
                <w:rFonts w:ascii="Courier New" w:eastAsia="Times New Roman" w:hAnsi="Courier New" w:cs="Courier New"/>
                <w:color w:val="2E2E2E"/>
                <w:sz w:val="20"/>
              </w:rPr>
              <w:t>char_col</w:t>
            </w:r>
            <w:proofErr w:type="spellEnd"/>
            <w:r w:rsidRPr="000305D3">
              <w:rPr>
                <w:rFonts w:ascii="Courier New" w:eastAsia="Times New Roman" w:hAnsi="Courier New" w:cs="Courier New"/>
                <w:color w:val="2E2E2E"/>
                <w:sz w:val="20"/>
              </w:rPr>
              <w:t>'</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at</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row 1 |</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1 row in</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set</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(0.00 sec)</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nsolas" w:eastAsia="Times New Roman" w:hAnsi="Consolas" w:cs="Consolas"/>
                <w:color w:val="2E2E2E"/>
                <w:sz w:val="18"/>
                <w:szCs w:val="18"/>
              </w:rPr>
              <w:t> </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master [</w:t>
            </w:r>
            <w:proofErr w:type="spellStart"/>
            <w:r w:rsidRPr="000305D3">
              <w:rPr>
                <w:rFonts w:ascii="Courier New" w:eastAsia="Times New Roman" w:hAnsi="Courier New" w:cs="Courier New"/>
                <w:color w:val="2E2E2E"/>
                <w:sz w:val="20"/>
              </w:rPr>
              <w:t>localhost</w:t>
            </w:r>
            <w:proofErr w:type="spellEnd"/>
            <w:r w:rsidRPr="000305D3">
              <w:rPr>
                <w:rFonts w:ascii="Courier New" w:eastAsia="Times New Roman" w:hAnsi="Courier New" w:cs="Courier New"/>
                <w:color w:val="2E2E2E"/>
                <w:sz w:val="20"/>
              </w:rPr>
              <w:t>] {</w:t>
            </w:r>
            <w:proofErr w:type="spellStart"/>
            <w:r w:rsidRPr="000305D3">
              <w:rPr>
                <w:rFonts w:ascii="Courier New" w:eastAsia="Times New Roman" w:hAnsi="Courier New" w:cs="Courier New"/>
                <w:color w:val="2E2E2E"/>
                <w:sz w:val="20"/>
              </w:rPr>
              <w:t>msandbox</w:t>
            </w:r>
            <w:proofErr w:type="spellEnd"/>
            <w:r w:rsidRPr="000305D3">
              <w:rPr>
                <w:rFonts w:ascii="Courier New" w:eastAsia="Times New Roman" w:hAnsi="Courier New" w:cs="Courier New"/>
                <w:color w:val="2E2E2E"/>
                <w:sz w:val="20"/>
              </w:rPr>
              <w:t>} (test) &gt; select</w:t>
            </w:r>
            <w:r w:rsidRPr="000305D3">
              <w:rPr>
                <w:rFonts w:ascii="Consolas" w:eastAsia="Times New Roman" w:hAnsi="Consolas" w:cs="Consolas"/>
                <w:color w:val="2E2E2E"/>
                <w:sz w:val="18"/>
                <w:szCs w:val="18"/>
              </w:rPr>
              <w:t xml:space="preserve"> </w:t>
            </w:r>
            <w:proofErr w:type="spellStart"/>
            <w:r w:rsidRPr="000305D3">
              <w:rPr>
                <w:rFonts w:ascii="Courier New" w:eastAsia="Times New Roman" w:hAnsi="Courier New" w:cs="Courier New"/>
                <w:color w:val="2E2E2E"/>
                <w:sz w:val="20"/>
              </w:rPr>
              <w:t>id,hex</w:t>
            </w:r>
            <w:proofErr w:type="spellEnd"/>
            <w:r w:rsidRPr="000305D3">
              <w:rPr>
                <w:rFonts w:ascii="Courier New" w:eastAsia="Times New Roman" w:hAnsi="Courier New" w:cs="Courier New"/>
                <w:color w:val="2E2E2E"/>
                <w:sz w:val="20"/>
              </w:rPr>
              <w:t>(</w:t>
            </w:r>
            <w:proofErr w:type="spellStart"/>
            <w:r w:rsidRPr="000305D3">
              <w:rPr>
                <w:rFonts w:ascii="Courier New" w:eastAsia="Times New Roman" w:hAnsi="Courier New" w:cs="Courier New"/>
                <w:color w:val="2E2E2E"/>
                <w:sz w:val="20"/>
              </w:rPr>
              <w:t>char_col</w:t>
            </w:r>
            <w:proofErr w:type="spellEnd"/>
            <w:r w:rsidRPr="000305D3">
              <w:rPr>
                <w:rFonts w:ascii="Courier New" w:eastAsia="Times New Roman" w:hAnsi="Courier New" w:cs="Courier New"/>
                <w:color w:val="2E2E2E"/>
                <w:sz w:val="20"/>
              </w:rPr>
              <w:t>),</w:t>
            </w:r>
            <w:proofErr w:type="spellStart"/>
            <w:r w:rsidRPr="000305D3">
              <w:rPr>
                <w:rFonts w:ascii="Courier New" w:eastAsia="Times New Roman" w:hAnsi="Courier New" w:cs="Courier New"/>
                <w:color w:val="2E2E2E"/>
                <w:sz w:val="20"/>
              </w:rPr>
              <w:t>char_col</w:t>
            </w:r>
            <w:proofErr w:type="spellEnd"/>
            <w:r w:rsidRPr="000305D3">
              <w:rPr>
                <w:rFonts w:ascii="Courier New" w:eastAsia="Times New Roman" w:hAnsi="Courier New" w:cs="Courier New"/>
                <w:color w:val="2E2E2E"/>
                <w:sz w:val="20"/>
              </w:rPr>
              <w:t xml:space="preserve"> from</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charset_test_utf8;</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 id | hex(</w:t>
            </w:r>
            <w:proofErr w:type="spellStart"/>
            <w:r w:rsidRPr="000305D3">
              <w:rPr>
                <w:rFonts w:ascii="Courier New" w:eastAsia="Times New Roman" w:hAnsi="Courier New" w:cs="Courier New"/>
                <w:color w:val="2E2E2E"/>
                <w:sz w:val="20"/>
              </w:rPr>
              <w:t>char_col</w:t>
            </w:r>
            <w:proofErr w:type="spellEnd"/>
            <w:r w:rsidRPr="000305D3">
              <w:rPr>
                <w:rFonts w:ascii="Courier New" w:eastAsia="Times New Roman" w:hAnsi="Courier New" w:cs="Courier New"/>
                <w:color w:val="2E2E2E"/>
                <w:sz w:val="20"/>
              </w:rPr>
              <w:t xml:space="preserve">)  | </w:t>
            </w:r>
            <w:proofErr w:type="spellStart"/>
            <w:r w:rsidRPr="000305D3">
              <w:rPr>
                <w:rFonts w:ascii="Courier New" w:eastAsia="Times New Roman" w:hAnsi="Courier New" w:cs="Courier New"/>
                <w:color w:val="2E2E2E"/>
                <w:sz w:val="20"/>
              </w:rPr>
              <w:t>char_col</w:t>
            </w:r>
            <w:proofErr w:type="spellEnd"/>
            <w:r w:rsidRPr="000305D3">
              <w:rPr>
                <w:rFonts w:ascii="Courier New" w:eastAsia="Times New Roman" w:hAnsi="Courier New" w:cs="Courier New"/>
                <w:color w:val="2E2E2E"/>
                <w:sz w:val="20"/>
              </w:rPr>
              <w:t xml:space="preserve"> |</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 xml:space="preserve">|  1 | E6B6933FE69E83 | </w:t>
            </w:r>
            <w:r w:rsidRPr="000305D3">
              <w:rPr>
                <w:rFonts w:ascii="Tahoma" w:eastAsia="Times New Roman" w:hAnsi="Tahoma" w:cs="Tahoma"/>
                <w:color w:val="2E2E2E"/>
                <w:sz w:val="20"/>
              </w:rPr>
              <w:t>�</w:t>
            </w:r>
            <w:r w:rsidRPr="000305D3">
              <w:rPr>
                <w:rFonts w:ascii="Courier New" w:eastAsia="Times New Roman" w:hAnsi="Courier New" w:cs="Courier New"/>
                <w:color w:val="2E2E2E"/>
                <w:sz w:val="20"/>
              </w:rPr>
              <w:t>?</w:t>
            </w:r>
            <w:r w:rsidRPr="000305D3">
              <w:rPr>
                <w:rFonts w:ascii="Tahoma" w:eastAsia="Times New Roman" w:hAnsi="Tahoma" w:cs="Tahoma"/>
                <w:color w:val="2E2E2E"/>
                <w:sz w:val="20"/>
              </w:rPr>
              <w:t>��</w:t>
            </w:r>
            <w:r w:rsidRPr="000305D3">
              <w:rPr>
                <w:rFonts w:ascii="Courier New" w:eastAsia="Times New Roman" w:hAnsi="Courier New" w:cs="Courier New"/>
                <w:color w:val="2E2E2E"/>
                <w:sz w:val="20"/>
              </w:rPr>
              <w:t>        |</w:t>
            </w:r>
          </w:p>
          <w:p w:rsidR="000305D3" w:rsidRPr="000305D3" w:rsidRDefault="000305D3" w:rsidP="000305D3">
            <w:pPr>
              <w:spacing w:line="198" w:lineRule="atLeast"/>
              <w:ind w:left="0"/>
              <w:rPr>
                <w:rFonts w:ascii="Consolas" w:eastAsia="Times New Roman" w:hAnsi="Consolas" w:cs="Consolas"/>
                <w:color w:val="2E2E2E"/>
                <w:sz w:val="18"/>
                <w:szCs w:val="18"/>
              </w:rPr>
            </w:pPr>
            <w:r w:rsidRPr="000305D3">
              <w:rPr>
                <w:rFonts w:ascii="Courier New" w:eastAsia="Times New Roman" w:hAnsi="Courier New" w:cs="Courier New"/>
                <w:color w:val="2E2E2E"/>
                <w:sz w:val="20"/>
              </w:rPr>
              <w:t>+----+----------------+----------+</w:t>
            </w:r>
          </w:p>
          <w:p w:rsidR="000305D3" w:rsidRPr="000305D3" w:rsidRDefault="000305D3" w:rsidP="000305D3">
            <w:pPr>
              <w:spacing w:line="198" w:lineRule="atLeast"/>
              <w:ind w:left="0"/>
              <w:rPr>
                <w:rFonts w:ascii="Consolas" w:eastAsiaTheme="minorEastAsia" w:hAnsi="Consolas" w:cs="Consolas"/>
                <w:color w:val="2E2E2E"/>
                <w:sz w:val="18"/>
                <w:szCs w:val="18"/>
              </w:rPr>
            </w:pPr>
            <w:r w:rsidRPr="000305D3">
              <w:rPr>
                <w:rFonts w:ascii="Courier New" w:eastAsia="Times New Roman" w:hAnsi="Courier New" w:cs="Courier New"/>
                <w:color w:val="2E2E2E"/>
                <w:sz w:val="20"/>
              </w:rPr>
              <w:t>1 row in</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set</w:t>
            </w:r>
            <w:r w:rsidRPr="000305D3">
              <w:rPr>
                <w:rFonts w:ascii="Consolas" w:eastAsia="Times New Roman" w:hAnsi="Consolas" w:cs="Consolas"/>
                <w:color w:val="2E2E2E"/>
                <w:sz w:val="18"/>
                <w:szCs w:val="18"/>
              </w:rPr>
              <w:t xml:space="preserve"> </w:t>
            </w:r>
            <w:r w:rsidRPr="000305D3">
              <w:rPr>
                <w:rFonts w:ascii="Courier New" w:eastAsia="Times New Roman" w:hAnsi="Courier New" w:cs="Courier New"/>
                <w:color w:val="2E2E2E"/>
                <w:sz w:val="20"/>
              </w:rPr>
              <w:t>(0.01 sec)</w:t>
            </w:r>
          </w:p>
        </w:tc>
      </w:tr>
    </w:tbl>
    <w:p w:rsidR="000305D3" w:rsidRDefault="000305D3" w:rsidP="000305D3"/>
    <w:p w:rsidR="000305D3" w:rsidRDefault="000305D3" w:rsidP="000305D3">
      <w:pPr>
        <w:pStyle w:val="Heading1"/>
      </w:pPr>
      <w:r w:rsidRPr="000305D3">
        <w:rPr>
          <w:rFonts w:hint="eastAsia"/>
        </w:rPr>
        <w:t>关于</w:t>
      </w:r>
      <w:proofErr w:type="spellStart"/>
      <w:r w:rsidRPr="000305D3">
        <w:t>MySQL</w:t>
      </w:r>
      <w:proofErr w:type="spellEnd"/>
      <w:r w:rsidRPr="000305D3">
        <w:t>的编</w:t>
      </w:r>
      <w:r w:rsidRPr="000305D3">
        <w:t>/</w:t>
      </w:r>
      <w:r w:rsidRPr="000305D3">
        <w:t>解码</w:t>
      </w:r>
    </w:p>
    <w:p w:rsidR="000305D3" w:rsidRDefault="000305D3" w:rsidP="000305D3">
      <w:r>
        <w:rPr>
          <w:rFonts w:hint="eastAsia"/>
        </w:rPr>
        <w:t>既然系统之间是按照二进制流进行传输的，那直接把这串二进制流直接存入表文件就好啦。为什么在存储之前还要进行两次编解码的操作呢？</w:t>
      </w:r>
    </w:p>
    <w:p w:rsidR="000305D3" w:rsidRDefault="000305D3" w:rsidP="000305D3"/>
    <w:p w:rsidR="000305D3" w:rsidRDefault="000305D3" w:rsidP="000305D3">
      <w:r w:rsidRPr="000305D3">
        <w:rPr>
          <w:color w:val="FF0000"/>
        </w:rPr>
        <w:t>Client to Server的编解码的原因是</w:t>
      </w:r>
      <w:r>
        <w:rPr>
          <w:rFonts w:hint="eastAsia"/>
          <w:color w:val="FF0000"/>
        </w:rPr>
        <w:t>：</w:t>
      </w:r>
      <w:proofErr w:type="spellStart"/>
      <w:r>
        <w:t>MySQL</w:t>
      </w:r>
      <w:proofErr w:type="spellEnd"/>
      <w:r>
        <w:t>需要对传来的二进制流做语法和词法解析。如果不做编码解析和校验，我们甚至没法知道传来的一串二进制流是insert还是update。</w:t>
      </w:r>
    </w:p>
    <w:p w:rsidR="000305D3" w:rsidRPr="000305D3" w:rsidRDefault="000305D3" w:rsidP="000305D3">
      <w:r w:rsidRPr="000305D3">
        <w:rPr>
          <w:color w:val="FF0000"/>
        </w:rPr>
        <w:t>File to Engine的编解码是</w:t>
      </w:r>
      <w:r>
        <w:rPr>
          <w:rFonts w:hint="eastAsia"/>
        </w:rPr>
        <w:t>：</w:t>
      </w:r>
      <w:r>
        <w:t>为知道二进制流内的分词情况。举个简单的例子：我们想要从表里取出某个字段的前两个字符，执行了一句形如select left(col,2) from table的语句，存储引擎从文件读入该column的值是E4B8ADE69687。那么这个时候如果我们按照GBK把这个值分割成E4B8,ADE6,9687三个字，并那么返回客户端的值就应该是E4B8ADE6；如果按照UTF8分割成E4B8AD,E69687，那么就应该返回E4B8ADE69687两个字。可见，如果在从数据文件读</w:t>
      </w:r>
      <w:r>
        <w:rPr>
          <w:rFonts w:hint="eastAsia"/>
        </w:rPr>
        <w:t>入数据后，不进行编解码的话在存储引擎内部是无法进行字符级别的操作的。</w:t>
      </w:r>
    </w:p>
    <w:p w:rsidR="000305D3" w:rsidRDefault="000305D3" w:rsidP="000305D3">
      <w:pPr>
        <w:pStyle w:val="Heading2"/>
        <w:numPr>
          <w:ilvl w:val="0"/>
          <w:numId w:val="20"/>
        </w:numPr>
      </w:pPr>
      <w:r>
        <w:rPr>
          <w:rFonts w:hint="eastAsia"/>
        </w:rPr>
        <w:t>关于错进错出</w:t>
      </w:r>
    </w:p>
    <w:p w:rsidR="000305D3" w:rsidRDefault="000305D3" w:rsidP="000305D3">
      <w:pPr>
        <w:ind w:firstLine="360"/>
        <w:rPr>
          <w:sz w:val="23"/>
          <w:szCs w:val="23"/>
        </w:rPr>
      </w:pPr>
      <w:r>
        <w:rPr>
          <w:rFonts w:hint="eastAsia"/>
          <w:sz w:val="23"/>
          <w:szCs w:val="23"/>
        </w:rPr>
        <w:t>在</w:t>
      </w:r>
      <w:proofErr w:type="spellStart"/>
      <w:r>
        <w:rPr>
          <w:rFonts w:hint="eastAsia"/>
          <w:sz w:val="23"/>
          <w:szCs w:val="23"/>
        </w:rPr>
        <w:t>MySQL</w:t>
      </w:r>
      <w:proofErr w:type="spellEnd"/>
      <w:r>
        <w:rPr>
          <w:rFonts w:hint="eastAsia"/>
          <w:sz w:val="23"/>
          <w:szCs w:val="23"/>
        </w:rPr>
        <w:t>中最常见的乱码问题的起因就是</w:t>
      </w:r>
      <w:r w:rsidRPr="000305D3">
        <w:rPr>
          <w:rFonts w:hint="eastAsia"/>
        </w:rPr>
        <w:t>把错进错出</w:t>
      </w:r>
      <w:r>
        <w:rPr>
          <w:rFonts w:hint="eastAsia"/>
          <w:sz w:val="23"/>
          <w:szCs w:val="23"/>
        </w:rPr>
        <w:t>神话。所谓的错进错出就是，客户端(web或shell)的字符编码和最终表的字符编码格式不同，但是只要保证存和取两次的字符集编码一致就仍然能够获得没有乱码的输出的这种现象。但是，错进错出并不是对于任意两种字符集编码的组合都是有效的。我们假设客户端的编码是C，</w:t>
      </w:r>
      <w:proofErr w:type="spellStart"/>
      <w:r>
        <w:rPr>
          <w:rFonts w:hint="eastAsia"/>
          <w:sz w:val="23"/>
          <w:szCs w:val="23"/>
        </w:rPr>
        <w:t>MySQL</w:t>
      </w:r>
      <w:proofErr w:type="spellEnd"/>
      <w:r>
        <w:rPr>
          <w:rFonts w:hint="eastAsia"/>
          <w:sz w:val="23"/>
          <w:szCs w:val="23"/>
        </w:rPr>
        <w:t>表的字符集编码是S。那么为了能够错进错出，需要满足以下两个条件：</w:t>
      </w:r>
    </w:p>
    <w:p w:rsidR="000305D3" w:rsidRDefault="000305D3" w:rsidP="000305D3">
      <w:pPr>
        <w:pStyle w:val="ListParagraph"/>
        <w:numPr>
          <w:ilvl w:val="0"/>
          <w:numId w:val="21"/>
        </w:numPr>
      </w:pPr>
      <w:proofErr w:type="spellStart"/>
      <w:r>
        <w:rPr>
          <w:rFonts w:hint="eastAsia"/>
        </w:rPr>
        <w:t>MySQL</w:t>
      </w:r>
      <w:proofErr w:type="spellEnd"/>
      <w:r>
        <w:rPr>
          <w:rFonts w:hint="eastAsia"/>
        </w:rPr>
        <w:t>接收请求时，从C编码后的二进制流在被S解码时能够无损</w:t>
      </w:r>
    </w:p>
    <w:p w:rsidR="000305D3" w:rsidRDefault="000305D3" w:rsidP="000305D3">
      <w:pPr>
        <w:pStyle w:val="ListParagraph"/>
        <w:numPr>
          <w:ilvl w:val="0"/>
          <w:numId w:val="21"/>
        </w:numPr>
      </w:pPr>
      <w:proofErr w:type="spellStart"/>
      <w:r>
        <w:rPr>
          <w:rFonts w:hint="eastAsia"/>
        </w:rPr>
        <w:t>MySQL</w:t>
      </w:r>
      <w:proofErr w:type="spellEnd"/>
      <w:r>
        <w:rPr>
          <w:rFonts w:hint="eastAsia"/>
        </w:rPr>
        <w:t>返回数据是，从S编码后的二进制流在被C解码时能够无损</w:t>
      </w:r>
    </w:p>
    <w:p w:rsidR="000305D3" w:rsidRDefault="000305D3" w:rsidP="000305D3"/>
    <w:p w:rsidR="000305D3" w:rsidRDefault="000305D3" w:rsidP="000305D3">
      <w:pPr>
        <w:pStyle w:val="Heading2"/>
      </w:pPr>
      <w:r>
        <w:rPr>
          <w:rFonts w:hint="eastAsia"/>
        </w:rPr>
        <w:t>编码无损转换</w:t>
      </w:r>
    </w:p>
    <w:p w:rsidR="000305D3" w:rsidRDefault="00994BE8" w:rsidP="00994BE8">
      <w:pPr>
        <w:ind w:firstLine="360"/>
      </w:pPr>
      <w:r w:rsidRPr="00994BE8">
        <w:rPr>
          <w:rFonts w:hint="eastAsia"/>
        </w:rPr>
        <w:t>那么什么是有损转换，什么是无损转换呢？假设我们要把用编码</w:t>
      </w:r>
      <w:r w:rsidRPr="00994BE8">
        <w:t>A表示的字符X，转化为编码B的表示形式，而编码B的字形集中并没有X这个字符，那么此时我们就称这个转换是有损的。</w:t>
      </w:r>
    </w:p>
    <w:p w:rsidR="00994506" w:rsidRDefault="00994506" w:rsidP="00994BE8">
      <w:pPr>
        <w:ind w:firstLine="360"/>
      </w:pPr>
      <w:r w:rsidRPr="00994506">
        <w:rPr>
          <w:rFonts w:hint="eastAsia"/>
        </w:rPr>
        <w:t>每个字符集所支持的字符数量是有限的，并且各个字符集涵盖的文字之间存在差异。</w:t>
      </w:r>
      <w:r w:rsidRPr="00994506">
        <w:t>UTF8和GBK所能表示的字符数量范围如下</w:t>
      </w:r>
      <w:r>
        <w:rPr>
          <w:rFonts w:hint="eastAsia"/>
        </w:rPr>
        <w:t>：</w:t>
      </w:r>
    </w:p>
    <w:p w:rsidR="00994506" w:rsidRDefault="00994506" w:rsidP="00994506">
      <w:pPr>
        <w:pStyle w:val="ListParagraph"/>
        <w:numPr>
          <w:ilvl w:val="0"/>
          <w:numId w:val="22"/>
        </w:numPr>
      </w:pPr>
      <w:r>
        <w:lastRenderedPageBreak/>
        <w:t>GBK单个字符编码后的取值范围是：8140 - FEFE 其中不包括**7E，总共字符数在27000左右</w:t>
      </w:r>
    </w:p>
    <w:p w:rsidR="00994506" w:rsidRDefault="00994506" w:rsidP="00994506">
      <w:pPr>
        <w:pStyle w:val="ListParagraph"/>
        <w:numPr>
          <w:ilvl w:val="0"/>
          <w:numId w:val="22"/>
        </w:numPr>
      </w:pPr>
      <w:r>
        <w:t>UTF8单个字符编码后，按照字节数的不同，取值范围如下表：</w:t>
      </w:r>
    </w:p>
    <w:p w:rsidR="00994506" w:rsidRDefault="00994506" w:rsidP="00994506">
      <w:pPr>
        <w:pStyle w:val="ListParagraph"/>
        <w:ind w:left="1080"/>
      </w:pPr>
      <w:r>
        <w:rPr>
          <w:rFonts w:hint="eastAsia"/>
          <w:noProof/>
        </w:rPr>
        <w:drawing>
          <wp:inline distT="0" distB="0" distL="0" distR="0">
            <wp:extent cx="5486400" cy="157134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86400" cy="1571348"/>
                    </a:xfrm>
                    <a:prstGeom prst="rect">
                      <a:avLst/>
                    </a:prstGeom>
                    <a:noFill/>
                    <a:ln w="9525">
                      <a:noFill/>
                      <a:miter lim="800000"/>
                      <a:headEnd/>
                      <a:tailEnd/>
                    </a:ln>
                  </pic:spPr>
                </pic:pic>
              </a:graphicData>
            </a:graphic>
          </wp:inline>
        </w:drawing>
      </w:r>
    </w:p>
    <w:p w:rsidR="00994506" w:rsidRDefault="00994506" w:rsidP="00994506">
      <w:r w:rsidRPr="00994506">
        <w:rPr>
          <w:rFonts w:hint="eastAsia"/>
        </w:rPr>
        <w:t>由于</w:t>
      </w:r>
      <w:r w:rsidRPr="00994506">
        <w:t>UTF-8编码能表示的字符数量远超GBK。那么我们很容易就能找到一个从UTF8到GBK的有损编码转换。</w:t>
      </w:r>
      <w:r w:rsidRPr="00994506">
        <w:rPr>
          <w:rFonts w:hint="eastAsia"/>
        </w:rPr>
        <w:t>在</w:t>
      </w:r>
      <w:proofErr w:type="spellStart"/>
      <w:r w:rsidRPr="00994506">
        <w:t>MySQL</w:t>
      </w:r>
      <w:proofErr w:type="spellEnd"/>
      <w:r w:rsidRPr="00994506">
        <w:t>中存储的具体情况如下：</w:t>
      </w:r>
    </w:p>
    <w:tbl>
      <w:tblPr>
        <w:tblStyle w:val="TableGrid"/>
        <w:tblW w:w="0" w:type="auto"/>
        <w:tblInd w:w="468" w:type="dxa"/>
        <w:tblLook w:val="04A0"/>
      </w:tblPr>
      <w:tblGrid>
        <w:gridCol w:w="8388"/>
      </w:tblGrid>
      <w:tr w:rsidR="00994506" w:rsidTr="00994506">
        <w:tc>
          <w:tcPr>
            <w:tcW w:w="8388" w:type="dxa"/>
          </w:tcPr>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master [</w:t>
            </w:r>
            <w:proofErr w:type="spellStart"/>
            <w:r w:rsidRPr="00994506">
              <w:rPr>
                <w:rFonts w:ascii="Courier New" w:eastAsia="Times New Roman" w:hAnsi="Courier New" w:cs="Courier New"/>
                <w:color w:val="2E2E2E"/>
                <w:sz w:val="20"/>
              </w:rPr>
              <w:t>localhost</w:t>
            </w:r>
            <w:proofErr w:type="spellEnd"/>
            <w:r w:rsidRPr="00994506">
              <w:rPr>
                <w:rFonts w:ascii="Courier New" w:eastAsia="Times New Roman" w:hAnsi="Courier New" w:cs="Courier New"/>
                <w:color w:val="2E2E2E"/>
                <w:sz w:val="20"/>
              </w:rPr>
              <w:t>] {</w:t>
            </w:r>
            <w:proofErr w:type="spellStart"/>
            <w:r w:rsidRPr="00994506">
              <w:rPr>
                <w:rFonts w:ascii="Courier New" w:eastAsia="Times New Roman" w:hAnsi="Courier New" w:cs="Courier New"/>
                <w:color w:val="2E2E2E"/>
                <w:sz w:val="20"/>
              </w:rPr>
              <w:t>msandbox</w:t>
            </w:r>
            <w:proofErr w:type="spellEnd"/>
            <w:r w:rsidRPr="00994506">
              <w:rPr>
                <w:rFonts w:ascii="Courier New" w:eastAsia="Times New Roman" w:hAnsi="Courier New" w:cs="Courier New"/>
                <w:color w:val="2E2E2E"/>
                <w:sz w:val="20"/>
              </w:rPr>
              <w:t>} (test) &gt; create</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table</w:t>
            </w:r>
            <w:r w:rsidRPr="00994506">
              <w:rPr>
                <w:rFonts w:ascii="Consolas" w:eastAsia="Times New Roman" w:hAnsi="Consolas" w:cs="Consolas"/>
                <w:color w:val="2E2E2E"/>
                <w:sz w:val="18"/>
                <w:szCs w:val="18"/>
              </w:rPr>
              <w:t xml:space="preserve"> </w:t>
            </w:r>
            <w:proofErr w:type="spellStart"/>
            <w:r w:rsidRPr="00994506">
              <w:rPr>
                <w:rFonts w:ascii="Courier New" w:eastAsia="Times New Roman" w:hAnsi="Courier New" w:cs="Courier New"/>
                <w:color w:val="2E2E2E"/>
                <w:sz w:val="20"/>
              </w:rPr>
              <w:t>charset_test_gbk</w:t>
            </w:r>
            <w:proofErr w:type="spellEnd"/>
            <w:r w:rsidRPr="00994506">
              <w:rPr>
                <w:rFonts w:ascii="Courier New" w:eastAsia="Times New Roman" w:hAnsi="Courier New" w:cs="Courier New"/>
                <w:color w:val="2E2E2E"/>
                <w:sz w:val="20"/>
              </w:rPr>
              <w:t xml:space="preserve"> (id </w:t>
            </w:r>
            <w:proofErr w:type="spellStart"/>
            <w:r w:rsidRPr="00994506">
              <w:rPr>
                <w:rFonts w:ascii="Courier New" w:eastAsia="Times New Roman" w:hAnsi="Courier New" w:cs="Courier New"/>
                <w:color w:val="2E2E2E"/>
                <w:sz w:val="20"/>
              </w:rPr>
              <w:t>int</w:t>
            </w:r>
            <w:proofErr w:type="spellEnd"/>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primary</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key</w:t>
            </w:r>
            <w:r w:rsidRPr="00994506">
              <w:rPr>
                <w:rFonts w:ascii="Consolas" w:eastAsia="Times New Roman" w:hAnsi="Consolas" w:cs="Consolas"/>
                <w:color w:val="2E2E2E"/>
                <w:sz w:val="18"/>
                <w:szCs w:val="18"/>
              </w:rPr>
              <w:t xml:space="preserve"> </w:t>
            </w:r>
            <w:proofErr w:type="spellStart"/>
            <w:r w:rsidRPr="00994506">
              <w:rPr>
                <w:rFonts w:ascii="Courier New" w:eastAsia="Times New Roman" w:hAnsi="Courier New" w:cs="Courier New"/>
                <w:color w:val="2E2E2E"/>
                <w:sz w:val="20"/>
              </w:rPr>
              <w:t>auto_increment</w:t>
            </w:r>
            <w:proofErr w:type="spellEnd"/>
            <w:r w:rsidRPr="00994506">
              <w:rPr>
                <w:rFonts w:ascii="Courier New" w:eastAsia="Times New Roman" w:hAnsi="Courier New" w:cs="Courier New"/>
                <w:color w:val="2E2E2E"/>
                <w:sz w:val="20"/>
              </w:rPr>
              <w:t xml:space="preserve">, </w:t>
            </w:r>
            <w:proofErr w:type="spellStart"/>
            <w:r w:rsidRPr="00994506">
              <w:rPr>
                <w:rFonts w:ascii="Courier New" w:eastAsia="Times New Roman" w:hAnsi="Courier New" w:cs="Courier New"/>
                <w:color w:val="2E2E2E"/>
                <w:sz w:val="20"/>
              </w:rPr>
              <w:t>char_col</w:t>
            </w:r>
            <w:proofErr w:type="spellEnd"/>
            <w:r w:rsidRPr="00994506">
              <w:rPr>
                <w:rFonts w:ascii="Courier New" w:eastAsia="Times New Roman" w:hAnsi="Courier New" w:cs="Courier New"/>
                <w:color w:val="2E2E2E"/>
                <w:sz w:val="20"/>
              </w:rPr>
              <w:t xml:space="preserve"> </w:t>
            </w:r>
            <w:proofErr w:type="spellStart"/>
            <w:r w:rsidRPr="00994506">
              <w:rPr>
                <w:rFonts w:ascii="Courier New" w:eastAsia="Times New Roman" w:hAnsi="Courier New" w:cs="Courier New"/>
                <w:color w:val="2E2E2E"/>
                <w:sz w:val="20"/>
              </w:rPr>
              <w:t>varchar</w:t>
            </w:r>
            <w:proofErr w:type="spellEnd"/>
            <w:r w:rsidRPr="00994506">
              <w:rPr>
                <w:rFonts w:ascii="Courier New" w:eastAsia="Times New Roman" w:hAnsi="Courier New" w:cs="Courier New"/>
                <w:color w:val="2E2E2E"/>
                <w:sz w:val="20"/>
              </w:rPr>
              <w:t xml:space="preserve">(50)) </w:t>
            </w:r>
            <w:proofErr w:type="spellStart"/>
            <w:r w:rsidRPr="00994506">
              <w:rPr>
                <w:rFonts w:ascii="Courier New" w:eastAsia="Times New Roman" w:hAnsi="Courier New" w:cs="Courier New"/>
                <w:color w:val="2E2E2E"/>
                <w:sz w:val="20"/>
              </w:rPr>
              <w:t>charset</w:t>
            </w:r>
            <w:proofErr w:type="spellEnd"/>
            <w:r w:rsidRPr="00994506">
              <w:rPr>
                <w:rFonts w:ascii="Courier New" w:eastAsia="Times New Roman" w:hAnsi="Courier New" w:cs="Courier New"/>
                <w:color w:val="2E2E2E"/>
                <w:sz w:val="20"/>
              </w:rPr>
              <w:t xml:space="preserve"> = </w:t>
            </w:r>
            <w:proofErr w:type="spellStart"/>
            <w:r w:rsidRPr="00994506">
              <w:rPr>
                <w:rFonts w:ascii="Courier New" w:eastAsia="Times New Roman" w:hAnsi="Courier New" w:cs="Courier New"/>
                <w:color w:val="2E2E2E"/>
                <w:sz w:val="20"/>
              </w:rPr>
              <w:t>gbk</w:t>
            </w:r>
            <w:proofErr w:type="spellEnd"/>
            <w:r w:rsidRPr="00994506">
              <w:rPr>
                <w:rFonts w:ascii="Courier New" w:eastAsia="Times New Roman" w:hAnsi="Courier New" w:cs="Courier New"/>
                <w:color w:val="2E2E2E"/>
                <w:sz w:val="20"/>
              </w:rPr>
              <w:t>;</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Query OK, 0 rows</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affected (0.00 sec)</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nsolas" w:eastAsia="Times New Roman" w:hAnsi="Consolas" w:cs="Consolas"/>
                <w:color w:val="2E2E2E"/>
                <w:sz w:val="18"/>
                <w:szCs w:val="18"/>
              </w:rPr>
              <w:t> </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master [</w:t>
            </w:r>
            <w:proofErr w:type="spellStart"/>
            <w:r w:rsidRPr="00994506">
              <w:rPr>
                <w:rFonts w:ascii="Courier New" w:eastAsia="Times New Roman" w:hAnsi="Courier New" w:cs="Courier New"/>
                <w:color w:val="2E2E2E"/>
                <w:sz w:val="20"/>
              </w:rPr>
              <w:t>localhost</w:t>
            </w:r>
            <w:proofErr w:type="spellEnd"/>
            <w:r w:rsidRPr="00994506">
              <w:rPr>
                <w:rFonts w:ascii="Courier New" w:eastAsia="Times New Roman" w:hAnsi="Courier New" w:cs="Courier New"/>
                <w:color w:val="2E2E2E"/>
                <w:sz w:val="20"/>
              </w:rPr>
              <w:t>] {</w:t>
            </w:r>
            <w:proofErr w:type="spellStart"/>
            <w:r w:rsidRPr="00994506">
              <w:rPr>
                <w:rFonts w:ascii="Courier New" w:eastAsia="Times New Roman" w:hAnsi="Courier New" w:cs="Courier New"/>
                <w:color w:val="2E2E2E"/>
                <w:sz w:val="20"/>
              </w:rPr>
              <w:t>msandbox</w:t>
            </w:r>
            <w:proofErr w:type="spellEnd"/>
            <w:r w:rsidRPr="00994506">
              <w:rPr>
                <w:rFonts w:ascii="Courier New" w:eastAsia="Times New Roman" w:hAnsi="Courier New" w:cs="Courier New"/>
                <w:color w:val="2E2E2E"/>
                <w:sz w:val="20"/>
              </w:rPr>
              <w:t>} (test) &gt; set</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names utf8;</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Query OK, 0 rows</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affected (0.00 sec)</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nsolas" w:eastAsia="Times New Roman" w:hAnsi="Consolas" w:cs="Consolas"/>
                <w:color w:val="2E2E2E"/>
                <w:sz w:val="18"/>
                <w:szCs w:val="18"/>
              </w:rPr>
              <w:t> </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master [</w:t>
            </w:r>
            <w:proofErr w:type="spellStart"/>
            <w:r w:rsidRPr="00994506">
              <w:rPr>
                <w:rFonts w:ascii="Courier New" w:eastAsia="Times New Roman" w:hAnsi="Courier New" w:cs="Courier New"/>
                <w:color w:val="2E2E2E"/>
                <w:sz w:val="20"/>
              </w:rPr>
              <w:t>localhost</w:t>
            </w:r>
            <w:proofErr w:type="spellEnd"/>
            <w:r w:rsidRPr="00994506">
              <w:rPr>
                <w:rFonts w:ascii="Courier New" w:eastAsia="Times New Roman" w:hAnsi="Courier New" w:cs="Courier New"/>
                <w:color w:val="2E2E2E"/>
                <w:sz w:val="20"/>
              </w:rPr>
              <w:t>] {</w:t>
            </w:r>
            <w:proofErr w:type="spellStart"/>
            <w:r w:rsidRPr="00994506">
              <w:rPr>
                <w:rFonts w:ascii="Courier New" w:eastAsia="Times New Roman" w:hAnsi="Courier New" w:cs="Courier New"/>
                <w:color w:val="2E2E2E"/>
                <w:sz w:val="20"/>
              </w:rPr>
              <w:t>msandbox</w:t>
            </w:r>
            <w:proofErr w:type="spellEnd"/>
            <w:r w:rsidRPr="00994506">
              <w:rPr>
                <w:rFonts w:ascii="Courier New" w:eastAsia="Times New Roman" w:hAnsi="Courier New" w:cs="Courier New"/>
                <w:color w:val="2E2E2E"/>
                <w:sz w:val="20"/>
              </w:rPr>
              <w:t>} (test) &gt; insert</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into</w:t>
            </w:r>
            <w:r w:rsidRPr="00994506">
              <w:rPr>
                <w:rFonts w:ascii="Consolas" w:eastAsia="Times New Roman" w:hAnsi="Consolas" w:cs="Consolas"/>
                <w:color w:val="2E2E2E"/>
                <w:sz w:val="18"/>
                <w:szCs w:val="18"/>
              </w:rPr>
              <w:t xml:space="preserve"> </w:t>
            </w:r>
            <w:proofErr w:type="spellStart"/>
            <w:r w:rsidRPr="00994506">
              <w:rPr>
                <w:rFonts w:ascii="Courier New" w:eastAsia="Times New Roman" w:hAnsi="Courier New" w:cs="Courier New"/>
                <w:color w:val="2E2E2E"/>
                <w:sz w:val="20"/>
              </w:rPr>
              <w:t>charset_test_gbk</w:t>
            </w:r>
            <w:proofErr w:type="spellEnd"/>
            <w:r w:rsidRPr="00994506">
              <w:rPr>
                <w:rFonts w:ascii="Courier New" w:eastAsia="Times New Roman" w:hAnsi="Courier New" w:cs="Courier New"/>
                <w:color w:val="2E2E2E"/>
                <w:sz w:val="20"/>
              </w:rPr>
              <w:t xml:space="preserve"> (</w:t>
            </w:r>
            <w:proofErr w:type="spellStart"/>
            <w:r w:rsidRPr="00994506">
              <w:rPr>
                <w:rFonts w:ascii="Courier New" w:eastAsia="Times New Roman" w:hAnsi="Courier New" w:cs="Courier New"/>
                <w:color w:val="2E2E2E"/>
                <w:sz w:val="20"/>
              </w:rPr>
              <w:t>char_col</w:t>
            </w:r>
            <w:proofErr w:type="spellEnd"/>
            <w:r w:rsidRPr="00994506">
              <w:rPr>
                <w:rFonts w:ascii="Courier New" w:eastAsia="Times New Roman" w:hAnsi="Courier New" w:cs="Courier New"/>
                <w:color w:val="2E2E2E"/>
                <w:sz w:val="20"/>
              </w:rPr>
              <w:t>) values</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w:t>
            </w:r>
            <w:r w:rsidRPr="00994506">
              <w:rPr>
                <w:rFonts w:ascii="Raavi" w:eastAsia="Times New Roman" w:hAnsi="Raavi" w:cs="Raavi"/>
                <w:color w:val="2E2E2E"/>
                <w:sz w:val="20"/>
              </w:rPr>
              <w:t>ਅ</w:t>
            </w:r>
            <w:r w:rsidRPr="00994506">
              <w:rPr>
                <w:rFonts w:ascii="Courier New" w:eastAsia="Times New Roman" w:hAnsi="Courier New" w:cs="Courier New"/>
                <w:color w:val="2E2E2E"/>
                <w:sz w:val="20"/>
              </w:rPr>
              <w:t>');</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Query OK, 1 row affected, 1 warning (0.01 sec)</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nsolas" w:eastAsia="Times New Roman" w:hAnsi="Consolas" w:cs="Consolas"/>
                <w:color w:val="2E2E2E"/>
                <w:sz w:val="18"/>
                <w:szCs w:val="18"/>
              </w:rPr>
              <w:t> </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master [</w:t>
            </w:r>
            <w:proofErr w:type="spellStart"/>
            <w:r w:rsidRPr="00994506">
              <w:rPr>
                <w:rFonts w:ascii="Courier New" w:eastAsia="Times New Roman" w:hAnsi="Courier New" w:cs="Courier New"/>
                <w:color w:val="2E2E2E"/>
                <w:sz w:val="20"/>
              </w:rPr>
              <w:t>localhost</w:t>
            </w:r>
            <w:proofErr w:type="spellEnd"/>
            <w:r w:rsidRPr="00994506">
              <w:rPr>
                <w:rFonts w:ascii="Courier New" w:eastAsia="Times New Roman" w:hAnsi="Courier New" w:cs="Courier New"/>
                <w:color w:val="2E2E2E"/>
                <w:sz w:val="20"/>
              </w:rPr>
              <w:t>] {</w:t>
            </w:r>
            <w:proofErr w:type="spellStart"/>
            <w:r w:rsidRPr="00994506">
              <w:rPr>
                <w:rFonts w:ascii="Courier New" w:eastAsia="Times New Roman" w:hAnsi="Courier New" w:cs="Courier New"/>
                <w:color w:val="2E2E2E"/>
                <w:sz w:val="20"/>
              </w:rPr>
              <w:t>msandbox</w:t>
            </w:r>
            <w:proofErr w:type="spellEnd"/>
            <w:r w:rsidRPr="00994506">
              <w:rPr>
                <w:rFonts w:ascii="Courier New" w:eastAsia="Times New Roman" w:hAnsi="Courier New" w:cs="Courier New"/>
                <w:color w:val="2E2E2E"/>
                <w:sz w:val="20"/>
              </w:rPr>
              <w:t>} (test) &gt; show warnings;</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 Level</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 Code | Message                                                               |</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 Warning | 1366 | Incorrect string value: '\xE0\xA8\x85'</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for</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column</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w:t>
            </w:r>
            <w:proofErr w:type="spellStart"/>
            <w:r w:rsidRPr="00994506">
              <w:rPr>
                <w:rFonts w:ascii="Courier New" w:eastAsia="Times New Roman" w:hAnsi="Courier New" w:cs="Courier New"/>
                <w:color w:val="2E2E2E"/>
                <w:sz w:val="20"/>
              </w:rPr>
              <w:t>char_col</w:t>
            </w:r>
            <w:proofErr w:type="spellEnd"/>
            <w:r w:rsidRPr="00994506">
              <w:rPr>
                <w:rFonts w:ascii="Courier New" w:eastAsia="Times New Roman" w:hAnsi="Courier New" w:cs="Courier New"/>
                <w:color w:val="2E2E2E"/>
                <w:sz w:val="20"/>
              </w:rPr>
              <w:t>'</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at</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row 1 |</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1 row in</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set</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(0.00 sec)</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nsolas" w:eastAsia="Times New Roman" w:hAnsi="Consolas" w:cs="Consolas"/>
                <w:color w:val="2E2E2E"/>
                <w:sz w:val="18"/>
                <w:szCs w:val="18"/>
              </w:rPr>
              <w:t> </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master [</w:t>
            </w:r>
            <w:proofErr w:type="spellStart"/>
            <w:r w:rsidRPr="00994506">
              <w:rPr>
                <w:rFonts w:ascii="Courier New" w:eastAsia="Times New Roman" w:hAnsi="Courier New" w:cs="Courier New"/>
                <w:color w:val="2E2E2E"/>
                <w:sz w:val="20"/>
              </w:rPr>
              <w:t>localhost</w:t>
            </w:r>
            <w:proofErr w:type="spellEnd"/>
            <w:r w:rsidRPr="00994506">
              <w:rPr>
                <w:rFonts w:ascii="Courier New" w:eastAsia="Times New Roman" w:hAnsi="Courier New" w:cs="Courier New"/>
                <w:color w:val="2E2E2E"/>
                <w:sz w:val="20"/>
              </w:rPr>
              <w:t>] {</w:t>
            </w:r>
            <w:proofErr w:type="spellStart"/>
            <w:r w:rsidRPr="00994506">
              <w:rPr>
                <w:rFonts w:ascii="Courier New" w:eastAsia="Times New Roman" w:hAnsi="Courier New" w:cs="Courier New"/>
                <w:color w:val="2E2E2E"/>
                <w:sz w:val="20"/>
              </w:rPr>
              <w:t>msandbox</w:t>
            </w:r>
            <w:proofErr w:type="spellEnd"/>
            <w:r w:rsidRPr="00994506">
              <w:rPr>
                <w:rFonts w:ascii="Courier New" w:eastAsia="Times New Roman" w:hAnsi="Courier New" w:cs="Courier New"/>
                <w:color w:val="2E2E2E"/>
                <w:sz w:val="20"/>
              </w:rPr>
              <w:t>} (test) &gt; select</w:t>
            </w:r>
            <w:r w:rsidRPr="00994506">
              <w:rPr>
                <w:rFonts w:ascii="Consolas" w:eastAsia="Times New Roman" w:hAnsi="Consolas" w:cs="Consolas"/>
                <w:color w:val="2E2E2E"/>
                <w:sz w:val="18"/>
                <w:szCs w:val="18"/>
              </w:rPr>
              <w:t xml:space="preserve"> </w:t>
            </w:r>
            <w:proofErr w:type="spellStart"/>
            <w:r w:rsidRPr="00994506">
              <w:rPr>
                <w:rFonts w:ascii="Courier New" w:eastAsia="Times New Roman" w:hAnsi="Courier New" w:cs="Courier New"/>
                <w:color w:val="2E2E2E"/>
                <w:sz w:val="20"/>
              </w:rPr>
              <w:t>id,hex</w:t>
            </w:r>
            <w:proofErr w:type="spellEnd"/>
            <w:r w:rsidRPr="00994506">
              <w:rPr>
                <w:rFonts w:ascii="Courier New" w:eastAsia="Times New Roman" w:hAnsi="Courier New" w:cs="Courier New"/>
                <w:color w:val="2E2E2E"/>
                <w:sz w:val="20"/>
              </w:rPr>
              <w:t>(</w:t>
            </w:r>
            <w:proofErr w:type="spellStart"/>
            <w:r w:rsidRPr="00994506">
              <w:rPr>
                <w:rFonts w:ascii="Courier New" w:eastAsia="Times New Roman" w:hAnsi="Courier New" w:cs="Courier New"/>
                <w:color w:val="2E2E2E"/>
                <w:sz w:val="20"/>
              </w:rPr>
              <w:t>char_col</w:t>
            </w:r>
            <w:proofErr w:type="spellEnd"/>
            <w:r w:rsidRPr="00994506">
              <w:rPr>
                <w:rFonts w:ascii="Courier New" w:eastAsia="Times New Roman" w:hAnsi="Courier New" w:cs="Courier New"/>
                <w:color w:val="2E2E2E"/>
                <w:sz w:val="20"/>
              </w:rPr>
              <w:t>),</w:t>
            </w:r>
            <w:proofErr w:type="spellStart"/>
            <w:r w:rsidRPr="00994506">
              <w:rPr>
                <w:rFonts w:ascii="Courier New" w:eastAsia="Times New Roman" w:hAnsi="Courier New" w:cs="Courier New"/>
                <w:color w:val="2E2E2E"/>
                <w:sz w:val="20"/>
              </w:rPr>
              <w:t>char_col,char_length</w:t>
            </w:r>
            <w:proofErr w:type="spellEnd"/>
            <w:r w:rsidRPr="00994506">
              <w:rPr>
                <w:rFonts w:ascii="Courier New" w:eastAsia="Times New Roman" w:hAnsi="Courier New" w:cs="Courier New"/>
                <w:color w:val="2E2E2E"/>
                <w:sz w:val="20"/>
              </w:rPr>
              <w:t>(</w:t>
            </w:r>
            <w:proofErr w:type="spellStart"/>
            <w:r w:rsidRPr="00994506">
              <w:rPr>
                <w:rFonts w:ascii="Courier New" w:eastAsia="Times New Roman" w:hAnsi="Courier New" w:cs="Courier New"/>
                <w:color w:val="2E2E2E"/>
                <w:sz w:val="20"/>
              </w:rPr>
              <w:t>char_col</w:t>
            </w:r>
            <w:proofErr w:type="spellEnd"/>
            <w:r w:rsidRPr="00994506">
              <w:rPr>
                <w:rFonts w:ascii="Courier New" w:eastAsia="Times New Roman" w:hAnsi="Courier New" w:cs="Courier New"/>
                <w:color w:val="2E2E2E"/>
                <w:sz w:val="20"/>
              </w:rPr>
              <w:t>) from</w:t>
            </w:r>
            <w:r w:rsidRPr="00994506">
              <w:rPr>
                <w:rFonts w:ascii="Consolas" w:eastAsia="Times New Roman" w:hAnsi="Consolas" w:cs="Consolas"/>
                <w:color w:val="2E2E2E"/>
                <w:sz w:val="18"/>
                <w:szCs w:val="18"/>
              </w:rPr>
              <w:t xml:space="preserve"> </w:t>
            </w:r>
            <w:proofErr w:type="spellStart"/>
            <w:r w:rsidRPr="00994506">
              <w:rPr>
                <w:rFonts w:ascii="Courier New" w:eastAsia="Times New Roman" w:hAnsi="Courier New" w:cs="Courier New"/>
                <w:color w:val="2E2E2E"/>
                <w:sz w:val="20"/>
              </w:rPr>
              <w:t>charset_test_gbk</w:t>
            </w:r>
            <w:proofErr w:type="spellEnd"/>
            <w:r w:rsidRPr="00994506">
              <w:rPr>
                <w:rFonts w:ascii="Courier New" w:eastAsia="Times New Roman" w:hAnsi="Courier New" w:cs="Courier New"/>
                <w:color w:val="2E2E2E"/>
                <w:sz w:val="20"/>
              </w:rPr>
              <w:t>;</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 id | hex(</w:t>
            </w:r>
            <w:proofErr w:type="spellStart"/>
            <w:r w:rsidRPr="00994506">
              <w:rPr>
                <w:rFonts w:ascii="Courier New" w:eastAsia="Times New Roman" w:hAnsi="Courier New" w:cs="Courier New"/>
                <w:color w:val="2E2E2E"/>
                <w:sz w:val="20"/>
              </w:rPr>
              <w:t>char_col</w:t>
            </w:r>
            <w:proofErr w:type="spellEnd"/>
            <w:r w:rsidRPr="00994506">
              <w:rPr>
                <w:rFonts w:ascii="Courier New" w:eastAsia="Times New Roman" w:hAnsi="Courier New" w:cs="Courier New"/>
                <w:color w:val="2E2E2E"/>
                <w:sz w:val="20"/>
              </w:rPr>
              <w:t xml:space="preserve">) | </w:t>
            </w:r>
            <w:proofErr w:type="spellStart"/>
            <w:r w:rsidRPr="00994506">
              <w:rPr>
                <w:rFonts w:ascii="Courier New" w:eastAsia="Times New Roman" w:hAnsi="Courier New" w:cs="Courier New"/>
                <w:color w:val="2E2E2E"/>
                <w:sz w:val="20"/>
              </w:rPr>
              <w:t>char_col</w:t>
            </w:r>
            <w:proofErr w:type="spellEnd"/>
            <w:r w:rsidRPr="00994506">
              <w:rPr>
                <w:rFonts w:ascii="Courier New" w:eastAsia="Times New Roman" w:hAnsi="Courier New" w:cs="Courier New"/>
                <w:color w:val="2E2E2E"/>
                <w:sz w:val="20"/>
              </w:rPr>
              <w:t xml:space="preserve"> | </w:t>
            </w:r>
            <w:proofErr w:type="spellStart"/>
            <w:r w:rsidRPr="00994506">
              <w:rPr>
                <w:rFonts w:ascii="Courier New" w:eastAsia="Times New Roman" w:hAnsi="Courier New" w:cs="Courier New"/>
                <w:color w:val="2E2E2E"/>
                <w:sz w:val="20"/>
              </w:rPr>
              <w:t>char_length</w:t>
            </w:r>
            <w:proofErr w:type="spellEnd"/>
            <w:r w:rsidRPr="00994506">
              <w:rPr>
                <w:rFonts w:ascii="Courier New" w:eastAsia="Times New Roman" w:hAnsi="Courier New" w:cs="Courier New"/>
                <w:color w:val="2E2E2E"/>
                <w:sz w:val="20"/>
              </w:rPr>
              <w:t>(</w:t>
            </w:r>
            <w:proofErr w:type="spellStart"/>
            <w:r w:rsidRPr="00994506">
              <w:rPr>
                <w:rFonts w:ascii="Courier New" w:eastAsia="Times New Roman" w:hAnsi="Courier New" w:cs="Courier New"/>
                <w:color w:val="2E2E2E"/>
                <w:sz w:val="20"/>
              </w:rPr>
              <w:t>char_col</w:t>
            </w:r>
            <w:proofErr w:type="spellEnd"/>
            <w:r w:rsidRPr="00994506">
              <w:rPr>
                <w:rFonts w:ascii="Courier New" w:eastAsia="Times New Roman" w:hAnsi="Courier New" w:cs="Courier New"/>
                <w:color w:val="2E2E2E"/>
                <w:sz w:val="20"/>
              </w:rPr>
              <w:t>) |</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  1 | 3F            | ?        |                     1 |</w:t>
            </w:r>
          </w:p>
          <w:p w:rsidR="00994506" w:rsidRPr="00994506" w:rsidRDefault="00994506" w:rsidP="00994506">
            <w:pPr>
              <w:spacing w:line="198" w:lineRule="atLeast"/>
              <w:ind w:left="0"/>
              <w:rPr>
                <w:rFonts w:ascii="Consolas" w:eastAsia="Times New Roman" w:hAnsi="Consolas" w:cs="Consolas"/>
                <w:color w:val="2E2E2E"/>
                <w:sz w:val="18"/>
                <w:szCs w:val="18"/>
              </w:rPr>
            </w:pPr>
            <w:r w:rsidRPr="00994506">
              <w:rPr>
                <w:rFonts w:ascii="Courier New" w:eastAsia="Times New Roman" w:hAnsi="Courier New" w:cs="Courier New"/>
                <w:color w:val="2E2E2E"/>
                <w:sz w:val="20"/>
              </w:rPr>
              <w:t>+----+---------------+----------+-----------------------+</w:t>
            </w:r>
          </w:p>
          <w:p w:rsidR="00994506" w:rsidRPr="00994506" w:rsidRDefault="00994506" w:rsidP="00994506">
            <w:pPr>
              <w:spacing w:line="198" w:lineRule="atLeast"/>
              <w:ind w:left="0"/>
              <w:rPr>
                <w:rFonts w:ascii="Consolas" w:eastAsiaTheme="minorEastAsia" w:hAnsi="Consolas" w:cs="Consolas"/>
                <w:color w:val="2E2E2E"/>
                <w:sz w:val="18"/>
                <w:szCs w:val="18"/>
              </w:rPr>
            </w:pPr>
            <w:r w:rsidRPr="00994506">
              <w:rPr>
                <w:rFonts w:ascii="Courier New" w:eastAsia="Times New Roman" w:hAnsi="Courier New" w:cs="Courier New"/>
                <w:color w:val="2E2E2E"/>
                <w:sz w:val="20"/>
              </w:rPr>
              <w:t>1 row in</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set</w:t>
            </w:r>
            <w:r w:rsidRPr="00994506">
              <w:rPr>
                <w:rFonts w:ascii="Consolas" w:eastAsia="Times New Roman" w:hAnsi="Consolas" w:cs="Consolas"/>
                <w:color w:val="2E2E2E"/>
                <w:sz w:val="18"/>
                <w:szCs w:val="18"/>
              </w:rPr>
              <w:t xml:space="preserve"> </w:t>
            </w:r>
            <w:r w:rsidRPr="00994506">
              <w:rPr>
                <w:rFonts w:ascii="Courier New" w:eastAsia="Times New Roman" w:hAnsi="Courier New" w:cs="Courier New"/>
                <w:color w:val="2E2E2E"/>
                <w:sz w:val="20"/>
              </w:rPr>
              <w:t>(0.00 sec)</w:t>
            </w:r>
          </w:p>
        </w:tc>
      </w:tr>
    </w:tbl>
    <w:p w:rsidR="00994506" w:rsidRDefault="00994506" w:rsidP="00994506">
      <w:r w:rsidRPr="00994506">
        <w:rPr>
          <w:rFonts w:hint="eastAsia"/>
        </w:rPr>
        <w:lastRenderedPageBreak/>
        <w:t>出错的部分是在编解码的第</w:t>
      </w:r>
      <w:r w:rsidRPr="00994506">
        <w:t>3步时发生的。具体见下图</w:t>
      </w:r>
      <w:r>
        <w:rPr>
          <w:rFonts w:hint="eastAsia"/>
        </w:rPr>
        <w:t>：</w:t>
      </w:r>
      <w:r>
        <w:br/>
      </w:r>
      <w:r>
        <w:rPr>
          <w:rFonts w:hint="eastAsia"/>
          <w:noProof/>
        </w:rPr>
        <w:drawing>
          <wp:inline distT="0" distB="0" distL="0" distR="0">
            <wp:extent cx="5486400" cy="211755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86400" cy="2117558"/>
                    </a:xfrm>
                    <a:prstGeom prst="rect">
                      <a:avLst/>
                    </a:prstGeom>
                    <a:noFill/>
                    <a:ln w="9525">
                      <a:noFill/>
                      <a:miter lim="800000"/>
                      <a:headEnd/>
                      <a:tailEnd/>
                    </a:ln>
                  </pic:spPr>
                </pic:pic>
              </a:graphicData>
            </a:graphic>
          </wp:inline>
        </w:drawing>
      </w:r>
    </w:p>
    <w:p w:rsidR="00994506" w:rsidRDefault="00994506" w:rsidP="00994506">
      <w:r w:rsidRPr="00994506">
        <w:rPr>
          <w:rFonts w:hint="eastAsia"/>
        </w:rPr>
        <w:t>可见</w:t>
      </w:r>
      <w:proofErr w:type="spellStart"/>
      <w:r w:rsidRPr="00994506">
        <w:t>MySQL</w:t>
      </w:r>
      <w:proofErr w:type="spellEnd"/>
      <w:r w:rsidRPr="00994506">
        <w:t>内部如果无法找到一个UTF8字符所对应的GBK字符时，就会转换成一个错误mark（这里是问号）。而每个字符集在程序实现的时候内部都约定了当出现这种情况时的行为和转换规则。例如：UTF8中无法找到对应字符时，如果不抛错那么就将该字符替换成</w:t>
      </w:r>
      <w:r w:rsidRPr="00994506">
        <w:rPr>
          <w:rFonts w:ascii="Tahoma" w:hAnsi="Tahoma" w:cs="Tahoma"/>
        </w:rPr>
        <w:t>�</w:t>
      </w:r>
      <w:r w:rsidRPr="00994506">
        <w:t xml:space="preserve"> (U+FFFD)</w:t>
      </w:r>
    </w:p>
    <w:p w:rsidR="00994506" w:rsidRDefault="00994506" w:rsidP="00994506">
      <w:pPr>
        <w:ind w:firstLine="360"/>
      </w:pPr>
      <w:r w:rsidRPr="00994506">
        <w:rPr>
          <w:rFonts w:hint="eastAsia"/>
        </w:rPr>
        <w:t>那么是不是任何两种字符集编码之间的转换都是有损的呢？并非这样，转换是否有损取决于以下几点：</w:t>
      </w:r>
    </w:p>
    <w:p w:rsidR="00994506" w:rsidRDefault="00994506" w:rsidP="00994506">
      <w:pPr>
        <w:pStyle w:val="ListParagraph"/>
        <w:numPr>
          <w:ilvl w:val="0"/>
          <w:numId w:val="23"/>
        </w:numPr>
      </w:pPr>
      <w:r>
        <w:rPr>
          <w:rFonts w:hint="eastAsia"/>
        </w:rPr>
        <w:t>被转换的字符是否同时在两个字符集中</w:t>
      </w:r>
    </w:p>
    <w:p w:rsidR="00994506" w:rsidRDefault="00994506" w:rsidP="00994506">
      <w:pPr>
        <w:pStyle w:val="ListParagraph"/>
        <w:numPr>
          <w:ilvl w:val="0"/>
          <w:numId w:val="23"/>
        </w:numPr>
      </w:pPr>
      <w:r>
        <w:rPr>
          <w:rFonts w:hint="eastAsia"/>
        </w:rPr>
        <w:t>目标字符集是否能够对不支持字符，保留其原有表达形式</w:t>
      </w:r>
    </w:p>
    <w:p w:rsidR="00994BE8" w:rsidRDefault="00AB161E" w:rsidP="00AB161E">
      <w:pPr>
        <w:ind w:firstLine="360"/>
      </w:pPr>
      <w:r w:rsidRPr="00AB161E">
        <w:rPr>
          <w:rFonts w:hint="eastAsia"/>
        </w:rPr>
        <w:t>关于第一点，刚才已经通过实验来解释过了。这里来解释下造成有损转换的第二个因素。从刚才的例子我们可以看到由于</w:t>
      </w:r>
      <w:r w:rsidRPr="00AB161E">
        <w:t>GBK在处理自己无法表示的字符时的行为是：用错误标识替代，即0x3F。而有些字符集（例如latin1）在遇到自己无法表示的字符时，会保留原字符集的编码数据，并跳过忽略该字符进而处理后面的数据。如果目标字符集具有这样的特性，那么就能够实现这节最开始提到的错进错出的效果。</w:t>
      </w:r>
    </w:p>
    <w:tbl>
      <w:tblPr>
        <w:tblStyle w:val="TableGrid"/>
        <w:tblW w:w="0" w:type="auto"/>
        <w:tblInd w:w="468" w:type="dxa"/>
        <w:tblLook w:val="04A0"/>
      </w:tblPr>
      <w:tblGrid>
        <w:gridCol w:w="8388"/>
      </w:tblGrid>
      <w:tr w:rsidR="00AB161E" w:rsidTr="00AB161E">
        <w:tc>
          <w:tcPr>
            <w:tcW w:w="8388" w:type="dxa"/>
          </w:tcPr>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master [</w:t>
            </w:r>
            <w:proofErr w:type="spellStart"/>
            <w:r w:rsidRPr="00AB161E">
              <w:rPr>
                <w:rFonts w:ascii="Courier New" w:eastAsia="Times New Roman" w:hAnsi="Courier New" w:cs="Courier New"/>
                <w:color w:val="2E2E2E"/>
                <w:sz w:val="20"/>
              </w:rPr>
              <w:t>localhost</w:t>
            </w:r>
            <w:proofErr w:type="spellEnd"/>
            <w:r w:rsidRPr="00AB161E">
              <w:rPr>
                <w:rFonts w:ascii="Courier New" w:eastAsia="Times New Roman" w:hAnsi="Courier New" w:cs="Courier New"/>
                <w:color w:val="2E2E2E"/>
                <w:sz w:val="20"/>
              </w:rPr>
              <w:t>] {</w:t>
            </w:r>
            <w:proofErr w:type="spellStart"/>
            <w:r w:rsidRPr="00AB161E">
              <w:rPr>
                <w:rFonts w:ascii="Courier New" w:eastAsia="Times New Roman" w:hAnsi="Courier New" w:cs="Courier New"/>
                <w:color w:val="2E2E2E"/>
                <w:sz w:val="20"/>
              </w:rPr>
              <w:t>msandbox</w:t>
            </w:r>
            <w:proofErr w:type="spellEnd"/>
            <w:r w:rsidRPr="00AB161E">
              <w:rPr>
                <w:rFonts w:ascii="Courier New" w:eastAsia="Times New Roman" w:hAnsi="Courier New" w:cs="Courier New"/>
                <w:color w:val="2E2E2E"/>
                <w:sz w:val="20"/>
              </w:rPr>
              <w:t>} (test) &gt; create</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table</w:t>
            </w:r>
            <w:r w:rsidRPr="00AB161E">
              <w:rPr>
                <w:rFonts w:ascii="Consolas" w:eastAsia="Times New Roman" w:hAnsi="Consolas" w:cs="Consolas"/>
                <w:color w:val="2E2E2E"/>
                <w:sz w:val="18"/>
                <w:szCs w:val="18"/>
              </w:rPr>
              <w:t xml:space="preserve"> </w:t>
            </w:r>
            <w:proofErr w:type="spellStart"/>
            <w:r w:rsidRPr="00AB161E">
              <w:rPr>
                <w:rFonts w:ascii="Courier New" w:eastAsia="Times New Roman" w:hAnsi="Courier New" w:cs="Courier New"/>
                <w:color w:val="2E2E2E"/>
                <w:sz w:val="20"/>
              </w:rPr>
              <w:t>charset_test</w:t>
            </w:r>
            <w:proofErr w:type="spellEnd"/>
            <w:r w:rsidRPr="00AB161E">
              <w:rPr>
                <w:rFonts w:ascii="Courier New" w:eastAsia="Times New Roman" w:hAnsi="Courier New" w:cs="Courier New"/>
                <w:color w:val="2E2E2E"/>
                <w:sz w:val="20"/>
              </w:rPr>
              <w:t xml:space="preserve"> (id </w:t>
            </w:r>
            <w:proofErr w:type="spellStart"/>
            <w:r w:rsidRPr="00AB161E">
              <w:rPr>
                <w:rFonts w:ascii="Courier New" w:eastAsia="Times New Roman" w:hAnsi="Courier New" w:cs="Courier New"/>
                <w:color w:val="2E2E2E"/>
                <w:sz w:val="20"/>
              </w:rPr>
              <w:t>int</w:t>
            </w:r>
            <w:proofErr w:type="spellEnd"/>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primary</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key</w:t>
            </w:r>
            <w:r w:rsidRPr="00AB161E">
              <w:rPr>
                <w:rFonts w:ascii="Consolas" w:eastAsia="Times New Roman" w:hAnsi="Consolas" w:cs="Consolas"/>
                <w:color w:val="2E2E2E"/>
                <w:sz w:val="18"/>
                <w:szCs w:val="18"/>
              </w:rPr>
              <w:t xml:space="preserve"> </w:t>
            </w:r>
            <w:proofErr w:type="spellStart"/>
            <w:r w:rsidRPr="00AB161E">
              <w:rPr>
                <w:rFonts w:ascii="Courier New" w:eastAsia="Times New Roman" w:hAnsi="Courier New" w:cs="Courier New"/>
                <w:color w:val="2E2E2E"/>
                <w:sz w:val="20"/>
              </w:rPr>
              <w:t>auto_increment</w:t>
            </w:r>
            <w:proofErr w:type="spellEnd"/>
            <w:r w:rsidRPr="00AB161E">
              <w:rPr>
                <w:rFonts w:ascii="Courier New" w:eastAsia="Times New Roman" w:hAnsi="Courier New" w:cs="Courier New"/>
                <w:color w:val="2E2E2E"/>
                <w:sz w:val="20"/>
              </w:rPr>
              <w:t xml:space="preserve">, </w:t>
            </w:r>
            <w:proofErr w:type="spellStart"/>
            <w:r w:rsidRPr="00AB161E">
              <w:rPr>
                <w:rFonts w:ascii="Courier New" w:eastAsia="Times New Roman" w:hAnsi="Courier New" w:cs="Courier New"/>
                <w:color w:val="2E2E2E"/>
                <w:sz w:val="20"/>
              </w:rPr>
              <w:t>char_col</w:t>
            </w:r>
            <w:proofErr w:type="spellEnd"/>
            <w:r w:rsidRPr="00AB161E">
              <w:rPr>
                <w:rFonts w:ascii="Courier New" w:eastAsia="Times New Roman" w:hAnsi="Courier New" w:cs="Courier New"/>
                <w:color w:val="2E2E2E"/>
                <w:sz w:val="20"/>
              </w:rPr>
              <w:t xml:space="preserve"> </w:t>
            </w:r>
            <w:proofErr w:type="spellStart"/>
            <w:r w:rsidRPr="00AB161E">
              <w:rPr>
                <w:rFonts w:ascii="Courier New" w:eastAsia="Times New Roman" w:hAnsi="Courier New" w:cs="Courier New"/>
                <w:color w:val="2E2E2E"/>
                <w:sz w:val="20"/>
              </w:rPr>
              <w:t>varchar</w:t>
            </w:r>
            <w:proofErr w:type="spellEnd"/>
            <w:r w:rsidRPr="00AB161E">
              <w:rPr>
                <w:rFonts w:ascii="Courier New" w:eastAsia="Times New Roman" w:hAnsi="Courier New" w:cs="Courier New"/>
                <w:color w:val="2E2E2E"/>
                <w:sz w:val="20"/>
              </w:rPr>
              <w:t xml:space="preserve">(50)) </w:t>
            </w:r>
            <w:proofErr w:type="spellStart"/>
            <w:r w:rsidRPr="00AB161E">
              <w:rPr>
                <w:rFonts w:ascii="Courier New" w:eastAsia="Times New Roman" w:hAnsi="Courier New" w:cs="Courier New"/>
                <w:color w:val="2E2E2E"/>
                <w:sz w:val="20"/>
              </w:rPr>
              <w:t>charset</w:t>
            </w:r>
            <w:proofErr w:type="spellEnd"/>
            <w:r w:rsidRPr="00AB161E">
              <w:rPr>
                <w:rFonts w:ascii="Courier New" w:eastAsia="Times New Roman" w:hAnsi="Courier New" w:cs="Courier New"/>
                <w:color w:val="2E2E2E"/>
                <w:sz w:val="20"/>
              </w:rPr>
              <w:t xml:space="preserve"> = latin1;</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Query OK, 0 rows</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affected (0.03 sec)</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nsolas" w:eastAsia="Times New Roman" w:hAnsi="Consolas" w:cs="Consolas"/>
                <w:color w:val="2E2E2E"/>
                <w:sz w:val="18"/>
                <w:szCs w:val="18"/>
              </w:rPr>
              <w:t> </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master [</w:t>
            </w:r>
            <w:proofErr w:type="spellStart"/>
            <w:r w:rsidRPr="00AB161E">
              <w:rPr>
                <w:rFonts w:ascii="Courier New" w:eastAsia="Times New Roman" w:hAnsi="Courier New" w:cs="Courier New"/>
                <w:color w:val="2E2E2E"/>
                <w:sz w:val="20"/>
              </w:rPr>
              <w:t>localhost</w:t>
            </w:r>
            <w:proofErr w:type="spellEnd"/>
            <w:r w:rsidRPr="00AB161E">
              <w:rPr>
                <w:rFonts w:ascii="Courier New" w:eastAsia="Times New Roman" w:hAnsi="Courier New" w:cs="Courier New"/>
                <w:color w:val="2E2E2E"/>
                <w:sz w:val="20"/>
              </w:rPr>
              <w:t>] {</w:t>
            </w:r>
            <w:proofErr w:type="spellStart"/>
            <w:r w:rsidRPr="00AB161E">
              <w:rPr>
                <w:rFonts w:ascii="Courier New" w:eastAsia="Times New Roman" w:hAnsi="Courier New" w:cs="Courier New"/>
                <w:color w:val="2E2E2E"/>
                <w:sz w:val="20"/>
              </w:rPr>
              <w:t>msandbox</w:t>
            </w:r>
            <w:proofErr w:type="spellEnd"/>
            <w:r w:rsidRPr="00AB161E">
              <w:rPr>
                <w:rFonts w:ascii="Courier New" w:eastAsia="Times New Roman" w:hAnsi="Courier New" w:cs="Courier New"/>
                <w:color w:val="2E2E2E"/>
                <w:sz w:val="20"/>
              </w:rPr>
              <w:t>} (test) &gt; set</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names latin1;</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Query OK, 0 rows</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affected (0.00 sec)</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nsolas" w:eastAsia="Times New Roman" w:hAnsi="Consolas" w:cs="Consolas"/>
                <w:color w:val="2E2E2E"/>
                <w:sz w:val="18"/>
                <w:szCs w:val="18"/>
              </w:rPr>
              <w:t> </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master [</w:t>
            </w:r>
            <w:proofErr w:type="spellStart"/>
            <w:r w:rsidRPr="00AB161E">
              <w:rPr>
                <w:rFonts w:ascii="Courier New" w:eastAsia="Times New Roman" w:hAnsi="Courier New" w:cs="Courier New"/>
                <w:color w:val="2E2E2E"/>
                <w:sz w:val="20"/>
              </w:rPr>
              <w:t>localhost</w:t>
            </w:r>
            <w:proofErr w:type="spellEnd"/>
            <w:r w:rsidRPr="00AB161E">
              <w:rPr>
                <w:rFonts w:ascii="Courier New" w:eastAsia="Times New Roman" w:hAnsi="Courier New" w:cs="Courier New"/>
                <w:color w:val="2E2E2E"/>
                <w:sz w:val="20"/>
              </w:rPr>
              <w:t>] {</w:t>
            </w:r>
            <w:proofErr w:type="spellStart"/>
            <w:r w:rsidRPr="00AB161E">
              <w:rPr>
                <w:rFonts w:ascii="Courier New" w:eastAsia="Times New Roman" w:hAnsi="Courier New" w:cs="Courier New"/>
                <w:color w:val="2E2E2E"/>
                <w:sz w:val="20"/>
              </w:rPr>
              <w:t>msandbox</w:t>
            </w:r>
            <w:proofErr w:type="spellEnd"/>
            <w:r w:rsidRPr="00AB161E">
              <w:rPr>
                <w:rFonts w:ascii="Courier New" w:eastAsia="Times New Roman" w:hAnsi="Courier New" w:cs="Courier New"/>
                <w:color w:val="2E2E2E"/>
                <w:sz w:val="20"/>
              </w:rPr>
              <w:t>} (test) &gt; insert</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into</w:t>
            </w:r>
            <w:r w:rsidRPr="00AB161E">
              <w:rPr>
                <w:rFonts w:ascii="Consolas" w:eastAsia="Times New Roman" w:hAnsi="Consolas" w:cs="Consolas"/>
                <w:color w:val="2E2E2E"/>
                <w:sz w:val="18"/>
                <w:szCs w:val="18"/>
              </w:rPr>
              <w:t xml:space="preserve"> </w:t>
            </w:r>
            <w:proofErr w:type="spellStart"/>
            <w:r w:rsidRPr="00AB161E">
              <w:rPr>
                <w:rFonts w:ascii="Courier New" w:eastAsia="Times New Roman" w:hAnsi="Courier New" w:cs="Courier New"/>
                <w:color w:val="2E2E2E"/>
                <w:sz w:val="20"/>
              </w:rPr>
              <w:t>charset_test</w:t>
            </w:r>
            <w:proofErr w:type="spellEnd"/>
            <w:r w:rsidRPr="00AB161E">
              <w:rPr>
                <w:rFonts w:ascii="Courier New" w:eastAsia="Times New Roman" w:hAnsi="Courier New" w:cs="Courier New"/>
                <w:color w:val="2E2E2E"/>
                <w:sz w:val="20"/>
              </w:rPr>
              <w:t xml:space="preserve"> (</w:t>
            </w:r>
            <w:proofErr w:type="spellStart"/>
            <w:r w:rsidRPr="00AB161E">
              <w:rPr>
                <w:rFonts w:ascii="Courier New" w:eastAsia="Times New Roman" w:hAnsi="Courier New" w:cs="Courier New"/>
                <w:color w:val="2E2E2E"/>
                <w:sz w:val="20"/>
              </w:rPr>
              <w:t>char_col</w:t>
            </w:r>
            <w:proofErr w:type="spellEnd"/>
            <w:r w:rsidRPr="00AB161E">
              <w:rPr>
                <w:rFonts w:ascii="Courier New" w:eastAsia="Times New Roman" w:hAnsi="Courier New" w:cs="Courier New"/>
                <w:color w:val="2E2E2E"/>
                <w:sz w:val="20"/>
              </w:rPr>
              <w:t>) values</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w:t>
            </w:r>
            <w:r w:rsidRPr="00AB161E">
              <w:rPr>
                <w:rFonts w:ascii="宋体" w:eastAsia="宋体" w:hAnsi="宋体" w:cs="宋体" w:hint="eastAsia"/>
                <w:color w:val="2E2E2E"/>
                <w:sz w:val="20"/>
              </w:rPr>
              <w:t>中文</w:t>
            </w:r>
            <w:r w:rsidRPr="00AB161E">
              <w:rPr>
                <w:rFonts w:ascii="Courier New" w:eastAsia="Times New Roman" w:hAnsi="Courier New" w:cs="Courier New"/>
                <w:color w:val="2E2E2E"/>
                <w:sz w:val="20"/>
              </w:rPr>
              <w:t>');</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Query OK, 1 row affected (0.01 sec)</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nsolas" w:eastAsia="Times New Roman" w:hAnsi="Consolas" w:cs="Consolas"/>
                <w:color w:val="2E2E2E"/>
                <w:sz w:val="18"/>
                <w:szCs w:val="18"/>
              </w:rPr>
              <w:t> </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lastRenderedPageBreak/>
              <w:t>master [</w:t>
            </w:r>
            <w:proofErr w:type="spellStart"/>
            <w:r w:rsidRPr="00AB161E">
              <w:rPr>
                <w:rFonts w:ascii="Courier New" w:eastAsia="Times New Roman" w:hAnsi="Courier New" w:cs="Courier New"/>
                <w:color w:val="2E2E2E"/>
                <w:sz w:val="20"/>
              </w:rPr>
              <w:t>localhost</w:t>
            </w:r>
            <w:proofErr w:type="spellEnd"/>
            <w:r w:rsidRPr="00AB161E">
              <w:rPr>
                <w:rFonts w:ascii="Courier New" w:eastAsia="Times New Roman" w:hAnsi="Courier New" w:cs="Courier New"/>
                <w:color w:val="2E2E2E"/>
                <w:sz w:val="20"/>
              </w:rPr>
              <w:t>] {</w:t>
            </w:r>
            <w:proofErr w:type="spellStart"/>
            <w:r w:rsidRPr="00AB161E">
              <w:rPr>
                <w:rFonts w:ascii="Courier New" w:eastAsia="Times New Roman" w:hAnsi="Courier New" w:cs="Courier New"/>
                <w:color w:val="2E2E2E"/>
                <w:sz w:val="20"/>
              </w:rPr>
              <w:t>msandbox</w:t>
            </w:r>
            <w:proofErr w:type="spellEnd"/>
            <w:r w:rsidRPr="00AB161E">
              <w:rPr>
                <w:rFonts w:ascii="Courier New" w:eastAsia="Times New Roman" w:hAnsi="Courier New" w:cs="Courier New"/>
                <w:color w:val="2E2E2E"/>
                <w:sz w:val="20"/>
              </w:rPr>
              <w:t>} (test) &gt; select</w:t>
            </w:r>
            <w:r w:rsidRPr="00AB161E">
              <w:rPr>
                <w:rFonts w:ascii="Consolas" w:eastAsia="Times New Roman" w:hAnsi="Consolas" w:cs="Consolas"/>
                <w:color w:val="2E2E2E"/>
                <w:sz w:val="18"/>
                <w:szCs w:val="18"/>
              </w:rPr>
              <w:t xml:space="preserve"> </w:t>
            </w:r>
            <w:proofErr w:type="spellStart"/>
            <w:r w:rsidRPr="00AB161E">
              <w:rPr>
                <w:rFonts w:ascii="Courier New" w:eastAsia="Times New Roman" w:hAnsi="Courier New" w:cs="Courier New"/>
                <w:color w:val="2E2E2E"/>
                <w:sz w:val="20"/>
              </w:rPr>
              <w:t>id,hex</w:t>
            </w:r>
            <w:proofErr w:type="spellEnd"/>
            <w:r w:rsidRPr="00AB161E">
              <w:rPr>
                <w:rFonts w:ascii="Courier New" w:eastAsia="Times New Roman" w:hAnsi="Courier New" w:cs="Courier New"/>
                <w:color w:val="2E2E2E"/>
                <w:sz w:val="20"/>
              </w:rPr>
              <w:t>(</w:t>
            </w:r>
            <w:proofErr w:type="spellStart"/>
            <w:r w:rsidRPr="00AB161E">
              <w:rPr>
                <w:rFonts w:ascii="Courier New" w:eastAsia="Times New Roman" w:hAnsi="Courier New" w:cs="Courier New"/>
                <w:color w:val="2E2E2E"/>
                <w:sz w:val="20"/>
              </w:rPr>
              <w:t>char_col</w:t>
            </w:r>
            <w:proofErr w:type="spellEnd"/>
            <w:r w:rsidRPr="00AB161E">
              <w:rPr>
                <w:rFonts w:ascii="Courier New" w:eastAsia="Times New Roman" w:hAnsi="Courier New" w:cs="Courier New"/>
                <w:color w:val="2E2E2E"/>
                <w:sz w:val="20"/>
              </w:rPr>
              <w:t>),</w:t>
            </w:r>
            <w:proofErr w:type="spellStart"/>
            <w:r w:rsidRPr="00AB161E">
              <w:rPr>
                <w:rFonts w:ascii="Courier New" w:eastAsia="Times New Roman" w:hAnsi="Courier New" w:cs="Courier New"/>
                <w:color w:val="2E2E2E"/>
                <w:sz w:val="20"/>
              </w:rPr>
              <w:t>char_col</w:t>
            </w:r>
            <w:proofErr w:type="spellEnd"/>
            <w:r w:rsidRPr="00AB161E">
              <w:rPr>
                <w:rFonts w:ascii="Courier New" w:eastAsia="Times New Roman" w:hAnsi="Courier New" w:cs="Courier New"/>
                <w:color w:val="2E2E2E"/>
                <w:sz w:val="20"/>
              </w:rPr>
              <w:t xml:space="preserve"> from</w:t>
            </w:r>
            <w:r w:rsidRPr="00AB161E">
              <w:rPr>
                <w:rFonts w:ascii="Consolas" w:eastAsia="Times New Roman" w:hAnsi="Consolas" w:cs="Consolas"/>
                <w:color w:val="2E2E2E"/>
                <w:sz w:val="18"/>
                <w:szCs w:val="18"/>
              </w:rPr>
              <w:t xml:space="preserve"> </w:t>
            </w:r>
            <w:proofErr w:type="spellStart"/>
            <w:r w:rsidRPr="00AB161E">
              <w:rPr>
                <w:rFonts w:ascii="Courier New" w:eastAsia="Times New Roman" w:hAnsi="Courier New" w:cs="Courier New"/>
                <w:color w:val="2E2E2E"/>
                <w:sz w:val="20"/>
              </w:rPr>
              <w:t>charset_test</w:t>
            </w:r>
            <w:proofErr w:type="spellEnd"/>
            <w:r w:rsidRPr="00AB161E">
              <w:rPr>
                <w:rFonts w:ascii="Courier New" w:eastAsia="Times New Roman" w:hAnsi="Courier New" w:cs="Courier New"/>
                <w:color w:val="2E2E2E"/>
                <w:sz w:val="20"/>
              </w:rPr>
              <w:t>;</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 id | hex(</w:t>
            </w:r>
            <w:proofErr w:type="spellStart"/>
            <w:r w:rsidRPr="00AB161E">
              <w:rPr>
                <w:rFonts w:ascii="Courier New" w:eastAsia="Times New Roman" w:hAnsi="Courier New" w:cs="Courier New"/>
                <w:color w:val="2E2E2E"/>
                <w:sz w:val="20"/>
              </w:rPr>
              <w:t>char_col</w:t>
            </w:r>
            <w:proofErr w:type="spellEnd"/>
            <w:r w:rsidRPr="00AB161E">
              <w:rPr>
                <w:rFonts w:ascii="Courier New" w:eastAsia="Times New Roman" w:hAnsi="Courier New" w:cs="Courier New"/>
                <w:color w:val="2E2E2E"/>
                <w:sz w:val="20"/>
              </w:rPr>
              <w:t xml:space="preserve">) | </w:t>
            </w:r>
            <w:proofErr w:type="spellStart"/>
            <w:r w:rsidRPr="00AB161E">
              <w:rPr>
                <w:rFonts w:ascii="Courier New" w:eastAsia="Times New Roman" w:hAnsi="Courier New" w:cs="Courier New"/>
                <w:color w:val="2E2E2E"/>
                <w:sz w:val="20"/>
              </w:rPr>
              <w:t>char_col</w:t>
            </w:r>
            <w:proofErr w:type="spellEnd"/>
            <w:r w:rsidRPr="00AB161E">
              <w:rPr>
                <w:rFonts w:ascii="Courier New" w:eastAsia="Times New Roman" w:hAnsi="Courier New" w:cs="Courier New"/>
                <w:color w:val="2E2E2E"/>
                <w:sz w:val="20"/>
              </w:rPr>
              <w:t xml:space="preserve"> |</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 xml:space="preserve">|  2 | E4B8ADE69687  | </w:t>
            </w:r>
            <w:r w:rsidRPr="00AB161E">
              <w:rPr>
                <w:rFonts w:ascii="宋体" w:eastAsia="宋体" w:hAnsi="宋体" w:cs="宋体" w:hint="eastAsia"/>
                <w:color w:val="2E2E2E"/>
                <w:sz w:val="20"/>
              </w:rPr>
              <w:t>中文</w:t>
            </w:r>
            <w:r w:rsidRPr="00AB161E">
              <w:rPr>
                <w:rFonts w:ascii="Courier New" w:eastAsia="Times New Roman" w:hAnsi="Courier New" w:cs="Courier New"/>
                <w:color w:val="2E2E2E"/>
                <w:sz w:val="20"/>
              </w:rPr>
              <w:t>     |</w:t>
            </w:r>
          </w:p>
          <w:p w:rsidR="00AB161E" w:rsidRPr="00AB161E" w:rsidRDefault="00AB161E" w:rsidP="00AB161E">
            <w:pPr>
              <w:spacing w:line="198" w:lineRule="atLeast"/>
              <w:ind w:left="0"/>
              <w:rPr>
                <w:rFonts w:ascii="Consolas" w:eastAsia="Times New Roman" w:hAnsi="Consolas" w:cs="Consolas"/>
                <w:color w:val="2E2E2E"/>
                <w:sz w:val="18"/>
                <w:szCs w:val="18"/>
              </w:rPr>
            </w:pPr>
            <w:r w:rsidRPr="00AB161E">
              <w:rPr>
                <w:rFonts w:ascii="Courier New" w:eastAsia="Times New Roman" w:hAnsi="Courier New" w:cs="Courier New"/>
                <w:color w:val="2E2E2E"/>
                <w:sz w:val="20"/>
              </w:rPr>
              <w:t>+----+---------------+----------+</w:t>
            </w:r>
          </w:p>
          <w:p w:rsidR="00AB161E" w:rsidRPr="00AB161E" w:rsidRDefault="00AB161E" w:rsidP="00AB161E">
            <w:pPr>
              <w:spacing w:line="198" w:lineRule="atLeast"/>
              <w:ind w:left="0"/>
              <w:rPr>
                <w:rFonts w:ascii="Consolas" w:eastAsiaTheme="minorEastAsia" w:hAnsi="Consolas" w:cs="Consolas"/>
                <w:color w:val="2E2E2E"/>
                <w:sz w:val="18"/>
                <w:szCs w:val="18"/>
              </w:rPr>
            </w:pPr>
            <w:r w:rsidRPr="00AB161E">
              <w:rPr>
                <w:rFonts w:ascii="Courier New" w:eastAsia="Times New Roman" w:hAnsi="Courier New" w:cs="Courier New"/>
                <w:color w:val="2E2E2E"/>
                <w:sz w:val="20"/>
              </w:rPr>
              <w:t>2 rows</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in</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set</w:t>
            </w:r>
            <w:r w:rsidRPr="00AB161E">
              <w:rPr>
                <w:rFonts w:ascii="Consolas" w:eastAsia="Times New Roman" w:hAnsi="Consolas" w:cs="Consolas"/>
                <w:color w:val="2E2E2E"/>
                <w:sz w:val="18"/>
                <w:szCs w:val="18"/>
              </w:rPr>
              <w:t xml:space="preserve"> </w:t>
            </w:r>
            <w:r w:rsidRPr="00AB161E">
              <w:rPr>
                <w:rFonts w:ascii="Courier New" w:eastAsia="Times New Roman" w:hAnsi="Courier New" w:cs="Courier New"/>
                <w:color w:val="2E2E2E"/>
                <w:sz w:val="20"/>
              </w:rPr>
              <w:t>(0.00 sec)</w:t>
            </w:r>
          </w:p>
        </w:tc>
      </w:tr>
    </w:tbl>
    <w:p w:rsidR="00AB161E" w:rsidRDefault="00AB161E" w:rsidP="00AB161E">
      <w:pPr>
        <w:ind w:firstLine="360"/>
      </w:pPr>
      <w:r w:rsidRPr="00AB161E">
        <w:rPr>
          <w:rFonts w:hint="eastAsia"/>
        </w:rPr>
        <w:lastRenderedPageBreak/>
        <w:t>具体流程图如下。可见在被</w:t>
      </w:r>
      <w:proofErr w:type="spellStart"/>
      <w:r w:rsidRPr="00AB161E">
        <w:t>MySQL</w:t>
      </w:r>
      <w:proofErr w:type="spellEnd"/>
      <w:r w:rsidRPr="00AB161E">
        <w:t xml:space="preserve"> Server接收到以后实际上已经发生了编码不一致的情况。但是由于Latin1字符集对于自己表述范围外的字符不会做任何处理，而是保留原值。这样的行为也使得错进错出成为了可能。</w:t>
      </w:r>
    </w:p>
    <w:p w:rsidR="00AB161E" w:rsidRDefault="00AB161E" w:rsidP="00AB161E">
      <w:r>
        <w:rPr>
          <w:rFonts w:hint="eastAsia"/>
          <w:noProof/>
        </w:rPr>
        <w:drawing>
          <wp:inline distT="0" distB="0" distL="0" distR="0">
            <wp:extent cx="5486400" cy="27132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86400" cy="2713243"/>
                    </a:xfrm>
                    <a:prstGeom prst="rect">
                      <a:avLst/>
                    </a:prstGeom>
                    <a:noFill/>
                    <a:ln w="9525">
                      <a:noFill/>
                      <a:miter lim="800000"/>
                      <a:headEnd/>
                      <a:tailEnd/>
                    </a:ln>
                  </pic:spPr>
                </pic:pic>
              </a:graphicData>
            </a:graphic>
          </wp:inline>
        </w:drawing>
      </w:r>
    </w:p>
    <w:p w:rsidR="00AB161E" w:rsidRDefault="00AB161E" w:rsidP="00AB161E"/>
    <w:p w:rsidR="00994BE8" w:rsidRDefault="00994BE8" w:rsidP="00994BE8">
      <w:pPr>
        <w:pStyle w:val="Heading2"/>
      </w:pPr>
      <w:r>
        <w:rPr>
          <w:rFonts w:hint="eastAsia"/>
        </w:rPr>
        <w:t>如何避免乱码</w:t>
      </w:r>
    </w:p>
    <w:p w:rsidR="00994BE8" w:rsidRDefault="00994BE8" w:rsidP="00994BE8">
      <w:pPr>
        <w:ind w:firstLine="360"/>
      </w:pPr>
      <w:r w:rsidRPr="00994BE8">
        <w:rPr>
          <w:rFonts w:hint="eastAsia"/>
        </w:rPr>
        <w:t>理解了上面的内容，要避免乱码就显得很容易了。只要做到</w:t>
      </w:r>
      <w:r w:rsidR="00613FC3">
        <w:t>"</w:t>
      </w:r>
      <w:r w:rsidRPr="00994BE8">
        <w:rPr>
          <w:rFonts w:hint="eastAsia"/>
        </w:rPr>
        <w:t>三位一体</w:t>
      </w:r>
      <w:r w:rsidR="00613FC3">
        <w:t>"</w:t>
      </w:r>
      <w:r w:rsidRPr="00994BE8">
        <w:rPr>
          <w:rFonts w:hint="eastAsia"/>
        </w:rPr>
        <w:t>，即客户端，</w:t>
      </w:r>
      <w:proofErr w:type="spellStart"/>
      <w:r w:rsidRPr="00994BE8">
        <w:t>MySQL</w:t>
      </w:r>
      <w:proofErr w:type="spellEnd"/>
      <w:r w:rsidRPr="00994BE8">
        <w:t xml:space="preserve"> character-set-client，table </w:t>
      </w:r>
      <w:proofErr w:type="spellStart"/>
      <w:r w:rsidRPr="00994BE8">
        <w:t>charset</w:t>
      </w:r>
      <w:proofErr w:type="spellEnd"/>
      <w:r w:rsidRPr="00994BE8">
        <w:t>三个字符集完全一致就可以保证一定不会有乱码出现了。</w:t>
      </w:r>
    </w:p>
    <w:p w:rsidR="00994BE8" w:rsidRDefault="00994BE8" w:rsidP="00957EDD"/>
    <w:p w:rsidR="00994BE8" w:rsidRDefault="00994BE8" w:rsidP="00994BE8">
      <w:pPr>
        <w:pStyle w:val="Heading2"/>
      </w:pPr>
      <w:r w:rsidRPr="00994BE8">
        <w:rPr>
          <w:rFonts w:hint="eastAsia"/>
        </w:rPr>
        <w:t>修复已经编码损坏的数据</w:t>
      </w:r>
    </w:p>
    <w:p w:rsidR="00994BE8" w:rsidRDefault="00994BE8" w:rsidP="00994BE8">
      <w:pPr>
        <w:ind w:firstLine="360"/>
      </w:pPr>
      <w:r w:rsidRPr="00994BE8">
        <w:rPr>
          <w:rFonts w:hint="eastAsia"/>
        </w:rPr>
        <w:t>将二进制数据作为中间数据的做法来实现的。由于，</w:t>
      </w:r>
      <w:proofErr w:type="spellStart"/>
      <w:r w:rsidRPr="00994BE8">
        <w:t>MySQL</w:t>
      </w:r>
      <w:proofErr w:type="spellEnd"/>
      <w:r w:rsidRPr="00994BE8">
        <w:t>再将有编码意义的数据流，转换为无编码意义的二进制数据的时候并不做实际的数据转换。而从二进制数据准换为带编码的数据时，又会用目标编码做一次编码转换校验。通过这两个特性就相当于在</w:t>
      </w:r>
      <w:proofErr w:type="spellStart"/>
      <w:r w:rsidRPr="00994BE8">
        <w:t>MySQL</w:t>
      </w:r>
      <w:proofErr w:type="spellEnd"/>
      <w:r w:rsidRPr="00994BE8">
        <w:t>内部模拟了一次</w:t>
      </w:r>
      <w:r w:rsidR="00613FC3">
        <w:t>"</w:t>
      </w:r>
      <w:r w:rsidRPr="00994BE8">
        <w:t>错出</w:t>
      </w:r>
      <w:r w:rsidR="00613FC3">
        <w:t>"</w:t>
      </w:r>
      <w:r w:rsidRPr="00994BE8">
        <w:t>，将乱码</w:t>
      </w:r>
      <w:r w:rsidR="00613FC3">
        <w:t>"</w:t>
      </w:r>
      <w:r w:rsidRPr="00994BE8">
        <w:t>拨乱反正</w:t>
      </w:r>
      <w:r w:rsidR="00613FC3">
        <w:lastRenderedPageBreak/>
        <w:t>"</w:t>
      </w:r>
      <w:r w:rsidRPr="00994BE8">
        <w:t>了。</w:t>
      </w:r>
      <w:r w:rsidRPr="00994BE8">
        <w:rPr>
          <w:rFonts w:hint="eastAsia"/>
        </w:rPr>
        <w:t>还是用上面那个例子举例，我们用</w:t>
      </w:r>
      <w:r w:rsidRPr="00994BE8">
        <w:t>UTF-8将数据</w:t>
      </w:r>
      <w:r w:rsidR="00613FC3">
        <w:t>"</w:t>
      </w:r>
      <w:r w:rsidRPr="00994BE8">
        <w:t>错进</w:t>
      </w:r>
      <w:r w:rsidR="00613FC3">
        <w:t>"</w:t>
      </w:r>
      <w:r w:rsidRPr="00994BE8">
        <w:t>到latin1编码的表中。现在需要将表编码修改为UTF-8可以使用以下命令</w:t>
      </w:r>
      <w:r>
        <w:rPr>
          <w:rFonts w:hint="eastAsia"/>
        </w:rPr>
        <w:t>。</w:t>
      </w:r>
    </w:p>
    <w:tbl>
      <w:tblPr>
        <w:tblStyle w:val="TableGrid"/>
        <w:tblW w:w="0" w:type="auto"/>
        <w:tblInd w:w="378" w:type="dxa"/>
        <w:tblLook w:val="04A0"/>
      </w:tblPr>
      <w:tblGrid>
        <w:gridCol w:w="8478"/>
      </w:tblGrid>
      <w:tr w:rsidR="00994BE8" w:rsidTr="00994BE8">
        <w:tc>
          <w:tcPr>
            <w:tcW w:w="8478" w:type="dxa"/>
          </w:tcPr>
          <w:p w:rsidR="00957EDD" w:rsidRDefault="00957EDD" w:rsidP="00957EDD">
            <w:pPr>
              <w:ind w:left="0"/>
            </w:pPr>
            <w:proofErr w:type="spellStart"/>
            <w:r>
              <w:t>mysql</w:t>
            </w:r>
            <w:proofErr w:type="spellEnd"/>
            <w:r>
              <w:t xml:space="preserve">&gt; ALTER TABLE charset_test_latin1 MODIFY COLUMN </w:t>
            </w:r>
            <w:proofErr w:type="spellStart"/>
            <w:r>
              <w:t>char_col</w:t>
            </w:r>
            <w:proofErr w:type="spellEnd"/>
            <w:r>
              <w:t xml:space="preserve"> VARBINARY(50);</w:t>
            </w:r>
          </w:p>
          <w:p w:rsidR="00994BE8" w:rsidRDefault="00957EDD" w:rsidP="00957EDD">
            <w:pPr>
              <w:ind w:left="0"/>
            </w:pPr>
            <w:proofErr w:type="spellStart"/>
            <w:r>
              <w:t>mysql</w:t>
            </w:r>
            <w:proofErr w:type="spellEnd"/>
            <w:r>
              <w:t xml:space="preserve">&gt; ALTER TABLE charset_test_latin1 MODIFY COLUMN </w:t>
            </w:r>
            <w:proofErr w:type="spellStart"/>
            <w:r>
              <w:t>char_col</w:t>
            </w:r>
            <w:proofErr w:type="spellEnd"/>
            <w:r>
              <w:t xml:space="preserve"> </w:t>
            </w:r>
            <w:proofErr w:type="spellStart"/>
            <w:r>
              <w:t>varchar</w:t>
            </w:r>
            <w:proofErr w:type="spellEnd"/>
            <w:r>
              <w:t>(50) character set utf8;</w:t>
            </w:r>
          </w:p>
        </w:tc>
      </w:tr>
    </w:tbl>
    <w:p w:rsidR="00994BE8" w:rsidRPr="00994BE8" w:rsidRDefault="00994BE8" w:rsidP="00994BE8"/>
    <w:p w:rsidR="00994BE8" w:rsidRPr="00994BE8" w:rsidRDefault="00994BE8" w:rsidP="00994BE8"/>
    <w:p w:rsidR="00994BE8" w:rsidRPr="000305D3" w:rsidRDefault="00994BE8" w:rsidP="00994BE8"/>
    <w:p w:rsidR="00D50B80" w:rsidRDefault="00D50B80" w:rsidP="00D50B80"/>
    <w:p w:rsidR="00D50B80" w:rsidRPr="00D50B80" w:rsidRDefault="00D50B80" w:rsidP="00D50B80"/>
    <w:sectPr w:rsidR="00D50B80" w:rsidRPr="00D50B80" w:rsidSect="00C03A83">
      <w:footerReference w:type="defaul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C08" w:rsidRDefault="007C0C08" w:rsidP="00746F76">
      <w:pPr>
        <w:spacing w:after="0"/>
      </w:pPr>
      <w:r>
        <w:separator/>
      </w:r>
    </w:p>
  </w:endnote>
  <w:endnote w:type="continuationSeparator" w:id="0">
    <w:p w:rsidR="007C0C08" w:rsidRDefault="007C0C08" w:rsidP="00746F7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31394"/>
      <w:docPartObj>
        <w:docPartGallery w:val="Page Numbers (Bottom of Page)"/>
        <w:docPartUnique/>
      </w:docPartObj>
    </w:sdtPr>
    <w:sdtContent>
      <w:p w:rsidR="00746F76" w:rsidRDefault="00A2504E">
        <w:pPr>
          <w:pStyle w:val="Footer"/>
          <w:jc w:val="right"/>
        </w:pPr>
        <w:fldSimple w:instr=" PAGE   \* MERGEFORMAT ">
          <w:r w:rsidR="00613FC3">
            <w:rPr>
              <w:noProof/>
            </w:rPr>
            <w:t>8</w:t>
          </w:r>
        </w:fldSimple>
      </w:p>
    </w:sdtContent>
  </w:sdt>
  <w:p w:rsidR="00746F76" w:rsidRDefault="00746F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C08" w:rsidRDefault="007C0C08" w:rsidP="00746F76">
      <w:pPr>
        <w:spacing w:after="0"/>
      </w:pPr>
      <w:r>
        <w:separator/>
      </w:r>
    </w:p>
  </w:footnote>
  <w:footnote w:type="continuationSeparator" w:id="0">
    <w:p w:rsidR="007C0C08" w:rsidRDefault="007C0C08" w:rsidP="00746F7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79A"/>
    <w:multiLevelType w:val="hybridMultilevel"/>
    <w:tmpl w:val="F23CB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585570"/>
    <w:multiLevelType w:val="hybridMultilevel"/>
    <w:tmpl w:val="D7128C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2276F"/>
    <w:multiLevelType w:val="hybridMultilevel"/>
    <w:tmpl w:val="F322E4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35AFD"/>
    <w:multiLevelType w:val="hybridMultilevel"/>
    <w:tmpl w:val="AB9280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3233B6"/>
    <w:multiLevelType w:val="hybridMultilevel"/>
    <w:tmpl w:val="392830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F05D56"/>
    <w:multiLevelType w:val="hybridMultilevel"/>
    <w:tmpl w:val="DC1A56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2"/>
  </w:num>
  <w:num w:numId="5">
    <w:abstractNumId w:val="5"/>
  </w:num>
  <w:num w:numId="6">
    <w:abstractNumId w:val="3"/>
  </w:num>
  <w:num w:numId="7">
    <w:abstractNumId w:val="2"/>
  </w:num>
  <w:num w:numId="8">
    <w:abstractNumId w:val="5"/>
  </w:num>
  <w:num w:numId="9">
    <w:abstractNumId w:val="3"/>
  </w:num>
  <w:num w:numId="10">
    <w:abstractNumId w:val="2"/>
  </w:num>
  <w:num w:numId="11">
    <w:abstractNumId w:val="5"/>
  </w:num>
  <w:num w:numId="12">
    <w:abstractNumId w:val="3"/>
  </w:num>
  <w:num w:numId="13">
    <w:abstractNumId w:val="2"/>
  </w:num>
  <w:num w:numId="14">
    <w:abstractNumId w:val="5"/>
  </w:num>
  <w:num w:numId="15">
    <w:abstractNumId w:val="3"/>
  </w:num>
  <w:num w:numId="16">
    <w:abstractNumId w:val="4"/>
  </w:num>
  <w:num w:numId="17">
    <w:abstractNumId w:val="7"/>
  </w:num>
  <w:num w:numId="18">
    <w:abstractNumId w:val="5"/>
    <w:lvlOverride w:ilvl="0">
      <w:startOverride w:val="1"/>
    </w:lvlOverride>
  </w:num>
  <w:num w:numId="19">
    <w:abstractNumId w:val="8"/>
  </w:num>
  <w:num w:numId="20">
    <w:abstractNumId w:val="5"/>
    <w:lvlOverride w:ilvl="0">
      <w:startOverride w:val="1"/>
    </w:lvlOverride>
  </w:num>
  <w:num w:numId="21">
    <w:abstractNumId w:val="0"/>
  </w:num>
  <w:num w:numId="22">
    <w:abstractNumId w:val="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746F76"/>
    <w:rsid w:val="000305D3"/>
    <w:rsid w:val="00391D62"/>
    <w:rsid w:val="00512EB4"/>
    <w:rsid w:val="00562410"/>
    <w:rsid w:val="00613FC3"/>
    <w:rsid w:val="0063670B"/>
    <w:rsid w:val="00746F76"/>
    <w:rsid w:val="007C0C08"/>
    <w:rsid w:val="008261CD"/>
    <w:rsid w:val="008B5ACA"/>
    <w:rsid w:val="008C5117"/>
    <w:rsid w:val="00904415"/>
    <w:rsid w:val="00957EDD"/>
    <w:rsid w:val="00994506"/>
    <w:rsid w:val="00994BE8"/>
    <w:rsid w:val="0099619D"/>
    <w:rsid w:val="009D5000"/>
    <w:rsid w:val="009E5BC2"/>
    <w:rsid w:val="00A2504E"/>
    <w:rsid w:val="00AB161E"/>
    <w:rsid w:val="00C03A83"/>
    <w:rsid w:val="00D24EDE"/>
    <w:rsid w:val="00D50B80"/>
    <w:rsid w:val="00D80E2B"/>
    <w:rsid w:val="00DB6FA6"/>
    <w:rsid w:val="00DD5235"/>
    <w:rsid w:val="00DE6E85"/>
    <w:rsid w:val="00EF3DCE"/>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semiHidden/>
    <w:unhideWhenUsed/>
    <w:qFormat/>
    <w:rsid w:val="00512E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746F76"/>
    <w:pPr>
      <w:tabs>
        <w:tab w:val="center" w:pos="4320"/>
        <w:tab w:val="right" w:pos="8640"/>
      </w:tabs>
      <w:spacing w:after="0"/>
    </w:pPr>
  </w:style>
  <w:style w:type="character" w:customStyle="1" w:styleId="HeaderChar">
    <w:name w:val="Header Char"/>
    <w:basedOn w:val="DefaultParagraphFont"/>
    <w:link w:val="Header"/>
    <w:uiPriority w:val="99"/>
    <w:semiHidden/>
    <w:rsid w:val="00746F76"/>
    <w:rPr>
      <w:rFonts w:ascii="微软雅黑" w:hAnsi="微软雅黑"/>
      <w:sz w:val="24"/>
    </w:rPr>
  </w:style>
  <w:style w:type="paragraph" w:styleId="Footer">
    <w:name w:val="footer"/>
    <w:basedOn w:val="Normal"/>
    <w:link w:val="FooterChar"/>
    <w:uiPriority w:val="99"/>
    <w:unhideWhenUsed/>
    <w:rsid w:val="00746F76"/>
    <w:pPr>
      <w:tabs>
        <w:tab w:val="center" w:pos="4320"/>
        <w:tab w:val="right" w:pos="8640"/>
      </w:tabs>
      <w:spacing w:after="0"/>
    </w:pPr>
  </w:style>
  <w:style w:type="character" w:customStyle="1" w:styleId="FooterChar">
    <w:name w:val="Footer Char"/>
    <w:basedOn w:val="DefaultParagraphFont"/>
    <w:link w:val="Footer"/>
    <w:uiPriority w:val="99"/>
    <w:rsid w:val="00746F76"/>
    <w:rPr>
      <w:rFonts w:ascii="微软雅黑" w:hAnsi="微软雅黑"/>
      <w:sz w:val="24"/>
    </w:rPr>
  </w:style>
  <w:style w:type="character" w:customStyle="1" w:styleId="Heading4Char">
    <w:name w:val="Heading 4 Char"/>
    <w:basedOn w:val="DefaultParagraphFont"/>
    <w:link w:val="Heading4"/>
    <w:uiPriority w:val="9"/>
    <w:semiHidden/>
    <w:rsid w:val="00512EB4"/>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512E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EB4"/>
    <w:rPr>
      <w:rFonts w:ascii="Tahoma" w:hAnsi="Tahoma" w:cs="Tahoma"/>
      <w:sz w:val="16"/>
      <w:szCs w:val="16"/>
    </w:rPr>
  </w:style>
  <w:style w:type="paragraph" w:styleId="NormalWeb">
    <w:name w:val="Normal (Web)"/>
    <w:basedOn w:val="Normal"/>
    <w:uiPriority w:val="99"/>
    <w:semiHidden/>
    <w:unhideWhenUsed/>
    <w:rsid w:val="00D50B80"/>
    <w:pPr>
      <w:spacing w:before="100" w:beforeAutospacing="1" w:after="100" w:afterAutospacing="1"/>
      <w:ind w:left="0"/>
    </w:pPr>
    <w:rPr>
      <w:rFonts w:ascii="Times New Roman" w:eastAsia="Times New Roman" w:hAnsi="Times New Roman" w:cs="Times New Roman"/>
      <w:szCs w:val="24"/>
    </w:rPr>
  </w:style>
  <w:style w:type="character" w:styleId="Emphasis">
    <w:name w:val="Emphasis"/>
    <w:basedOn w:val="DefaultParagraphFont"/>
    <w:uiPriority w:val="20"/>
    <w:qFormat/>
    <w:rsid w:val="00D50B80"/>
    <w:rPr>
      <w:i/>
      <w:iCs/>
    </w:rPr>
  </w:style>
  <w:style w:type="character" w:styleId="HTMLCode">
    <w:name w:val="HTML Code"/>
    <w:basedOn w:val="DefaultParagraphFont"/>
    <w:uiPriority w:val="99"/>
    <w:semiHidden/>
    <w:unhideWhenUsed/>
    <w:rsid w:val="00D50B80"/>
    <w:rPr>
      <w:rFonts w:ascii="Courier New" w:eastAsia="Times New Roman" w:hAnsi="Courier New" w:cs="Courier New"/>
      <w:sz w:val="20"/>
      <w:szCs w:val="20"/>
    </w:rPr>
  </w:style>
  <w:style w:type="table" w:styleId="TableGrid">
    <w:name w:val="Table Grid"/>
    <w:basedOn w:val="TableNormal"/>
    <w:uiPriority w:val="59"/>
    <w:rsid w:val="000305D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0483142">
      <w:bodyDiv w:val="1"/>
      <w:marLeft w:val="0"/>
      <w:marRight w:val="0"/>
      <w:marTop w:val="0"/>
      <w:marBottom w:val="0"/>
      <w:divBdr>
        <w:top w:val="none" w:sz="0" w:space="0" w:color="auto"/>
        <w:left w:val="none" w:sz="0" w:space="0" w:color="auto"/>
        <w:bottom w:val="none" w:sz="0" w:space="0" w:color="auto"/>
        <w:right w:val="none" w:sz="0" w:space="0" w:color="auto"/>
      </w:divBdr>
    </w:div>
    <w:div w:id="541206859">
      <w:bodyDiv w:val="1"/>
      <w:marLeft w:val="0"/>
      <w:marRight w:val="0"/>
      <w:marTop w:val="0"/>
      <w:marBottom w:val="0"/>
      <w:divBdr>
        <w:top w:val="none" w:sz="0" w:space="0" w:color="auto"/>
        <w:left w:val="none" w:sz="0" w:space="0" w:color="auto"/>
        <w:bottom w:val="none" w:sz="0" w:space="0" w:color="auto"/>
        <w:right w:val="none" w:sz="0" w:space="0" w:color="auto"/>
      </w:divBdr>
    </w:div>
    <w:div w:id="574171744">
      <w:bodyDiv w:val="1"/>
      <w:marLeft w:val="0"/>
      <w:marRight w:val="0"/>
      <w:marTop w:val="0"/>
      <w:marBottom w:val="0"/>
      <w:divBdr>
        <w:top w:val="none" w:sz="0" w:space="0" w:color="auto"/>
        <w:left w:val="none" w:sz="0" w:space="0" w:color="auto"/>
        <w:bottom w:val="none" w:sz="0" w:space="0" w:color="auto"/>
        <w:right w:val="none" w:sz="0" w:space="0" w:color="auto"/>
      </w:divBdr>
    </w:div>
    <w:div w:id="697777674">
      <w:bodyDiv w:val="1"/>
      <w:marLeft w:val="0"/>
      <w:marRight w:val="0"/>
      <w:marTop w:val="0"/>
      <w:marBottom w:val="0"/>
      <w:divBdr>
        <w:top w:val="none" w:sz="0" w:space="0" w:color="auto"/>
        <w:left w:val="none" w:sz="0" w:space="0" w:color="auto"/>
        <w:bottom w:val="none" w:sz="0" w:space="0" w:color="auto"/>
        <w:right w:val="none" w:sz="0" w:space="0" w:color="auto"/>
      </w:divBdr>
    </w:div>
    <w:div w:id="868026066">
      <w:bodyDiv w:val="1"/>
      <w:marLeft w:val="0"/>
      <w:marRight w:val="0"/>
      <w:marTop w:val="0"/>
      <w:marBottom w:val="0"/>
      <w:divBdr>
        <w:top w:val="none" w:sz="0" w:space="0" w:color="auto"/>
        <w:left w:val="none" w:sz="0" w:space="0" w:color="auto"/>
        <w:bottom w:val="none" w:sz="0" w:space="0" w:color="auto"/>
        <w:right w:val="none" w:sz="0" w:space="0" w:color="auto"/>
      </w:divBdr>
    </w:div>
    <w:div w:id="1023439763">
      <w:bodyDiv w:val="1"/>
      <w:marLeft w:val="0"/>
      <w:marRight w:val="0"/>
      <w:marTop w:val="0"/>
      <w:marBottom w:val="0"/>
      <w:divBdr>
        <w:top w:val="none" w:sz="0" w:space="0" w:color="auto"/>
        <w:left w:val="none" w:sz="0" w:space="0" w:color="auto"/>
        <w:bottom w:val="none" w:sz="0" w:space="0" w:color="auto"/>
        <w:right w:val="none" w:sz="0" w:space="0" w:color="auto"/>
      </w:divBdr>
    </w:div>
    <w:div w:id="1271009549">
      <w:bodyDiv w:val="1"/>
      <w:marLeft w:val="0"/>
      <w:marRight w:val="0"/>
      <w:marTop w:val="0"/>
      <w:marBottom w:val="0"/>
      <w:divBdr>
        <w:top w:val="none" w:sz="0" w:space="0" w:color="auto"/>
        <w:left w:val="none" w:sz="0" w:space="0" w:color="auto"/>
        <w:bottom w:val="none" w:sz="0" w:space="0" w:color="auto"/>
        <w:right w:val="none" w:sz="0" w:space="0" w:color="auto"/>
      </w:divBdr>
    </w:div>
    <w:div w:id="1438330205">
      <w:bodyDiv w:val="1"/>
      <w:marLeft w:val="0"/>
      <w:marRight w:val="0"/>
      <w:marTop w:val="0"/>
      <w:marBottom w:val="0"/>
      <w:divBdr>
        <w:top w:val="none" w:sz="0" w:space="0" w:color="auto"/>
        <w:left w:val="none" w:sz="0" w:space="0" w:color="auto"/>
        <w:bottom w:val="none" w:sz="0" w:space="0" w:color="auto"/>
        <w:right w:val="none" w:sz="0" w:space="0" w:color="auto"/>
      </w:divBdr>
    </w:div>
    <w:div w:id="1482890176">
      <w:bodyDiv w:val="1"/>
      <w:marLeft w:val="0"/>
      <w:marRight w:val="0"/>
      <w:marTop w:val="0"/>
      <w:marBottom w:val="0"/>
      <w:divBdr>
        <w:top w:val="none" w:sz="0" w:space="0" w:color="auto"/>
        <w:left w:val="none" w:sz="0" w:space="0" w:color="auto"/>
        <w:bottom w:val="none" w:sz="0" w:space="0" w:color="auto"/>
        <w:right w:val="none" w:sz="0" w:space="0" w:color="auto"/>
      </w:divBdr>
    </w:div>
    <w:div w:id="1484390671">
      <w:bodyDiv w:val="1"/>
      <w:marLeft w:val="0"/>
      <w:marRight w:val="0"/>
      <w:marTop w:val="0"/>
      <w:marBottom w:val="0"/>
      <w:divBdr>
        <w:top w:val="none" w:sz="0" w:space="0" w:color="auto"/>
        <w:left w:val="none" w:sz="0" w:space="0" w:color="auto"/>
        <w:bottom w:val="none" w:sz="0" w:space="0" w:color="auto"/>
        <w:right w:val="none" w:sz="0" w:space="0" w:color="auto"/>
      </w:divBdr>
    </w:div>
    <w:div w:id="1488785833">
      <w:bodyDiv w:val="1"/>
      <w:marLeft w:val="0"/>
      <w:marRight w:val="0"/>
      <w:marTop w:val="0"/>
      <w:marBottom w:val="0"/>
      <w:divBdr>
        <w:top w:val="none" w:sz="0" w:space="0" w:color="auto"/>
        <w:left w:val="none" w:sz="0" w:space="0" w:color="auto"/>
        <w:bottom w:val="none" w:sz="0" w:space="0" w:color="auto"/>
        <w:right w:val="none" w:sz="0" w:space="0" w:color="auto"/>
      </w:divBdr>
    </w:div>
    <w:div w:id="1586693961">
      <w:bodyDiv w:val="1"/>
      <w:marLeft w:val="0"/>
      <w:marRight w:val="0"/>
      <w:marTop w:val="0"/>
      <w:marBottom w:val="0"/>
      <w:divBdr>
        <w:top w:val="none" w:sz="0" w:space="0" w:color="auto"/>
        <w:left w:val="none" w:sz="0" w:space="0" w:color="auto"/>
        <w:bottom w:val="none" w:sz="0" w:space="0" w:color="auto"/>
        <w:right w:val="none" w:sz="0" w:space="0" w:color="auto"/>
      </w:divBdr>
    </w:div>
    <w:div w:id="1642080703">
      <w:bodyDiv w:val="1"/>
      <w:marLeft w:val="0"/>
      <w:marRight w:val="0"/>
      <w:marTop w:val="0"/>
      <w:marBottom w:val="0"/>
      <w:divBdr>
        <w:top w:val="none" w:sz="0" w:space="0" w:color="auto"/>
        <w:left w:val="none" w:sz="0" w:space="0" w:color="auto"/>
        <w:bottom w:val="none" w:sz="0" w:space="0" w:color="auto"/>
        <w:right w:val="none" w:sz="0" w:space="0" w:color="auto"/>
      </w:divBdr>
    </w:div>
    <w:div w:id="1716615298">
      <w:bodyDiv w:val="1"/>
      <w:marLeft w:val="0"/>
      <w:marRight w:val="0"/>
      <w:marTop w:val="0"/>
      <w:marBottom w:val="0"/>
      <w:divBdr>
        <w:top w:val="none" w:sz="0" w:space="0" w:color="auto"/>
        <w:left w:val="none" w:sz="0" w:space="0" w:color="auto"/>
        <w:bottom w:val="none" w:sz="0" w:space="0" w:color="auto"/>
        <w:right w:val="none" w:sz="0" w:space="0" w:color="auto"/>
      </w:divBdr>
    </w:div>
    <w:div w:id="1805729813">
      <w:bodyDiv w:val="1"/>
      <w:marLeft w:val="0"/>
      <w:marRight w:val="0"/>
      <w:marTop w:val="0"/>
      <w:marBottom w:val="0"/>
      <w:divBdr>
        <w:top w:val="none" w:sz="0" w:space="0" w:color="auto"/>
        <w:left w:val="none" w:sz="0" w:space="0" w:color="auto"/>
        <w:bottom w:val="none" w:sz="0" w:space="0" w:color="auto"/>
        <w:right w:val="none" w:sz="0" w:space="0" w:color="auto"/>
      </w:divBdr>
    </w:div>
    <w:div w:id="1995406284">
      <w:bodyDiv w:val="1"/>
      <w:marLeft w:val="0"/>
      <w:marRight w:val="0"/>
      <w:marTop w:val="0"/>
      <w:marBottom w:val="0"/>
      <w:divBdr>
        <w:top w:val="none" w:sz="0" w:space="0" w:color="auto"/>
        <w:left w:val="none" w:sz="0" w:space="0" w:color="auto"/>
        <w:bottom w:val="none" w:sz="0" w:space="0" w:color="auto"/>
        <w:right w:val="none" w:sz="0" w:space="0" w:color="auto"/>
      </w:divBdr>
    </w:div>
    <w:div w:id="2018456476">
      <w:bodyDiv w:val="1"/>
      <w:marLeft w:val="0"/>
      <w:marRight w:val="0"/>
      <w:marTop w:val="0"/>
      <w:marBottom w:val="0"/>
      <w:divBdr>
        <w:top w:val="none" w:sz="0" w:space="0" w:color="auto"/>
        <w:left w:val="none" w:sz="0" w:space="0" w:color="auto"/>
        <w:bottom w:val="none" w:sz="0" w:space="0" w:color="auto"/>
        <w:right w:val="none" w:sz="0" w:space="0" w:color="auto"/>
      </w:divBdr>
    </w:div>
    <w:div w:id="2071229508">
      <w:bodyDiv w:val="1"/>
      <w:marLeft w:val="0"/>
      <w:marRight w:val="0"/>
      <w:marTop w:val="0"/>
      <w:marBottom w:val="0"/>
      <w:divBdr>
        <w:top w:val="none" w:sz="0" w:space="0" w:color="auto"/>
        <w:left w:val="none" w:sz="0" w:space="0" w:color="auto"/>
        <w:bottom w:val="none" w:sz="0" w:space="0" w:color="auto"/>
        <w:right w:val="none" w:sz="0" w:space="0" w:color="auto"/>
      </w:divBdr>
      <w:divsChild>
        <w:div w:id="313880293">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12410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201</TotalTime>
  <Pages>8</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13</cp:revision>
  <dcterms:created xsi:type="dcterms:W3CDTF">2016-04-16T11:48:00Z</dcterms:created>
  <dcterms:modified xsi:type="dcterms:W3CDTF">2016-12-13T02:25:00Z</dcterms:modified>
</cp:coreProperties>
</file>