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CA2D53" w:rsidP="00CA2D53">
      <w:pPr>
        <w:pStyle w:val="Title"/>
      </w:pPr>
      <w:r>
        <w:t>MySQL5.7</w:t>
      </w:r>
      <w:r>
        <w:rPr>
          <w:rFonts w:hint="eastAsia"/>
        </w:rPr>
        <w:t>新特性</w:t>
      </w:r>
    </w:p>
    <w:p w:rsidR="00CA2D53" w:rsidRPr="00CA2D53" w:rsidRDefault="00CA2D53" w:rsidP="00355789">
      <w:pPr>
        <w:pStyle w:val="Heading1"/>
      </w:pPr>
      <w:proofErr w:type="spellStart"/>
      <w:r>
        <w:t>MySQL</w:t>
      </w:r>
      <w:proofErr w:type="spellEnd"/>
      <w:r>
        <w:t>服务功能增强</w:t>
      </w:r>
    </w:p>
    <w:p w:rsidR="00CA2D53" w:rsidRDefault="00CA2D53" w:rsidP="00CA2D53">
      <w:pPr>
        <w:pStyle w:val="Heading2"/>
      </w:pPr>
      <w:r>
        <w:rPr>
          <w:rFonts w:hint="eastAsia"/>
        </w:rPr>
        <w:t>计算列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0E0260" w:rsidTr="000E0260">
        <w:tc>
          <w:tcPr>
            <w:tcW w:w="8298" w:type="dxa"/>
          </w:tcPr>
          <w:p w:rsidR="000E0260" w:rsidRDefault="000E0260" w:rsidP="000E0260">
            <w:pPr>
              <w:ind w:left="0"/>
            </w:pPr>
            <w:r>
              <w:rPr>
                <w:rFonts w:hint="eastAsia"/>
              </w:rPr>
              <w:t>语法如下：在CREATE TABLE或者ALTER TABLE语句中支持增加计算列的方式</w:t>
            </w:r>
          </w:p>
          <w:p w:rsidR="000E0260" w:rsidRDefault="000E0260" w:rsidP="000E0260">
            <w:pPr>
              <w:ind w:left="0"/>
            </w:pPr>
            <w:proofErr w:type="spellStart"/>
            <w:r>
              <w:t>C</w:t>
            </w:r>
            <w:r>
              <w:rPr>
                <w:rFonts w:hint="eastAsia"/>
              </w:rPr>
              <w:t>ol_name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data_type</w:t>
            </w:r>
            <w:proofErr w:type="spellEnd"/>
            <w:r>
              <w:rPr>
                <w:rFonts w:hint="eastAsia"/>
              </w:rPr>
              <w:t xml:space="preserve">  [GENERATED ALWAYS] AS (表达式)    [VIRTUAL | STORED]      [UNIQUE [KEY]]   [COMMENT comment] [[NOT] NULL] [ [PRIMARY] KEY]</w:t>
            </w:r>
          </w:p>
          <w:p w:rsidR="000E0260" w:rsidRDefault="000E0260" w:rsidP="000E0260">
            <w:pPr>
              <w:ind w:left="0"/>
            </w:pPr>
            <w:r>
              <w:rPr>
                <w:rFonts w:hint="eastAsia"/>
              </w:rPr>
              <w:t xml:space="preserve">说明 : </w:t>
            </w:r>
          </w:p>
          <w:p w:rsidR="000E0260" w:rsidRDefault="000E0260" w:rsidP="000E0260">
            <w:pPr>
              <w:ind w:left="0"/>
            </w:pPr>
            <w:r>
              <w:rPr>
                <w:rFonts w:hint="eastAsia"/>
              </w:rPr>
              <w:t>VIRTUAL不保存在磁盘，STORED持久化到磁盘</w:t>
            </w:r>
          </w:p>
          <w:p w:rsidR="000E0260" w:rsidRDefault="000E0260" w:rsidP="000E0260">
            <w:pPr>
              <w:ind w:left="0"/>
            </w:pPr>
          </w:p>
          <w:p w:rsidR="000E0260" w:rsidRDefault="000E0260" w:rsidP="000E0260">
            <w:pPr>
              <w:ind w:left="0"/>
            </w:pPr>
            <w:r>
              <w:rPr>
                <w:rFonts w:hint="eastAsia"/>
              </w:rPr>
              <w:t>举例：</w:t>
            </w:r>
            <w:r w:rsidR="00042DF2">
              <w:rPr>
                <w:rFonts w:hint="eastAsia"/>
              </w:rPr>
              <w:t xml:space="preserve">c3 </w:t>
            </w:r>
            <w:proofErr w:type="spellStart"/>
            <w:r w:rsidR="00042DF2">
              <w:rPr>
                <w:rFonts w:hint="eastAsia"/>
              </w:rPr>
              <w:t>int</w:t>
            </w:r>
            <w:proofErr w:type="spellEnd"/>
            <w:r w:rsidR="00042DF2">
              <w:rPr>
                <w:rFonts w:hint="eastAsia"/>
              </w:rPr>
              <w:t xml:space="preserve"> generated always as (c1+c2) virtual,</w:t>
            </w:r>
          </w:p>
          <w:p w:rsidR="000E0260" w:rsidRDefault="000E0260" w:rsidP="000E0260">
            <w:pPr>
              <w:ind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86400" cy="135255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260" w:rsidRDefault="000E0260" w:rsidP="000E0260">
            <w:pPr>
              <w:ind w:left="0"/>
            </w:pPr>
          </w:p>
        </w:tc>
      </w:tr>
    </w:tbl>
    <w:p w:rsidR="00CA2D53" w:rsidRPr="00CA2D53" w:rsidRDefault="00CA2D53" w:rsidP="000E0260">
      <w:pPr>
        <w:ind w:left="0"/>
      </w:pPr>
    </w:p>
    <w:p w:rsidR="00CA2D53" w:rsidRPr="00CA2D53" w:rsidRDefault="00CA2D53" w:rsidP="00CA2D53"/>
    <w:p w:rsidR="00CA2D53" w:rsidRDefault="00CA2D53" w:rsidP="00CA2D53">
      <w:pPr>
        <w:pStyle w:val="Heading2"/>
      </w:pPr>
      <w:proofErr w:type="spellStart"/>
      <w:r>
        <w:t>json</w:t>
      </w:r>
      <w:proofErr w:type="spellEnd"/>
      <w:r>
        <w:t>数据类型和函数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51108" w:rsidTr="00751108">
        <w:tc>
          <w:tcPr>
            <w:tcW w:w="8388" w:type="dxa"/>
          </w:tcPr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新建数据表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新建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表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`info`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utf8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5.7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版本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格式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插入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数据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'{"name":"yuhaiwei","age":18,"hobby":"swim,reading,writting"}'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'{"name":"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tangwei","age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":28,"hobby":"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SHOW,song,movie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3.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函数详解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json_array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数组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串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json_array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testname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99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'basketball'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json_object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对象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串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json_object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name'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'"json_object_test_name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99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hobby'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'basketball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#JSON_MERGE(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[,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] ...)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合并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json_merge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'[{"name":"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yhw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"},{"name":"test"}]'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'{"name":"test1"}'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json_type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判断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类型，是数组还是对象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json_type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#JSON_VALID(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判断是否合法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json_valid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json_quote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用双引号括起来，并对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中的一些特殊字符转义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(((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'{"name":"noquote_name","age":18,"hobby":"swim,reading,writting"}'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)));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#JSON_UNQUOTE(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json_quote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相反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#JSON_EXTRACT(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path[, path] ...)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查询出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的属性值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$-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整个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$[0]-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数组第一个元素，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$.name-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属性值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json_extract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'$.name'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符号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，作用等同于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json_extract</w:t>
            </w:r>
            <w:proofErr w:type="spellEnd"/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test_57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JSON_SET(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path,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[, path,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] ...)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替换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串中的值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有新属性值会添加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json_set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'$.name'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yuhaiweiset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'$.age'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'$.key1'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'value1'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test_57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json_insert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添加值（不替换）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用法同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json_set</w:t>
            </w:r>
            <w:proofErr w:type="spellEnd"/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json_replace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替换值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（不添加）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用法同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json_set</w:t>
            </w:r>
            <w:proofErr w:type="spellEnd"/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json_remove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删除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json_remove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'$.name'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'$.age'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'$.name'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test_57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test1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#JSON_CONTAINS(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[, path])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是否包含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JSON_CONTAINS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'{"a": 1, "b": 2, "c": {"d": 4}}'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'{"d": 4}'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>'$.c'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1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#JSON_CONTAINS_PATH(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one_or_all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path[, path] ...)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是否包含路径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path,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第二个参数为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one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只要包含一个就返回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true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'{"a": 1, "b": 2, "c": {"d": 4}}'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JSON_CONTAINS_PATH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(@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'one'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1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JSON_CONTAINS_PATH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(@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ALL'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0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json_keys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,[,path])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路径的所有属性名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JSON_KEYS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'{"a": 1, "b": {"c": 30}}'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'$.b'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["c"]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#JSON_SEARCH(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one_or_all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search_str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[,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escape_char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[, path] ...])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返回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search_str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路径下的全路径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'["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abc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", [{"k": "10"}, "def"], {"x":"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abc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"}, {"y":"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bcd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"}]'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JSON_SEARCH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(@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ALL'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'%b%'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'$[2]'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"$[2].x"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#JSON_ARRAY_APPEND(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path,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[, path,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] ...)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在最后添加子节点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JSON_ARRAY_APPEND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'{"a": 1, "b": [2, 3], "c": 4}'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'$.b[0]'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{"a": 1, "b": [[2, "y"], 3], "c": 4}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#JSON_ARRAY_INSERT(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, path,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[, path,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] ...)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在前面添加兄弟节点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JSON_ARRAY_INSERT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'{"a": 1, "b": [2, 3], "c": 4}'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'$.b[0]'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{"a": 1, "b": ["y", 2, 3], "c": 4}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#JSON_DEPTH(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深度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JSON_DEPTH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JSON_DEPTH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'[]'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JSON_DEPTH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TRUE'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JSON_DEPTH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'[10, 20]'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JSON_DEPTH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'[[], {}]'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proofErr w:type="spellEnd"/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#JSON_LENGTH(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json_doc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[, path])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的长度，不包括嵌套的子元素的长度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JSON_LENGTH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'[1, 2, {"a": 3}]'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结果：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3</w:t>
            </w:r>
          </w:p>
          <w:p w:rsidR="00751108" w:rsidRDefault="00751108" w:rsidP="0075110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JSON_LENGTH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'{"a": 1, "b": {"c": 30}}'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'$.b'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1</w:t>
            </w:r>
          </w:p>
          <w:p w:rsidR="00751108" w:rsidRDefault="00751108" w:rsidP="00CA2D53">
            <w:pPr>
              <w:ind w:left="0"/>
            </w:pPr>
          </w:p>
        </w:tc>
      </w:tr>
    </w:tbl>
    <w:p w:rsidR="00CA2D53" w:rsidRDefault="00CA2D53" w:rsidP="00F57E80">
      <w:pPr>
        <w:ind w:left="0"/>
      </w:pPr>
    </w:p>
    <w:p w:rsidR="003D148E" w:rsidRDefault="003D148E" w:rsidP="003D148E">
      <w:pPr>
        <w:pStyle w:val="Heading2"/>
      </w:pPr>
      <w:r w:rsidRPr="003D148E">
        <w:lastRenderedPageBreak/>
        <w:t>并行逻辑备份工具</w:t>
      </w:r>
      <w:proofErr w:type="spellStart"/>
      <w:r w:rsidRPr="003D148E">
        <w:t>mysqlpump</w:t>
      </w:r>
      <w:proofErr w:type="spellEnd"/>
    </w:p>
    <w:p w:rsidR="00094890" w:rsidRPr="00094890" w:rsidRDefault="00094890" w:rsidP="00094890">
      <w:pPr>
        <w:ind w:firstLine="360"/>
        <w:rPr>
          <w:rFonts w:cs="Helvetica"/>
        </w:rPr>
      </w:pPr>
      <w:proofErr w:type="spellStart"/>
      <w:r w:rsidRPr="00094890">
        <w:rPr>
          <w:rFonts w:cs="Helvetica" w:hint="eastAsia"/>
        </w:rPr>
        <w:t>M</w:t>
      </w:r>
      <w:r w:rsidRPr="00094890">
        <w:rPr>
          <w:rFonts w:cs="Helvetica"/>
        </w:rPr>
        <w:t>ySQL</w:t>
      </w:r>
      <w:proofErr w:type="spellEnd"/>
      <w:r w:rsidRPr="00094890">
        <w:rPr>
          <w:rFonts w:cs="Helvetica"/>
        </w:rPr>
        <w:t xml:space="preserve"> 5.7.11</w:t>
      </w:r>
      <w:r w:rsidRPr="00094890">
        <w:rPr>
          <w:rFonts w:hint="eastAsia"/>
        </w:rPr>
        <w:t>版本发布，其中</w:t>
      </w:r>
      <w:r w:rsidRPr="00094890">
        <w:rPr>
          <w:rStyle w:val="apple-converted-space"/>
          <w:rFonts w:cs="Helvetica"/>
          <w:color w:val="333333"/>
        </w:rPr>
        <w:t> </w:t>
      </w:r>
      <w:r w:rsidRPr="00094890">
        <w:rPr>
          <w:rStyle w:val="Strong"/>
          <w:rFonts w:cs="宋体" w:hint="eastAsia"/>
          <w:color w:val="333333"/>
        </w:rPr>
        <w:t>最有意义</w:t>
      </w:r>
      <w:r w:rsidRPr="00094890">
        <w:rPr>
          <w:rStyle w:val="apple-converted-space"/>
          <w:rFonts w:cs="Helvetica"/>
          <w:color w:val="333333"/>
        </w:rPr>
        <w:t> </w:t>
      </w:r>
      <w:r w:rsidRPr="00094890">
        <w:rPr>
          <w:rFonts w:hint="eastAsia"/>
        </w:rPr>
        <w:t>的部分在于官方修复了之前</w:t>
      </w:r>
      <w:proofErr w:type="spellStart"/>
      <w:r w:rsidRPr="00094890">
        <w:rPr>
          <w:rFonts w:cs="Helvetica"/>
        </w:rPr>
        <w:t>mysqlpump</w:t>
      </w:r>
      <w:proofErr w:type="spellEnd"/>
      <w:r w:rsidRPr="00094890">
        <w:rPr>
          <w:rFonts w:hint="eastAsia"/>
        </w:rPr>
        <w:t>工具一致性备份的问题，使得</w:t>
      </w:r>
      <w:proofErr w:type="spellStart"/>
      <w:r w:rsidRPr="00094890">
        <w:rPr>
          <w:rFonts w:cs="Helvetica"/>
        </w:rPr>
        <w:t>mysqlpump</w:t>
      </w:r>
      <w:proofErr w:type="spellEnd"/>
      <w:r w:rsidRPr="00094890">
        <w:rPr>
          <w:rFonts w:hint="eastAsia"/>
        </w:rPr>
        <w:t>工具在生产环境中有了用武之地。而在之前</w:t>
      </w:r>
      <w:proofErr w:type="spellStart"/>
      <w:r w:rsidRPr="00094890">
        <w:rPr>
          <w:rFonts w:cs="Helvetica"/>
        </w:rPr>
        <w:t>MySQL</w:t>
      </w:r>
      <w:proofErr w:type="spellEnd"/>
      <w:r w:rsidRPr="00094890">
        <w:rPr>
          <w:rFonts w:cs="Helvetica"/>
        </w:rPr>
        <w:t xml:space="preserve"> 5.7</w:t>
      </w:r>
      <w:r w:rsidRPr="00094890">
        <w:rPr>
          <w:rFonts w:hint="eastAsia"/>
        </w:rPr>
        <w:t>的文档中明确写着，</w:t>
      </w:r>
      <w:proofErr w:type="spellStart"/>
      <w:r w:rsidRPr="00094890">
        <w:rPr>
          <w:rFonts w:cs="Helvetica"/>
        </w:rPr>
        <w:t>mysqlpump</w:t>
      </w:r>
      <w:proofErr w:type="spellEnd"/>
      <w:r w:rsidRPr="00094890">
        <w:rPr>
          <w:rFonts w:hint="eastAsia"/>
        </w:rPr>
        <w:t>是不支持一致性的备份：</w:t>
      </w:r>
    </w:p>
    <w:p w:rsidR="00094890" w:rsidRPr="00094890" w:rsidRDefault="00094890" w:rsidP="0096056E">
      <w:pPr>
        <w:ind w:firstLine="360"/>
      </w:pPr>
      <w:r>
        <w:t xml:space="preserve">Before </w:t>
      </w:r>
      <w:proofErr w:type="spellStart"/>
      <w:r>
        <w:t>MySQL</w:t>
      </w:r>
      <w:proofErr w:type="spellEnd"/>
      <w:r>
        <w:t xml:space="preserve"> 5.7.11, use of the –single-transaction option is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 xml:space="preserve">mutually </w:t>
      </w:r>
      <w:proofErr w:type="spellStart"/>
      <w:r>
        <w:rPr>
          <w:rStyle w:val="Strong"/>
          <w:rFonts w:ascii="Helvetica" w:hAnsi="Helvetica" w:cs="Helvetica"/>
          <w:color w:val="333333"/>
        </w:rPr>
        <w:t>exclusive</w:t>
      </w:r>
      <w:r>
        <w:t>with</w:t>
      </w:r>
      <w:proofErr w:type="spellEnd"/>
      <w:r>
        <w:t xml:space="preserve"> parallelism. To use </w:t>
      </w:r>
      <w:r>
        <w:rPr>
          <w:rFonts w:hint="eastAsia"/>
        </w:rPr>
        <w:t>--</w:t>
      </w:r>
      <w:r>
        <w:t xml:space="preserve">single-transaction, disable parallelism by setting </w:t>
      </w:r>
      <w:r>
        <w:rPr>
          <w:rFonts w:hint="eastAsia"/>
        </w:rPr>
        <w:t>--</w:t>
      </w:r>
      <w:r>
        <w:t xml:space="preserve">default-parallelism to 0 and not using any instances of </w:t>
      </w:r>
      <w:r>
        <w:rPr>
          <w:rFonts w:hint="eastAsia"/>
        </w:rPr>
        <w:t>--</w:t>
      </w:r>
      <w:r>
        <w:t>parallel-schemas</w:t>
      </w:r>
    </w:p>
    <w:p w:rsidR="00094890" w:rsidRDefault="00094890" w:rsidP="00094890">
      <w:proofErr w:type="spellStart"/>
      <w:r>
        <w:t>mysqlpump</w:t>
      </w:r>
      <w:proofErr w:type="spellEnd"/>
      <w:r>
        <w:t>相对于之前的逻辑备份工具</w:t>
      </w:r>
      <w:proofErr w:type="spellStart"/>
      <w:r>
        <w:t>mysqldump</w:t>
      </w:r>
      <w:proofErr w:type="spellEnd"/>
      <w:r>
        <w:t>来说，优势如下：</w:t>
      </w:r>
    </w:p>
    <w:p w:rsidR="00094890" w:rsidRDefault="00094890" w:rsidP="00094890">
      <w:pPr>
        <w:pStyle w:val="ListParagraph"/>
        <w:numPr>
          <w:ilvl w:val="0"/>
          <w:numId w:val="20"/>
        </w:numPr>
      </w:pPr>
      <w:r>
        <w:rPr>
          <w:rFonts w:hint="eastAsia"/>
        </w:rPr>
        <w:t>支持基于表的并行导出功能</w:t>
      </w:r>
      <w:r>
        <w:t>(参数</w:t>
      </w:r>
      <w:r>
        <w:rPr>
          <w:rFonts w:hint="eastAsia"/>
        </w:rPr>
        <w:t>--</w:t>
      </w:r>
      <w:r>
        <w:t>default-parallelism，默认为2，参数</w:t>
      </w:r>
      <w:r>
        <w:rPr>
          <w:rFonts w:hint="eastAsia"/>
        </w:rPr>
        <w:t>--</w:t>
      </w:r>
      <w:r>
        <w:t>parallel-schemas，控制并行导出的库)</w:t>
      </w:r>
    </w:p>
    <w:p w:rsidR="00094890" w:rsidRDefault="00094890" w:rsidP="00094890">
      <w:pPr>
        <w:pStyle w:val="ListParagraph"/>
        <w:numPr>
          <w:ilvl w:val="0"/>
          <w:numId w:val="20"/>
        </w:numPr>
      </w:pPr>
      <w:r>
        <w:rPr>
          <w:rFonts w:hint="eastAsia"/>
        </w:rPr>
        <w:t>导出的时候带有进度条（参数--</w:t>
      </w:r>
      <w:r>
        <w:t>watch-progress，默认开启）</w:t>
      </w:r>
    </w:p>
    <w:p w:rsidR="00094890" w:rsidRDefault="00094890" w:rsidP="00094890">
      <w:pPr>
        <w:pStyle w:val="ListParagraph"/>
        <w:numPr>
          <w:ilvl w:val="0"/>
          <w:numId w:val="20"/>
        </w:numPr>
      </w:pPr>
      <w:r>
        <w:rPr>
          <w:rFonts w:hint="eastAsia"/>
        </w:rPr>
        <w:t>支持直接压缩导出导入（参数--</w:t>
      </w:r>
      <w:r>
        <w:t>compress-output，支持ZLIB和LZ4）</w:t>
      </w:r>
    </w:p>
    <w:p w:rsidR="00B616A4" w:rsidRPr="00B616A4" w:rsidRDefault="00094890" w:rsidP="00094890">
      <w:proofErr w:type="spellStart"/>
      <w:r>
        <w:t>mysqlpump</w:t>
      </w:r>
      <w:proofErr w:type="spellEnd"/>
      <w:r>
        <w:t>的并行导出功能的架构为：队列+线程，允许有多个队列，每个队列下有多个线程，而一个队列可以绑定1个或者多个数据库。但是，对于每张表的导出只能是单个线程的， 这和</w:t>
      </w:r>
      <w:proofErr w:type="spellStart"/>
      <w:r>
        <w:t>mydumper</w:t>
      </w:r>
      <w:proofErr w:type="spellEnd"/>
      <w:r>
        <w:t>工具是不一样的 ，因为</w:t>
      </w:r>
      <w:proofErr w:type="spellStart"/>
      <w:r>
        <w:t>mydumper</w:t>
      </w:r>
      <w:proofErr w:type="spellEnd"/>
      <w:r>
        <w:t>支持一张表多个线程以chunk的方式批量导出，这在主键是随机的情况下，导出速度还能有提升。</w:t>
      </w:r>
      <w:proofErr w:type="spellStart"/>
      <w:r>
        <w:t>mysqlpump</w:t>
      </w:r>
      <w:proofErr w:type="spellEnd"/>
      <w:r>
        <w:t>的架构如下图所示：</w:t>
      </w:r>
    </w:p>
    <w:p w:rsidR="003D148E" w:rsidRDefault="00094890" w:rsidP="003D148E">
      <w:r>
        <w:rPr>
          <w:noProof/>
        </w:rPr>
        <w:drawing>
          <wp:inline distT="0" distB="0" distL="0" distR="0">
            <wp:extent cx="5486400" cy="24457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3D" w:rsidRPr="003D148E" w:rsidRDefault="002C753D" w:rsidP="003D148E"/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96056E" w:rsidTr="002C753D">
        <w:tc>
          <w:tcPr>
            <w:tcW w:w="8298" w:type="dxa"/>
          </w:tcPr>
          <w:p w:rsidR="002C753D" w:rsidRDefault="002C753D" w:rsidP="0096056E">
            <w:pPr>
              <w:ind w:left="0"/>
            </w:pPr>
            <w:r>
              <w:rPr>
                <w:rFonts w:hint="eastAsia"/>
              </w:rPr>
              <w:lastRenderedPageBreak/>
              <w:t>#备份举例：</w:t>
            </w:r>
          </w:p>
          <w:p w:rsidR="002C753D" w:rsidRDefault="002C753D" w:rsidP="0096056E">
            <w:pPr>
              <w:ind w:left="0"/>
            </w:pPr>
            <w:proofErr w:type="spellStart"/>
            <w:r w:rsidRPr="002C753D">
              <w:t>mysqlpump</w:t>
            </w:r>
            <w:proofErr w:type="spellEnd"/>
            <w:r w:rsidRPr="002C753D">
              <w:t xml:space="preserve"> --single-transaction --default-parallelism=4 --compress-output=ZLIB  --all-databases &gt; all.sql </w:t>
            </w:r>
          </w:p>
        </w:tc>
      </w:tr>
    </w:tbl>
    <w:p w:rsidR="0096056E" w:rsidRDefault="0096056E" w:rsidP="0096056E"/>
    <w:p w:rsidR="00CA2D53" w:rsidRDefault="00CA2D53" w:rsidP="00CA2D53">
      <w:pPr>
        <w:pStyle w:val="Heading1"/>
      </w:pPr>
      <w:r>
        <w:t>Replication</w:t>
      </w:r>
      <w:r>
        <w:t>相关增强</w:t>
      </w:r>
    </w:p>
    <w:p w:rsidR="00CA2D53" w:rsidRDefault="00D160A9" w:rsidP="00D160A9">
      <w:pPr>
        <w:pStyle w:val="Heading2"/>
        <w:numPr>
          <w:ilvl w:val="0"/>
          <w:numId w:val="16"/>
        </w:numPr>
      </w:pPr>
      <w:r>
        <w:rPr>
          <w:rFonts w:hint="eastAsia"/>
        </w:rPr>
        <w:t>多源复制</w:t>
      </w:r>
    </w:p>
    <w:p w:rsidR="00D160A9" w:rsidRDefault="0078401C" w:rsidP="00D160A9">
      <w:r>
        <w:rPr>
          <w:noProof/>
        </w:rPr>
        <w:drawing>
          <wp:inline distT="0" distB="0" distL="0" distR="0">
            <wp:extent cx="5486400" cy="57980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1D" w:rsidRDefault="00DC1345" w:rsidP="00D160A9">
      <w:r>
        <w:rPr>
          <w:noProof/>
        </w:rPr>
        <w:drawing>
          <wp:inline distT="0" distB="0" distL="0" distR="0">
            <wp:extent cx="4848225" cy="2095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10" w:rsidRPr="00D160A9" w:rsidRDefault="00285E10" w:rsidP="00D160A9"/>
    <w:p w:rsidR="00D160A9" w:rsidRDefault="00D160A9" w:rsidP="00D160A9">
      <w:pPr>
        <w:pStyle w:val="Heading2"/>
      </w:pPr>
      <w:r>
        <w:rPr>
          <w:rFonts w:hint="eastAsia"/>
        </w:rPr>
        <w:t>多线程复制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85E10" w:rsidTr="00285E10">
        <w:tc>
          <w:tcPr>
            <w:tcW w:w="8388" w:type="dxa"/>
          </w:tcPr>
          <w:p w:rsidR="00285E10" w:rsidRDefault="00285E10" w:rsidP="00285E10">
            <w:pPr>
              <w:ind w:left="0"/>
            </w:pPr>
            <w:r>
              <w:rPr>
                <w:rFonts w:hint="eastAsia"/>
              </w:rPr>
              <w:t>#多线程配置</w:t>
            </w:r>
          </w:p>
          <w:p w:rsidR="00285E10" w:rsidRDefault="00285E10" w:rsidP="00285E10">
            <w:pPr>
              <w:ind w:left="0"/>
            </w:pPr>
            <w:proofErr w:type="spellStart"/>
            <w:r>
              <w:t>slave_parallel_type</w:t>
            </w:r>
            <w:proofErr w:type="spellEnd"/>
            <w:r>
              <w:t xml:space="preserve"> = LOGICAL_CLOCK     #</w:t>
            </w:r>
            <w:r>
              <w:rPr>
                <w:rFonts w:hint="eastAsia"/>
              </w:rPr>
              <w:t>默认为database,基于库。</w:t>
            </w:r>
            <w:r>
              <w:t xml:space="preserve"> </w:t>
            </w:r>
          </w:p>
          <w:p w:rsidR="00285E10" w:rsidRDefault="00285E10" w:rsidP="0072231D">
            <w:pPr>
              <w:ind w:left="0"/>
            </w:pPr>
            <w:proofErr w:type="spellStart"/>
            <w:r>
              <w:t>slave_parallel_workers</w:t>
            </w:r>
            <w:proofErr w:type="spellEnd"/>
            <w:r>
              <w:t xml:space="preserve"> = 4              #</w:t>
            </w:r>
            <w:r>
              <w:rPr>
                <w:rFonts w:hint="eastAsia"/>
              </w:rPr>
              <w:t>线程个数</w:t>
            </w:r>
            <w:r>
              <w:t xml:space="preserve"> </w:t>
            </w:r>
          </w:p>
        </w:tc>
      </w:tr>
    </w:tbl>
    <w:p w:rsidR="00285E10" w:rsidRPr="00D160A9" w:rsidRDefault="00285E10" w:rsidP="00285E10">
      <w:pPr>
        <w:ind w:left="0"/>
      </w:pPr>
    </w:p>
    <w:p w:rsidR="00D160A9" w:rsidRDefault="00D160A9" w:rsidP="00D160A9">
      <w:pPr>
        <w:pStyle w:val="Heading2"/>
      </w:pPr>
      <w:r>
        <w:rPr>
          <w:rFonts w:hint="eastAsia"/>
        </w:rPr>
        <w:t>在线变更复制方式</w:t>
      </w:r>
    </w:p>
    <w:p w:rsidR="00857A6D" w:rsidRPr="00857A6D" w:rsidRDefault="00857A6D" w:rsidP="00857A6D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C2B79" w:rsidTr="008C2B79">
        <w:tc>
          <w:tcPr>
            <w:tcW w:w="8388" w:type="dxa"/>
          </w:tcPr>
          <w:p w:rsidR="008C2B79" w:rsidRDefault="008C2B79" w:rsidP="008C2B79">
            <w:pPr>
              <w:ind w:left="0"/>
            </w:pPr>
            <w:r>
              <w:rPr>
                <w:rFonts w:hint="eastAsia"/>
              </w:rPr>
              <w:t>#1在主从上设置ENFORCE_TGID_CONSISTENCY，保证所有服务器没有警告发生</w:t>
            </w:r>
          </w:p>
          <w:p w:rsidR="008C2B79" w:rsidRDefault="008C2B79" w:rsidP="008C2B79">
            <w:pPr>
              <w:ind w:left="0"/>
            </w:pPr>
            <w:r>
              <w:rPr>
                <w:rFonts w:hint="eastAsia"/>
              </w:rPr>
              <w:t>SET @@BLOBAL. ENFORCE_TGID_CONSISTENCY=WARN;</w:t>
            </w:r>
          </w:p>
          <w:p w:rsidR="008C2B79" w:rsidRDefault="008C2B79" w:rsidP="008C2B79">
            <w:pPr>
              <w:ind w:left="0"/>
            </w:pPr>
            <w:r>
              <w:rPr>
                <w:rFonts w:hint="eastAsia"/>
              </w:rPr>
              <w:t>#2在主从上设置ENFORCE_TGID_CONSISTENCY=ON</w:t>
            </w:r>
          </w:p>
          <w:p w:rsidR="008C2B79" w:rsidRDefault="008C2B79" w:rsidP="008C2B79">
            <w:pPr>
              <w:ind w:left="0"/>
            </w:pPr>
            <w:r>
              <w:rPr>
                <w:rFonts w:hint="eastAsia"/>
              </w:rPr>
              <w:t>SET @@BLOBAL. ENFORCE_TGID_CONSISTENCY=ON;</w:t>
            </w:r>
          </w:p>
          <w:p w:rsidR="008C2B79" w:rsidRDefault="008C2B79" w:rsidP="008C2B79">
            <w:pPr>
              <w:ind w:left="0"/>
            </w:pPr>
            <w:r>
              <w:rPr>
                <w:rFonts w:hint="eastAsia"/>
              </w:rPr>
              <w:t>#主从上设置GTID_MODE值（OFF,OFF_PERMISSIVE,ON_PERMISSIVE,ON这四种状态，需要按顺序设置）</w:t>
            </w:r>
          </w:p>
          <w:p w:rsidR="008C2B79" w:rsidRDefault="008C2B79" w:rsidP="008C2B79">
            <w:pPr>
              <w:ind w:left="0"/>
            </w:pPr>
            <w:r>
              <w:rPr>
                <w:rFonts w:hint="eastAsia"/>
              </w:rPr>
              <w:t>SET @@GLOBAL.GTID_MODE=OFF_PERMISSIVE;</w:t>
            </w:r>
          </w:p>
          <w:p w:rsidR="008C2B79" w:rsidRDefault="008C2B79" w:rsidP="008C2B79">
            <w:pPr>
              <w:ind w:left="0"/>
            </w:pPr>
            <w:r>
              <w:rPr>
                <w:rFonts w:hint="eastAsia"/>
              </w:rPr>
              <w:t>SET @@GLOBAL.GTID_MODE=ON_PERMISSIVE;</w:t>
            </w:r>
          </w:p>
          <w:p w:rsidR="008C2B79" w:rsidRDefault="008C2B79" w:rsidP="008C2B79">
            <w:pPr>
              <w:ind w:left="0"/>
            </w:pPr>
          </w:p>
          <w:p w:rsidR="008C2B79" w:rsidRDefault="008C2B79" w:rsidP="008C2B79">
            <w:pPr>
              <w:ind w:left="0"/>
            </w:pPr>
            <w:r>
              <w:rPr>
                <w:rFonts w:hint="eastAsia"/>
              </w:rPr>
              <w:t>#3在从上查看状态变量值，空值或者0值表示成功，保证基于日志的事务已经在从上执行完成。</w:t>
            </w:r>
          </w:p>
          <w:p w:rsidR="008C2B79" w:rsidRDefault="008C2B79" w:rsidP="008C2B79">
            <w:pPr>
              <w:ind w:left="0"/>
            </w:pPr>
            <w:r>
              <w:lastRenderedPageBreak/>
              <w:t>S</w:t>
            </w:r>
            <w:r>
              <w:rPr>
                <w:rFonts w:hint="eastAsia"/>
              </w:rPr>
              <w:t xml:space="preserve">how status like </w:t>
            </w:r>
            <w:r w:rsidRPr="008C2B79">
              <w:t>'</w:t>
            </w:r>
            <w:proofErr w:type="spellStart"/>
            <w:r>
              <w:rPr>
                <w:rFonts w:hint="eastAsia"/>
              </w:rPr>
              <w:t>ongoing_anonymous_transaction_count</w:t>
            </w:r>
            <w:proofErr w:type="spellEnd"/>
            <w:r>
              <w:t xml:space="preserve"> </w:t>
            </w:r>
            <w:r w:rsidRPr="008C2B79">
              <w:t>'</w:t>
            </w:r>
            <w:r>
              <w:rPr>
                <w:rFonts w:hint="eastAsia"/>
              </w:rPr>
              <w:t>;</w:t>
            </w:r>
          </w:p>
          <w:p w:rsidR="008C2B79" w:rsidRDefault="00D42032" w:rsidP="008C2B79">
            <w:pPr>
              <w:ind w:left="0"/>
            </w:pPr>
            <w:r>
              <w:rPr>
                <w:rFonts w:hint="eastAsia"/>
              </w:rPr>
              <w:t>#在主从上设置</w:t>
            </w:r>
            <w:proofErr w:type="spellStart"/>
            <w:r>
              <w:rPr>
                <w:rFonts w:hint="eastAsia"/>
              </w:rPr>
              <w:t>gtid</w:t>
            </w:r>
            <w:proofErr w:type="spellEnd"/>
            <w:r>
              <w:rPr>
                <w:rFonts w:hint="eastAsia"/>
              </w:rPr>
              <w:t>-mode=ON;并加入到my.cnf</w:t>
            </w:r>
          </w:p>
          <w:p w:rsidR="00D42032" w:rsidRDefault="00D42032" w:rsidP="008C2B79">
            <w:pPr>
              <w:ind w:left="0"/>
            </w:pPr>
            <w:r>
              <w:rPr>
                <w:rFonts w:hint="eastAsia"/>
              </w:rPr>
              <w:t>SET @@GLOBAL.GTID_MODE=ON;</w:t>
            </w:r>
          </w:p>
          <w:p w:rsidR="00D42032" w:rsidRDefault="00D42032" w:rsidP="008C2B79">
            <w:pPr>
              <w:ind w:left="0"/>
            </w:pPr>
          </w:p>
          <w:p w:rsidR="00D42032" w:rsidRDefault="00B84AC9" w:rsidP="008C2B79">
            <w:pPr>
              <w:ind w:left="0"/>
            </w:pPr>
            <w:r>
              <w:rPr>
                <w:rFonts w:hint="eastAsia"/>
              </w:rPr>
              <w:t>#4重启从服务器</w:t>
            </w:r>
          </w:p>
          <w:p w:rsidR="00B84AC9" w:rsidRDefault="00B84AC9" w:rsidP="008C2B79">
            <w:pPr>
              <w:ind w:left="0"/>
            </w:pPr>
            <w:r>
              <w:rPr>
                <w:rFonts w:hint="eastAsia"/>
              </w:rPr>
              <w:t xml:space="preserve">STOP SLAVE  [FOR CHANNEL </w:t>
            </w:r>
            <w:r w:rsidRPr="008C2B79">
              <w:t>'</w:t>
            </w:r>
            <w:r>
              <w:rPr>
                <w:rFonts w:hint="eastAsia"/>
              </w:rPr>
              <w:t>channel</w:t>
            </w:r>
            <w:r>
              <w:t xml:space="preserve"> </w:t>
            </w:r>
            <w:r w:rsidRPr="008C2B79">
              <w:t>'</w:t>
            </w:r>
            <w:r>
              <w:rPr>
                <w:rFonts w:hint="eastAsia"/>
              </w:rPr>
              <w:t>];</w:t>
            </w:r>
          </w:p>
          <w:p w:rsidR="00B84AC9" w:rsidRDefault="00B84AC9" w:rsidP="008C2B79">
            <w:pPr>
              <w:ind w:left="0"/>
            </w:pPr>
            <w:r>
              <w:rPr>
                <w:rFonts w:hint="eastAsia"/>
              </w:rPr>
              <w:t>CHANGE MASTER TO MASTER_AUTO_POSITION=1;</w:t>
            </w:r>
          </w:p>
          <w:p w:rsidR="00B84AC9" w:rsidRDefault="00B84AC9" w:rsidP="008C2B79">
            <w:pPr>
              <w:ind w:left="0"/>
            </w:pPr>
            <w:r>
              <w:rPr>
                <w:rFonts w:hint="eastAsia"/>
              </w:rPr>
              <w:t xml:space="preserve">START SLAVE [FOR CHANNEL </w:t>
            </w:r>
            <w:r w:rsidRPr="008C2B79">
              <w:t>'</w:t>
            </w:r>
            <w:r>
              <w:rPr>
                <w:rFonts w:hint="eastAsia"/>
              </w:rPr>
              <w:t>channel</w:t>
            </w:r>
            <w:r>
              <w:t xml:space="preserve"> </w:t>
            </w:r>
            <w:r w:rsidRPr="008C2B79">
              <w:t>'</w:t>
            </w:r>
            <w:r>
              <w:rPr>
                <w:rFonts w:hint="eastAsia"/>
              </w:rPr>
              <w:t>];</w:t>
            </w:r>
          </w:p>
          <w:p w:rsidR="008C2B79" w:rsidRDefault="008C2B79" w:rsidP="008C2B79">
            <w:pPr>
              <w:ind w:left="0"/>
            </w:pPr>
          </w:p>
        </w:tc>
      </w:tr>
    </w:tbl>
    <w:p w:rsidR="00CA2D53" w:rsidRDefault="00CA2D53" w:rsidP="0093132F">
      <w:pPr>
        <w:ind w:left="0"/>
      </w:pPr>
    </w:p>
    <w:p w:rsidR="0072231D" w:rsidRPr="0072231D" w:rsidRDefault="00CA2D53" w:rsidP="00F20314">
      <w:pPr>
        <w:pStyle w:val="Heading1"/>
      </w:pPr>
      <w:proofErr w:type="spellStart"/>
      <w:r>
        <w:t>InnoDB</w:t>
      </w:r>
      <w:proofErr w:type="spellEnd"/>
      <w:r>
        <w:t>引擎增强</w:t>
      </w:r>
    </w:p>
    <w:p w:rsidR="003A7E61" w:rsidRPr="003A7E61" w:rsidRDefault="00F20314" w:rsidP="0093132F">
      <w:pPr>
        <w:pStyle w:val="Heading2"/>
        <w:numPr>
          <w:ilvl w:val="0"/>
          <w:numId w:val="17"/>
        </w:numPr>
      </w:pPr>
      <w:r>
        <w:rPr>
          <w:rFonts w:hint="eastAsia"/>
        </w:rPr>
        <w:t>缓冲池大小在线变更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43CA8" w:rsidTr="00343CA8">
        <w:tc>
          <w:tcPr>
            <w:tcW w:w="8388" w:type="dxa"/>
          </w:tcPr>
          <w:p w:rsidR="00343CA8" w:rsidRDefault="00343CA8" w:rsidP="00343CA8">
            <w:pPr>
              <w:ind w:left="0"/>
            </w:pPr>
            <w:r>
              <w:rPr>
                <w:rFonts w:hint="eastAsia"/>
              </w:rPr>
              <w:t>在MySQL5.7之前：要变更</w:t>
            </w:r>
            <w:proofErr w:type="spellStart"/>
            <w:r>
              <w:rPr>
                <w:rFonts w:hint="eastAsia"/>
              </w:rPr>
              <w:t>innodb_buffer_pool</w:t>
            </w:r>
            <w:proofErr w:type="spellEnd"/>
            <w:r>
              <w:rPr>
                <w:rFonts w:hint="eastAsia"/>
              </w:rPr>
              <w:t>大小必须更改my.cnf文件后重启数据库服务器：MySQL5.7之后：</w:t>
            </w:r>
            <w:proofErr w:type="spellStart"/>
            <w:r>
              <w:rPr>
                <w:rFonts w:hint="eastAsia"/>
              </w:rPr>
              <w:t>innodb_buffer_pool_size</w:t>
            </w:r>
            <w:proofErr w:type="spellEnd"/>
            <w:r>
              <w:rPr>
                <w:rFonts w:hint="eastAsia"/>
              </w:rPr>
              <w:t>参数变为动态参数，可以在线调整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>缓冲池的大小。</w:t>
            </w:r>
          </w:p>
          <w:p w:rsidR="00343CA8" w:rsidRPr="00343CA8" w:rsidRDefault="00343CA8" w:rsidP="00343CA8">
            <w:pPr>
              <w:ind w:left="0"/>
            </w:pPr>
            <w:r>
              <w:rPr>
                <w:rFonts w:hint="eastAsia"/>
              </w:rPr>
              <w:t xml:space="preserve">SET GLOBAL </w:t>
            </w:r>
            <w:proofErr w:type="spellStart"/>
            <w:r>
              <w:rPr>
                <w:rFonts w:hint="eastAsia"/>
              </w:rPr>
              <w:t>innodb_buffer_pool_size</w:t>
            </w:r>
            <w:proofErr w:type="spellEnd"/>
            <w:r>
              <w:rPr>
                <w:rFonts w:hint="eastAsia"/>
              </w:rPr>
              <w:t>=10G;</w:t>
            </w:r>
          </w:p>
          <w:p w:rsidR="00343CA8" w:rsidRDefault="00343CA8" w:rsidP="00343CA8">
            <w:pPr>
              <w:ind w:left="0"/>
            </w:pPr>
          </w:p>
        </w:tc>
      </w:tr>
    </w:tbl>
    <w:p w:rsidR="00355789" w:rsidRPr="00F20314" w:rsidRDefault="00355789" w:rsidP="00C77F63">
      <w:pPr>
        <w:ind w:left="0"/>
      </w:pPr>
    </w:p>
    <w:p w:rsidR="00CF0007" w:rsidRPr="00CF0007" w:rsidRDefault="00F20314" w:rsidP="00CF0007">
      <w:pPr>
        <w:pStyle w:val="Heading2"/>
      </w:pPr>
      <w:proofErr w:type="spellStart"/>
      <w:r>
        <w:t>I</w:t>
      </w:r>
      <w:r>
        <w:rPr>
          <w:rFonts w:hint="eastAsia"/>
        </w:rPr>
        <w:t>nnodb_buffer_pool</w:t>
      </w:r>
      <w:proofErr w:type="spellEnd"/>
      <w:r>
        <w:rPr>
          <w:rFonts w:hint="eastAsia"/>
        </w:rPr>
        <w:t>导入导出功能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F0007" w:rsidTr="00CF0007">
        <w:tc>
          <w:tcPr>
            <w:tcW w:w="8388" w:type="dxa"/>
          </w:tcPr>
          <w:p w:rsidR="00CF0007" w:rsidRDefault="00CF0007" w:rsidP="00CF0007">
            <w:pPr>
              <w:ind w:left="0"/>
            </w:pPr>
            <w:proofErr w:type="spellStart"/>
            <w:r>
              <w:t>innodb_buffer_pool_chunk_size</w:t>
            </w:r>
            <w:proofErr w:type="spellEnd"/>
            <w:r>
              <w:t xml:space="preserve">：134217728   </w:t>
            </w:r>
            <w:r>
              <w:rPr>
                <w:rFonts w:hint="eastAsia"/>
              </w:rPr>
              <w:t xml:space="preserve"> 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>缓冲最小单位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innodb_buffer_pool_dump_at_shutdown</w:t>
            </w:r>
            <w:proofErr w:type="spellEnd"/>
            <w:r>
              <w:t xml:space="preserve">：ON 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关机是转储缓冲池到磁盘</w:t>
            </w:r>
            <w:r>
              <w:t xml:space="preserve">       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innodb_buffer_pool_dump_now</w:t>
            </w:r>
            <w:proofErr w:type="spellEnd"/>
            <w:r>
              <w:t xml:space="preserve">；OFF   </w:t>
            </w:r>
            <w:r>
              <w:rPr>
                <w:rFonts w:hint="eastAsia"/>
              </w:rPr>
              <w:t xml:space="preserve"> #立即导出缓冲池内容到磁盘</w:t>
            </w:r>
            <w:r>
              <w:t xml:space="preserve">        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innodb_buffer_pool_dump_pct</w:t>
            </w:r>
            <w:proofErr w:type="spellEnd"/>
            <w:r>
              <w:t xml:space="preserve">：25   </w:t>
            </w:r>
            <w:r>
              <w:rPr>
                <w:rFonts w:hint="eastAsia"/>
              </w:rPr>
              <w:t>#转储总缓冲池的百分比</w:t>
            </w:r>
            <w:r>
              <w:t xml:space="preserve">         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innodb_buffer_pool_filename</w:t>
            </w:r>
            <w:proofErr w:type="spellEnd"/>
            <w:r>
              <w:t>：</w:t>
            </w:r>
            <w:proofErr w:type="spellStart"/>
            <w:r>
              <w:t>ib_buffer_pool</w:t>
            </w:r>
            <w:proofErr w:type="spellEnd"/>
            <w:r>
              <w:rPr>
                <w:rFonts w:hint="eastAsia"/>
              </w:rPr>
              <w:t xml:space="preserve"> #缓冲池加载或者转储的文件名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innodb_buffer_pool_instances</w:t>
            </w:r>
            <w:proofErr w:type="spellEnd"/>
            <w:r>
              <w:t xml:space="preserve">：4      </w:t>
            </w:r>
            <w:r>
              <w:rPr>
                <w:rFonts w:hint="eastAsia"/>
              </w:rPr>
              <w:t>#缓冲池分成几块</w:t>
            </w:r>
            <w:r>
              <w:t xml:space="preserve">       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innodb_buffer_pool_load_abort</w:t>
            </w:r>
            <w:proofErr w:type="spellEnd"/>
            <w:r>
              <w:t xml:space="preserve">：OFF    </w:t>
            </w:r>
            <w:r>
              <w:rPr>
                <w:rFonts w:hint="eastAsia"/>
              </w:rPr>
              <w:t>#中断当前正从磁盘加载的所有缓冲池</w:t>
            </w:r>
            <w:r>
              <w:t xml:space="preserve">       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innodb_buffer_pool_load_at_startup</w:t>
            </w:r>
            <w:proofErr w:type="spellEnd"/>
            <w:r>
              <w:t xml:space="preserve">：ON   </w:t>
            </w:r>
            <w:r>
              <w:rPr>
                <w:rFonts w:hint="eastAsia"/>
              </w:rPr>
              <w:t>#启动时候是否从磁盘加载缓冲池</w:t>
            </w:r>
            <w:r>
              <w:t xml:space="preserve">         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innodb_buffer_pool_load_now</w:t>
            </w:r>
            <w:proofErr w:type="spellEnd"/>
            <w:r>
              <w:t xml:space="preserve">：OFF   </w:t>
            </w:r>
            <w:r>
              <w:rPr>
                <w:rFonts w:hint="eastAsia"/>
              </w:rPr>
              <w:t>#立即从磁盘加载到缓冲池</w:t>
            </w:r>
            <w:r>
              <w:t xml:space="preserve">        </w:t>
            </w:r>
          </w:p>
          <w:p w:rsidR="00CF0007" w:rsidRDefault="00CF0007" w:rsidP="00CF0007">
            <w:pPr>
              <w:ind w:left="0"/>
            </w:pPr>
            <w:proofErr w:type="spellStart"/>
            <w:r>
              <w:t>innodb_buffer_pool_size</w:t>
            </w:r>
            <w:proofErr w:type="spellEnd"/>
            <w:r>
              <w:t xml:space="preserve">：6442450944  </w:t>
            </w:r>
            <w:r>
              <w:rPr>
                <w:rFonts w:hint="eastAsia"/>
              </w:rPr>
              <w:t xml:space="preserve"> #缓冲池总大小</w:t>
            </w:r>
          </w:p>
        </w:tc>
      </w:tr>
    </w:tbl>
    <w:p w:rsidR="00F20314" w:rsidRPr="00F20314" w:rsidRDefault="00F20314" w:rsidP="00C77F63">
      <w:pPr>
        <w:ind w:left="0"/>
      </w:pPr>
    </w:p>
    <w:p w:rsidR="00F20314" w:rsidRDefault="00F20314" w:rsidP="00F20314">
      <w:pPr>
        <w:pStyle w:val="Heading2"/>
      </w:pPr>
      <w:r>
        <w:rPr>
          <w:rFonts w:hint="eastAsia"/>
        </w:rPr>
        <w:lastRenderedPageBreak/>
        <w:t>支持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表建立表空间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77F63" w:rsidTr="00C77F63">
        <w:tc>
          <w:tcPr>
            <w:tcW w:w="8388" w:type="dxa"/>
          </w:tcPr>
          <w:p w:rsidR="00C77F63" w:rsidRDefault="00C77F63" w:rsidP="00C77F63">
            <w:pPr>
              <w:ind w:left="0"/>
            </w:pPr>
            <w:r>
              <w:rPr>
                <w:rFonts w:hint="eastAsia"/>
              </w:rPr>
              <w:t>MySQL5.7之前：具有系统表空间和可以为每个表建立一个独立的表空间。但是两者不能同时出现。</w:t>
            </w:r>
          </w:p>
          <w:p w:rsidR="00C77F63" w:rsidRDefault="00C77F63" w:rsidP="00C77F63">
            <w:pPr>
              <w:ind w:left="0"/>
            </w:pPr>
            <w:r>
              <w:rPr>
                <w:rFonts w:hint="eastAsia"/>
              </w:rPr>
              <w:t>MySQL5.7之后：支持CREATE TABLESPACE语法为一个表或多个表建立公用的表空间。</w:t>
            </w:r>
            <w:r w:rsidR="0080412E">
              <w:rPr>
                <w:rFonts w:hint="eastAsia"/>
              </w:rPr>
              <w:t>可以节约内存，但是不能够回收空间。</w:t>
            </w:r>
          </w:p>
          <w:p w:rsidR="00C77F63" w:rsidRDefault="00C77F63" w:rsidP="00C77F63">
            <w:pPr>
              <w:ind w:left="0"/>
            </w:pPr>
            <w:r>
              <w:rPr>
                <w:rFonts w:hint="eastAsia"/>
              </w:rPr>
              <w:t>语法：</w:t>
            </w:r>
          </w:p>
          <w:p w:rsidR="00C77F63" w:rsidRDefault="00C77F63" w:rsidP="00C77F63">
            <w:pPr>
              <w:ind w:left="0"/>
            </w:pPr>
            <w:r>
              <w:t xml:space="preserve">CREATE TABLESPACE </w:t>
            </w:r>
            <w:proofErr w:type="spellStart"/>
            <w:r>
              <w:t>tablespace_name</w:t>
            </w:r>
            <w:proofErr w:type="spellEnd"/>
            <w:r>
              <w:t xml:space="preserve"> </w:t>
            </w:r>
          </w:p>
          <w:p w:rsidR="00C77F63" w:rsidRDefault="00C77F63" w:rsidP="00C77F63">
            <w:pPr>
              <w:ind w:left="0"/>
            </w:pPr>
            <w:r>
              <w:t xml:space="preserve">ADD DATAFILE ‘file_name.ibd’ </w:t>
            </w:r>
          </w:p>
          <w:p w:rsidR="00C77F63" w:rsidRDefault="00B27410" w:rsidP="00C77F63">
            <w:pPr>
              <w:ind w:left="0"/>
            </w:pPr>
            <w:r>
              <w:t xml:space="preserve"> </w:t>
            </w:r>
            <w:r w:rsidR="00C77F63">
              <w:t>[FILE_BLOCK_SIZE = n]</w:t>
            </w:r>
          </w:p>
          <w:p w:rsidR="00B27410" w:rsidRDefault="0080412E" w:rsidP="00B27410">
            <w:pPr>
              <w:ind w:left="0"/>
            </w:pPr>
            <w:r>
              <w:rPr>
                <w:rFonts w:hint="eastAsia"/>
              </w:rPr>
              <w:t>[ENGINE</w:t>
            </w:r>
            <w:r w:rsidR="00B27410">
              <w:rPr>
                <w:rFonts w:hint="eastAsia"/>
              </w:rPr>
              <w:t>=</w:t>
            </w:r>
            <w:r>
              <w:rPr>
                <w:rFonts w:hint="eastAsia"/>
              </w:rPr>
              <w:t>xxx]</w:t>
            </w:r>
          </w:p>
          <w:p w:rsidR="00C77F63" w:rsidRDefault="00C77F63" w:rsidP="00C77F63">
            <w:pPr>
              <w:ind w:left="0"/>
            </w:pPr>
          </w:p>
          <w:p w:rsidR="00C77F63" w:rsidRDefault="00C77F63" w:rsidP="00C77F63">
            <w:pPr>
              <w:ind w:left="0"/>
            </w:pPr>
            <w:r>
              <w:rPr>
                <w:rFonts w:hint="eastAsia"/>
              </w:rPr>
              <w:t>举例：</w:t>
            </w:r>
          </w:p>
          <w:p w:rsidR="0080412E" w:rsidRDefault="0080412E" w:rsidP="00C77F63">
            <w:pPr>
              <w:ind w:left="0"/>
            </w:pPr>
            <w:r>
              <w:rPr>
                <w:rFonts w:hint="eastAsia"/>
              </w:rPr>
              <w:t>CREATE TABLESPACE ts1</w:t>
            </w:r>
          </w:p>
          <w:p w:rsidR="0080412E" w:rsidRDefault="0080412E" w:rsidP="00C77F63">
            <w:pPr>
              <w:ind w:left="0"/>
            </w:pPr>
            <w:r>
              <w:rPr>
                <w:rFonts w:hint="eastAsia"/>
              </w:rPr>
              <w:t xml:space="preserve">ADD DATA </w:t>
            </w:r>
            <w:r w:rsidRPr="0080412E">
              <w:t>'</w:t>
            </w:r>
            <w:r>
              <w:rPr>
                <w:rFonts w:hint="eastAsia"/>
              </w:rPr>
              <w:t>ts1.ibd</w:t>
            </w:r>
            <w:r>
              <w:t xml:space="preserve"> </w:t>
            </w:r>
            <w:r w:rsidRPr="0080412E">
              <w:t>'</w:t>
            </w:r>
          </w:p>
          <w:p w:rsidR="0080412E" w:rsidRDefault="0080412E" w:rsidP="00C77F63">
            <w:pPr>
              <w:ind w:left="0"/>
            </w:pPr>
            <w:r>
              <w:rPr>
                <w:rFonts w:hint="eastAsia"/>
              </w:rPr>
              <w:t>ENGINE=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</w:p>
          <w:p w:rsidR="00C77F63" w:rsidRDefault="0080412E" w:rsidP="00C77F63">
            <w:pPr>
              <w:ind w:left="0"/>
            </w:pPr>
            <w:r>
              <w:rPr>
                <w:rFonts w:hint="eastAsia"/>
              </w:rPr>
              <w:t>使用表空间：create table t2(</w:t>
            </w:r>
            <w:r>
              <w:t>…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tablespace</w:t>
            </w:r>
            <w:proofErr w:type="spellEnd"/>
            <w:r>
              <w:rPr>
                <w:rFonts w:hint="eastAsia"/>
              </w:rPr>
              <w:t xml:space="preserve"> `ts1`</w:t>
            </w:r>
          </w:p>
          <w:p w:rsidR="0080412E" w:rsidRPr="00C77F63" w:rsidRDefault="0080412E" w:rsidP="00C77F63">
            <w:pPr>
              <w:ind w:left="0"/>
            </w:pPr>
          </w:p>
        </w:tc>
      </w:tr>
    </w:tbl>
    <w:p w:rsidR="00D23478" w:rsidRDefault="00D23478" w:rsidP="0080412E">
      <w:pPr>
        <w:ind w:left="0"/>
      </w:pPr>
    </w:p>
    <w:p w:rsidR="00CA2D53" w:rsidRDefault="00CA2D53" w:rsidP="00CA2D53">
      <w:pPr>
        <w:pStyle w:val="Heading1"/>
      </w:pPr>
      <w:r>
        <w:t>安全及管理方面增强</w:t>
      </w:r>
    </w:p>
    <w:p w:rsidR="00656889" w:rsidRDefault="00656889" w:rsidP="005443F4">
      <w:pPr>
        <w:pStyle w:val="Heading2"/>
        <w:numPr>
          <w:ilvl w:val="0"/>
          <w:numId w:val="18"/>
        </w:numPr>
      </w:pPr>
      <w:r>
        <w:rPr>
          <w:rFonts w:hint="eastAsia"/>
        </w:rPr>
        <w:t>不支持</w:t>
      </w:r>
      <w:proofErr w:type="spellStart"/>
      <w:r>
        <w:rPr>
          <w:rFonts w:hint="eastAsia"/>
        </w:rPr>
        <w:t>old_password</w:t>
      </w:r>
      <w:proofErr w:type="spellEnd"/>
      <w:r>
        <w:rPr>
          <w:rFonts w:hint="eastAsia"/>
        </w:rPr>
        <w:t>认证</w:t>
      </w:r>
    </w:p>
    <w:p w:rsidR="00355789" w:rsidRDefault="00355789" w:rsidP="007E7114">
      <w:pPr>
        <w:ind w:firstLine="360"/>
      </w:pPr>
      <w:r>
        <w:rPr>
          <w:rFonts w:hint="eastAsia"/>
        </w:rPr>
        <w:t>用户表</w:t>
      </w:r>
      <w:proofErr w:type="spellStart"/>
      <w:r>
        <w:t>mysql.user</w:t>
      </w:r>
      <w:proofErr w:type="spellEnd"/>
      <w:r>
        <w:t>的</w:t>
      </w:r>
      <w:proofErr w:type="spellStart"/>
      <w:r>
        <w:t>plugin</w:t>
      </w:r>
      <w:proofErr w:type="spellEnd"/>
      <w:r>
        <w:t>字段不允许为空，默认值</w:t>
      </w:r>
      <w:proofErr w:type="spellStart"/>
      <w:r>
        <w:t>mysql_native_password</w:t>
      </w:r>
      <w:proofErr w:type="spellEnd"/>
      <w:r>
        <w:t>，而不是</w:t>
      </w:r>
      <w:proofErr w:type="spellStart"/>
      <w:r>
        <w:t>mysql_old_password</w:t>
      </w:r>
      <w:proofErr w:type="spellEnd"/>
      <w:r>
        <w:t xml:space="preserve">，不再支持旧密码格式； </w:t>
      </w:r>
      <w:r>
        <w:rPr>
          <w:rFonts w:hint="eastAsia"/>
        </w:rPr>
        <w:t>增加密码过期机制，过期后需要修改密码，否则可能会被禁用，或者进入沙箱模式；</w:t>
      </w:r>
      <w:r>
        <w:t xml:space="preserve"> </w:t>
      </w:r>
    </w:p>
    <w:p w:rsidR="005443F4" w:rsidRDefault="00355789" w:rsidP="007E7114">
      <w:pPr>
        <w:ind w:firstLine="360"/>
      </w:pPr>
      <w:r>
        <w:rPr>
          <w:rFonts w:hint="eastAsia"/>
        </w:rPr>
        <w:t>使用</w:t>
      </w:r>
      <w:proofErr w:type="spellStart"/>
      <w:r>
        <w:t>mysql_install_db</w:t>
      </w:r>
      <w:proofErr w:type="spellEnd"/>
      <w:r>
        <w:t>初始化时，默认会自动生成随机密码，并且不创建除</w:t>
      </w:r>
      <w:proofErr w:type="spellStart"/>
      <w:r>
        <w:t>root@localhost</w:t>
      </w:r>
      <w:proofErr w:type="spellEnd"/>
      <w:r>
        <w:t xml:space="preserve"> 外的其他账号，也不创建test库；</w:t>
      </w:r>
      <w:r w:rsidR="007E7114">
        <w:t xml:space="preserve"> </w:t>
      </w:r>
      <w:r>
        <w:rPr>
          <w:rFonts w:hint="eastAsia"/>
        </w:rPr>
        <w:t>在</w:t>
      </w:r>
      <w:r>
        <w:t>5.7中，推荐使用</w:t>
      </w:r>
      <w:proofErr w:type="spellStart"/>
      <w:r>
        <w:t>mysqld</w:t>
      </w:r>
      <w:proofErr w:type="spellEnd"/>
      <w:r>
        <w:t xml:space="preserve"> --initialize对数据库进行初始化，在初始化时如果加上--initial-insecure，则会创建空密码的 </w:t>
      </w:r>
      <w:proofErr w:type="spellStart"/>
      <w:r>
        <w:t>root@localhost</w:t>
      </w:r>
      <w:proofErr w:type="spellEnd"/>
      <w:r>
        <w:t xml:space="preserve"> 账号，否则会创建带密码的 </w:t>
      </w:r>
      <w:proofErr w:type="spellStart"/>
      <w:r>
        <w:t>root@localhost</w:t>
      </w:r>
      <w:proofErr w:type="spellEnd"/>
      <w:r>
        <w:t xml:space="preserve"> 账号，密码直接写在 log-error 日志文件中</w:t>
      </w:r>
    </w:p>
    <w:p w:rsidR="007E7114" w:rsidRPr="007E7114" w:rsidRDefault="007E7114" w:rsidP="007E7114"/>
    <w:p w:rsidR="00656889" w:rsidRDefault="005443F4" w:rsidP="005443F4">
      <w:pPr>
        <w:pStyle w:val="Heading2"/>
      </w:pPr>
      <w:r>
        <w:rPr>
          <w:rFonts w:hint="eastAsia"/>
        </w:rPr>
        <w:lastRenderedPageBreak/>
        <w:t>增加账号默认过期时间</w:t>
      </w:r>
    </w:p>
    <w:p w:rsidR="005443F4" w:rsidRDefault="005443F4" w:rsidP="00656889">
      <w:r>
        <w:rPr>
          <w:rFonts w:hint="eastAsia"/>
          <w:noProof/>
        </w:rPr>
        <w:drawing>
          <wp:inline distT="0" distB="0" distL="0" distR="0">
            <wp:extent cx="5486400" cy="17793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2A" w:rsidRDefault="00A9232A" w:rsidP="00656889"/>
    <w:p w:rsidR="00A9232A" w:rsidRDefault="00A9232A" w:rsidP="00A9232A"/>
    <w:p w:rsidR="00A9232A" w:rsidRDefault="00A9232A" w:rsidP="00A9232A">
      <w:pPr>
        <w:pStyle w:val="Heading2"/>
      </w:pPr>
      <w:r>
        <w:rPr>
          <w:rFonts w:hint="eastAsia"/>
        </w:rPr>
        <w:t>增加了</w:t>
      </w:r>
      <w:r>
        <w:rPr>
          <w:rFonts w:hint="eastAsia"/>
        </w:rPr>
        <w:t>sys</w:t>
      </w:r>
      <w:r>
        <w:rPr>
          <w:rFonts w:hint="eastAsia"/>
        </w:rPr>
        <w:t>管理库</w:t>
      </w:r>
    </w:p>
    <w:p w:rsidR="006A5E39" w:rsidRPr="006A5E39" w:rsidRDefault="006A5E39" w:rsidP="006A5E39"/>
    <w:sectPr w:rsidR="006A5E39" w:rsidRPr="006A5E39" w:rsidSect="00C03A83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3F3" w:rsidRDefault="004933F3" w:rsidP="0072231D">
      <w:pPr>
        <w:spacing w:after="0"/>
      </w:pPr>
      <w:r>
        <w:separator/>
      </w:r>
    </w:p>
  </w:endnote>
  <w:endnote w:type="continuationSeparator" w:id="0">
    <w:p w:rsidR="004933F3" w:rsidRDefault="004933F3" w:rsidP="007223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4720992"/>
      <w:docPartObj>
        <w:docPartGallery w:val="Page Numbers (Bottom of Page)"/>
        <w:docPartUnique/>
      </w:docPartObj>
    </w:sdtPr>
    <w:sdtContent>
      <w:p w:rsidR="0096056E" w:rsidRDefault="002154C8">
        <w:pPr>
          <w:pStyle w:val="Footer"/>
          <w:jc w:val="right"/>
        </w:pPr>
        <w:fldSimple w:instr=" PAGE   \* MERGEFORMAT ">
          <w:r w:rsidR="00B70C97">
            <w:rPr>
              <w:noProof/>
            </w:rPr>
            <w:t>8</w:t>
          </w:r>
        </w:fldSimple>
      </w:p>
    </w:sdtContent>
  </w:sdt>
  <w:p w:rsidR="0096056E" w:rsidRDefault="009605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3F3" w:rsidRDefault="004933F3" w:rsidP="0072231D">
      <w:pPr>
        <w:spacing w:after="0"/>
      </w:pPr>
      <w:r>
        <w:separator/>
      </w:r>
    </w:p>
  </w:footnote>
  <w:footnote w:type="continuationSeparator" w:id="0">
    <w:p w:rsidR="004933F3" w:rsidRDefault="004933F3" w:rsidP="007223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5A6A"/>
    <w:multiLevelType w:val="hybridMultilevel"/>
    <w:tmpl w:val="C2F6CE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2D53"/>
    <w:rsid w:val="00042DF2"/>
    <w:rsid w:val="00094890"/>
    <w:rsid w:val="000B63E6"/>
    <w:rsid w:val="000E0260"/>
    <w:rsid w:val="001916B3"/>
    <w:rsid w:val="002154C8"/>
    <w:rsid w:val="00285E10"/>
    <w:rsid w:val="002C753D"/>
    <w:rsid w:val="002E6E3F"/>
    <w:rsid w:val="002F2B2D"/>
    <w:rsid w:val="003115CE"/>
    <w:rsid w:val="00343CA8"/>
    <w:rsid w:val="00355789"/>
    <w:rsid w:val="00372D0C"/>
    <w:rsid w:val="003A7E61"/>
    <w:rsid w:val="003D148E"/>
    <w:rsid w:val="003F398E"/>
    <w:rsid w:val="004933F3"/>
    <w:rsid w:val="005443F4"/>
    <w:rsid w:val="00562410"/>
    <w:rsid w:val="00656889"/>
    <w:rsid w:val="006A5E39"/>
    <w:rsid w:val="0072231D"/>
    <w:rsid w:val="00751108"/>
    <w:rsid w:val="0078401C"/>
    <w:rsid w:val="00786934"/>
    <w:rsid w:val="007E7114"/>
    <w:rsid w:val="0080412E"/>
    <w:rsid w:val="008261CD"/>
    <w:rsid w:val="00857A6D"/>
    <w:rsid w:val="008B5ACA"/>
    <w:rsid w:val="008C2B79"/>
    <w:rsid w:val="008C5117"/>
    <w:rsid w:val="008D3721"/>
    <w:rsid w:val="00904415"/>
    <w:rsid w:val="00924043"/>
    <w:rsid w:val="0093132F"/>
    <w:rsid w:val="0096056E"/>
    <w:rsid w:val="0099619D"/>
    <w:rsid w:val="009D5000"/>
    <w:rsid w:val="009F06C9"/>
    <w:rsid w:val="00A9232A"/>
    <w:rsid w:val="00B2656D"/>
    <w:rsid w:val="00B27410"/>
    <w:rsid w:val="00B616A4"/>
    <w:rsid w:val="00B70C97"/>
    <w:rsid w:val="00B84AC9"/>
    <w:rsid w:val="00C03A83"/>
    <w:rsid w:val="00C4625D"/>
    <w:rsid w:val="00C77F63"/>
    <w:rsid w:val="00CA2D53"/>
    <w:rsid w:val="00CE344D"/>
    <w:rsid w:val="00CF0007"/>
    <w:rsid w:val="00D160A9"/>
    <w:rsid w:val="00D23478"/>
    <w:rsid w:val="00D24EDE"/>
    <w:rsid w:val="00D349DF"/>
    <w:rsid w:val="00D42032"/>
    <w:rsid w:val="00D80E2B"/>
    <w:rsid w:val="00DB6FA6"/>
    <w:rsid w:val="00DC1345"/>
    <w:rsid w:val="00DE6E85"/>
    <w:rsid w:val="00E63BB8"/>
    <w:rsid w:val="00EF3DCE"/>
    <w:rsid w:val="00F20314"/>
    <w:rsid w:val="00F37F94"/>
    <w:rsid w:val="00F57E80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23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31D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223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231D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110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489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4890"/>
  </w:style>
  <w:style w:type="character" w:styleId="Strong">
    <w:name w:val="Strong"/>
    <w:basedOn w:val="DefaultParagraphFont"/>
    <w:uiPriority w:val="22"/>
    <w:qFormat/>
    <w:rsid w:val="000948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655</TotalTime>
  <Pages>8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58</cp:revision>
  <dcterms:created xsi:type="dcterms:W3CDTF">2016-06-07T01:37:00Z</dcterms:created>
  <dcterms:modified xsi:type="dcterms:W3CDTF">2017-01-03T11:29:00Z</dcterms:modified>
</cp:coreProperties>
</file>