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524A44" w:rsidP="00524A44">
      <w:pPr>
        <w:pStyle w:val="Title"/>
      </w:pPr>
      <w:r w:rsidRPr="00524A44">
        <w:t>CentOS 6.x</w:t>
      </w:r>
      <w:r w:rsidRPr="00524A44">
        <w:t>上安装</w:t>
      </w:r>
      <w:r w:rsidRPr="00524A44">
        <w:t>Bugzilla 4.4</w:t>
      </w:r>
    </w:p>
    <w:p w:rsidR="00524A44" w:rsidRDefault="002944F8" w:rsidP="002944F8">
      <w:pPr>
        <w:pStyle w:val="Heading1"/>
        <w:rPr>
          <w:rFonts w:hint="eastAsia"/>
        </w:rPr>
      </w:pPr>
      <w:r w:rsidRPr="002944F8">
        <w:t>安装依赖程序</w:t>
      </w:r>
    </w:p>
    <w:p w:rsidR="002944F8" w:rsidRDefault="002944F8" w:rsidP="002944F8">
      <w:r>
        <w:rPr>
          <w:rFonts w:hint="eastAsia"/>
        </w:rPr>
        <w:t>要在你的服务器上安装使用</w:t>
      </w:r>
      <w:r>
        <w:t>Bugzilla，你需要安装好以下程序：</w:t>
      </w:r>
    </w:p>
    <w:p w:rsidR="002944F8" w:rsidRDefault="002944F8" w:rsidP="002944F8">
      <w:pPr>
        <w:pStyle w:val="ListParagraph"/>
        <w:numPr>
          <w:ilvl w:val="0"/>
          <w:numId w:val="17"/>
        </w:numPr>
      </w:pPr>
      <w:r>
        <w:t>Perl(5.8.1 或以上)</w:t>
      </w:r>
    </w:p>
    <w:p w:rsidR="002944F8" w:rsidRDefault="002944F8" w:rsidP="002944F8">
      <w:pPr>
        <w:pStyle w:val="ListParagraph"/>
        <w:numPr>
          <w:ilvl w:val="0"/>
          <w:numId w:val="17"/>
        </w:numPr>
      </w:pPr>
      <w:r>
        <w:t>MySQL</w:t>
      </w:r>
    </w:p>
    <w:p w:rsidR="002944F8" w:rsidRDefault="002944F8" w:rsidP="002944F8">
      <w:pPr>
        <w:pStyle w:val="ListParagraph"/>
        <w:numPr>
          <w:ilvl w:val="0"/>
          <w:numId w:val="17"/>
        </w:numPr>
      </w:pPr>
      <w:r>
        <w:t>Apache2</w:t>
      </w:r>
    </w:p>
    <w:p w:rsidR="002944F8" w:rsidRDefault="002944F8" w:rsidP="002944F8">
      <w:pPr>
        <w:pStyle w:val="ListParagraph"/>
        <w:numPr>
          <w:ilvl w:val="0"/>
          <w:numId w:val="17"/>
        </w:numPr>
      </w:pPr>
      <w:r>
        <w:t>Bugzilla</w:t>
      </w:r>
    </w:p>
    <w:p w:rsidR="002944F8" w:rsidRDefault="002944F8" w:rsidP="002944F8">
      <w:pPr>
        <w:pStyle w:val="ListParagraph"/>
        <w:numPr>
          <w:ilvl w:val="0"/>
          <w:numId w:val="17"/>
        </w:numPr>
      </w:pPr>
      <w:r>
        <w:t>Perl模块</w:t>
      </w:r>
    </w:p>
    <w:p w:rsidR="002944F8" w:rsidRDefault="002944F8" w:rsidP="002944F8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使用</w:t>
      </w:r>
      <w:r>
        <w:t>apache的Bugzilla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944F8" w:rsidTr="002944F8">
        <w:tc>
          <w:tcPr>
            <w:tcW w:w="8388" w:type="dxa"/>
          </w:tcPr>
          <w:p w:rsidR="002944F8" w:rsidRDefault="002944F8" w:rsidP="002944F8">
            <w:pPr>
              <w:ind w:left="0"/>
              <w:rPr>
                <w:rFonts w:hint="eastAsia"/>
              </w:rPr>
            </w:pPr>
            <w:r w:rsidRPr="002944F8">
              <w:t>yum install httpd mod_ssl mysql-server mysql php-mysql gcc perl* mod_perl-devel</w:t>
            </w:r>
            <w:r>
              <w:rPr>
                <w:rFonts w:hint="eastAsia"/>
              </w:rPr>
              <w:t xml:space="preserve"> </w:t>
            </w:r>
            <w:r w:rsidRPr="002944F8">
              <w:t>-y</w:t>
            </w:r>
          </w:p>
        </w:tc>
      </w:tr>
    </w:tbl>
    <w:p w:rsidR="002944F8" w:rsidRPr="002944F8" w:rsidRDefault="002944F8" w:rsidP="002944F8">
      <w:pPr>
        <w:rPr>
          <w:rFonts w:hint="eastAsia"/>
        </w:rPr>
      </w:pPr>
    </w:p>
    <w:p w:rsidR="002944F8" w:rsidRDefault="002944F8" w:rsidP="002944F8">
      <w:pPr>
        <w:pStyle w:val="Heading1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Apache</w:t>
      </w:r>
      <w:r>
        <w:rPr>
          <w:rFonts w:hint="eastAsia"/>
        </w:rPr>
        <w:t>服务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17BAC" w:rsidTr="00D17BAC">
        <w:tc>
          <w:tcPr>
            <w:tcW w:w="8388" w:type="dxa"/>
          </w:tcPr>
          <w:p w:rsidR="00D17BAC" w:rsidRDefault="00D17BAC" w:rsidP="002944F8">
            <w:pPr>
              <w:ind w:left="0"/>
              <w:rPr>
                <w:rFonts w:hint="eastAsia"/>
              </w:rPr>
            </w:pPr>
            <w:r>
              <w:t>service httpd start</w:t>
            </w:r>
          </w:p>
        </w:tc>
      </w:tr>
    </w:tbl>
    <w:p w:rsidR="00C2113B" w:rsidRDefault="00C2113B" w:rsidP="00D17BAC">
      <w:pPr>
        <w:ind w:left="0"/>
        <w:rPr>
          <w:rFonts w:hint="eastAsia"/>
        </w:rPr>
      </w:pPr>
    </w:p>
    <w:p w:rsidR="00C2113B" w:rsidRDefault="00C2113B" w:rsidP="00C2113B">
      <w:pPr>
        <w:pStyle w:val="Heading1"/>
        <w:rPr>
          <w:rFonts w:hint="eastAsia"/>
        </w:rPr>
      </w:pPr>
      <w:r w:rsidRPr="00C2113B">
        <w:rPr>
          <w:rFonts w:hint="eastAsia"/>
        </w:rPr>
        <w:t>配置</w:t>
      </w:r>
      <w:r w:rsidRPr="00C2113B">
        <w:t>MySQL</w:t>
      </w:r>
      <w:r w:rsidRPr="00C2113B">
        <w:t>服务器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17BAC" w:rsidTr="00D17BAC">
        <w:tc>
          <w:tcPr>
            <w:tcW w:w="8388" w:type="dxa"/>
          </w:tcPr>
          <w:p w:rsidR="00D17BAC" w:rsidRDefault="00D17BAC" w:rsidP="00C2113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#启动mysqld服务</w:t>
            </w:r>
          </w:p>
          <w:p w:rsidR="00D17BAC" w:rsidRDefault="00D17BAC" w:rsidP="00C2113B">
            <w:pPr>
              <w:ind w:left="0"/>
              <w:rPr>
                <w:rFonts w:hint="eastAsia"/>
              </w:rPr>
            </w:pPr>
            <w:r w:rsidRPr="00D17BAC">
              <w:t>service start mysqld</w:t>
            </w:r>
          </w:p>
          <w:p w:rsidR="00D17BAC" w:rsidRDefault="00D17BAC" w:rsidP="00C2113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D17BAC">
              <w:rPr>
                <w:rFonts w:hint="eastAsia"/>
              </w:rPr>
              <w:t>用</w:t>
            </w:r>
            <w:r w:rsidRPr="00D17BAC">
              <w:t>root用户登录连接MySQL并给Bugzilla创建一个数据库</w:t>
            </w:r>
          </w:p>
          <w:p w:rsidR="00B40764" w:rsidRPr="00B40764" w:rsidRDefault="00B40764" w:rsidP="00B40764">
            <w:pPr>
              <w:pStyle w:val="HTMLPreformatted"/>
              <w:pBdr>
                <w:top w:val="single" w:sz="6" w:space="12" w:color="000000"/>
                <w:left w:val="single" w:sz="6" w:space="24" w:color="000000"/>
                <w:bottom w:val="single" w:sz="6" w:space="12" w:color="000000"/>
                <w:right w:val="single" w:sz="6" w:space="12" w:color="000000"/>
              </w:pBdr>
              <w:shd w:val="clear" w:color="auto" w:fill="111111"/>
              <w:spacing w:before="150" w:after="150" w:line="378" w:lineRule="atLeast"/>
              <w:ind w:left="150" w:right="150"/>
              <w:rPr>
                <w:rFonts w:eastAsiaTheme="minorEastAsia" w:hint="eastAsia"/>
                <w:color w:val="B8FFB8"/>
                <w:sz w:val="21"/>
                <w:szCs w:val="21"/>
              </w:rPr>
            </w:pPr>
            <w:r>
              <w:rPr>
                <w:color w:val="B8FFB8"/>
                <w:sz w:val="21"/>
                <w:szCs w:val="21"/>
              </w:rPr>
              <w:t># mysql -u root -p</w:t>
            </w:r>
          </w:p>
          <w:p w:rsidR="00B40764" w:rsidRPr="00B40764" w:rsidRDefault="00B40764" w:rsidP="00B40764">
            <w:pPr>
              <w:pStyle w:val="HTMLPreformatted"/>
              <w:pBdr>
                <w:top w:val="single" w:sz="6" w:space="12" w:color="000000"/>
                <w:left w:val="single" w:sz="6" w:space="24" w:color="000000"/>
                <w:bottom w:val="single" w:sz="6" w:space="12" w:color="000000"/>
                <w:right w:val="single" w:sz="6" w:space="12" w:color="000000"/>
              </w:pBdr>
              <w:shd w:val="clear" w:color="auto" w:fill="111111"/>
              <w:spacing w:before="150" w:after="150" w:line="378" w:lineRule="atLeast"/>
              <w:ind w:left="150" w:right="150"/>
              <w:rPr>
                <w:rFonts w:eastAsiaTheme="minorEastAsia" w:hint="eastAsia"/>
                <w:color w:val="B8FFB8"/>
                <w:sz w:val="21"/>
                <w:szCs w:val="21"/>
              </w:rPr>
            </w:pPr>
            <w:r>
              <w:rPr>
                <w:color w:val="B8FFB8"/>
                <w:sz w:val="21"/>
                <w:szCs w:val="21"/>
              </w:rPr>
              <w:t># password: (You'll need to enter your password)</w:t>
            </w:r>
          </w:p>
          <w:p w:rsidR="00B40764" w:rsidRPr="00B40764" w:rsidRDefault="00B40764" w:rsidP="00B40764">
            <w:pPr>
              <w:pStyle w:val="HTMLPreformatted"/>
              <w:pBdr>
                <w:top w:val="single" w:sz="6" w:space="12" w:color="000000"/>
                <w:left w:val="single" w:sz="6" w:space="24" w:color="000000"/>
                <w:bottom w:val="single" w:sz="6" w:space="12" w:color="000000"/>
                <w:right w:val="single" w:sz="6" w:space="12" w:color="000000"/>
              </w:pBdr>
              <w:shd w:val="clear" w:color="auto" w:fill="111111"/>
              <w:spacing w:before="150" w:after="150" w:line="378" w:lineRule="atLeast"/>
              <w:ind w:left="150" w:right="150"/>
              <w:rPr>
                <w:rFonts w:eastAsiaTheme="minorEastAsia" w:hint="eastAsia"/>
                <w:color w:val="B8FFB8"/>
                <w:sz w:val="21"/>
                <w:szCs w:val="21"/>
              </w:rPr>
            </w:pPr>
            <w:r>
              <w:rPr>
                <w:color w:val="B8FFB8"/>
                <w:sz w:val="21"/>
                <w:szCs w:val="21"/>
              </w:rPr>
              <w:t># mysql &gt; create database bugs;</w:t>
            </w:r>
          </w:p>
          <w:p w:rsidR="00B40764" w:rsidRPr="00B40764" w:rsidRDefault="00B40764" w:rsidP="00B40764">
            <w:pPr>
              <w:pStyle w:val="HTMLPreformatted"/>
              <w:pBdr>
                <w:top w:val="single" w:sz="6" w:space="12" w:color="000000"/>
                <w:left w:val="single" w:sz="6" w:space="24" w:color="000000"/>
                <w:bottom w:val="single" w:sz="6" w:space="12" w:color="000000"/>
                <w:right w:val="single" w:sz="6" w:space="12" w:color="000000"/>
              </w:pBdr>
              <w:shd w:val="clear" w:color="auto" w:fill="111111"/>
              <w:spacing w:before="150" w:after="150" w:line="378" w:lineRule="atLeast"/>
              <w:ind w:left="150" w:right="150"/>
              <w:rPr>
                <w:rFonts w:eastAsiaTheme="minorEastAsia" w:hint="eastAsia"/>
                <w:color w:val="B8FFB8"/>
                <w:sz w:val="21"/>
                <w:szCs w:val="21"/>
              </w:rPr>
            </w:pPr>
            <w:r>
              <w:rPr>
                <w:color w:val="B8FFB8"/>
                <w:sz w:val="21"/>
                <w:szCs w:val="21"/>
              </w:rPr>
              <w:t># mysql &gt; grant all on bugs.* to root@localhost identified by "</w:t>
            </w:r>
            <w:r>
              <w:rPr>
                <w:rFonts w:eastAsiaTheme="minorEastAsia" w:hint="eastAsia"/>
                <w:color w:val="B8FFB8"/>
                <w:sz w:val="21"/>
                <w:szCs w:val="21"/>
              </w:rPr>
              <w:t>123</w:t>
            </w:r>
            <w:r>
              <w:rPr>
                <w:color w:val="B8FFB8"/>
                <w:sz w:val="21"/>
                <w:szCs w:val="21"/>
              </w:rPr>
              <w:t>";</w:t>
            </w:r>
          </w:p>
          <w:p w:rsidR="00D17BAC" w:rsidRPr="00B40764" w:rsidRDefault="00B40764" w:rsidP="00B40764">
            <w:pPr>
              <w:pStyle w:val="HTMLPreformatted"/>
              <w:pBdr>
                <w:top w:val="single" w:sz="6" w:space="12" w:color="000000"/>
                <w:left w:val="single" w:sz="6" w:space="24" w:color="000000"/>
                <w:bottom w:val="single" w:sz="6" w:space="12" w:color="000000"/>
                <w:right w:val="single" w:sz="6" w:space="12" w:color="000000"/>
              </w:pBdr>
              <w:shd w:val="clear" w:color="auto" w:fill="111111"/>
              <w:spacing w:before="150" w:after="150" w:line="378" w:lineRule="atLeast"/>
              <w:ind w:left="150" w:right="150"/>
              <w:rPr>
                <w:rFonts w:eastAsiaTheme="minorEastAsia" w:hint="eastAsia"/>
                <w:color w:val="B8FFB8"/>
                <w:sz w:val="21"/>
                <w:szCs w:val="21"/>
              </w:rPr>
            </w:pPr>
            <w:r>
              <w:rPr>
                <w:color w:val="B8FFB8"/>
                <w:sz w:val="21"/>
                <w:szCs w:val="21"/>
              </w:rPr>
              <w:lastRenderedPageBreak/>
              <w:t>#mysql &gt; quit</w:t>
            </w:r>
          </w:p>
        </w:tc>
      </w:tr>
    </w:tbl>
    <w:p w:rsidR="00E375E8" w:rsidRPr="00C2113B" w:rsidRDefault="00E375E8" w:rsidP="00B40764">
      <w:pPr>
        <w:ind w:left="0"/>
      </w:pPr>
    </w:p>
    <w:p w:rsidR="002944F8" w:rsidRDefault="00C2113B" w:rsidP="00C2113B">
      <w:pPr>
        <w:pStyle w:val="Heading1"/>
        <w:rPr>
          <w:rFonts w:hint="eastAsia"/>
        </w:rPr>
      </w:pPr>
      <w:r w:rsidRPr="00C2113B">
        <w:rPr>
          <w:rFonts w:hint="eastAsia"/>
        </w:rPr>
        <w:t>安装并配置</w:t>
      </w:r>
      <w:r w:rsidRPr="00C2113B">
        <w:t>Bugzilla</w:t>
      </w:r>
    </w:p>
    <w:p w:rsidR="00C2113B" w:rsidRDefault="00C608A7" w:rsidP="00C608A7">
      <w:pPr>
        <w:pStyle w:val="Heading2"/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>bugzilla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474C4" w:rsidTr="004474C4">
        <w:tc>
          <w:tcPr>
            <w:tcW w:w="8388" w:type="dxa"/>
          </w:tcPr>
          <w:p w:rsidR="004474C4" w:rsidRDefault="00EA422B" w:rsidP="00C608A7">
            <w:pPr>
              <w:ind w:left="0"/>
              <w:rPr>
                <w:rFonts w:hint="eastAsia"/>
              </w:rPr>
            </w:pPr>
            <w:r w:rsidRPr="00EA422B">
              <w:t>tar -zxvf bugzilla-5.0.2.tar.gz -C /var/www/html/</w:t>
            </w:r>
          </w:p>
          <w:p w:rsidR="00EA422B" w:rsidRDefault="00EA422B" w:rsidP="00EA422B">
            <w:pPr>
              <w:ind w:left="0"/>
              <w:rPr>
                <w:rFonts w:hint="eastAsia"/>
              </w:rPr>
            </w:pPr>
            <w:r>
              <w:t>cd /var/www/html/</w:t>
            </w:r>
          </w:p>
          <w:p w:rsidR="00EA422B" w:rsidRDefault="00EA422B" w:rsidP="00EA422B">
            <w:pPr>
              <w:ind w:left="0"/>
            </w:pPr>
            <w:r>
              <w:rPr>
                <w:rFonts w:hint="eastAsia"/>
              </w:rPr>
              <w:t>m</w:t>
            </w:r>
            <w:r w:rsidRPr="00EA422B">
              <w:t>v bugzilla-5.0.2/ bugzilla</w:t>
            </w:r>
          </w:p>
          <w:p w:rsidR="00EA422B" w:rsidRDefault="00EA422B" w:rsidP="00C608A7">
            <w:pPr>
              <w:ind w:left="0"/>
              <w:rPr>
                <w:rFonts w:hint="eastAsia"/>
              </w:rPr>
            </w:pPr>
          </w:p>
        </w:tc>
      </w:tr>
    </w:tbl>
    <w:p w:rsidR="00C608A7" w:rsidRPr="00C608A7" w:rsidRDefault="00C608A7" w:rsidP="00C608A7">
      <w:pPr>
        <w:rPr>
          <w:rFonts w:hint="eastAsia"/>
        </w:rPr>
      </w:pPr>
    </w:p>
    <w:p w:rsidR="00E375E8" w:rsidRDefault="00EA422B" w:rsidP="00EA422B">
      <w:pPr>
        <w:pStyle w:val="Heading2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bugzilla</w:t>
      </w:r>
      <w:r>
        <w:rPr>
          <w:rFonts w:hint="eastAsia"/>
        </w:rPr>
        <w:t>配置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1077D" w:rsidTr="0031077D">
        <w:tc>
          <w:tcPr>
            <w:tcW w:w="8388" w:type="dxa"/>
          </w:tcPr>
          <w:p w:rsidR="0031077D" w:rsidRDefault="0031077D" w:rsidP="0031077D">
            <w:pPr>
              <w:ind w:left="0"/>
              <w:rPr>
                <w:rFonts w:hint="eastAsia"/>
              </w:rPr>
            </w:pPr>
            <w:r w:rsidRPr="0031077D">
              <w:t>cd /var/www/html/bugzilla/</w:t>
            </w:r>
          </w:p>
          <w:p w:rsidR="00C753C0" w:rsidRPr="0031077D" w:rsidRDefault="0031077D" w:rsidP="0031077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#查找缺失组件</w:t>
            </w:r>
          </w:p>
          <w:p w:rsidR="0031077D" w:rsidRDefault="0031077D" w:rsidP="0031077D">
            <w:pPr>
              <w:ind w:left="0"/>
              <w:rPr>
                <w:rFonts w:hint="eastAsia"/>
              </w:rPr>
            </w:pPr>
            <w:r w:rsidRPr="0031077D">
              <w:t>./checksetup.pl --check-modules</w:t>
            </w:r>
          </w:p>
          <w:p w:rsidR="00C753C0" w:rsidRDefault="00C753C0" w:rsidP="0031077D">
            <w:pPr>
              <w:ind w:left="0"/>
              <w:rPr>
                <w:rFonts w:hint="eastAsia"/>
              </w:rPr>
            </w:pPr>
          </w:p>
          <w:p w:rsidR="0031077D" w:rsidRDefault="0031077D" w:rsidP="0031077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#安装缺失组件</w:t>
            </w:r>
          </w:p>
          <w:p w:rsidR="0031077D" w:rsidRDefault="0031077D" w:rsidP="0031077D">
            <w:pPr>
              <w:ind w:left="0"/>
              <w:rPr>
                <w:rFonts w:hint="eastAsia"/>
              </w:rPr>
            </w:pPr>
            <w:r w:rsidRPr="0031077D">
              <w:t xml:space="preserve">perl install-module.pl </w:t>
            </w:r>
            <w:r>
              <w:t>–</w:t>
            </w:r>
            <w:r w:rsidRPr="0031077D">
              <w:t>all</w:t>
            </w:r>
          </w:p>
          <w:p w:rsidR="00C753C0" w:rsidRDefault="00515724" w:rsidP="0031077D">
            <w:pPr>
              <w:ind w:left="0"/>
              <w:rPr>
                <w:rStyle w:val="Strong"/>
                <w:rFonts w:ascii="Tahoma" w:hAnsi="Tahoma" w:cs="Tahoma" w:hint="eastAsia"/>
                <w:color w:val="C40F0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Tahoma" w:hAnsi="Tahoma" w:cs="Tahoma" w:hint="eastAsia"/>
                <w:color w:val="C40F0F"/>
                <w:sz w:val="21"/>
                <w:szCs w:val="21"/>
                <w:shd w:val="clear" w:color="auto" w:fill="FFFFFF"/>
              </w:rPr>
              <w:t>./</w:t>
            </w:r>
            <w:r w:rsidR="00C753C0">
              <w:rPr>
                <w:rStyle w:val="Strong"/>
                <w:rFonts w:ascii="Tahoma" w:hAnsi="Tahoma" w:cs="Tahoma"/>
                <w:color w:val="C40F0F"/>
                <w:sz w:val="21"/>
                <w:szCs w:val="21"/>
                <w:shd w:val="clear" w:color="auto" w:fill="FFFFFF"/>
              </w:rPr>
              <w:t>checksetup.pl --check-modules</w:t>
            </w:r>
          </w:p>
          <w:p w:rsidR="00C753C0" w:rsidRDefault="00C753C0" w:rsidP="0031077D">
            <w:pPr>
              <w:ind w:left="0"/>
              <w:rPr>
                <w:rFonts w:hint="eastAsia"/>
              </w:rPr>
            </w:pPr>
          </w:p>
          <w:p w:rsidR="0031077D" w:rsidRDefault="0031077D" w:rsidP="0031077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31077D">
              <w:rPr>
                <w:rFonts w:hint="eastAsia"/>
              </w:rPr>
              <w:t>在</w:t>
            </w:r>
            <w:r w:rsidRPr="0031077D">
              <w:t>/var/www/html/bugzilla路径下自动生成一个名为localconfig的文件。</w:t>
            </w:r>
          </w:p>
          <w:p w:rsidR="0031077D" w:rsidRDefault="0031077D" w:rsidP="0031077D">
            <w:pPr>
              <w:ind w:left="0"/>
              <w:rPr>
                <w:rFonts w:hint="eastAsia"/>
              </w:rPr>
            </w:pPr>
            <w:r w:rsidRPr="0031077D">
              <w:t>./checksetup.pl</w:t>
            </w:r>
          </w:p>
          <w:p w:rsidR="00C753C0" w:rsidRDefault="00C753C0" w:rsidP="0031077D">
            <w:pPr>
              <w:ind w:left="0"/>
              <w:rPr>
                <w:rFonts w:hint="eastAsia"/>
              </w:rPr>
            </w:pPr>
          </w:p>
          <w:p w:rsidR="00C753C0" w:rsidRDefault="00C753C0" w:rsidP="0031077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DC7CE6">
              <w:rPr>
                <w:rFonts w:hint="eastAsia"/>
              </w:rPr>
              <w:t>配置</w:t>
            </w:r>
            <w:r w:rsidR="00DC7CE6" w:rsidRPr="00DC7CE6">
              <w:t>localconfig</w:t>
            </w:r>
            <w:r w:rsidR="00DC7CE6">
              <w:t>文件中所输入的</w:t>
            </w:r>
            <w:r w:rsidR="00DC7CE6" w:rsidRPr="00C4134D">
              <w:rPr>
                <w:color w:val="FF0000"/>
              </w:rPr>
              <w:t>数据库名、用户和密码</w:t>
            </w:r>
          </w:p>
          <w:p w:rsidR="00DC7CE6" w:rsidRDefault="00DC7CE6" w:rsidP="0031077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vi  </w:t>
            </w:r>
            <w:r w:rsidRPr="00DC7CE6">
              <w:t>./localconfig</w:t>
            </w:r>
          </w:p>
          <w:p w:rsidR="00C753C0" w:rsidRDefault="00DC7CE6" w:rsidP="0031077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DC7CE6" w:rsidRDefault="00DC7CE6" w:rsidP="0031077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DC7CE6">
              <w:t>checksetup.pl配置Bugzilla</w:t>
            </w:r>
          </w:p>
          <w:p w:rsidR="00C753C0" w:rsidRDefault="00DC7CE6" w:rsidP="0031077D">
            <w:pPr>
              <w:ind w:left="0"/>
              <w:rPr>
                <w:rFonts w:hint="eastAsia"/>
              </w:rPr>
            </w:pPr>
            <w:r w:rsidRPr="00DC7CE6">
              <w:t>./checksetup.pl</w:t>
            </w:r>
          </w:p>
          <w:p w:rsidR="00C753C0" w:rsidRDefault="00C753C0" w:rsidP="0031077D">
            <w:pPr>
              <w:ind w:left="0"/>
              <w:rPr>
                <w:rFonts w:hint="eastAsia"/>
              </w:rPr>
            </w:pPr>
          </w:p>
        </w:tc>
      </w:tr>
    </w:tbl>
    <w:p w:rsidR="0031077D" w:rsidRPr="0031077D" w:rsidRDefault="0031077D" w:rsidP="0031077D">
      <w:pPr>
        <w:rPr>
          <w:rFonts w:hint="eastAsia"/>
        </w:rPr>
      </w:pPr>
    </w:p>
    <w:p w:rsidR="0031077D" w:rsidRDefault="00DC7CE6" w:rsidP="00DC7CE6">
      <w:pPr>
        <w:pStyle w:val="Heading2"/>
        <w:rPr>
          <w:rFonts w:hint="eastAsia"/>
        </w:rPr>
      </w:pPr>
      <w:r w:rsidRPr="00DC7CE6">
        <w:lastRenderedPageBreak/>
        <w:t>配置</w:t>
      </w:r>
      <w:r w:rsidRPr="00DC7CE6">
        <w:t>Apache</w:t>
      </w:r>
      <w:r w:rsidRPr="00DC7CE6">
        <w:t>服务器</w:t>
      </w:r>
    </w:p>
    <w:p w:rsidR="00DC7CE6" w:rsidRDefault="00C94237" w:rsidP="00DC7CE6">
      <w:pPr>
        <w:rPr>
          <w:rFonts w:hint="eastAsia"/>
        </w:rPr>
      </w:pPr>
      <w:r>
        <w:rPr>
          <w:rFonts w:hint="eastAsia"/>
        </w:rPr>
        <w:t xml:space="preserve">vi </w:t>
      </w:r>
      <w:r w:rsidRPr="00C94237">
        <w:t>/etc/httpd/conf/httpd.conf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94237" w:rsidTr="00C94237">
        <w:tc>
          <w:tcPr>
            <w:tcW w:w="8388" w:type="dxa"/>
          </w:tcPr>
          <w:p w:rsidR="00C94237" w:rsidRDefault="00C94237" w:rsidP="00C94237">
            <w:pPr>
              <w:ind w:left="0"/>
            </w:pPr>
            <w:r>
              <w:t>&lt;VirtualHost *:80&gt;</w:t>
            </w:r>
          </w:p>
          <w:p w:rsidR="00C94237" w:rsidRDefault="00C94237" w:rsidP="00C94237">
            <w:pPr>
              <w:ind w:left="0"/>
            </w:pPr>
            <w:r>
              <w:t xml:space="preserve">     DocumentRoot /var/www/html/bugzilla/</w:t>
            </w:r>
          </w:p>
          <w:p w:rsidR="00C94237" w:rsidRDefault="00C94237" w:rsidP="00C94237">
            <w:pPr>
              <w:ind w:left="0"/>
            </w:pPr>
            <w:r>
              <w:t>&lt;/VirtualHost&gt;</w:t>
            </w:r>
          </w:p>
          <w:p w:rsidR="00C94237" w:rsidRDefault="00C94237" w:rsidP="00C94237">
            <w:pPr>
              <w:ind w:left="0"/>
            </w:pPr>
          </w:p>
          <w:p w:rsidR="00C94237" w:rsidRDefault="00C94237" w:rsidP="00C94237">
            <w:pPr>
              <w:ind w:left="0"/>
            </w:pPr>
            <w:r>
              <w:t>&lt;Directory /var/www/html/bugzilla&gt;</w:t>
            </w:r>
          </w:p>
          <w:p w:rsidR="00C94237" w:rsidRDefault="00C94237" w:rsidP="00C94237">
            <w:pPr>
              <w:ind w:left="0"/>
            </w:pPr>
            <w:r>
              <w:t xml:space="preserve">     AddHandler cgi-script .cgi</w:t>
            </w:r>
          </w:p>
          <w:p w:rsidR="00C94237" w:rsidRDefault="00C94237" w:rsidP="00C94237">
            <w:pPr>
              <w:ind w:left="0"/>
            </w:pPr>
            <w:r>
              <w:t xml:space="preserve">     Options +Indexes +ExecCGI</w:t>
            </w:r>
          </w:p>
          <w:p w:rsidR="00C94237" w:rsidRDefault="00C94237" w:rsidP="00C94237">
            <w:pPr>
              <w:ind w:left="0"/>
            </w:pPr>
            <w:r>
              <w:t xml:space="preserve">     DirectoryIndex index.cgi</w:t>
            </w:r>
          </w:p>
          <w:p w:rsidR="00C94237" w:rsidRDefault="00C94237" w:rsidP="00C94237">
            <w:pPr>
              <w:ind w:left="0"/>
            </w:pPr>
            <w:r>
              <w:t xml:space="preserve">     AllowOverride Limit FileInfo Indexes</w:t>
            </w:r>
          </w:p>
          <w:p w:rsidR="00C94237" w:rsidRDefault="00C94237" w:rsidP="00C94237">
            <w:pPr>
              <w:ind w:left="0"/>
              <w:rPr>
                <w:rFonts w:hint="eastAsia"/>
              </w:rPr>
            </w:pPr>
            <w:r>
              <w:t>&lt;/Directory&gt;</w:t>
            </w:r>
          </w:p>
        </w:tc>
      </w:tr>
    </w:tbl>
    <w:p w:rsidR="00C94237" w:rsidRDefault="00C94237" w:rsidP="00DC7CE6">
      <w:pPr>
        <w:rPr>
          <w:rFonts w:hint="eastAsia"/>
        </w:rPr>
      </w:pPr>
    </w:p>
    <w:p w:rsidR="006C1F3A" w:rsidRDefault="006C1F3A" w:rsidP="00DC7CE6">
      <w:pPr>
        <w:rPr>
          <w:rFonts w:hint="eastAsia"/>
        </w:rPr>
      </w:pPr>
      <w:r w:rsidRPr="006C1F3A">
        <w:t>vi .htaccess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C1F3A" w:rsidTr="006C1F3A">
        <w:tc>
          <w:tcPr>
            <w:tcW w:w="8388" w:type="dxa"/>
          </w:tcPr>
          <w:p w:rsidR="006C1F3A" w:rsidRDefault="006C1F3A" w:rsidP="00DC7CE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#注释掉</w:t>
            </w:r>
          </w:p>
          <w:p w:rsidR="006C1F3A" w:rsidRDefault="006C1F3A" w:rsidP="00DC7CE6">
            <w:pPr>
              <w:ind w:left="0"/>
              <w:rPr>
                <w:rFonts w:hint="eastAsia"/>
              </w:rPr>
            </w:pPr>
            <w:r w:rsidRPr="006C1F3A">
              <w:t>#Options -Indexes</w:t>
            </w:r>
          </w:p>
        </w:tc>
      </w:tr>
    </w:tbl>
    <w:p w:rsidR="006C1F3A" w:rsidRDefault="006C1F3A" w:rsidP="00DC7CE6">
      <w:pPr>
        <w:rPr>
          <w:rFonts w:hint="eastAsia"/>
        </w:rPr>
      </w:pPr>
    </w:p>
    <w:p w:rsidR="00C94237" w:rsidRPr="00DC7CE6" w:rsidRDefault="00C94237" w:rsidP="00DC7CE6">
      <w:pPr>
        <w:rPr>
          <w:rFonts w:hint="eastAsia"/>
        </w:rPr>
      </w:pPr>
      <w:r>
        <w:rPr>
          <w:rFonts w:hint="eastAsia"/>
        </w:rPr>
        <w:t>#重启服务</w:t>
      </w:r>
    </w:p>
    <w:p w:rsidR="0031077D" w:rsidRPr="00EA422B" w:rsidRDefault="00C94237" w:rsidP="00EA422B">
      <w:r w:rsidRPr="00C94237">
        <w:t>service httpd restart</w:t>
      </w:r>
    </w:p>
    <w:sectPr w:rsidR="0031077D" w:rsidRPr="00EA422B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3EC" w:rsidRDefault="003613EC" w:rsidP="006860BE">
      <w:pPr>
        <w:spacing w:after="0"/>
      </w:pPr>
      <w:r>
        <w:separator/>
      </w:r>
    </w:p>
  </w:endnote>
  <w:endnote w:type="continuationSeparator" w:id="1">
    <w:p w:rsidR="003613EC" w:rsidRDefault="003613EC" w:rsidP="006860B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63475"/>
      <w:docPartObj>
        <w:docPartGallery w:val="Page Numbers (Bottom of Page)"/>
        <w:docPartUnique/>
      </w:docPartObj>
    </w:sdtPr>
    <w:sdtContent>
      <w:p w:rsidR="006860BE" w:rsidRDefault="006860BE">
        <w:pPr>
          <w:pStyle w:val="Footer"/>
          <w:jc w:val="right"/>
        </w:pPr>
        <w:fldSimple w:instr=" PAGE   \* MERGEFORMAT ">
          <w:r w:rsidR="00C4134D">
            <w:rPr>
              <w:noProof/>
            </w:rPr>
            <w:t>2</w:t>
          </w:r>
        </w:fldSimple>
      </w:p>
    </w:sdtContent>
  </w:sdt>
  <w:p w:rsidR="006860BE" w:rsidRDefault="006860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3EC" w:rsidRDefault="003613EC" w:rsidP="006860BE">
      <w:pPr>
        <w:spacing w:after="0"/>
      </w:pPr>
      <w:r>
        <w:separator/>
      </w:r>
    </w:p>
  </w:footnote>
  <w:footnote w:type="continuationSeparator" w:id="1">
    <w:p w:rsidR="003613EC" w:rsidRDefault="003613EC" w:rsidP="006860B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17971"/>
    <w:multiLevelType w:val="hybridMultilevel"/>
    <w:tmpl w:val="7C8ED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82C3B"/>
    <w:multiLevelType w:val="hybridMultilevel"/>
    <w:tmpl w:val="3E92E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3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0"/>
  </w:num>
  <w:num w:numId="11">
    <w:abstractNumId w:val="3"/>
  </w:num>
  <w:num w:numId="12">
    <w:abstractNumId w:val="1"/>
  </w:num>
  <w:num w:numId="13">
    <w:abstractNumId w:val="0"/>
  </w:num>
  <w:num w:numId="14">
    <w:abstractNumId w:val="3"/>
  </w:num>
  <w:num w:numId="15">
    <w:abstractNumId w:val="1"/>
  </w:num>
  <w:num w:numId="16">
    <w:abstractNumId w:val="4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4A44"/>
    <w:rsid w:val="00194B4D"/>
    <w:rsid w:val="002944F8"/>
    <w:rsid w:val="0031077D"/>
    <w:rsid w:val="003613EC"/>
    <w:rsid w:val="004474C4"/>
    <w:rsid w:val="00515724"/>
    <w:rsid w:val="00524A44"/>
    <w:rsid w:val="00562410"/>
    <w:rsid w:val="006860BE"/>
    <w:rsid w:val="006C1F3A"/>
    <w:rsid w:val="008261CD"/>
    <w:rsid w:val="008B5ACA"/>
    <w:rsid w:val="008C5117"/>
    <w:rsid w:val="00904415"/>
    <w:rsid w:val="0099619D"/>
    <w:rsid w:val="009D5000"/>
    <w:rsid w:val="00A71439"/>
    <w:rsid w:val="00B40764"/>
    <w:rsid w:val="00B51C6D"/>
    <w:rsid w:val="00C03A83"/>
    <w:rsid w:val="00C2113B"/>
    <w:rsid w:val="00C4134D"/>
    <w:rsid w:val="00C608A7"/>
    <w:rsid w:val="00C753C0"/>
    <w:rsid w:val="00C94237"/>
    <w:rsid w:val="00D17BAC"/>
    <w:rsid w:val="00D24EDE"/>
    <w:rsid w:val="00D80E2B"/>
    <w:rsid w:val="00DB6FA6"/>
    <w:rsid w:val="00DC7CE6"/>
    <w:rsid w:val="00DE6E85"/>
    <w:rsid w:val="00E375E8"/>
    <w:rsid w:val="00EA422B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table" w:styleId="TableGrid">
    <w:name w:val="Table Grid"/>
    <w:basedOn w:val="TableNormal"/>
    <w:uiPriority w:val="59"/>
    <w:rsid w:val="002944F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94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4F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860B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60BE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6860B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860BE"/>
    <w:rPr>
      <w:rFonts w:ascii="微软雅黑" w:hAnsi="微软雅黑"/>
      <w:sz w:val="24"/>
    </w:rPr>
  </w:style>
  <w:style w:type="character" w:styleId="Strong">
    <w:name w:val="Strong"/>
    <w:basedOn w:val="DefaultParagraphFont"/>
    <w:uiPriority w:val="22"/>
    <w:qFormat/>
    <w:rsid w:val="00C753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305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20</cp:revision>
  <dcterms:created xsi:type="dcterms:W3CDTF">2016-01-28T05:20:00Z</dcterms:created>
  <dcterms:modified xsi:type="dcterms:W3CDTF">2016-01-28T10:26:00Z</dcterms:modified>
</cp:coreProperties>
</file>