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 xml:space="preserve">float型和double型数据的存储方式 </w:t>
      </w:r>
    </w:p>
    <w:p>
      <w:pPr>
        <w:rPr>
          <w:rFonts w:hint="eastAsia"/>
        </w:rPr>
      </w:pPr>
      <w:r>
        <w:rPr>
          <w:rFonts w:hint="eastAsia"/>
        </w:rPr>
        <w:t>对于浮点类型的数据采用单精度类型（float）和双精度类 型(double)来存储，float数据占用32bit,double数据占用64bit</w:t>
      </w:r>
      <w:r>
        <w:rPr>
          <w:rFonts w:hint="eastAsia"/>
          <w:lang w:eastAsia="zh-CN"/>
        </w:rPr>
        <w:t>。</w:t>
      </w:r>
      <w:r>
        <w:rPr>
          <w:rFonts w:hint="eastAsia"/>
        </w:rPr>
        <w:t>通常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float可以保证十进制科学计数法小数点后6位有效精度和第7位的部分精度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double</w:t>
      </w:r>
      <w:r>
        <w:rPr>
          <w:rFonts w:hint="eastAsia"/>
        </w:rPr>
        <w:t>可以保证十进制科学计数法小数点后15位有效精度和第16位的部分精度。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因为</w:t>
      </w:r>
      <w:r>
        <w:rPr>
          <w:rFonts w:hint="eastAsia"/>
          <w:lang w:val="en-US" w:eastAsia="zh-CN"/>
        </w:rPr>
        <w:t>float和double的精度是由尾数决定的，什么是尾数呢，下面看看浮点型数据在底层是如何存储的。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我们在声明一个变量float f= 2.25f的时候，是如何分配内存的呢？如果胡乱分配，那世界岂不是乱套了么</w:t>
      </w:r>
      <w:r>
        <w:rPr>
          <w:rFonts w:hint="eastAsia"/>
          <w:lang w:val="en-US" w:eastAsia="zh-CN"/>
        </w:rPr>
        <w:t>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其实不论是float还是double在存储方式上都是遵从IEEE的规范 的，float遵从的是IEEE R32.24 ,而double 遵从的是R64.53。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无论是单精度还是双精度在存储中都分为三个部分：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符号位(Sign) : 0代表正，1代表为负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指数位（Exponent）:用于存储科学计数法中的指数数据，并且要加上偏移量（float偏移127，double偏移量1023）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尾数部分（Mantissa）：尾数部分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其单精度float的存储方式如下图所示：</w:t>
      </w:r>
    </w:p>
    <w:p>
      <w:r>
        <w:drawing>
          <wp:inline distT="0" distB="0" distL="114300" distR="114300">
            <wp:extent cx="4752340" cy="20574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而双精度</w:t>
      </w:r>
      <w:r>
        <w:rPr>
          <w:rFonts w:hint="eastAsia"/>
          <w:lang w:val="en-US" w:eastAsia="zh-CN"/>
        </w:rPr>
        <w:t>double</w:t>
      </w:r>
      <w:r>
        <w:rPr>
          <w:rFonts w:hint="eastAsia"/>
        </w:rPr>
        <w:t>的存储方式为:</w:t>
      </w:r>
    </w:p>
    <w:p/>
    <w:p>
      <w:r>
        <w:drawing>
          <wp:inline distT="0" distB="0" distL="114300" distR="114300">
            <wp:extent cx="4885690" cy="22098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R32.24和R64.53的存储方式都是用科学计数法来存储数据的，比如8.25用十进制的科学计数法表示就为:8.25*</w:t>
      </w:r>
      <w:r>
        <w:rPr>
          <w:rFonts w:hint="eastAsia"/>
          <w:lang w:val="en-US" w:eastAsia="zh-CN"/>
        </w:rPr>
        <w:t>10</w:t>
      </w:r>
      <w:r>
        <w:rPr>
          <w:rFonts w:hint="eastAsia"/>
          <w:vertAlign w:val="superscript"/>
          <w:lang w:val="en-US" w:eastAsia="zh-CN"/>
        </w:rPr>
        <w:t>0</w:t>
      </w:r>
      <w:r>
        <w:rPr>
          <w:rFonts w:hint="eastAsia"/>
        </w:rPr>
        <w:t>,而120.5可以表示为:1.205*</w:t>
      </w:r>
      <w:r>
        <w:rPr>
          <w:rFonts w:hint="eastAsia"/>
          <w:lang w:val="en-US" w:eastAsia="zh-CN"/>
        </w:rPr>
        <w:t>10</w:t>
      </w:r>
      <w:r>
        <w:rPr>
          <w:rFonts w:hint="eastAsia"/>
          <w:vertAlign w:val="superscript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可是</w:t>
      </w:r>
      <w:r>
        <w:rPr>
          <w:rFonts w:hint="eastAsia"/>
        </w:rPr>
        <w:t>计算机根本不认识十进制的数据，只认识0，1，所以在计算机存储中，首先要将上面的数更改为二进制的科学计数法表示，8.25用二进制表示可表示为1000.01</w:t>
      </w:r>
      <w:r>
        <w:rPr>
          <w:rFonts w:hint="eastAsia"/>
          <w:lang w:eastAsia="zh-CN"/>
        </w:rPr>
        <w:t>，</w:t>
      </w:r>
      <w:r>
        <w:rPr>
          <w:rFonts w:hint="eastAsia"/>
        </w:rPr>
        <w:t>120.5用二进制表示为：1110110.1</w:t>
      </w:r>
      <w:r>
        <w:rPr>
          <w:rFonts w:hint="eastAsia"/>
          <w:lang w:eastAsia="zh-CN"/>
        </w:rPr>
        <w:t>。用二进制的科学计数法表示1000.01可以表示为1.00001*</w:t>
      </w:r>
      <w:r>
        <w:rPr>
          <w:rFonts w:hint="eastAsia"/>
          <w:lang w:val="en-US" w:eastAsia="zh-CN"/>
        </w:rPr>
        <w:t>2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lang w:val="en-US" w:eastAsia="zh-CN"/>
        </w:rPr>
        <w:t>，1110110.1可以表示为1.1101101*2</w:t>
      </w:r>
      <w:r>
        <w:rPr>
          <w:rFonts w:hint="eastAsia"/>
          <w:vertAlign w:val="superscript"/>
          <w:lang w:val="en-US" w:eastAsia="zh-CN"/>
        </w:rPr>
        <w:t>6</w:t>
      </w:r>
      <w:r>
        <w:rPr>
          <w:rFonts w:hint="eastAsia"/>
          <w:lang w:val="en-US" w:eastAsia="zh-CN"/>
        </w:rPr>
        <w:t>。任何一个数都的科学计数法表示都为1.XXX*2</w:t>
      </w:r>
      <w:r>
        <w:rPr>
          <w:rFonts w:hint="eastAsia"/>
          <w:vertAlign w:val="superscript"/>
          <w:lang w:val="en-US" w:eastAsia="zh-CN"/>
        </w:rPr>
        <w:t>n</w:t>
      </w:r>
      <w:r>
        <w:rPr>
          <w:rFonts w:hint="eastAsia"/>
          <w:lang w:val="en-US" w:eastAsia="zh-CN"/>
        </w:rPr>
        <w:t>。尾数部分就可以表示为xxxx,第一位都是1嘛，干嘛还要表示呀？可以将小数点前面的1省略，所以23bit的尾数部分，可以表示的精度却变成了 24bit。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294890"/>
            <wp:effectExtent l="0" t="0" r="571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369820"/>
            <wp:effectExtent l="0" t="0" r="444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奇怪输出结果：</w:t>
      </w:r>
    </w:p>
    <w:p>
      <w:r>
        <w:drawing>
          <wp:inline distT="0" distB="0" distL="114300" distR="114300">
            <wp:extent cx="4085590" cy="89535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首先我们看看2.25的单精度存储方式，</w:t>
      </w:r>
      <w:r>
        <w:rPr>
          <w:rFonts w:hint="eastAsia"/>
          <w:lang w:val="en-US" w:eastAsia="zh-CN"/>
        </w:rPr>
        <w:t>2.25 --&gt;  10.01 --&gt;  1.001*2</w:t>
      </w:r>
      <w:r>
        <w:rPr>
          <w:rFonts w:hint="eastAsia"/>
          <w:vertAlign w:val="superscript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符号位0，指数部分1+127 --&gt; 10000000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尾数部分：001 0000 0000 0000 0000 0000</w:t>
      </w:r>
    </w:p>
    <w:p>
      <w:pPr>
        <w:rPr>
          <w:rFonts w:hint="eastAsia"/>
        </w:rPr>
      </w:pPr>
      <w:r>
        <w:rPr>
          <w:rFonts w:hint="eastAsia"/>
        </w:rPr>
        <w:t xml:space="preserve">很简单 0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1000 00</w:t>
      </w:r>
      <w:r>
        <w:rPr>
          <w:rFonts w:hint="eastAsia"/>
          <w:lang w:val="en-US" w:eastAsia="zh-CN"/>
        </w:rPr>
        <w:t xml:space="preserve">00   </w:t>
      </w:r>
      <w:r>
        <w:rPr>
          <w:rFonts w:hint="eastAsia"/>
        </w:rPr>
        <w:t>001 0000 0000 0000 0000 0000,</w:t>
      </w:r>
    </w:p>
    <w:p>
      <w:r>
        <w:rPr>
          <w:rFonts w:hint="eastAsia"/>
        </w:rPr>
        <w:t>而2.25的双精度表示为:0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100 0000 00</w:t>
      </w:r>
      <w:r>
        <w:rPr>
          <w:rFonts w:hint="eastAsia"/>
          <w:lang w:val="en-US" w:eastAsia="zh-CN"/>
        </w:rPr>
        <w:t xml:space="preserve">00  </w:t>
      </w:r>
      <w:r>
        <w:rPr>
          <w:rFonts w:hint="eastAsia"/>
        </w:rPr>
        <w:t>0010 0000 0000 0000 0000 0000 0000 0000 0000 0000 0000 0000 0000,这样2.25在进行强制转换的时候，数值是不会变的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而我们再看看2.2呢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发现小数部分的二进制是一个无限循环的排列 00110011001100110011...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对于单精度数据来说，尾数只能表示23</w:t>
      </w:r>
      <w:bookmarkStart w:id="0" w:name="_GoBack"/>
      <w:bookmarkEnd w:id="0"/>
      <w:r>
        <w:rPr>
          <w:rFonts w:hint="eastAsia"/>
          <w:lang w:val="en-US" w:eastAsia="zh-CN"/>
        </w:rPr>
        <w:t>bit的精度，所以2.2的float存储为: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2.2 --&gt; 10.0011001100110011001100 --&gt;1.00011001100110011001100*2</w:t>
      </w:r>
      <w:r>
        <w:rPr>
          <w:rFonts w:hint="eastAsia"/>
          <w:vertAlign w:val="superscript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符号位0，指数部分1+127 --&gt; 1000 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尾数部分：00011001100110011001100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0  1000 0000  00011001100110011001100</w:t>
      </w:r>
    </w:p>
    <w:p>
      <w:pPr>
        <w:rPr>
          <w:rFonts w:hint="eastAsia"/>
        </w:rPr>
      </w:pPr>
      <w:r>
        <w:rPr>
          <w:rFonts w:hint="eastAsia"/>
        </w:rPr>
        <w:t>但是这样存储方式，换算成十进制的值，却不会是2.2的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因为</w:t>
      </w:r>
      <w:r>
        <w:rPr>
          <w:rFonts w:hint="eastAsia"/>
        </w:rPr>
        <w:t>十进制在转换为二进制的时候可能会不准确，如2.2，而double类型的数据也存在同样的问题，所以在浮点数表示中会产生些许的</w:t>
      </w:r>
      <w:r>
        <w:rPr>
          <w:rFonts w:hint="eastAsia"/>
          <w:color w:val="FF0000"/>
        </w:rPr>
        <w:t>误差</w:t>
      </w:r>
      <w:r>
        <w:rPr>
          <w:rFonts w:hint="eastAsia"/>
        </w:rPr>
        <w:t>，在单精度转换为双精度的时候</w:t>
      </w:r>
      <w:r>
        <w:rPr>
          <w:rFonts w:hint="eastAsia"/>
          <w:lang w:eastAsia="zh-CN"/>
        </w:rPr>
        <w:t>，</w:t>
      </w:r>
      <w:r>
        <w:rPr>
          <w:rFonts w:hint="eastAsia"/>
        </w:rPr>
        <w:t>也会存在误差的问题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069B5"/>
    <w:multiLevelType w:val="singleLevel"/>
    <w:tmpl w:val="574069B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B26B69"/>
    <w:rsid w:val="02524BAE"/>
    <w:rsid w:val="08175FBA"/>
    <w:rsid w:val="09E74177"/>
    <w:rsid w:val="0BE31DC8"/>
    <w:rsid w:val="0BE52962"/>
    <w:rsid w:val="0DF37845"/>
    <w:rsid w:val="0E8633C8"/>
    <w:rsid w:val="1B777421"/>
    <w:rsid w:val="1E891B91"/>
    <w:rsid w:val="237803F3"/>
    <w:rsid w:val="25A01B2F"/>
    <w:rsid w:val="25C96878"/>
    <w:rsid w:val="27D20381"/>
    <w:rsid w:val="30303F0A"/>
    <w:rsid w:val="370834C5"/>
    <w:rsid w:val="3CB1477D"/>
    <w:rsid w:val="3D5E50FD"/>
    <w:rsid w:val="3F9B1618"/>
    <w:rsid w:val="465F575A"/>
    <w:rsid w:val="4B3E1A51"/>
    <w:rsid w:val="4F8A7141"/>
    <w:rsid w:val="50416FE6"/>
    <w:rsid w:val="504B46EC"/>
    <w:rsid w:val="51AC46F1"/>
    <w:rsid w:val="51CD7D40"/>
    <w:rsid w:val="52000305"/>
    <w:rsid w:val="53284FBA"/>
    <w:rsid w:val="53471FE1"/>
    <w:rsid w:val="54BB0A21"/>
    <w:rsid w:val="554A49CB"/>
    <w:rsid w:val="556C723C"/>
    <w:rsid w:val="55915636"/>
    <w:rsid w:val="55EC3AFF"/>
    <w:rsid w:val="5612752C"/>
    <w:rsid w:val="59D256C7"/>
    <w:rsid w:val="5B5E0DE0"/>
    <w:rsid w:val="5CE63512"/>
    <w:rsid w:val="6179750E"/>
    <w:rsid w:val="629D23F2"/>
    <w:rsid w:val="64B26B69"/>
    <w:rsid w:val="6A705315"/>
    <w:rsid w:val="6A8C6842"/>
    <w:rsid w:val="6AA72BA7"/>
    <w:rsid w:val="6B3364A8"/>
    <w:rsid w:val="6C7C06D7"/>
    <w:rsid w:val="6C8964DC"/>
    <w:rsid w:val="6FF51E3C"/>
    <w:rsid w:val="76E71D81"/>
    <w:rsid w:val="7CF705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样式2"/>
    <w:basedOn w:val="3"/>
    <w:qFormat/>
    <w:uiPriority w:val="0"/>
    <w:rPr>
      <w:rFonts w:ascii="Arial" w:hAnsi="Arial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2016-05-21T13:30:00Z</dcterms:created>
  <dc:creator>Irene</dc:creator>
  <cp:lastModifiedBy>Irene</cp:lastModifiedBy>
  <dcterms:modified xsi:type="dcterms:W3CDTF">2018-08-10T02:39:49Z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