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rut388ozz2fp" w:id="0"/>
      <w:bookmarkEnd w:id="0"/>
      <w:r w:rsidDel="00000000" w:rsidR="00000000" w:rsidRPr="00000000">
        <w:rPr>
          <w:rtl w:val="0"/>
        </w:rPr>
        <w:t xml:space="preserve">Analytics Review SOP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your analytics thoroughly once a month rather than frequently and haphazardly. Daily fluctuations are normal in this business, but don't let them influence you.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really matters is how things develop from month to month and year to year, not how they look daily.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before="300" w:line="324.00000000000006" w:lineRule="auto"/>
        <w:ind w:left="720" w:hanging="360"/>
        <w:rPr>
          <w:color w:val="06040e"/>
          <w:sz w:val="30"/>
          <w:szCs w:val="30"/>
        </w:rPr>
      </w:pPr>
      <w:bookmarkStart w:colFirst="0" w:colLast="0" w:name="_x7i0m5lmwg5v" w:id="1"/>
      <w:bookmarkEnd w:id="1"/>
      <w:r w:rsidDel="00000000" w:rsidR="00000000" w:rsidRPr="00000000">
        <w:rPr>
          <w:color w:val="06040e"/>
          <w:sz w:val="30"/>
          <w:szCs w:val="30"/>
          <w:rtl w:val="0"/>
        </w:rPr>
        <w:t xml:space="preserve">Analytics Review SOP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Review your site in your ad program: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Which articles have relatively high RPMs and got more clicks?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For example, in Raptive: go to Earnings &gt; By Traffic Source &gt; Pinterest &gt; Toggle to Pageviews. This shows you which articles got the most clicks and their RPMs over the last 30 days.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5731200" cy="104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For those with good clicks and RPMs, consider creating more pins (like another 20-25 with different titles, descriptions, and possibly different URLs) and researching new KW variations.</w:t>
        <w:br w:type="textWrapping"/>
        <w:t xml:space="preserve">I usually do a mix of both.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 also review my save rate, engagement, and outbound click rate, as well as how quickly new pins start getting impressions.</w:t>
        <w:br w:type="textWrapping"/>
      </w:r>
      <w:r w:rsidDel="00000000" w:rsidR="00000000" w:rsidRPr="00000000">
        <w:rPr>
          <w:color w:val="06040e"/>
          <w:sz w:val="20"/>
          <w:szCs w:val="20"/>
        </w:rPr>
        <w:drawing>
          <wp:inline distB="114300" distT="114300" distL="114300" distR="114300">
            <wp:extent cx="1626581" cy="3062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581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6040e"/>
          <w:sz w:val="20"/>
          <w:szCs w:val="20"/>
          <w:rtl w:val="0"/>
        </w:rPr>
        <w:br w:type="textWrapping"/>
        <w:t xml:space="preserve">If your newly uploaded pins still have 0 impressions after several days, it’s an early sign that your engagement and save rates are dropping, and Pinterest is showing your pins less frequently.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06040e"/>
          <w:sz w:val="20"/>
          <w:szCs w:val="20"/>
          <w:rtl w:val="0"/>
        </w:rPr>
        <w:t xml:space="preserve">I also analyze which pins received the most outbound clicks in the last 30 days and look for patterns—such as whether text overlays, collages, or plain images perform best.</w:t>
        <w:br w:type="textWrapping"/>
        <w:t xml:space="preserve">Once I identify a pattern, I focus more on those high-performing formats to maximize results.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6040e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