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1"/>
        <w:spacing w:after="312"/>
        <w:ind w:firstLine="0" w:firstLineChars="0"/>
        <w:rPr>
          <w:rFonts w:hint="eastAsia"/>
          <w:sz w:val="46"/>
          <w:lang w:eastAsia="zh-CN"/>
        </w:rPr>
      </w:pPr>
      <w:bookmarkStart w:id="0" w:name="_Toc7555"/>
      <w:bookmarkStart w:id="1" w:name="_Toc8500"/>
      <w:bookmarkStart w:id="2" w:name="_Toc7913"/>
      <w:r>
        <w:rPr>
          <w:rFonts w:hint="eastAsia"/>
          <w:b/>
          <w:bCs w:val="0"/>
          <w:sz w:val="44"/>
          <w:szCs w:val="44"/>
          <w:lang w:eastAsia="zh-CN"/>
        </w:rPr>
        <w:t>测试环境发布流程</w:t>
      </w:r>
      <w:bookmarkEnd w:id="0"/>
      <w:bookmarkEnd w:id="1"/>
      <w:bookmarkEnd w:id="2"/>
    </w:p>
    <w:p>
      <w:pPr>
        <w:pStyle w:val="11"/>
        <w:spacing w:after="312"/>
        <w:ind w:firstLine="0" w:firstLineChars="0"/>
        <w:rPr>
          <w:sz w:val="46"/>
        </w:rPr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rFonts w:hint="eastAsia"/>
          <w:sz w:val="24"/>
          <w:szCs w:val="24"/>
        </w:rPr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rFonts w:hint="eastAsia"/>
          <w:sz w:val="24"/>
          <w:szCs w:val="24"/>
        </w:rPr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rFonts w:hint="eastAsia"/>
          <w:sz w:val="24"/>
          <w:szCs w:val="24"/>
        </w:rPr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rFonts w:hint="eastAsia"/>
          <w:sz w:val="24"/>
          <w:szCs w:val="24"/>
        </w:rPr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rFonts w:hint="eastAsia"/>
          <w:sz w:val="24"/>
          <w:szCs w:val="24"/>
        </w:rPr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rFonts w:hint="eastAsia"/>
          <w:sz w:val="24"/>
          <w:szCs w:val="24"/>
        </w:rPr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rFonts w:hint="eastAsia"/>
          <w:sz w:val="24"/>
          <w:szCs w:val="24"/>
        </w:rPr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rFonts w:hint="eastAsia"/>
          <w:sz w:val="24"/>
          <w:szCs w:val="24"/>
        </w:rPr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rFonts w:hint="eastAsia"/>
          <w:sz w:val="24"/>
          <w:szCs w:val="24"/>
        </w:rPr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rFonts w:hint="eastAsia"/>
          <w:sz w:val="24"/>
          <w:szCs w:val="24"/>
        </w:rPr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文档版本号：0.1</w:t>
      </w: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sz w:val="24"/>
          <w:szCs w:val="24"/>
        </w:rPr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sz w:val="24"/>
          <w:szCs w:val="24"/>
        </w:rPr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sz w:val="24"/>
          <w:szCs w:val="24"/>
        </w:rPr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撰写人：</w:t>
      </w: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修订人：</w:t>
      </w:r>
    </w:p>
    <w:p>
      <w:pPr>
        <w:snapToGrid/>
        <w:spacing w:before="0" w:beforeLines="0" w:after="0" w:afterLines="0" w:line="240" w:lineRule="auto"/>
        <w:ind w:firstLine="0" w:firstLineChars="0"/>
        <w:jc w:val="center"/>
      </w:pPr>
    </w:p>
    <w:p>
      <w:pPr>
        <w:snapToGrid/>
        <w:spacing w:before="0" w:beforeLines="0" w:after="0" w:afterLines="0" w:line="240" w:lineRule="auto"/>
        <w:ind w:firstLine="0" w:firstLineChars="0"/>
        <w:jc w:val="center"/>
      </w:pPr>
    </w:p>
    <w:p>
      <w:pPr>
        <w:snapToGrid/>
        <w:spacing w:before="0" w:beforeLines="0" w:after="0" w:afterLines="0" w:line="240" w:lineRule="auto"/>
        <w:ind w:firstLine="0" w:firstLineChars="0"/>
        <w:jc w:val="center"/>
      </w:pPr>
    </w:p>
    <w:p>
      <w:pPr>
        <w:snapToGrid/>
        <w:spacing w:before="0" w:beforeLines="0" w:after="0" w:afterLines="0" w:line="240" w:lineRule="auto"/>
        <w:ind w:firstLine="0" w:firstLineChars="0"/>
        <w:jc w:val="center"/>
      </w:pPr>
    </w:p>
    <w:p>
      <w:pPr>
        <w:snapToGrid/>
        <w:spacing w:before="0" w:beforeLines="0" w:after="0" w:afterLines="0" w:line="240" w:lineRule="auto"/>
        <w:ind w:firstLine="0" w:firstLineChars="0"/>
        <w:jc w:val="center"/>
      </w:pPr>
    </w:p>
    <w:p>
      <w:pPr>
        <w:snapToGrid/>
        <w:spacing w:before="0" w:beforeLines="0" w:after="0" w:afterLines="0" w:line="240" w:lineRule="auto"/>
        <w:ind w:firstLine="0" w:firstLineChars="0"/>
        <w:jc w:val="center"/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sz w:val="29"/>
        </w:rPr>
      </w:pPr>
      <w:r>
        <w:br w:type="page"/>
      </w:r>
      <w:r>
        <w:rPr>
          <w:rFonts w:hint="eastAsia"/>
          <w:sz w:val="29"/>
        </w:rPr>
        <w:t>文档修订记录</w:t>
      </w: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sz w:val="29"/>
        </w:rPr>
      </w:pPr>
    </w:p>
    <w:tbl>
      <w:tblPr>
        <w:tblStyle w:val="15"/>
        <w:tblW w:w="927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417"/>
        <w:gridCol w:w="4967"/>
        <w:gridCol w:w="15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340" w:type="dxa"/>
            <w:shd w:val="clear" w:color="auto" w:fill="DDDDDD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文档版本号</w:t>
            </w:r>
          </w:p>
        </w:tc>
        <w:tc>
          <w:tcPr>
            <w:tcW w:w="1417" w:type="dxa"/>
            <w:shd w:val="clear" w:color="auto" w:fill="DDDDDD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修订日期</w:t>
            </w:r>
          </w:p>
        </w:tc>
        <w:tc>
          <w:tcPr>
            <w:tcW w:w="4967" w:type="dxa"/>
            <w:shd w:val="clear" w:color="auto" w:fill="DDDDDD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修订内容</w:t>
            </w:r>
          </w:p>
        </w:tc>
        <w:tc>
          <w:tcPr>
            <w:tcW w:w="1554" w:type="dxa"/>
            <w:shd w:val="clear" w:color="auto" w:fill="DDDDDD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0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20170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496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初稿</w:t>
            </w:r>
          </w:p>
        </w:tc>
        <w:tc>
          <w:tcPr>
            <w:tcW w:w="1554" w:type="dxa"/>
            <w:vAlign w:val="center"/>
          </w:tcPr>
          <w:p>
            <w:pPr>
              <w:ind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陈沙沙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0" w:type="dxa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4967" w:type="dxa"/>
          </w:tcPr>
          <w:p>
            <w:pPr>
              <w:ind w:firstLine="0" w:firstLineChars="0"/>
            </w:pPr>
          </w:p>
        </w:tc>
        <w:tc>
          <w:tcPr>
            <w:tcW w:w="1554" w:type="dxa"/>
            <w:vAlign w:val="center"/>
          </w:tcPr>
          <w:p>
            <w:pPr>
              <w:ind w:firstLine="0" w:firstLineChars="0"/>
              <w:jc w:val="center"/>
            </w:pP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br w:type="page"/>
      </w: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bookmarkStart w:id="32" w:name="_GoBack"/>
      <w:bookmarkEnd w:id="32"/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_Toc29222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Cs w:val="40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环境信息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_Toc29222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0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_Toc7452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Cs w:val="40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目录信息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_Toc7452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0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_Toc31731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2"/>
          <w:szCs w:val="40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打包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_Toc31731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0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_Toc15106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eastAsia" w:asciiTheme="minorHAnsi" w:hAnsiTheme="minorHAnsi" w:eastAsiaTheme="minorEastAsia" w:cstheme="minorBidi"/>
          <w:kern w:val="2"/>
          <w:szCs w:val="40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测试信息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_Toc15106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0"/>
          <w:lang w:val="en-US" w:eastAsia="zh-CN" w:bidi="ar-SA"/>
        </w:rPr>
        <w:fldChar w:fldCharType="end"/>
      </w:r>
    </w:p>
    <w:p>
      <w:pPr>
        <w:snapToGrid/>
        <w:spacing w:before="0" w:beforeLines="0" w:after="0" w:afterLines="0" w:line="240" w:lineRule="auto"/>
        <w:ind w:firstLine="0" w:firstLineChars="0"/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/>
        </w:rPr>
        <w:br w:type="page"/>
      </w:r>
      <w:bookmarkStart w:id="3" w:name="_Toc157421663"/>
      <w:bookmarkStart w:id="4" w:name="_Toc211593121"/>
      <w:bookmarkStart w:id="5" w:name="_Toc145522483"/>
      <w:bookmarkStart w:id="6" w:name="_Toc521667307"/>
      <w:bookmarkStart w:id="7" w:name="_Toc135055811"/>
      <w:bookmarkStart w:id="8" w:name="_Toc162418706"/>
      <w:bookmarkStart w:id="9" w:name="_Toc113698813"/>
      <w:bookmarkStart w:id="10" w:name="_Toc16329594"/>
      <w:bookmarkStart w:id="11" w:name="_Toc162418577"/>
      <w:bookmarkStart w:id="12" w:name="_Toc157587600"/>
    </w:p>
    <w:p>
      <w:pPr>
        <w:pStyle w:val="2"/>
      </w:pPr>
      <w:bookmarkStart w:id="13" w:name="_Toc29222"/>
      <w:bookmarkStart w:id="14" w:name="_Toc413959360"/>
      <w:bookmarkStart w:id="15" w:name="_Toc413959658"/>
      <w:r>
        <w:rPr>
          <w:rFonts w:hint="eastAsia"/>
          <w:lang w:val="en-US" w:eastAsia="zh-CN"/>
        </w:rPr>
        <w:t>环境信息</w:t>
      </w:r>
      <w:bookmarkEnd w:id="13"/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4"/>
    <w:bookmarkEnd w:id="15"/>
    <w:p>
      <w:pPr>
        <w:pStyle w:val="2"/>
        <w:numPr>
          <w:numId w:val="0"/>
        </w:numPr>
        <w:ind w:left="425" w:left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</w:t>
      </w:r>
      <w:bookmarkStart w:id="16" w:name="_Toc14836"/>
      <w:bookmarkStart w:id="17" w:name="_Toc413959364"/>
      <w:bookmarkStart w:id="18" w:name="_Toc413959662"/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测试数据库：</w:t>
      </w:r>
      <w:bookmarkEnd w:id="16"/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line="360" w:lineRule="auto"/>
        <w:ind w:left="425" w:leftChars="0" w:right="0" w:rightChars="0" w:firstLine="0" w:firstLineChars="0"/>
        <w:jc w:val="both"/>
        <w:textAlignment w:val="auto"/>
        <w:outlineLvl w:val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bookmarkStart w:id="19" w:name="_Toc21070"/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ddjftest.mysql.rds.aliyuncs.com:3306/wechat_mini</w:t>
      </w:r>
      <w:bookmarkEnd w:id="19"/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line="360" w:lineRule="auto"/>
        <w:ind w:left="425" w:leftChars="0" w:right="0" w:rightChars="0" w:firstLine="0" w:firstLineChars="0"/>
        <w:jc w:val="both"/>
        <w:textAlignment w:val="auto"/>
        <w:outlineLvl w:val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bookmarkStart w:id="20" w:name="_Toc6885"/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wechat_mini/wechatmini@123</w:t>
      </w:r>
      <w:bookmarkEnd w:id="20"/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line="360" w:lineRule="auto"/>
        <w:ind w:left="425" w:leftChars="0" w:right="0" w:rightChars="0" w:firstLine="0" w:firstLineChars="0"/>
        <w:jc w:val="both"/>
        <w:textAlignment w:val="auto"/>
        <w:outlineLvl w:val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bookmarkStart w:id="21" w:name="_Toc10591"/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测试发布地址：172.16.180.216 app/app</w:t>
      </w:r>
      <w:bookmarkEnd w:id="21"/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line="360" w:lineRule="auto"/>
        <w:ind w:left="425" w:leftChars="0" w:right="0" w:rightChars="0" w:firstLine="0" w:firstLineChars="0"/>
        <w:jc w:val="both"/>
        <w:textAlignment w:val="auto"/>
        <w:outlineLvl w:val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bookmarkStart w:id="22" w:name="_Toc11682"/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Xshell配置</w:t>
      </w:r>
      <w:bookmarkEnd w:id="22"/>
    </w:p>
    <w:p>
      <w:pPr>
        <w:pStyle w:val="2"/>
        <w:numPr>
          <w:numId w:val="0"/>
        </w:numPr>
        <w:ind w:left="425" w:leftChars="0"/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23" w:name="_Toc6261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2654300" cy="1165860"/>
            <wp:effectExtent l="0" t="0" r="12700" b="152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1911350" cy="1258570"/>
            <wp:effectExtent l="0" t="0" r="12700" b="1778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2"/>
      </w:pPr>
      <w:bookmarkStart w:id="24" w:name="_Toc7452"/>
      <w:r>
        <w:rPr>
          <w:rFonts w:hint="eastAsia"/>
          <w:lang w:eastAsia="zh-CN"/>
        </w:rPr>
        <w:t>目录信息</w:t>
      </w:r>
      <w:bookmarkEnd w:id="24"/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Xshell目录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071245"/>
            <wp:effectExtent l="0" t="0" r="3175" b="146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7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25" w:name="_Toc31731"/>
      <w:r>
        <w:rPr>
          <w:rFonts w:hint="eastAsia"/>
          <w:lang w:eastAsia="zh-CN"/>
        </w:rPr>
        <w:t>打包</w:t>
      </w:r>
      <w:bookmarkEnd w:id="25"/>
    </w:p>
    <w:p>
      <w:pPr>
        <w:pStyle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3.1.1 配置文件修改为测试环境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wechat-manager项目：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数据库链接：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#UAT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jdbc.url=jdbc:mysql://ddjftest.mysql.rds.aliyuncs.com:3306/wechat_mini?useUnicode=true&amp;characterEncoding=utf-8&amp;allowMultiQueries=true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jdbc.username=wechat_mini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jdbc.password=wechatmini@123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#headImageSavePath 渠道经理头像保存地址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image_path=/home/app/image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详见附件（manager-jeesite.properties）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Wechat-mini项目：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redis.host=172.16.180.203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redis.port=6379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redis.pass=root@123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详见附件（mini-jeesite.properties）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Wechat-tuike项目：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redis.host=172.16.180.203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redis.port=6379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redis.pass=root@123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详见附件（tuike-jeesite.properties）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3.1.2 本地压缩包</w:t>
      </w:r>
    </w:p>
    <w:p>
      <w:pPr>
        <w:pStyle w:val="2"/>
        <w:numPr>
          <w:numId w:val="0"/>
        </w:numPr>
        <w:ind w:left="425" w:left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bookmarkStart w:id="26" w:name="_Toc9339"/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Eclipse中每个项目build后，相应tomcat目录下打包编译后的文件。</w:t>
      </w:r>
      <w:bookmarkEnd w:id="26"/>
    </w:p>
    <w:p>
      <w:pPr>
        <w:pStyle w:val="2"/>
        <w:numPr>
          <w:numId w:val="0"/>
        </w:numPr>
        <w:ind w:left="425" w:left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bookmarkStart w:id="27" w:name="_Toc31088"/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例如wechat-manager</w:t>
      </w:r>
      <w:bookmarkEnd w:id="27"/>
    </w:p>
    <w:p>
      <w:pPr>
        <w:pStyle w:val="2"/>
        <w:numPr>
          <w:numId w:val="0"/>
        </w:numPr>
        <w:ind w:left="425" w:left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bookmarkStart w:id="28" w:name="_Toc30169"/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D:\officesoft\tomcat\apache-tomcat-8-manager\webapps\wechat-manager 打包目录下的文件</w:t>
      </w:r>
      <w:bookmarkEnd w:id="28"/>
    </w:p>
    <w:p>
      <w:pPr/>
      <w:r>
        <w:drawing>
          <wp:inline distT="0" distB="0" distL="114300" distR="114300">
            <wp:extent cx="3828415" cy="2286000"/>
            <wp:effectExtent l="0" t="0" r="63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3.1.3 压缩包放入测试环境</w:t>
      </w:r>
    </w:p>
    <w:p>
      <w:pPr>
        <w:pStyle w:val="2"/>
        <w:numPr>
          <w:numId w:val="0"/>
        </w:numPr>
        <w:ind w:left="425" w:left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bookmarkStart w:id="29" w:name="_Toc6642"/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把wechat-manager.zip 使用Xftp 放入到</w:t>
      </w:r>
      <w:bookmarkEnd w:id="29"/>
    </w:p>
    <w:p>
      <w:pPr>
        <w:pStyle w:val="2"/>
        <w:numPr>
          <w:numId w:val="0"/>
        </w:numPr>
        <w:ind w:left="425" w:left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bookmarkStart w:id="30" w:name="_Toc24"/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/home/app/apache-tomcat-manager/webapps目录下</w:t>
      </w:r>
      <w:bookmarkEnd w:id="30"/>
    </w:p>
    <w:p>
      <w:pPr/>
      <w:r>
        <w:drawing>
          <wp:inline distT="0" distB="0" distL="114300" distR="114300">
            <wp:extent cx="5273675" cy="1880235"/>
            <wp:effectExtent l="0" t="0" r="3175" b="571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8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3.1.4 解压压缩包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Xshell：unzip wechat-manager.zip -d manager 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解压后的目录</w:t>
      </w:r>
    </w:p>
    <w:p>
      <w:pPr/>
      <w:r>
        <w:drawing>
          <wp:inline distT="0" distB="0" distL="114300" distR="114300">
            <wp:extent cx="5270500" cy="1215390"/>
            <wp:effectExtent l="0" t="0" r="6350" b="381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./reboot.sh 启动项目。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manager项目负责运营管理平台呈现，为公众号，钉钉，小程序提供服务，此项目要首先开启；之后启动tuike、mini、agent。</w:t>
      </w:r>
    </w:p>
    <w:bookmarkEnd w:id="17"/>
    <w:bookmarkEnd w:id="18"/>
    <w:p>
      <w:pPr>
        <w:jc w:val="left"/>
      </w:pPr>
    </w:p>
    <w:p>
      <w:pPr>
        <w:pStyle w:val="2"/>
        <w:rPr>
          <w:rFonts w:hint="eastAsia"/>
          <w:lang w:eastAsia="zh-CN"/>
        </w:rPr>
      </w:pPr>
      <w:bookmarkStart w:id="31" w:name="_Toc15106"/>
      <w:r>
        <w:rPr>
          <w:rFonts w:hint="eastAsia"/>
          <w:lang w:eastAsia="zh-CN"/>
        </w:rPr>
        <w:t>测试信息</w:t>
      </w:r>
      <w:bookmarkEnd w:id="31"/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运营管理平台：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"http://172.16.180.216:7070/manager/a/login;JSESSIONID=d6e9b8079e7d40a1b7a2ffa4032d2d64"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http://172.16.180.216:7070/manager/a/login;JSESSIONID=d6e9b8079e7d40a1b7a2ffa4032d2d64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test/test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公众号：大道预生产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钉钉端：钉钉--&gt;大道金服科技团队--&gt;合伙人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微信小程序：大道微服务（体验版）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冬青黑体简体中文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9tdHoS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M9tdHoSAgAAFQ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563994">
    <w:nsid w:val="08EA2A5A"/>
    <w:multiLevelType w:val="multilevel"/>
    <w:tmpl w:val="08EA2A5A"/>
    <w:lvl w:ilvl="0" w:tentative="1">
      <w:start w:val="1"/>
      <w:numFmt w:val="decimal"/>
      <w:pStyle w:val="2"/>
      <w:lvlText w:val="%1."/>
      <w:lvlJc w:val="left"/>
      <w:pPr>
        <w:ind w:left="425" w:hanging="425"/>
      </w:pPr>
    </w:lvl>
    <w:lvl w:ilvl="1" w:tentative="1">
      <w:start w:val="1"/>
      <w:numFmt w:val="decimal"/>
      <w:pStyle w:val="4"/>
      <w:lvlText w:val="%1.%2."/>
      <w:lvlJc w:val="left"/>
      <w:pPr>
        <w:ind w:left="851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95639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B476A"/>
    <w:rsid w:val="00403FAB"/>
    <w:rsid w:val="00970472"/>
    <w:rsid w:val="012C43BC"/>
    <w:rsid w:val="02785C77"/>
    <w:rsid w:val="02B55EE4"/>
    <w:rsid w:val="03867D4B"/>
    <w:rsid w:val="03C5696F"/>
    <w:rsid w:val="03F1673D"/>
    <w:rsid w:val="03F83472"/>
    <w:rsid w:val="0403207C"/>
    <w:rsid w:val="04455C8E"/>
    <w:rsid w:val="0452399C"/>
    <w:rsid w:val="05695715"/>
    <w:rsid w:val="05981486"/>
    <w:rsid w:val="059C33F9"/>
    <w:rsid w:val="05AB40B4"/>
    <w:rsid w:val="05B17C03"/>
    <w:rsid w:val="05D8620E"/>
    <w:rsid w:val="06364A8B"/>
    <w:rsid w:val="08471DDB"/>
    <w:rsid w:val="089F6D16"/>
    <w:rsid w:val="093B6222"/>
    <w:rsid w:val="094B343D"/>
    <w:rsid w:val="095F65F6"/>
    <w:rsid w:val="0A437523"/>
    <w:rsid w:val="0A4D2B1B"/>
    <w:rsid w:val="0B130981"/>
    <w:rsid w:val="0B134A6D"/>
    <w:rsid w:val="0B311B8D"/>
    <w:rsid w:val="0BE70DC5"/>
    <w:rsid w:val="0D235A7C"/>
    <w:rsid w:val="0E231EBA"/>
    <w:rsid w:val="0F0B2B07"/>
    <w:rsid w:val="0F0B3ED2"/>
    <w:rsid w:val="0F153D0A"/>
    <w:rsid w:val="0FA10F4B"/>
    <w:rsid w:val="0FA65DBA"/>
    <w:rsid w:val="0FAA27BF"/>
    <w:rsid w:val="1015674B"/>
    <w:rsid w:val="10691625"/>
    <w:rsid w:val="108C7254"/>
    <w:rsid w:val="113730AF"/>
    <w:rsid w:val="1161002C"/>
    <w:rsid w:val="116A28B8"/>
    <w:rsid w:val="11A81865"/>
    <w:rsid w:val="11E408E1"/>
    <w:rsid w:val="121D78DE"/>
    <w:rsid w:val="12824D48"/>
    <w:rsid w:val="128D49C5"/>
    <w:rsid w:val="12AC72FA"/>
    <w:rsid w:val="133D064F"/>
    <w:rsid w:val="13D17879"/>
    <w:rsid w:val="14674C1A"/>
    <w:rsid w:val="14743A9C"/>
    <w:rsid w:val="14D13A7B"/>
    <w:rsid w:val="15DD33A8"/>
    <w:rsid w:val="1640631E"/>
    <w:rsid w:val="16BD442B"/>
    <w:rsid w:val="16C476BF"/>
    <w:rsid w:val="17572E78"/>
    <w:rsid w:val="17CA7735"/>
    <w:rsid w:val="181547CF"/>
    <w:rsid w:val="187A3507"/>
    <w:rsid w:val="189050B4"/>
    <w:rsid w:val="18C170C1"/>
    <w:rsid w:val="198052C2"/>
    <w:rsid w:val="1A805537"/>
    <w:rsid w:val="1AC06F37"/>
    <w:rsid w:val="1AC31C3E"/>
    <w:rsid w:val="1B1B6270"/>
    <w:rsid w:val="1B7D07FA"/>
    <w:rsid w:val="1C361DD6"/>
    <w:rsid w:val="1C883A62"/>
    <w:rsid w:val="1E4C191C"/>
    <w:rsid w:val="21614369"/>
    <w:rsid w:val="22514CBA"/>
    <w:rsid w:val="235B76B5"/>
    <w:rsid w:val="23C570FD"/>
    <w:rsid w:val="25A04906"/>
    <w:rsid w:val="266F7569"/>
    <w:rsid w:val="26B00B5D"/>
    <w:rsid w:val="26BA4178"/>
    <w:rsid w:val="272D1F95"/>
    <w:rsid w:val="27411DC3"/>
    <w:rsid w:val="275149BF"/>
    <w:rsid w:val="276538CA"/>
    <w:rsid w:val="278626A6"/>
    <w:rsid w:val="28CE45EC"/>
    <w:rsid w:val="28DE7F7F"/>
    <w:rsid w:val="28F80400"/>
    <w:rsid w:val="29C24387"/>
    <w:rsid w:val="29D5538F"/>
    <w:rsid w:val="29EF2BE3"/>
    <w:rsid w:val="2C2E680C"/>
    <w:rsid w:val="2C7340EA"/>
    <w:rsid w:val="2C9E550A"/>
    <w:rsid w:val="2D935A57"/>
    <w:rsid w:val="2D9E2757"/>
    <w:rsid w:val="2DA84DBC"/>
    <w:rsid w:val="2DAF6BFC"/>
    <w:rsid w:val="2EB5751A"/>
    <w:rsid w:val="2F4D3099"/>
    <w:rsid w:val="30BE71A0"/>
    <w:rsid w:val="311770C2"/>
    <w:rsid w:val="3260092B"/>
    <w:rsid w:val="336903AA"/>
    <w:rsid w:val="33C17725"/>
    <w:rsid w:val="350C63AD"/>
    <w:rsid w:val="35FC249D"/>
    <w:rsid w:val="3641207B"/>
    <w:rsid w:val="36C21BA4"/>
    <w:rsid w:val="36DA6DEE"/>
    <w:rsid w:val="37464D56"/>
    <w:rsid w:val="389150BD"/>
    <w:rsid w:val="39B8633F"/>
    <w:rsid w:val="3A37028D"/>
    <w:rsid w:val="3ACB651E"/>
    <w:rsid w:val="3AE01F6C"/>
    <w:rsid w:val="3BF7128C"/>
    <w:rsid w:val="3C1E0E00"/>
    <w:rsid w:val="3C2A6DCC"/>
    <w:rsid w:val="3C3B6874"/>
    <w:rsid w:val="3C3E3560"/>
    <w:rsid w:val="3CA4210E"/>
    <w:rsid w:val="3CAE1355"/>
    <w:rsid w:val="3D573B27"/>
    <w:rsid w:val="3D5864B1"/>
    <w:rsid w:val="3D671A9B"/>
    <w:rsid w:val="3D9F0C7C"/>
    <w:rsid w:val="3DEA1A3A"/>
    <w:rsid w:val="3DF153CD"/>
    <w:rsid w:val="3E3B0F40"/>
    <w:rsid w:val="3F585A22"/>
    <w:rsid w:val="3F814DC2"/>
    <w:rsid w:val="3FC95CA5"/>
    <w:rsid w:val="40877CDE"/>
    <w:rsid w:val="409F7164"/>
    <w:rsid w:val="41361010"/>
    <w:rsid w:val="4199405A"/>
    <w:rsid w:val="41BF5B76"/>
    <w:rsid w:val="41D707C7"/>
    <w:rsid w:val="42477215"/>
    <w:rsid w:val="43ED2300"/>
    <w:rsid w:val="44376183"/>
    <w:rsid w:val="44F03BD8"/>
    <w:rsid w:val="45015E81"/>
    <w:rsid w:val="45D03B8A"/>
    <w:rsid w:val="461836FB"/>
    <w:rsid w:val="47472D60"/>
    <w:rsid w:val="476E1A92"/>
    <w:rsid w:val="48213AF0"/>
    <w:rsid w:val="48570372"/>
    <w:rsid w:val="48EE0782"/>
    <w:rsid w:val="496A2645"/>
    <w:rsid w:val="4997120E"/>
    <w:rsid w:val="4A891E18"/>
    <w:rsid w:val="4B300B31"/>
    <w:rsid w:val="4B36513F"/>
    <w:rsid w:val="4B6D2A7A"/>
    <w:rsid w:val="4C9F7BDB"/>
    <w:rsid w:val="4D651D36"/>
    <w:rsid w:val="4DA4026C"/>
    <w:rsid w:val="4DEA26C6"/>
    <w:rsid w:val="4E172B52"/>
    <w:rsid w:val="4E240D7C"/>
    <w:rsid w:val="4E39457E"/>
    <w:rsid w:val="4E7455D0"/>
    <w:rsid w:val="4EA27D8A"/>
    <w:rsid w:val="4EA72374"/>
    <w:rsid w:val="4EBA66C6"/>
    <w:rsid w:val="4F4B03C3"/>
    <w:rsid w:val="4FBF4E13"/>
    <w:rsid w:val="4FE14623"/>
    <w:rsid w:val="501A4ED7"/>
    <w:rsid w:val="5027164C"/>
    <w:rsid w:val="50AF25B5"/>
    <w:rsid w:val="513F5798"/>
    <w:rsid w:val="51DD2BC3"/>
    <w:rsid w:val="52065625"/>
    <w:rsid w:val="52655039"/>
    <w:rsid w:val="533A7ADC"/>
    <w:rsid w:val="535422D6"/>
    <w:rsid w:val="537953B1"/>
    <w:rsid w:val="53D64C93"/>
    <w:rsid w:val="54086844"/>
    <w:rsid w:val="560254F4"/>
    <w:rsid w:val="5616097D"/>
    <w:rsid w:val="561B5945"/>
    <w:rsid w:val="562B03F2"/>
    <w:rsid w:val="56D40435"/>
    <w:rsid w:val="570066A2"/>
    <w:rsid w:val="5722509F"/>
    <w:rsid w:val="57677E19"/>
    <w:rsid w:val="579D1094"/>
    <w:rsid w:val="57BD74C2"/>
    <w:rsid w:val="58636FA7"/>
    <w:rsid w:val="58724975"/>
    <w:rsid w:val="58B75C88"/>
    <w:rsid w:val="58C407F4"/>
    <w:rsid w:val="58D866A4"/>
    <w:rsid w:val="5958080D"/>
    <w:rsid w:val="597926CE"/>
    <w:rsid w:val="5C287C64"/>
    <w:rsid w:val="5CDE388A"/>
    <w:rsid w:val="5D764587"/>
    <w:rsid w:val="5E5F7C23"/>
    <w:rsid w:val="5EA85841"/>
    <w:rsid w:val="5F156687"/>
    <w:rsid w:val="5F286AC3"/>
    <w:rsid w:val="5F853B05"/>
    <w:rsid w:val="5FC14502"/>
    <w:rsid w:val="60397135"/>
    <w:rsid w:val="60825E31"/>
    <w:rsid w:val="618868CB"/>
    <w:rsid w:val="62A4592C"/>
    <w:rsid w:val="62C8517E"/>
    <w:rsid w:val="6303280D"/>
    <w:rsid w:val="638E623C"/>
    <w:rsid w:val="63FA0394"/>
    <w:rsid w:val="64C2432C"/>
    <w:rsid w:val="64CD6DB8"/>
    <w:rsid w:val="65100AEA"/>
    <w:rsid w:val="6523744D"/>
    <w:rsid w:val="655A024D"/>
    <w:rsid w:val="66547558"/>
    <w:rsid w:val="66A159C6"/>
    <w:rsid w:val="67390DD7"/>
    <w:rsid w:val="680663E2"/>
    <w:rsid w:val="68B1272B"/>
    <w:rsid w:val="6A5B5A9B"/>
    <w:rsid w:val="6B7F5101"/>
    <w:rsid w:val="6BC46E2F"/>
    <w:rsid w:val="6C062591"/>
    <w:rsid w:val="6C896B8C"/>
    <w:rsid w:val="6D393308"/>
    <w:rsid w:val="6D4A2AE4"/>
    <w:rsid w:val="6DB4573E"/>
    <w:rsid w:val="6E9372C7"/>
    <w:rsid w:val="6F3A5D19"/>
    <w:rsid w:val="6FE160B3"/>
    <w:rsid w:val="713D72DE"/>
    <w:rsid w:val="71841BB9"/>
    <w:rsid w:val="726546F8"/>
    <w:rsid w:val="72CC6855"/>
    <w:rsid w:val="730B2530"/>
    <w:rsid w:val="7313550D"/>
    <w:rsid w:val="73EF45B1"/>
    <w:rsid w:val="7453497B"/>
    <w:rsid w:val="7468517D"/>
    <w:rsid w:val="749958E2"/>
    <w:rsid w:val="75363523"/>
    <w:rsid w:val="754C5EB8"/>
    <w:rsid w:val="766B3008"/>
    <w:rsid w:val="768F5787"/>
    <w:rsid w:val="77BC200E"/>
    <w:rsid w:val="782728E1"/>
    <w:rsid w:val="78437828"/>
    <w:rsid w:val="78877BA6"/>
    <w:rsid w:val="7D1E41FB"/>
    <w:rsid w:val="7D4072D6"/>
    <w:rsid w:val="7DBF46DC"/>
    <w:rsid w:val="7F7E02CD"/>
    <w:rsid w:val="7FD554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numPr>
        <w:ilvl w:val="0"/>
        <w:numId w:val="1"/>
      </w:numPr>
      <w:spacing w:before="468" w:beforeLines="150"/>
      <w:ind w:firstLine="0" w:firstLineChars="0"/>
      <w:outlineLvl w:val="0"/>
    </w:pPr>
    <w:rPr>
      <w:sz w:val="40"/>
      <w:szCs w:val="40"/>
    </w:rPr>
  </w:style>
  <w:style w:type="paragraph" w:styleId="4">
    <w:name w:val="heading 2"/>
    <w:basedOn w:val="2"/>
    <w:next w:val="1"/>
    <w:unhideWhenUsed/>
    <w:qFormat/>
    <w:uiPriority w:val="0"/>
    <w:pPr>
      <w:numPr>
        <w:ilvl w:val="1"/>
      </w:numPr>
      <w:ind w:left="567"/>
      <w:outlineLvl w:val="1"/>
    </w:pPr>
    <w:rPr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ist Paragraph"/>
    <w:basedOn w:val="1"/>
    <w:qFormat/>
    <w:uiPriority w:val="34"/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  <w:rPr>
      <w:rFonts w:ascii="Times New Roman" w:hAnsi="Times New Roman"/>
    </w:rPr>
  </w:style>
  <w:style w:type="paragraph" w:styleId="9">
    <w:name w:val="toc 2"/>
    <w:basedOn w:val="1"/>
    <w:next w:val="1"/>
    <w:uiPriority w:val="0"/>
    <w:pPr>
      <w:tabs>
        <w:tab w:val="left" w:pos="1050"/>
        <w:tab w:val="right" w:leader="dot" w:pos="8630"/>
      </w:tabs>
      <w:ind w:left="420" w:leftChars="200"/>
    </w:pPr>
    <w:rPr>
      <w:rFonts w:ascii="Times New Roman" w:hAnsi="Times New Roman"/>
    </w:r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1">
    <w:name w:val="Title"/>
    <w:basedOn w:val="1"/>
    <w:next w:val="1"/>
    <w:qFormat/>
    <w:uiPriority w:val="0"/>
    <w:pPr>
      <w:spacing w:after="60" w:line="240" w:lineRule="auto"/>
      <w:jc w:val="center"/>
      <w:outlineLvl w:val="0"/>
    </w:pPr>
    <w:rPr>
      <w:bCs/>
      <w:sz w:val="56"/>
      <w:szCs w:val="56"/>
    </w:r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table" w:styleId="15">
    <w:name w:val="Table Grid"/>
    <w:basedOn w:val="1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2016-11-24T03:27:00Z</dcterms:created>
  <dc:creator>陈沙沙</dc:creator>
  <cp:lastModifiedBy>chenshasha</cp:lastModifiedBy>
  <dcterms:modified xsi:type="dcterms:W3CDTF">2017-07-19T03:49:42Z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