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592F4" w14:textId="78C0C03F" w:rsidR="00D90E5F" w:rsidRDefault="00D90E5F" w:rsidP="00D90E5F">
      <w:pPr>
        <w:rPr>
          <w:rFonts w:asciiTheme="majorHAnsi" w:eastAsiaTheme="majorEastAsia" w:hAnsiTheme="majorHAnsi" w:cstheme="majorBidi"/>
          <w:b/>
          <w:bCs/>
          <w:caps/>
          <w:spacing w:val="40"/>
          <w:sz w:val="56"/>
          <w:szCs w:val="56"/>
        </w:rPr>
      </w:pPr>
      <w:r>
        <w:rPr>
          <w:rFonts w:asciiTheme="majorHAnsi" w:eastAsiaTheme="majorEastAsia" w:hAnsiTheme="majorHAnsi" w:cstheme="majorBidi"/>
          <w:b/>
          <w:bCs/>
          <w:caps/>
          <w:spacing w:val="40"/>
          <w:sz w:val="56"/>
          <w:szCs w:val="56"/>
        </w:rPr>
        <w:t>WareMaster</w:t>
      </w:r>
    </w:p>
    <w:p w14:paraId="19B5C328" w14:textId="12C13E32" w:rsidR="00917ED6" w:rsidRDefault="00917ED6" w:rsidP="00917ED6">
      <w:pPr>
        <w:pStyle w:val="Subtitle"/>
        <w:numPr>
          <w:ilvl w:val="0"/>
          <w:numId w:val="0"/>
        </w:numPr>
        <w:spacing w:before="240" w:after="120"/>
      </w:pPr>
      <w:r>
        <w:t>Shiyuan Xu | Jing Wei | Xiaoxing Pan</w:t>
      </w:r>
    </w:p>
    <w:p w14:paraId="6D0C9046" w14:textId="77777777" w:rsidR="00917ED6" w:rsidRDefault="009C1533" w:rsidP="00917ED6">
      <w:r>
        <w:rPr>
          <w:noProof/>
        </w:rPr>
        <w:pict w14:anchorId="568491B0">
          <v:rect id="_x0000_i1025" style="width:435.25pt;height:.05pt" o:hrpct="930" o:hralign="center" o:hrstd="t" o:hr="t" fillcolor="#a0a0a0" stroked="f"/>
        </w:pict>
      </w:r>
    </w:p>
    <w:p w14:paraId="1607B6DB" w14:textId="77777777" w:rsidR="00917ED6" w:rsidRDefault="00917ED6" w:rsidP="00917ED6">
      <w:pPr>
        <w:pStyle w:val="Heading1"/>
      </w:pPr>
      <w:r>
        <w:t>PART1:</w:t>
      </w:r>
    </w:p>
    <w:p w14:paraId="40FEB8EA" w14:textId="77777777" w:rsidR="00917ED6" w:rsidRDefault="00917ED6" w:rsidP="00917ED6">
      <w:pPr>
        <w:pStyle w:val="Heading3"/>
        <w:rPr>
          <w:b/>
          <w:bCs/>
        </w:rPr>
      </w:pPr>
      <w:r w:rsidRPr="00D94684">
        <w:rPr>
          <w:b/>
          <w:bCs/>
        </w:rPr>
        <w:t>PROJECT DESCRIPTION</w:t>
      </w:r>
    </w:p>
    <w:p w14:paraId="514B8884" w14:textId="11AA2E1F" w:rsidR="00742B33" w:rsidRDefault="004B01D9" w:rsidP="00080F43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caps/>
          <w:spacing w:val="40"/>
          <w:sz w:val="56"/>
          <w:szCs w:val="56"/>
        </w:rPr>
      </w:pPr>
      <w:r w:rsidRPr="004B01D9">
        <w:rPr>
          <w:rFonts w:eastAsia="SimSun"/>
          <w:kern w:val="0"/>
          <w:sz w:val="22"/>
          <w:lang w:eastAsia="en-US"/>
        </w:rPr>
        <w:t>WAREMASTER</w:t>
      </w:r>
      <w:r>
        <w:rPr>
          <w:rFonts w:eastAsia="SimSun"/>
          <w:kern w:val="0"/>
          <w:sz w:val="22"/>
          <w:lang w:eastAsia="en-US"/>
        </w:rPr>
        <w:t xml:space="preserve"> is </w:t>
      </w:r>
      <w:r w:rsidR="00D32F2F" w:rsidRPr="00F91CF5">
        <w:rPr>
          <w:rFonts w:eastAsia="SimSun"/>
          <w:kern w:val="0"/>
          <w:sz w:val="22"/>
          <w:lang w:eastAsia="en-US"/>
        </w:rPr>
        <w:t xml:space="preserve">a desktop application for efficient warehouse management, designed to </w:t>
      </w:r>
      <w:r w:rsidR="00F3507E" w:rsidRPr="00F3507E">
        <w:rPr>
          <w:rFonts w:eastAsia="SimSun"/>
          <w:kern w:val="0"/>
          <w:sz w:val="22"/>
          <w:lang w:eastAsia="en-US"/>
        </w:rPr>
        <w:t xml:space="preserve">provide a user-friendly interface for </w:t>
      </w:r>
      <w:r w:rsidR="00D32F2F" w:rsidRPr="00F91CF5">
        <w:rPr>
          <w:rFonts w:eastAsia="SimSun"/>
          <w:kern w:val="0"/>
          <w:sz w:val="22"/>
          <w:lang w:eastAsia="en-US"/>
        </w:rPr>
        <w:t xml:space="preserve">streamline inventory tracking, </w:t>
      </w:r>
      <w:r w:rsidR="00D32F2F" w:rsidRPr="00DB7835">
        <w:rPr>
          <w:rFonts w:eastAsia="SimSun"/>
          <w:kern w:val="0"/>
          <w:sz w:val="22"/>
          <w:lang w:eastAsia="en-US"/>
        </w:rPr>
        <w:t>order processing,</w:t>
      </w:r>
      <w:r w:rsidR="00D32F2F" w:rsidRPr="00F91CF5">
        <w:rPr>
          <w:rFonts w:eastAsia="SimSun"/>
          <w:kern w:val="0"/>
          <w:sz w:val="22"/>
          <w:lang w:eastAsia="en-US"/>
        </w:rPr>
        <w:t xml:space="preserve"> and overall warehouse operations. </w:t>
      </w:r>
      <w:r w:rsidR="00080F43" w:rsidRPr="00080F43">
        <w:rPr>
          <w:rFonts w:eastAsia="SimSun"/>
          <w:kern w:val="0"/>
          <w:sz w:val="22"/>
          <w:lang w:eastAsia="en-US"/>
        </w:rPr>
        <w:t>It will help reduce human errors, enhance efficiency, and provide valuable insights through reporting and analytics. Ultimately, the application will contribute to the successful and organized management of warehouse inventory.</w:t>
      </w:r>
    </w:p>
    <w:p w14:paraId="7D73C51A" w14:textId="77777777" w:rsidR="00F40205" w:rsidRPr="00492E54" w:rsidRDefault="00F40205" w:rsidP="00D90E5F">
      <w:pPr>
        <w:rPr>
          <w:rFonts w:asciiTheme="majorHAnsi" w:eastAsiaTheme="majorEastAsia" w:hAnsiTheme="majorHAnsi" w:cstheme="majorBidi"/>
          <w:b/>
          <w:bCs/>
          <w:caps/>
          <w:spacing w:val="40"/>
          <w:sz w:val="52"/>
          <w:szCs w:val="52"/>
        </w:rPr>
      </w:pPr>
    </w:p>
    <w:p w14:paraId="72916CDE" w14:textId="77777777" w:rsidR="00495016" w:rsidRDefault="00495016" w:rsidP="00495016">
      <w:pPr>
        <w:pStyle w:val="Heading3"/>
        <w:rPr>
          <w:b/>
          <w:bCs/>
        </w:rPr>
      </w:pPr>
      <w:r>
        <w:rPr>
          <w:b/>
          <w:bCs/>
        </w:rPr>
        <w:t>FEATURES</w:t>
      </w:r>
    </w:p>
    <w:p w14:paraId="500A6547" w14:textId="11385F97" w:rsidR="00495016" w:rsidRPr="0032747B" w:rsidRDefault="00495016" w:rsidP="00495016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32747B">
        <w:rPr>
          <w:sz w:val="21"/>
          <w:szCs w:val="21"/>
        </w:rPr>
        <w:t xml:space="preserve">User </w:t>
      </w:r>
      <w:r w:rsidR="00493519" w:rsidRPr="0032747B">
        <w:rPr>
          <w:sz w:val="21"/>
          <w:szCs w:val="21"/>
        </w:rPr>
        <w:t xml:space="preserve">Authentication: </w:t>
      </w:r>
      <w:r w:rsidR="009E6BFA" w:rsidRPr="0032747B">
        <w:rPr>
          <w:sz w:val="21"/>
          <w:szCs w:val="21"/>
        </w:rPr>
        <w:t>Implement user authentication with different permission levels</w:t>
      </w:r>
      <w:r w:rsidR="00527988" w:rsidRPr="0032747B">
        <w:rPr>
          <w:sz w:val="21"/>
          <w:szCs w:val="21"/>
        </w:rPr>
        <w:t>,</w:t>
      </w:r>
      <w:r w:rsidR="007C0393" w:rsidRPr="0032747B">
        <w:rPr>
          <w:sz w:val="21"/>
          <w:szCs w:val="21"/>
        </w:rPr>
        <w:t xml:space="preserve"> </w:t>
      </w:r>
      <w:r w:rsidR="00527988" w:rsidRPr="0032747B">
        <w:rPr>
          <w:sz w:val="21"/>
          <w:szCs w:val="21"/>
        </w:rPr>
        <w:t>a</w:t>
      </w:r>
      <w:r w:rsidR="009E6BFA" w:rsidRPr="0032747B">
        <w:rPr>
          <w:sz w:val="21"/>
          <w:szCs w:val="21"/>
        </w:rPr>
        <w:t>dmin, warehouse staff</w:t>
      </w:r>
      <w:r w:rsidR="007C0393" w:rsidRPr="0032747B">
        <w:rPr>
          <w:sz w:val="21"/>
          <w:szCs w:val="21"/>
        </w:rPr>
        <w:t xml:space="preserve"> </w:t>
      </w:r>
      <w:r w:rsidR="009E6BFA" w:rsidRPr="0032747B">
        <w:rPr>
          <w:sz w:val="21"/>
          <w:szCs w:val="21"/>
        </w:rPr>
        <w:t>to ensure data security.</w:t>
      </w:r>
    </w:p>
    <w:p w14:paraId="3CF18557" w14:textId="5A84D616" w:rsidR="007C0393" w:rsidRPr="0032747B" w:rsidRDefault="00B07A78" w:rsidP="00495016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32747B">
        <w:rPr>
          <w:sz w:val="21"/>
          <w:szCs w:val="21"/>
        </w:rPr>
        <w:t xml:space="preserve">Inventory Management: </w:t>
      </w:r>
    </w:p>
    <w:p w14:paraId="2BCEA7E0" w14:textId="202A4BC9" w:rsidR="005045E1" w:rsidRPr="0032747B" w:rsidRDefault="005045E1" w:rsidP="005045E1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32747B">
        <w:rPr>
          <w:sz w:val="21"/>
          <w:szCs w:val="21"/>
        </w:rPr>
        <w:t xml:space="preserve">Add, edit, and delete </w:t>
      </w:r>
      <w:r w:rsidR="00170FE3" w:rsidRPr="0032747B">
        <w:rPr>
          <w:sz w:val="21"/>
          <w:szCs w:val="21"/>
        </w:rPr>
        <w:t>items</w:t>
      </w:r>
      <w:r w:rsidRPr="0032747B">
        <w:rPr>
          <w:sz w:val="21"/>
          <w:szCs w:val="21"/>
        </w:rPr>
        <w:t xml:space="preserve"> with details (name, </w:t>
      </w:r>
      <w:r w:rsidRPr="00DB7835">
        <w:rPr>
          <w:sz w:val="21"/>
          <w:szCs w:val="21"/>
        </w:rPr>
        <w:t>description,</w:t>
      </w:r>
      <w:r w:rsidRPr="0032747B">
        <w:rPr>
          <w:sz w:val="21"/>
          <w:szCs w:val="21"/>
        </w:rPr>
        <w:t xml:space="preserve"> </w:t>
      </w:r>
      <w:r w:rsidR="008A0E94" w:rsidRPr="0032747B">
        <w:rPr>
          <w:sz w:val="21"/>
          <w:szCs w:val="21"/>
        </w:rPr>
        <w:t xml:space="preserve">unit, </w:t>
      </w:r>
      <w:r w:rsidR="008E4D10" w:rsidRPr="0032747B">
        <w:rPr>
          <w:sz w:val="21"/>
          <w:szCs w:val="21"/>
        </w:rPr>
        <w:t>price</w:t>
      </w:r>
      <w:r w:rsidR="00A6276E" w:rsidRPr="0032747B">
        <w:rPr>
          <w:sz w:val="21"/>
          <w:szCs w:val="21"/>
        </w:rPr>
        <w:t>, store location</w:t>
      </w:r>
      <w:r w:rsidR="008E4D10" w:rsidRPr="0032747B">
        <w:rPr>
          <w:sz w:val="21"/>
          <w:szCs w:val="21"/>
        </w:rPr>
        <w:t xml:space="preserve"> </w:t>
      </w:r>
      <w:r w:rsidRPr="0032747B">
        <w:rPr>
          <w:sz w:val="21"/>
          <w:szCs w:val="21"/>
        </w:rPr>
        <w:t>etc.).</w:t>
      </w:r>
    </w:p>
    <w:p w14:paraId="559862AE" w14:textId="4133A5E4" w:rsidR="008E4D10" w:rsidRDefault="003458BD" w:rsidP="005045E1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32747B">
        <w:rPr>
          <w:sz w:val="21"/>
          <w:szCs w:val="21"/>
        </w:rPr>
        <w:t>Track real-time inventory levels</w:t>
      </w:r>
      <w:r w:rsidR="00EB583B">
        <w:rPr>
          <w:sz w:val="21"/>
          <w:szCs w:val="21"/>
        </w:rPr>
        <w:t>.</w:t>
      </w:r>
    </w:p>
    <w:p w14:paraId="0000EBAE" w14:textId="200CD59D" w:rsidR="00EA085A" w:rsidRPr="0032747B" w:rsidRDefault="003B073C" w:rsidP="005045E1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3B073C">
        <w:rPr>
          <w:sz w:val="21"/>
          <w:szCs w:val="21"/>
        </w:rPr>
        <w:t>Periodic</w:t>
      </w:r>
      <w:r>
        <w:rPr>
          <w:sz w:val="21"/>
          <w:szCs w:val="21"/>
        </w:rPr>
        <w:t xml:space="preserve"> i</w:t>
      </w:r>
      <w:r w:rsidR="009918C7">
        <w:rPr>
          <w:sz w:val="21"/>
          <w:szCs w:val="21"/>
        </w:rPr>
        <w:t>nventory count</w:t>
      </w:r>
      <w:r>
        <w:rPr>
          <w:sz w:val="21"/>
          <w:szCs w:val="21"/>
        </w:rPr>
        <w:t>.</w:t>
      </w:r>
    </w:p>
    <w:p w14:paraId="6EA0ADB6" w14:textId="2418C459" w:rsidR="00531920" w:rsidRPr="0032747B" w:rsidRDefault="00531920" w:rsidP="00531920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32747B">
        <w:rPr>
          <w:sz w:val="21"/>
          <w:szCs w:val="21"/>
        </w:rPr>
        <w:t>Receiving and Dispatching:</w:t>
      </w:r>
      <w:r w:rsidR="00ED0D9B" w:rsidRPr="0032747B">
        <w:rPr>
          <w:sz w:val="21"/>
          <w:szCs w:val="21"/>
        </w:rPr>
        <w:t xml:space="preserve"> </w:t>
      </w:r>
      <w:r w:rsidRPr="0032747B">
        <w:rPr>
          <w:sz w:val="21"/>
          <w:szCs w:val="21"/>
        </w:rPr>
        <w:t xml:space="preserve">Record </w:t>
      </w:r>
      <w:r w:rsidR="00F876A8">
        <w:rPr>
          <w:sz w:val="21"/>
          <w:szCs w:val="21"/>
        </w:rPr>
        <w:t xml:space="preserve">items </w:t>
      </w:r>
      <w:r w:rsidR="00F876A8">
        <w:rPr>
          <w:rFonts w:hint="eastAsia"/>
          <w:sz w:val="21"/>
          <w:szCs w:val="21"/>
          <w:lang w:eastAsia="zh-CN"/>
        </w:rPr>
        <w:t>rece</w:t>
      </w:r>
      <w:r w:rsidR="00C316F3">
        <w:rPr>
          <w:sz w:val="21"/>
          <w:szCs w:val="21"/>
          <w:lang w:eastAsia="zh-CN"/>
        </w:rPr>
        <w:t>ption</w:t>
      </w:r>
      <w:r w:rsidR="002C0A4A" w:rsidRPr="0032747B">
        <w:rPr>
          <w:rFonts w:hint="eastAsia"/>
          <w:sz w:val="21"/>
          <w:szCs w:val="21"/>
          <w:lang w:eastAsia="zh-CN"/>
        </w:rPr>
        <w:t xml:space="preserve"> </w:t>
      </w:r>
      <w:r w:rsidR="002C0A4A" w:rsidRPr="0032747B">
        <w:rPr>
          <w:sz w:val="21"/>
          <w:szCs w:val="21"/>
        </w:rPr>
        <w:t xml:space="preserve">and </w:t>
      </w:r>
      <w:r w:rsidR="0010321F" w:rsidRPr="0032747B">
        <w:rPr>
          <w:sz w:val="21"/>
          <w:szCs w:val="21"/>
        </w:rPr>
        <w:t xml:space="preserve">track </w:t>
      </w:r>
      <w:r w:rsidR="000C23E1">
        <w:rPr>
          <w:sz w:val="21"/>
          <w:szCs w:val="21"/>
        </w:rPr>
        <w:t>items</w:t>
      </w:r>
      <w:r w:rsidR="005365EC" w:rsidRPr="0032747B">
        <w:rPr>
          <w:sz w:val="21"/>
          <w:szCs w:val="21"/>
        </w:rPr>
        <w:t xml:space="preserve"> </w:t>
      </w:r>
      <w:r w:rsidR="000C23E1" w:rsidRPr="000C23E1">
        <w:rPr>
          <w:sz w:val="21"/>
          <w:szCs w:val="21"/>
        </w:rPr>
        <w:t>dispatch</w:t>
      </w:r>
      <w:r w:rsidR="005365EC" w:rsidRPr="0032747B">
        <w:rPr>
          <w:sz w:val="21"/>
          <w:szCs w:val="21"/>
        </w:rPr>
        <w:t>.</w:t>
      </w:r>
    </w:p>
    <w:p w14:paraId="76E8636C" w14:textId="5E6A9A49" w:rsidR="00514C60" w:rsidRPr="0032747B" w:rsidRDefault="0032747B" w:rsidP="00531920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32747B">
        <w:rPr>
          <w:sz w:val="21"/>
          <w:szCs w:val="21"/>
        </w:rPr>
        <w:t>Reporting and Analytics:</w:t>
      </w:r>
    </w:p>
    <w:p w14:paraId="1C76C53F" w14:textId="0BC851FF" w:rsidR="0032747B" w:rsidRDefault="0032747B" w:rsidP="0032747B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514C60">
        <w:rPr>
          <w:sz w:val="21"/>
          <w:szCs w:val="21"/>
        </w:rPr>
        <w:t xml:space="preserve">Generate reports on inventory levels, </w:t>
      </w:r>
      <w:r>
        <w:rPr>
          <w:sz w:val="21"/>
          <w:szCs w:val="21"/>
        </w:rPr>
        <w:t>incoming</w:t>
      </w:r>
      <w:r w:rsidR="00DC46E9">
        <w:rPr>
          <w:sz w:val="21"/>
          <w:szCs w:val="21"/>
        </w:rPr>
        <w:t xml:space="preserve"> and</w:t>
      </w:r>
      <w:r w:rsidRPr="00514C60">
        <w:rPr>
          <w:sz w:val="21"/>
          <w:szCs w:val="21"/>
        </w:rPr>
        <w:t xml:space="preserve"> order history, and more.</w:t>
      </w:r>
    </w:p>
    <w:p w14:paraId="73FA9BA2" w14:textId="6F7045D3" w:rsidR="00EB583B" w:rsidRPr="00514C60" w:rsidRDefault="00EB583B" w:rsidP="0032747B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EB583B">
        <w:rPr>
          <w:sz w:val="21"/>
          <w:szCs w:val="21"/>
        </w:rPr>
        <w:t>Visualize data with charts and graphs for better decision-making</w:t>
      </w:r>
      <w:r>
        <w:rPr>
          <w:sz w:val="21"/>
          <w:szCs w:val="21"/>
        </w:rPr>
        <w:t>.</w:t>
      </w:r>
    </w:p>
    <w:p w14:paraId="414CC0F3" w14:textId="58CF289A" w:rsidR="00AA513E" w:rsidRPr="00AA513E" w:rsidRDefault="009C787D" w:rsidP="00AA513E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9C787D">
        <w:rPr>
          <w:sz w:val="21"/>
          <w:szCs w:val="21"/>
        </w:rPr>
        <w:t>Search and Filters</w:t>
      </w:r>
      <w:r>
        <w:rPr>
          <w:sz w:val="21"/>
          <w:szCs w:val="21"/>
        </w:rPr>
        <w:t xml:space="preserve">: </w:t>
      </w:r>
      <w:r w:rsidR="006A7022" w:rsidRPr="006A7022">
        <w:rPr>
          <w:sz w:val="21"/>
          <w:szCs w:val="21"/>
        </w:rPr>
        <w:t xml:space="preserve">Implement advanced search and filtering options to quickly locate </w:t>
      </w:r>
      <w:r w:rsidR="006A7022" w:rsidRPr="0032747B">
        <w:rPr>
          <w:sz w:val="21"/>
          <w:szCs w:val="21"/>
        </w:rPr>
        <w:t>items</w:t>
      </w:r>
      <w:r w:rsidR="006A7022" w:rsidRPr="006A7022">
        <w:rPr>
          <w:sz w:val="21"/>
          <w:szCs w:val="21"/>
        </w:rPr>
        <w:t xml:space="preserve">, orders, </w:t>
      </w:r>
    </w:p>
    <w:p w14:paraId="12F5280B" w14:textId="77777777" w:rsidR="00495016" w:rsidRDefault="00100B1F" w:rsidP="00495016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t xml:space="preserve">Data </w:t>
      </w:r>
      <w:r w:rsidRPr="00D463CD">
        <w:rPr>
          <w:sz w:val="21"/>
          <w:szCs w:val="21"/>
        </w:rPr>
        <w:t>Export</w:t>
      </w:r>
    </w:p>
    <w:p w14:paraId="399C67B1" w14:textId="1C7E74CF" w:rsidR="00492E54" w:rsidRDefault="00492E54" w:rsidP="00495016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492E54">
        <w:rPr>
          <w:sz w:val="21"/>
          <w:szCs w:val="21"/>
        </w:rPr>
        <w:t>Data Backup and Recovery</w:t>
      </w:r>
      <w:r>
        <w:rPr>
          <w:sz w:val="21"/>
          <w:szCs w:val="21"/>
        </w:rPr>
        <w:t>:</w:t>
      </w:r>
    </w:p>
    <w:p w14:paraId="3F7C1C8D" w14:textId="5DC3FBCE" w:rsidR="00492E54" w:rsidRDefault="00492E54" w:rsidP="00492E54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492E54">
        <w:rPr>
          <w:sz w:val="21"/>
          <w:szCs w:val="21"/>
        </w:rPr>
        <w:t>Regularly back up data to prevent loss due to system failures</w:t>
      </w:r>
      <w:r>
        <w:rPr>
          <w:sz w:val="21"/>
          <w:szCs w:val="21"/>
        </w:rPr>
        <w:t>.</w:t>
      </w:r>
    </w:p>
    <w:p w14:paraId="2C4C859F" w14:textId="31BF5379" w:rsidR="00D71085" w:rsidRDefault="00492E54" w:rsidP="00D71085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492E54">
        <w:rPr>
          <w:sz w:val="21"/>
          <w:szCs w:val="21"/>
        </w:rPr>
        <w:t>Enable data recovery</w:t>
      </w:r>
      <w:r>
        <w:rPr>
          <w:sz w:val="21"/>
          <w:szCs w:val="21"/>
        </w:rPr>
        <w:t>.</w:t>
      </w:r>
    </w:p>
    <w:p w14:paraId="4AACA110" w14:textId="77777777" w:rsidR="00492E54" w:rsidRPr="00492E54" w:rsidRDefault="00492E54" w:rsidP="00492E54">
      <w:pPr>
        <w:rPr>
          <w:sz w:val="52"/>
          <w:szCs w:val="52"/>
        </w:rPr>
      </w:pPr>
    </w:p>
    <w:p w14:paraId="7EC6A80F" w14:textId="77777777" w:rsidR="00D71085" w:rsidRDefault="00D71085" w:rsidP="00D71085">
      <w:pPr>
        <w:pStyle w:val="Heading3"/>
        <w:rPr>
          <w:b/>
          <w:bCs/>
        </w:rPr>
      </w:pPr>
      <w:r>
        <w:rPr>
          <w:b/>
          <w:bCs/>
        </w:rPr>
        <w:t>TECHNOLOGIES &amp; LIBRARIES CHANLLENGES</w:t>
      </w:r>
    </w:p>
    <w:p w14:paraId="495525F4" w14:textId="2678EFF5" w:rsidR="00C236D7" w:rsidRPr="00926697" w:rsidRDefault="00DE5E33" w:rsidP="00C236D7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926697">
        <w:rPr>
          <w:sz w:val="21"/>
          <w:szCs w:val="21"/>
        </w:rPr>
        <w:t>WPF</w:t>
      </w:r>
      <w:r w:rsidR="6654B2BA" w:rsidRPr="00926697">
        <w:rPr>
          <w:sz w:val="21"/>
          <w:szCs w:val="21"/>
        </w:rPr>
        <w:t>, C#</w:t>
      </w:r>
    </w:p>
    <w:p w14:paraId="4A92584D" w14:textId="4208D305" w:rsidR="00DE5E33" w:rsidRPr="00926697" w:rsidRDefault="6654B2BA" w:rsidP="00C236D7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6560AF">
        <w:rPr>
          <w:sz w:val="21"/>
          <w:szCs w:val="21"/>
        </w:rPr>
        <w:t>SQL</w:t>
      </w:r>
      <w:r w:rsidRPr="00926697">
        <w:rPr>
          <w:sz w:val="21"/>
          <w:szCs w:val="21"/>
        </w:rPr>
        <w:t xml:space="preserve"> Server on </w:t>
      </w:r>
      <w:r w:rsidR="00EC6986" w:rsidRPr="00926697">
        <w:rPr>
          <w:sz w:val="21"/>
          <w:szCs w:val="21"/>
        </w:rPr>
        <w:t>Azure</w:t>
      </w:r>
    </w:p>
    <w:p w14:paraId="5EE95779" w14:textId="581DEF3E" w:rsidR="5EAD6407" w:rsidRPr="00926697" w:rsidRDefault="5EAD6407" w:rsidP="4FC19E6A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926697">
        <w:rPr>
          <w:sz w:val="21"/>
          <w:szCs w:val="21"/>
        </w:rPr>
        <w:t>Entity Framework</w:t>
      </w:r>
    </w:p>
    <w:p w14:paraId="4785DFC4" w14:textId="22D1A858" w:rsidR="3B638AF2" w:rsidRPr="00926697" w:rsidRDefault="5EAD6407" w:rsidP="3B638AF2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926697">
        <w:rPr>
          <w:sz w:val="21"/>
          <w:szCs w:val="21"/>
        </w:rPr>
        <w:t>Visu</w:t>
      </w:r>
      <w:r w:rsidR="00DF4F58">
        <w:rPr>
          <w:sz w:val="21"/>
          <w:szCs w:val="21"/>
        </w:rPr>
        <w:t>a</w:t>
      </w:r>
      <w:r w:rsidRPr="00926697">
        <w:rPr>
          <w:sz w:val="21"/>
          <w:szCs w:val="21"/>
        </w:rPr>
        <w:t>l</w:t>
      </w:r>
      <w:r w:rsidR="00DF4F58">
        <w:rPr>
          <w:sz w:val="21"/>
          <w:szCs w:val="21"/>
        </w:rPr>
        <w:t xml:space="preserve"> </w:t>
      </w:r>
      <w:r w:rsidRPr="00926697">
        <w:rPr>
          <w:sz w:val="21"/>
          <w:szCs w:val="21"/>
        </w:rPr>
        <w:t>Studio unit testing</w:t>
      </w:r>
    </w:p>
    <w:p w14:paraId="69BC1253" w14:textId="1EA6B08B" w:rsidR="7B4C2F99" w:rsidRPr="00926697" w:rsidRDefault="49DA0CBE" w:rsidP="7B4C2F99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926697">
        <w:rPr>
          <w:sz w:val="21"/>
          <w:szCs w:val="21"/>
        </w:rPr>
        <w:t>Ribbon</w:t>
      </w:r>
    </w:p>
    <w:p w14:paraId="0F5F6A2D" w14:textId="23E2A905" w:rsidR="0069768E" w:rsidRPr="00926697" w:rsidRDefault="0069768E" w:rsidP="7B4C2F99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926697">
        <w:rPr>
          <w:sz w:val="21"/>
          <w:szCs w:val="21"/>
        </w:rPr>
        <w:t>ModernWpf</w:t>
      </w:r>
      <w:r w:rsidR="00CC547C" w:rsidRPr="00926697">
        <w:rPr>
          <w:sz w:val="21"/>
          <w:szCs w:val="21"/>
        </w:rPr>
        <w:t>/</w:t>
      </w:r>
      <w:r w:rsidR="00B712E6" w:rsidRPr="00926697">
        <w:rPr>
          <w:sz w:val="21"/>
          <w:szCs w:val="21"/>
        </w:rPr>
        <w:t xml:space="preserve"> awesome-dotnet/</w:t>
      </w:r>
      <w:r w:rsidR="00926697" w:rsidRPr="00926697">
        <w:rPr>
          <w:sz w:val="21"/>
          <w:szCs w:val="21"/>
        </w:rPr>
        <w:t xml:space="preserve"> awesome-wpf</w:t>
      </w:r>
    </w:p>
    <w:p w14:paraId="3C44751F" w14:textId="73820874" w:rsidR="21FCBCC7" w:rsidRDefault="3D8AC2B2" w:rsidP="21FCBCC7">
      <w:pPr>
        <w:pStyle w:val="ListParagraph"/>
        <w:numPr>
          <w:ilvl w:val="0"/>
          <w:numId w:val="1"/>
        </w:numPr>
      </w:pPr>
      <w:r w:rsidRPr="275293E4">
        <w:rPr>
          <w:sz w:val="21"/>
          <w:szCs w:val="21"/>
        </w:rPr>
        <w:t xml:space="preserve">PDF-generation, export to </w:t>
      </w:r>
      <w:r w:rsidRPr="298F1CA0">
        <w:rPr>
          <w:sz w:val="21"/>
          <w:szCs w:val="21"/>
        </w:rPr>
        <w:t>Excel</w:t>
      </w:r>
    </w:p>
    <w:p w14:paraId="04D4482A" w14:textId="531FAD8B" w:rsidR="3C060FD4" w:rsidRDefault="08D85E4A" w:rsidP="4F20697E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4F20697E">
        <w:rPr>
          <w:sz w:val="21"/>
          <w:szCs w:val="21"/>
        </w:rPr>
        <w:t xml:space="preserve">Printing using </w:t>
      </w:r>
      <w:bookmarkStart w:id="0" w:name="_Int_ZVxiv4EG"/>
      <w:r w:rsidRPr="4F20697E">
        <w:rPr>
          <w:sz w:val="21"/>
          <w:szCs w:val="21"/>
        </w:rPr>
        <w:t>WPF</w:t>
      </w:r>
      <w:bookmarkEnd w:id="0"/>
    </w:p>
    <w:p w14:paraId="3370BA0A" w14:textId="77777777" w:rsidR="00C236D7" w:rsidRDefault="00C236D7" w:rsidP="00C236D7"/>
    <w:p w14:paraId="132D7E33" w14:textId="77777777" w:rsidR="002F48A4" w:rsidRDefault="002F48A4" w:rsidP="002F48A4">
      <w:pPr>
        <w:pStyle w:val="Heading1"/>
      </w:pPr>
      <w:r>
        <w:t>PART 2:</w:t>
      </w:r>
    </w:p>
    <w:p w14:paraId="3BB80801" w14:textId="5835FBDB" w:rsidR="00AD604B" w:rsidRPr="00492E54" w:rsidRDefault="6275C701" w:rsidP="25CBB00A">
      <w:pPr>
        <w:rPr>
          <w:b/>
          <w:bCs/>
        </w:rPr>
      </w:pPr>
      <w:r w:rsidRPr="25CBB00A">
        <w:rPr>
          <w:b/>
          <w:bCs/>
        </w:rPr>
        <w:t>DATABASE DESIGN: E.R. DIAGRAM</w:t>
      </w:r>
    </w:p>
    <w:p w14:paraId="43910C17" w14:textId="6D109C9A" w:rsidR="00AD604B" w:rsidRPr="00492E54" w:rsidRDefault="00AD604B" w:rsidP="25CBB00A">
      <w:pPr>
        <w:rPr>
          <w:b/>
          <w:bCs/>
        </w:rPr>
      </w:pPr>
    </w:p>
    <w:p w14:paraId="42B4D680" w14:textId="0E07F8D1" w:rsidR="00AD604B" w:rsidRPr="00492E54" w:rsidRDefault="62E5EA72" w:rsidP="25CBB00A">
      <w:pPr>
        <w:rPr>
          <w:b/>
          <w:bCs/>
        </w:rPr>
      </w:pPr>
      <w:r>
        <w:rPr>
          <w:noProof/>
        </w:rPr>
        <w:drawing>
          <wp:inline distT="0" distB="0" distL="0" distR="0" wp14:anchorId="73989910" wp14:editId="47BB5E70">
            <wp:extent cx="5724525" cy="2015510"/>
            <wp:effectExtent l="0" t="0" r="0" b="0"/>
            <wp:docPr id="216692251" name="Picture 216692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6C0D" w14:textId="665908DB" w:rsidR="00AD604B" w:rsidRDefault="20691FB0">
      <w:pPr>
        <w:widowControl/>
        <w:jc w:val="left"/>
      </w:pPr>
      <w:r>
        <w:br w:type="page"/>
      </w:r>
    </w:p>
    <w:p w14:paraId="0B86F73C" w14:textId="77777777" w:rsidR="002D337B" w:rsidRPr="006560AF" w:rsidRDefault="002D337B" w:rsidP="006560AF">
      <w:pPr>
        <w:pStyle w:val="Heading1"/>
      </w:pPr>
      <w:r w:rsidRPr="00E02AB2">
        <w:rPr>
          <w:lang w:val="fr-CA"/>
        </w:rPr>
        <w:t>PART 3:</w:t>
      </w:r>
    </w:p>
    <w:p w14:paraId="53C77FD4" w14:textId="77777777" w:rsidR="002D337B" w:rsidRPr="00E02AB2" w:rsidRDefault="002D337B" w:rsidP="002D337B">
      <w:pPr>
        <w:pStyle w:val="Heading3"/>
        <w:rPr>
          <w:lang w:val="fr-CA"/>
        </w:rPr>
      </w:pPr>
      <w:r w:rsidRPr="00E02AB2">
        <w:rPr>
          <w:lang w:val="fr-CA"/>
        </w:rPr>
        <w:t>CASE DIAGRAM: ACTORS &amp; ACTIONS</w:t>
      </w:r>
    </w:p>
    <w:p w14:paraId="35867401" w14:textId="0AFF24C6" w:rsidR="48D8E293" w:rsidRDefault="6F054679" w:rsidP="48D8E293">
      <w:r>
        <w:rPr>
          <w:noProof/>
        </w:rPr>
        <w:drawing>
          <wp:inline distT="0" distB="0" distL="0" distR="0" wp14:anchorId="693E2A8C" wp14:editId="0FC50F12">
            <wp:extent cx="4572000" cy="4286250"/>
            <wp:effectExtent l="0" t="0" r="0" b="0"/>
            <wp:docPr id="2053202263" name="Picture 2053202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CED4" w14:textId="77777777" w:rsidR="00E02AB2" w:rsidRDefault="00E02AB2">
      <w:pPr>
        <w:widowControl/>
        <w:jc w:val="left"/>
        <w:rPr>
          <w:lang w:val="fr-CA"/>
        </w:rPr>
      </w:pPr>
      <w:r>
        <w:rPr>
          <w:lang w:val="fr-CA"/>
        </w:rPr>
        <w:br w:type="page"/>
      </w:r>
    </w:p>
    <w:p w14:paraId="7910602C" w14:textId="77777777" w:rsidR="00E02AB2" w:rsidRDefault="00E02AB2" w:rsidP="00E02AB2">
      <w:pPr>
        <w:pStyle w:val="Heading1"/>
        <w:rPr>
          <w:b/>
          <w:bCs/>
          <w:lang w:val="fr-CA"/>
        </w:rPr>
      </w:pPr>
      <w:r w:rsidRPr="00D32F2F">
        <w:rPr>
          <w:lang w:val="fr-CA"/>
        </w:rPr>
        <w:t>PART</w:t>
      </w:r>
      <w:r w:rsidRPr="002F2422">
        <w:rPr>
          <w:lang w:val="fr-CA"/>
        </w:rPr>
        <w:t xml:space="preserve"> 4:</w:t>
      </w:r>
      <w:r w:rsidRPr="002F2422">
        <w:rPr>
          <w:b/>
          <w:bCs/>
          <w:lang w:val="fr-CA"/>
        </w:rPr>
        <w:t>MOCKUPS</w:t>
      </w:r>
    </w:p>
    <w:p w14:paraId="61607A14" w14:textId="0DDDE249" w:rsidR="002F3B32" w:rsidRPr="002F3B32" w:rsidRDefault="002F3B32" w:rsidP="002F3B32">
      <w:pPr>
        <w:rPr>
          <w:lang w:val="fr-CA"/>
        </w:rPr>
      </w:pPr>
      <w:r>
        <w:rPr>
          <w:rFonts w:hint="eastAsia"/>
          <w:lang w:val="fr-CA"/>
        </w:rPr>
        <w:t>Main Window</w:t>
      </w:r>
      <w:r>
        <w:rPr>
          <w:rFonts w:hint="eastAsia"/>
          <w:lang w:val="fr-CA"/>
        </w:rPr>
        <w:t>：</w:t>
      </w:r>
    </w:p>
    <w:p w14:paraId="4F06C4BE" w14:textId="7E145E89" w:rsidR="0057492B" w:rsidRDefault="00C60F28" w:rsidP="0057492B">
      <w:pPr>
        <w:rPr>
          <w:lang w:val="fr-CA" w:eastAsia="en-US"/>
        </w:rPr>
      </w:pPr>
      <w:r>
        <w:rPr>
          <w:noProof/>
          <w:lang w:val="fr-CA" w:eastAsia="en-US"/>
        </w:rPr>
        <w:drawing>
          <wp:inline distT="0" distB="0" distL="0" distR="0" wp14:anchorId="6E7B9CA9" wp14:editId="20E2D157">
            <wp:extent cx="5731510" cy="3248025"/>
            <wp:effectExtent l="0" t="0" r="0" b="3175"/>
            <wp:docPr id="506780493" name="Picture 50678049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80493" name="Picture 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47F8" w14:textId="38D57D87" w:rsidR="0057492B" w:rsidRDefault="0057492B" w:rsidP="0057492B">
      <w:pPr>
        <w:rPr>
          <w:lang w:val="fr-CA" w:eastAsia="en-US"/>
        </w:rPr>
      </w:pPr>
    </w:p>
    <w:p w14:paraId="7D703DB8" w14:textId="72BBF922" w:rsidR="00175AB5" w:rsidRDefault="00175AB5" w:rsidP="0057492B">
      <w:pPr>
        <w:rPr>
          <w:lang w:val="fr-CA"/>
        </w:rPr>
      </w:pPr>
      <w:r>
        <w:rPr>
          <w:rFonts w:hint="eastAsia"/>
          <w:lang w:val="fr-CA"/>
        </w:rPr>
        <w:t>Items</w:t>
      </w:r>
      <w:r>
        <w:rPr>
          <w:lang w:val="fr-CA"/>
        </w:rPr>
        <w:t xml:space="preserve"> </w:t>
      </w:r>
      <w:r>
        <w:rPr>
          <w:rFonts w:hint="eastAsia"/>
          <w:lang w:val="fr-CA"/>
        </w:rPr>
        <w:t>Management</w:t>
      </w:r>
      <w:r w:rsidR="00035D1B">
        <w:rPr>
          <w:lang w:val="fr-CA"/>
        </w:rPr>
        <w:t xml:space="preserve"> </w:t>
      </w:r>
      <w:r w:rsidR="00035D1B">
        <w:rPr>
          <w:rFonts w:hint="eastAsia"/>
          <w:lang w:val="fr-CA"/>
        </w:rPr>
        <w:t>Dialog</w:t>
      </w:r>
      <w:r w:rsidR="00035D1B">
        <w:rPr>
          <w:rFonts w:hint="eastAsia"/>
          <w:lang w:val="fr-CA"/>
        </w:rPr>
        <w:t>：</w:t>
      </w:r>
    </w:p>
    <w:p w14:paraId="7B364014" w14:textId="48E1E691" w:rsidR="0047560A" w:rsidRDefault="00DE1D21" w:rsidP="0057492B">
      <w:pPr>
        <w:rPr>
          <w:lang w:val="fr-CA"/>
        </w:rPr>
      </w:pPr>
      <w:r>
        <w:rPr>
          <w:rFonts w:hint="eastAsia"/>
          <w:noProof/>
          <w:lang w:val="fr-CA"/>
        </w:rPr>
        <w:drawing>
          <wp:inline distT="0" distB="0" distL="0" distR="0" wp14:anchorId="1D573626" wp14:editId="5E770324">
            <wp:extent cx="5731510" cy="3557270"/>
            <wp:effectExtent l="0" t="0" r="0" b="0"/>
            <wp:docPr id="1962835926" name="Picture 1962835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35926" name="Picture 196283592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83FF" w14:textId="77777777" w:rsidR="00035D1B" w:rsidRPr="0057492B" w:rsidRDefault="00035D1B" w:rsidP="0057492B">
      <w:pPr>
        <w:rPr>
          <w:lang w:val="fr-CA" w:eastAsia="en-US"/>
        </w:rPr>
      </w:pPr>
    </w:p>
    <w:p w14:paraId="2B674856" w14:textId="77777777" w:rsidR="00883052" w:rsidRDefault="00883052" w:rsidP="322A638C">
      <w:pPr>
        <w:rPr>
          <w:lang w:val="fr-CA"/>
        </w:rPr>
      </w:pPr>
    </w:p>
    <w:p w14:paraId="4D9557E4" w14:textId="77777777" w:rsidR="00883052" w:rsidRDefault="00883052" w:rsidP="322A638C">
      <w:pPr>
        <w:rPr>
          <w:lang w:val="fr-CA"/>
        </w:rPr>
      </w:pPr>
    </w:p>
    <w:p w14:paraId="0D4BD265" w14:textId="77777777" w:rsidR="00883052" w:rsidRDefault="00883052" w:rsidP="322A638C">
      <w:pPr>
        <w:rPr>
          <w:lang w:val="fr-CA"/>
        </w:rPr>
      </w:pPr>
    </w:p>
    <w:p w14:paraId="1D7039CE" w14:textId="7559B398" w:rsidR="00CA6454" w:rsidRPr="00E02AB2" w:rsidRDefault="4F66AC84" w:rsidP="322A638C">
      <w:pPr>
        <w:rPr>
          <w:lang w:val="fr-CA"/>
        </w:rPr>
      </w:pPr>
      <w:r w:rsidRPr="43A9168A">
        <w:rPr>
          <w:lang w:val="fr-CA"/>
        </w:rPr>
        <w:t>Query</w:t>
      </w:r>
      <w:r w:rsidR="0A12AC27" w:rsidRPr="43A9168A">
        <w:rPr>
          <w:lang w:val="fr-CA"/>
        </w:rPr>
        <w:t>:</w:t>
      </w:r>
    </w:p>
    <w:p w14:paraId="760A8DBB" w14:textId="68D47472" w:rsidR="00CA6454" w:rsidRDefault="00CA6454" w:rsidP="39F4209B">
      <w:pPr>
        <w:rPr>
          <w:lang w:val="fr-CA"/>
        </w:rPr>
      </w:pPr>
    </w:p>
    <w:p w14:paraId="5552F4E3" w14:textId="0A48B272" w:rsidR="00CA6454" w:rsidRDefault="0A12AC27" w:rsidP="67C127B9">
      <w:pPr>
        <w:jc w:val="center"/>
      </w:pPr>
      <w:r w:rsidRPr="273DF192">
        <w:rPr>
          <w:lang w:val="fr-CA"/>
        </w:rPr>
        <w:t xml:space="preserve"> </w:t>
      </w:r>
      <w:r w:rsidR="0857F803">
        <w:rPr>
          <w:noProof/>
        </w:rPr>
        <w:drawing>
          <wp:inline distT="0" distB="0" distL="0" distR="0" wp14:anchorId="7081B450" wp14:editId="03EBDB8B">
            <wp:extent cx="4572000" cy="3171825"/>
            <wp:effectExtent l="0" t="0" r="0" b="0"/>
            <wp:docPr id="20485175" name="Picture 20485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851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3654" w14:textId="700B311E" w:rsidR="1EE072EF" w:rsidRDefault="1EE072EF" w:rsidP="1EE072EF"/>
    <w:p w14:paraId="168E9323" w14:textId="06392248" w:rsidR="1805EF0B" w:rsidRDefault="00337EB6" w:rsidP="1EE072EF">
      <w:r w:rsidRPr="1EE072EF">
        <w:rPr>
          <w:lang w:val="fr-CA"/>
        </w:rPr>
        <w:t>Anal</w:t>
      </w:r>
      <w:r>
        <w:rPr>
          <w:lang w:val="fr-CA"/>
        </w:rPr>
        <w:t>yse</w:t>
      </w:r>
      <w:r w:rsidR="1805EF0B" w:rsidRPr="1EE072EF">
        <w:rPr>
          <w:lang w:val="fr-CA"/>
        </w:rPr>
        <w:t>:</w:t>
      </w:r>
    </w:p>
    <w:p w14:paraId="36D0FB4D" w14:textId="19ED0D56" w:rsidR="62821B19" w:rsidRDefault="62821B19" w:rsidP="62821B19">
      <w:pPr>
        <w:jc w:val="center"/>
      </w:pPr>
    </w:p>
    <w:p w14:paraId="30C18DBC" w14:textId="76D62D69" w:rsidR="03EBDB8B" w:rsidRDefault="022EDBC3" w:rsidP="0AFB3DF2">
      <w:pPr>
        <w:jc w:val="center"/>
      </w:pPr>
      <w:r>
        <w:rPr>
          <w:noProof/>
        </w:rPr>
        <w:drawing>
          <wp:inline distT="0" distB="0" distL="0" distR="0" wp14:anchorId="0B8CD9E6" wp14:editId="79AEF0D7">
            <wp:extent cx="4572000" cy="3819525"/>
            <wp:effectExtent l="0" t="0" r="0" b="0"/>
            <wp:docPr id="1610289888" name="Picture 1610289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28988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92AF" w14:textId="3CA16F06" w:rsidR="4479CC57" w:rsidRDefault="4479CC57" w:rsidP="4479CC57">
      <w:pPr>
        <w:jc w:val="center"/>
      </w:pPr>
    </w:p>
    <w:p w14:paraId="4C0E6920" w14:textId="57217A5B" w:rsidR="00C7B2A4" w:rsidRDefault="7CD305F7" w:rsidP="00C7B2A4">
      <w:pPr>
        <w:jc w:val="center"/>
      </w:pPr>
      <w:r>
        <w:rPr>
          <w:noProof/>
        </w:rPr>
        <w:drawing>
          <wp:inline distT="0" distB="0" distL="0" distR="0" wp14:anchorId="2194522B" wp14:editId="4B3C5F0A">
            <wp:extent cx="4572000" cy="2514600"/>
            <wp:effectExtent l="0" t="0" r="0" b="0"/>
            <wp:docPr id="50771925" name="Picture 50771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A3DC" w14:textId="6A5F961D" w:rsidR="00CA6454" w:rsidRDefault="00CA6454" w:rsidP="322A638C"/>
    <w:p w14:paraId="17D99CC3" w14:textId="17F32FDA" w:rsidR="00CA6454" w:rsidRDefault="0A12AC27" w:rsidP="322A638C">
      <w:r>
        <w:t xml:space="preserve"> </w:t>
      </w:r>
    </w:p>
    <w:p w14:paraId="128AB9E5" w14:textId="5F6D5CC9" w:rsidR="00CA6454" w:rsidRPr="0057492B" w:rsidRDefault="00CA6454" w:rsidP="322A638C">
      <w:pPr>
        <w:rPr>
          <w:lang w:val="en-CA"/>
        </w:rPr>
      </w:pPr>
    </w:p>
    <w:sectPr w:rsidR="00CA6454" w:rsidRPr="0057492B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CB7294" w14:textId="77777777" w:rsidR="007B4D45" w:rsidRDefault="007B4D45" w:rsidP="0099797A">
      <w:r>
        <w:separator/>
      </w:r>
    </w:p>
  </w:endnote>
  <w:endnote w:type="continuationSeparator" w:id="0">
    <w:p w14:paraId="6E2BC437" w14:textId="77777777" w:rsidR="007B4D45" w:rsidRDefault="007B4D45" w:rsidP="0099797A">
      <w:r>
        <w:continuationSeparator/>
      </w:r>
    </w:p>
  </w:endnote>
  <w:endnote w:type="continuationNotice" w:id="1">
    <w:p w14:paraId="23587A89" w14:textId="77777777" w:rsidR="007B4D45" w:rsidRDefault="007B4D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D6C8A1" w14:textId="77777777" w:rsidR="007B4D45" w:rsidRDefault="007B4D45" w:rsidP="0099797A">
      <w:r>
        <w:separator/>
      </w:r>
    </w:p>
  </w:footnote>
  <w:footnote w:type="continuationSeparator" w:id="0">
    <w:p w14:paraId="23F501EE" w14:textId="77777777" w:rsidR="007B4D45" w:rsidRDefault="007B4D45" w:rsidP="0099797A">
      <w:r>
        <w:continuationSeparator/>
      </w:r>
    </w:p>
  </w:footnote>
  <w:footnote w:type="continuationNotice" w:id="1">
    <w:p w14:paraId="0A1DA7A6" w14:textId="77777777" w:rsidR="007B4D45" w:rsidRDefault="007B4D45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NkUjsWlUtv2je" int2:id="sCcOfzaZ">
      <int2:state int2:value="Rejected" int2:type="AugLoop_Text_Critique"/>
    </int2:textHash>
    <int2:textHash int2:hashCode="hjvjKdBkGab2AF" int2:id="qc0b2667">
      <int2:state int2:value="Rejected" int2:type="AugLoop_Text_Critique"/>
    </int2:textHash>
    <int2:textHash int2:hashCode="MgrSZ9jZafKF7a" int2:id="IQZ7Prs3">
      <int2:state int2:value="Rejected" int2:type="AugLoop_Text_Critique"/>
    </int2:textHash>
    <int2:textHash int2:hashCode="SFMKRNjEuJW5Tj" int2:id="6DDeEukR">
      <int2:state int2:value="Rejected" int2:type="AugLoop_Text_Critique"/>
    </int2:textHash>
    <int2:textHash int2:hashCode="hA2pISH7jKMTDW" int2:id="afW29B0I">
      <int2:state int2:value="Rejected" int2:type="AugLoop_Text_Critique"/>
    </int2:textHash>
    <int2:textHash int2:hashCode="Ftfkq2SZLqBGv6" int2:id="wQkq7Ifu">
      <int2:state int2:value="Rejected" int2:type="AugLoop_Text_Critique"/>
    </int2:textHash>
    <int2:bookmark int2:bookmarkName="_Int_ZVxiv4EG" int2:invalidationBookmarkName="" int2:hashCode="B0OaVUq/0KW2rk" int2:id="pxsVwOAW">
      <int2:state int2:value="Rejected" int2:type="AugLoop_Text_Critique"/>
    </int2:bookmark>
  </int2:observations>
  <int2:intelligenceSettings/>
  <int2:onDemandWorkflows>
    <int2:onDemandWorkflow int2:type="SimilarityCheck" int2:paragraphVersions="13B592F4-78C0C03F 19B5C328-12C13E32 6D0C9046-77777777 1607B6DB-77777777 40FEB8EA-77777777 514B8884-11AA2E1F 7D73C51A-77777777 72916CDE-77777777 500A6547-11385F97 3CF18557-5A84D616 2BCEA7E0-202A4BC9 559862AE-4133A5E4 0000EBAE-200CD59D 6EA0ADB6-2418C459 76E8636C-5E6A9A49 1C76C53F-0BC851FF 73FA9BA2-6F7045D3 414CC0F3-58CF289A 12F5280B-77777777 399C67B1-1C7E74CF 3F7C1C8D-5DC3FBCE 2C4C859F-31BF5379 4AACA110-77777777 7EC6A80F-77777777 495525F4-2678EFF5 4A92584D-4208D305 5EE95779-581DEF3E 4785DFC4-22D1A858 69BC1253-1EA6B08B 0F5F6A2D-23E2A905 3C44751F-73820874 04D4482A-531FAD8B 3370BA0A-77777777 132D7E33-77777777 42B4D680-2ABC8C1E 45706C0D-53D49CE4 0B86F73C-77777777 53C77FD4-77777777 35867401-0AFF24C6 20C9CED4-77777777 7910602C-77777777 61607A14-0DDDE249 4F06C4BE-7E145E89 644947F8-38D57D87 7D703DB8-72BBF922 7B364014-48E1E691 3F6083FF-77777777 2B674856-77777777 4D9557E4-77777777 0D4BD265-77777777 1D7039CE-7559B398 760A8DBB-68D47472 5552F4E3-0A48B272 34F83654-700B311E 168E9323-06392248 36D0FB4D-19ED0D56 30C18DBC-76D62D69 415492AF-3CA16F06 4C0E6920-57217A5B 305FA3DC-6A5F961D 17D99CC3-17F32FDA 128AB9E5-5F6D5CC9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85406"/>
    <w:multiLevelType w:val="hybridMultilevel"/>
    <w:tmpl w:val="84681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D339C"/>
    <w:multiLevelType w:val="multilevel"/>
    <w:tmpl w:val="585A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1C3DF3"/>
    <w:multiLevelType w:val="multilevel"/>
    <w:tmpl w:val="A3E0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1C1D70"/>
    <w:multiLevelType w:val="hybridMultilevel"/>
    <w:tmpl w:val="324857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50401041">
    <w:abstractNumId w:val="3"/>
  </w:num>
  <w:num w:numId="2" w16cid:durableId="1565947962">
    <w:abstractNumId w:val="2"/>
  </w:num>
  <w:num w:numId="3" w16cid:durableId="1844392166">
    <w:abstractNumId w:val="0"/>
  </w:num>
  <w:num w:numId="4" w16cid:durableId="1011638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30F32B"/>
    <w:rsid w:val="000033A1"/>
    <w:rsid w:val="00004F0E"/>
    <w:rsid w:val="0001015B"/>
    <w:rsid w:val="0001443B"/>
    <w:rsid w:val="00021F1B"/>
    <w:rsid w:val="00035D1B"/>
    <w:rsid w:val="00053D15"/>
    <w:rsid w:val="0007356A"/>
    <w:rsid w:val="000779DE"/>
    <w:rsid w:val="00080F43"/>
    <w:rsid w:val="00091C19"/>
    <w:rsid w:val="000B0289"/>
    <w:rsid w:val="000C23E1"/>
    <w:rsid w:val="000D6929"/>
    <w:rsid w:val="000E13CC"/>
    <w:rsid w:val="000E398D"/>
    <w:rsid w:val="000E4BB6"/>
    <w:rsid w:val="000F2FDD"/>
    <w:rsid w:val="000F6046"/>
    <w:rsid w:val="00100B1F"/>
    <w:rsid w:val="0010321F"/>
    <w:rsid w:val="001269B3"/>
    <w:rsid w:val="00136534"/>
    <w:rsid w:val="001443FF"/>
    <w:rsid w:val="001612D3"/>
    <w:rsid w:val="00170FE3"/>
    <w:rsid w:val="00175192"/>
    <w:rsid w:val="00175AB5"/>
    <w:rsid w:val="00185B21"/>
    <w:rsid w:val="00190802"/>
    <w:rsid w:val="001A17AF"/>
    <w:rsid w:val="001A7AEC"/>
    <w:rsid w:val="001B227D"/>
    <w:rsid w:val="001B40F1"/>
    <w:rsid w:val="001B64A5"/>
    <w:rsid w:val="001D72A0"/>
    <w:rsid w:val="001E06B9"/>
    <w:rsid w:val="001E2823"/>
    <w:rsid w:val="00207D53"/>
    <w:rsid w:val="002130DB"/>
    <w:rsid w:val="00221FFD"/>
    <w:rsid w:val="002404E8"/>
    <w:rsid w:val="00277AD6"/>
    <w:rsid w:val="00281E84"/>
    <w:rsid w:val="002875F4"/>
    <w:rsid w:val="00290598"/>
    <w:rsid w:val="00292035"/>
    <w:rsid w:val="0029545D"/>
    <w:rsid w:val="002A23AF"/>
    <w:rsid w:val="002A4FE5"/>
    <w:rsid w:val="002B01F6"/>
    <w:rsid w:val="002B2BE1"/>
    <w:rsid w:val="002B426D"/>
    <w:rsid w:val="002C0A4A"/>
    <w:rsid w:val="002D337B"/>
    <w:rsid w:val="002F3B32"/>
    <w:rsid w:val="002F48A4"/>
    <w:rsid w:val="002F77C5"/>
    <w:rsid w:val="002F7883"/>
    <w:rsid w:val="003018ED"/>
    <w:rsid w:val="003037D7"/>
    <w:rsid w:val="0032093F"/>
    <w:rsid w:val="0032747B"/>
    <w:rsid w:val="00337EB6"/>
    <w:rsid w:val="00341626"/>
    <w:rsid w:val="003458BD"/>
    <w:rsid w:val="00347F5E"/>
    <w:rsid w:val="00356DFC"/>
    <w:rsid w:val="003751DD"/>
    <w:rsid w:val="00380893"/>
    <w:rsid w:val="0038304B"/>
    <w:rsid w:val="003B073C"/>
    <w:rsid w:val="003F0653"/>
    <w:rsid w:val="003F4ECA"/>
    <w:rsid w:val="00406D50"/>
    <w:rsid w:val="004119EB"/>
    <w:rsid w:val="00426C7C"/>
    <w:rsid w:val="00432E96"/>
    <w:rsid w:val="004345BA"/>
    <w:rsid w:val="0047560A"/>
    <w:rsid w:val="00492E54"/>
    <w:rsid w:val="00493519"/>
    <w:rsid w:val="00495016"/>
    <w:rsid w:val="004B01D9"/>
    <w:rsid w:val="005045E1"/>
    <w:rsid w:val="00510AF3"/>
    <w:rsid w:val="00514C60"/>
    <w:rsid w:val="00527988"/>
    <w:rsid w:val="00531920"/>
    <w:rsid w:val="00532001"/>
    <w:rsid w:val="005365EC"/>
    <w:rsid w:val="00537F0D"/>
    <w:rsid w:val="00547CFD"/>
    <w:rsid w:val="00565D64"/>
    <w:rsid w:val="0057492B"/>
    <w:rsid w:val="005761BC"/>
    <w:rsid w:val="00585726"/>
    <w:rsid w:val="00585DFB"/>
    <w:rsid w:val="00591FCB"/>
    <w:rsid w:val="00594074"/>
    <w:rsid w:val="005A1BF3"/>
    <w:rsid w:val="005A4CDB"/>
    <w:rsid w:val="005B105D"/>
    <w:rsid w:val="005C22C8"/>
    <w:rsid w:val="005D1F59"/>
    <w:rsid w:val="005E3BF1"/>
    <w:rsid w:val="005F7965"/>
    <w:rsid w:val="00622568"/>
    <w:rsid w:val="00627627"/>
    <w:rsid w:val="00654494"/>
    <w:rsid w:val="00655C08"/>
    <w:rsid w:val="006560AF"/>
    <w:rsid w:val="00672492"/>
    <w:rsid w:val="00684E2A"/>
    <w:rsid w:val="0069768E"/>
    <w:rsid w:val="006A7022"/>
    <w:rsid w:val="006B434C"/>
    <w:rsid w:val="006C4749"/>
    <w:rsid w:val="006E32B7"/>
    <w:rsid w:val="006F2018"/>
    <w:rsid w:val="006F43D9"/>
    <w:rsid w:val="00703461"/>
    <w:rsid w:val="00703F28"/>
    <w:rsid w:val="007121DE"/>
    <w:rsid w:val="0074064D"/>
    <w:rsid w:val="00742B33"/>
    <w:rsid w:val="0077078E"/>
    <w:rsid w:val="007978DD"/>
    <w:rsid w:val="007A17DA"/>
    <w:rsid w:val="007A395B"/>
    <w:rsid w:val="007B0EFF"/>
    <w:rsid w:val="007B388C"/>
    <w:rsid w:val="007B4D45"/>
    <w:rsid w:val="007B6EDA"/>
    <w:rsid w:val="007C0393"/>
    <w:rsid w:val="007E22F2"/>
    <w:rsid w:val="007E30D7"/>
    <w:rsid w:val="007F7AC8"/>
    <w:rsid w:val="008069D3"/>
    <w:rsid w:val="00811D61"/>
    <w:rsid w:val="00822008"/>
    <w:rsid w:val="0083184E"/>
    <w:rsid w:val="00842CD4"/>
    <w:rsid w:val="0084789F"/>
    <w:rsid w:val="00867C86"/>
    <w:rsid w:val="00870102"/>
    <w:rsid w:val="00873A35"/>
    <w:rsid w:val="00875350"/>
    <w:rsid w:val="00883052"/>
    <w:rsid w:val="0089051D"/>
    <w:rsid w:val="008965D9"/>
    <w:rsid w:val="008A0E94"/>
    <w:rsid w:val="008B6B8A"/>
    <w:rsid w:val="008B75EC"/>
    <w:rsid w:val="008C57B0"/>
    <w:rsid w:val="008D3CA1"/>
    <w:rsid w:val="008E0B03"/>
    <w:rsid w:val="008E38EC"/>
    <w:rsid w:val="008E4D10"/>
    <w:rsid w:val="008F692D"/>
    <w:rsid w:val="00917ED6"/>
    <w:rsid w:val="00926697"/>
    <w:rsid w:val="00931E50"/>
    <w:rsid w:val="009358AD"/>
    <w:rsid w:val="00940C0F"/>
    <w:rsid w:val="00950443"/>
    <w:rsid w:val="00952CB8"/>
    <w:rsid w:val="00953C60"/>
    <w:rsid w:val="0096138E"/>
    <w:rsid w:val="00962EE9"/>
    <w:rsid w:val="0097316F"/>
    <w:rsid w:val="00991638"/>
    <w:rsid w:val="009918C7"/>
    <w:rsid w:val="00992CCD"/>
    <w:rsid w:val="009958DA"/>
    <w:rsid w:val="0099797A"/>
    <w:rsid w:val="009B0909"/>
    <w:rsid w:val="009B48FE"/>
    <w:rsid w:val="009C10E4"/>
    <w:rsid w:val="009C1533"/>
    <w:rsid w:val="009C3CB6"/>
    <w:rsid w:val="009C3CDD"/>
    <w:rsid w:val="009C787D"/>
    <w:rsid w:val="009D44DB"/>
    <w:rsid w:val="009D643A"/>
    <w:rsid w:val="009E17C1"/>
    <w:rsid w:val="009E2F69"/>
    <w:rsid w:val="009E6BFA"/>
    <w:rsid w:val="009F487A"/>
    <w:rsid w:val="00A26093"/>
    <w:rsid w:val="00A42341"/>
    <w:rsid w:val="00A475D7"/>
    <w:rsid w:val="00A558C3"/>
    <w:rsid w:val="00A613B2"/>
    <w:rsid w:val="00A6276E"/>
    <w:rsid w:val="00A735E6"/>
    <w:rsid w:val="00A91269"/>
    <w:rsid w:val="00A959DA"/>
    <w:rsid w:val="00AA1E7D"/>
    <w:rsid w:val="00AA513E"/>
    <w:rsid w:val="00AC6CCB"/>
    <w:rsid w:val="00AD604B"/>
    <w:rsid w:val="00AE0A49"/>
    <w:rsid w:val="00B07A78"/>
    <w:rsid w:val="00B11D6A"/>
    <w:rsid w:val="00B17BA5"/>
    <w:rsid w:val="00B3087A"/>
    <w:rsid w:val="00B33105"/>
    <w:rsid w:val="00B337D1"/>
    <w:rsid w:val="00B429AC"/>
    <w:rsid w:val="00B57B91"/>
    <w:rsid w:val="00B712E6"/>
    <w:rsid w:val="00B97296"/>
    <w:rsid w:val="00BB3993"/>
    <w:rsid w:val="00BC7A1A"/>
    <w:rsid w:val="00BE520E"/>
    <w:rsid w:val="00BE7F9C"/>
    <w:rsid w:val="00BF1EB4"/>
    <w:rsid w:val="00C148D9"/>
    <w:rsid w:val="00C226EB"/>
    <w:rsid w:val="00C236D7"/>
    <w:rsid w:val="00C316F3"/>
    <w:rsid w:val="00C57D51"/>
    <w:rsid w:val="00C60F28"/>
    <w:rsid w:val="00C638F0"/>
    <w:rsid w:val="00C64F7F"/>
    <w:rsid w:val="00C70C6B"/>
    <w:rsid w:val="00C7B2A4"/>
    <w:rsid w:val="00C81652"/>
    <w:rsid w:val="00C86958"/>
    <w:rsid w:val="00C92552"/>
    <w:rsid w:val="00C96DF1"/>
    <w:rsid w:val="00CA0C0B"/>
    <w:rsid w:val="00CA6454"/>
    <w:rsid w:val="00CB331E"/>
    <w:rsid w:val="00CB432E"/>
    <w:rsid w:val="00CC47B2"/>
    <w:rsid w:val="00CC547C"/>
    <w:rsid w:val="00CD790D"/>
    <w:rsid w:val="00D11DF4"/>
    <w:rsid w:val="00D32F2F"/>
    <w:rsid w:val="00D463CD"/>
    <w:rsid w:val="00D511C7"/>
    <w:rsid w:val="00D56117"/>
    <w:rsid w:val="00D64572"/>
    <w:rsid w:val="00D67D3D"/>
    <w:rsid w:val="00D71085"/>
    <w:rsid w:val="00D834F8"/>
    <w:rsid w:val="00D909B1"/>
    <w:rsid w:val="00D90E5F"/>
    <w:rsid w:val="00D963FC"/>
    <w:rsid w:val="00DA27F3"/>
    <w:rsid w:val="00DA45B4"/>
    <w:rsid w:val="00DB7835"/>
    <w:rsid w:val="00DB7EB8"/>
    <w:rsid w:val="00DC077A"/>
    <w:rsid w:val="00DC46E9"/>
    <w:rsid w:val="00DD05E7"/>
    <w:rsid w:val="00DD1854"/>
    <w:rsid w:val="00DD33D2"/>
    <w:rsid w:val="00DD480C"/>
    <w:rsid w:val="00DD536E"/>
    <w:rsid w:val="00DD56E2"/>
    <w:rsid w:val="00DD577D"/>
    <w:rsid w:val="00DE0DF5"/>
    <w:rsid w:val="00DE1D21"/>
    <w:rsid w:val="00DE5E33"/>
    <w:rsid w:val="00DE6BA0"/>
    <w:rsid w:val="00DF44EA"/>
    <w:rsid w:val="00DF4F58"/>
    <w:rsid w:val="00E0038C"/>
    <w:rsid w:val="00E02AB2"/>
    <w:rsid w:val="00E052CD"/>
    <w:rsid w:val="00E1510C"/>
    <w:rsid w:val="00E15158"/>
    <w:rsid w:val="00E4083D"/>
    <w:rsid w:val="00E531DC"/>
    <w:rsid w:val="00E5578A"/>
    <w:rsid w:val="00E9139D"/>
    <w:rsid w:val="00E936A2"/>
    <w:rsid w:val="00EA085A"/>
    <w:rsid w:val="00EB583B"/>
    <w:rsid w:val="00EC6986"/>
    <w:rsid w:val="00ED0D9B"/>
    <w:rsid w:val="00EE676E"/>
    <w:rsid w:val="00EF420B"/>
    <w:rsid w:val="00F102DD"/>
    <w:rsid w:val="00F14516"/>
    <w:rsid w:val="00F261BE"/>
    <w:rsid w:val="00F2790C"/>
    <w:rsid w:val="00F3507E"/>
    <w:rsid w:val="00F3686C"/>
    <w:rsid w:val="00F40205"/>
    <w:rsid w:val="00F44AAA"/>
    <w:rsid w:val="00F57DE2"/>
    <w:rsid w:val="00F81290"/>
    <w:rsid w:val="00F876A8"/>
    <w:rsid w:val="00F91CF5"/>
    <w:rsid w:val="00F9742A"/>
    <w:rsid w:val="00FB5ED6"/>
    <w:rsid w:val="00FC1AEA"/>
    <w:rsid w:val="00FF5A77"/>
    <w:rsid w:val="010C7249"/>
    <w:rsid w:val="022EDBC3"/>
    <w:rsid w:val="034AF343"/>
    <w:rsid w:val="03EBDB8B"/>
    <w:rsid w:val="040E8D69"/>
    <w:rsid w:val="0710E299"/>
    <w:rsid w:val="07EDFC15"/>
    <w:rsid w:val="0857F803"/>
    <w:rsid w:val="08D85E4A"/>
    <w:rsid w:val="0A12AC27"/>
    <w:rsid w:val="0A44FA7A"/>
    <w:rsid w:val="0A4C467A"/>
    <w:rsid w:val="0AFB3DF2"/>
    <w:rsid w:val="0B62B80B"/>
    <w:rsid w:val="0D652F39"/>
    <w:rsid w:val="0DBC6438"/>
    <w:rsid w:val="0FABA79D"/>
    <w:rsid w:val="11A29137"/>
    <w:rsid w:val="128FF4D1"/>
    <w:rsid w:val="12C1F6C2"/>
    <w:rsid w:val="1805EF0B"/>
    <w:rsid w:val="18E681DD"/>
    <w:rsid w:val="1D085709"/>
    <w:rsid w:val="1D618FB0"/>
    <w:rsid w:val="1DB007BC"/>
    <w:rsid w:val="1EA8900C"/>
    <w:rsid w:val="1EE072EF"/>
    <w:rsid w:val="1EE514A4"/>
    <w:rsid w:val="20570083"/>
    <w:rsid w:val="20691FB0"/>
    <w:rsid w:val="207ADE11"/>
    <w:rsid w:val="20C564A6"/>
    <w:rsid w:val="21FCBCC7"/>
    <w:rsid w:val="23B4AE5B"/>
    <w:rsid w:val="2588953C"/>
    <w:rsid w:val="25CBB00A"/>
    <w:rsid w:val="273DF192"/>
    <w:rsid w:val="275293E4"/>
    <w:rsid w:val="296AA69F"/>
    <w:rsid w:val="298F1CA0"/>
    <w:rsid w:val="2CB07BE6"/>
    <w:rsid w:val="300C2BC0"/>
    <w:rsid w:val="316F0108"/>
    <w:rsid w:val="322A638C"/>
    <w:rsid w:val="3230F32B"/>
    <w:rsid w:val="323165C3"/>
    <w:rsid w:val="33CBD55E"/>
    <w:rsid w:val="3653CB04"/>
    <w:rsid w:val="39F4209B"/>
    <w:rsid w:val="3A5D2B67"/>
    <w:rsid w:val="3AC3D5D0"/>
    <w:rsid w:val="3B638AF2"/>
    <w:rsid w:val="3C060FD4"/>
    <w:rsid w:val="3D8AC2B2"/>
    <w:rsid w:val="43A9168A"/>
    <w:rsid w:val="4479CC57"/>
    <w:rsid w:val="44EF7E73"/>
    <w:rsid w:val="46485DD4"/>
    <w:rsid w:val="467C71DD"/>
    <w:rsid w:val="480144F0"/>
    <w:rsid w:val="48D8E293"/>
    <w:rsid w:val="49DA0CBE"/>
    <w:rsid w:val="4D63375F"/>
    <w:rsid w:val="4F20697E"/>
    <w:rsid w:val="4F66AC84"/>
    <w:rsid w:val="4FC19E6A"/>
    <w:rsid w:val="50423DFC"/>
    <w:rsid w:val="533520BF"/>
    <w:rsid w:val="5D08C797"/>
    <w:rsid w:val="5D4734C3"/>
    <w:rsid w:val="5EAD6407"/>
    <w:rsid w:val="5EFBCCF7"/>
    <w:rsid w:val="61D381E6"/>
    <w:rsid w:val="625130F7"/>
    <w:rsid w:val="6275C701"/>
    <w:rsid w:val="62821B19"/>
    <w:rsid w:val="62E5EA72"/>
    <w:rsid w:val="6654B2BA"/>
    <w:rsid w:val="67C127B9"/>
    <w:rsid w:val="6A6A4E30"/>
    <w:rsid w:val="6B363786"/>
    <w:rsid w:val="6BB87547"/>
    <w:rsid w:val="6EF5CCED"/>
    <w:rsid w:val="6F054679"/>
    <w:rsid w:val="6F2361E7"/>
    <w:rsid w:val="70BBD4CB"/>
    <w:rsid w:val="74EA3A82"/>
    <w:rsid w:val="78011D5E"/>
    <w:rsid w:val="7B4C2F99"/>
    <w:rsid w:val="7CD305F7"/>
    <w:rsid w:val="7CD68B38"/>
    <w:rsid w:val="7DF411FC"/>
    <w:rsid w:val="7E6DF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01E45E3"/>
  <w15:chartTrackingRefBased/>
  <w15:docId w15:val="{1E5BA9B1-148A-422C-BF10-A042C2EA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7ED6"/>
    <w:pPr>
      <w:keepNext/>
      <w:keepLines/>
      <w:widowControl/>
      <w:pBdr>
        <w:left w:val="single" w:sz="12" w:space="12" w:color="ED7D31" w:themeColor="accent2"/>
      </w:pBdr>
      <w:spacing w:before="80" w:after="120"/>
      <w:jc w:val="left"/>
      <w:outlineLvl w:val="0"/>
    </w:pPr>
    <w:rPr>
      <w:rFonts w:asciiTheme="majorHAnsi" w:eastAsiaTheme="majorEastAsia" w:hAnsiTheme="majorHAnsi" w:cstheme="majorBidi"/>
      <w:caps/>
      <w:spacing w:val="10"/>
      <w:kern w:val="0"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ED6"/>
    <w:pPr>
      <w:keepNext/>
      <w:keepLines/>
      <w:widowControl/>
      <w:spacing w:before="40" w:line="259" w:lineRule="auto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ED6"/>
    <w:rPr>
      <w:rFonts w:asciiTheme="majorHAnsi" w:eastAsiaTheme="majorEastAsia" w:hAnsiTheme="majorHAnsi" w:cstheme="majorBidi"/>
      <w:caps/>
      <w:spacing w:val="10"/>
      <w:kern w:val="0"/>
      <w:sz w:val="36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17ED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ED6"/>
    <w:pPr>
      <w:widowControl/>
      <w:numPr>
        <w:ilvl w:val="1"/>
      </w:numPr>
      <w:spacing w:after="240" w:line="312" w:lineRule="auto"/>
      <w:jc w:val="left"/>
    </w:pPr>
    <w:rPr>
      <w:color w:val="000000" w:themeColor="text1"/>
      <w:kern w:val="0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917ED6"/>
    <w:rPr>
      <w:color w:val="000000" w:themeColor="text1"/>
      <w:kern w:val="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95016"/>
    <w:pPr>
      <w:widowControl/>
      <w:spacing w:after="160" w:line="259" w:lineRule="auto"/>
      <w:ind w:left="720"/>
      <w:contextualSpacing/>
      <w:jc w:val="left"/>
    </w:pPr>
    <w:rPr>
      <w:rFonts w:eastAsia="SimSun"/>
      <w:kern w:val="0"/>
      <w:sz w:val="22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9979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797A"/>
  </w:style>
  <w:style w:type="paragraph" w:styleId="Footer">
    <w:name w:val="footer"/>
    <w:basedOn w:val="Normal"/>
    <w:link w:val="FooterChar"/>
    <w:uiPriority w:val="99"/>
    <w:semiHidden/>
    <w:unhideWhenUsed/>
    <w:rsid w:val="009979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797A"/>
  </w:style>
  <w:style w:type="paragraph" w:styleId="NormalWeb">
    <w:name w:val="Normal (Web)"/>
    <w:basedOn w:val="Normal"/>
    <w:uiPriority w:val="99"/>
    <w:semiHidden/>
    <w:unhideWhenUsed/>
    <w:rsid w:val="00514C6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514C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4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1436</Characters>
  <Application>Microsoft Office Word</Application>
  <DocSecurity>4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Shiyuan</dc:creator>
  <cp:keywords/>
  <dc:description/>
  <cp:lastModifiedBy>Xu, Shiyuan</cp:lastModifiedBy>
  <cp:revision>142</cp:revision>
  <dcterms:created xsi:type="dcterms:W3CDTF">2023-11-01T20:15:00Z</dcterms:created>
  <dcterms:modified xsi:type="dcterms:W3CDTF">2023-11-02T16:43:00Z</dcterms:modified>
</cp:coreProperties>
</file>