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napToGrid w:val="0"/>
        <w:spacing w:before="120" w:beforeAutospacing="0" w:after="120" w:afterAutospacing="0"/>
        <w:jc w:val="center"/>
        <w:rPr>
          <w:rFonts w:ascii="黑体" w:hAnsi="黑体" w:eastAsia="黑体"/>
          <w:b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color w:val="000000"/>
          <w:sz w:val="32"/>
          <w:szCs w:val="32"/>
        </w:rPr>
        <w:t>农户信用等级评定信息采集表</w:t>
      </w:r>
    </w:p>
    <w:p>
      <w:pPr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农户住址：浏阳市</w:t>
      </w:r>
      <w:r>
        <w:rPr>
          <w:rFonts w:hint="eastAsia" w:ascii="仿宋_GB2312" w:eastAsia="仿宋_GB2312"/>
          <w:sz w:val="18"/>
          <w:szCs w:val="18"/>
          <w:u w:val="single"/>
        </w:rPr>
        <w:t>townVal</w:t>
      </w:r>
      <w:r>
        <w:rPr>
          <w:rFonts w:hint="eastAsia" w:ascii="仿宋_GB2312" w:eastAsia="仿宋_GB2312"/>
          <w:sz w:val="18"/>
          <w:szCs w:val="18"/>
        </w:rPr>
        <w:t>（镇、街道）</w:t>
      </w:r>
      <w:r>
        <w:rPr>
          <w:rStyle w:val="8"/>
          <w:rFonts w:hint="eastAsia" w:ascii="仿宋_GB2312" w:hAnsi="仿宋" w:eastAsia="仿宋_GB2312"/>
          <w:color w:val="000000"/>
          <w:sz w:val="18"/>
          <w:szCs w:val="18"/>
          <w:u w:val="single"/>
        </w:rPr>
        <w:t>villageVal</w:t>
      </w:r>
      <w:r>
        <w:rPr>
          <w:rFonts w:hint="eastAsia" w:ascii="仿宋_GB2312" w:eastAsia="仿宋_GB2312"/>
          <w:sz w:val="18"/>
          <w:szCs w:val="18"/>
        </w:rPr>
        <w:t>（居委会）</w:t>
      </w:r>
      <w:r>
        <w:rPr>
          <w:rStyle w:val="8"/>
          <w:rFonts w:hint="eastAsia" w:ascii="仿宋_GB2312" w:hAnsi="仿宋" w:eastAsia="仿宋_GB2312"/>
          <w:color w:val="000000"/>
          <w:sz w:val="18"/>
          <w:szCs w:val="18"/>
          <w:u w:val="single"/>
        </w:rPr>
        <w:t>groupVal</w:t>
      </w:r>
    </w:p>
    <w:p>
      <w:pPr>
        <w:spacing w:after="62" w:afterLines="20"/>
        <w:jc w:val="left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农户编号：</w:t>
      </w:r>
      <w:r>
        <w:rPr>
          <w:rFonts w:hint="eastAsia" w:ascii="仿宋_GB2312" w:eastAsia="仿宋_GB2312"/>
          <w:sz w:val="18"/>
          <w:szCs w:val="18"/>
          <w:u w:val="single"/>
        </w:rPr>
        <w:t xml:space="preserve">    </w:t>
      </w:r>
      <w:r>
        <w:rPr>
          <w:rFonts w:hint="eastAsia" w:ascii="仿宋_GB2312" w:eastAsia="仿宋_GB2312"/>
          <w:sz w:val="18"/>
          <w:szCs w:val="18"/>
        </w:rPr>
        <w:t>（编号为四位数，即村级代码两位数，组级代码两位数）  金额：</w:t>
      </w:r>
      <w:r>
        <w:rPr>
          <w:rStyle w:val="8"/>
          <w:rFonts w:hint="eastAsia" w:ascii="仿宋_GB2312" w:hAnsi="仿宋" w:eastAsia="仿宋_GB2312"/>
          <w:color w:val="000000"/>
          <w:sz w:val="18"/>
          <w:szCs w:val="18"/>
          <w:u w:val="single"/>
        </w:rPr>
        <w:t>creditFinal</w:t>
      </w:r>
      <w:r>
        <w:rPr>
          <w:rFonts w:hint="eastAsia" w:ascii="仿宋_GB2312" w:eastAsia="仿宋_GB2312"/>
          <w:sz w:val="18"/>
          <w:szCs w:val="18"/>
        </w:rPr>
        <w:t>万元</w:t>
      </w:r>
    </w:p>
    <w:tbl>
      <w:tblPr>
        <w:tblStyle w:val="6"/>
        <w:tblW w:w="109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366"/>
        <w:gridCol w:w="1366"/>
        <w:gridCol w:w="8"/>
        <w:gridCol w:w="1358"/>
        <w:gridCol w:w="1366"/>
        <w:gridCol w:w="1366"/>
        <w:gridCol w:w="136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户主姓名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性别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sexVal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出生年月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身份证号码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婚姻状况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marriageVal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家庭从事主业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professionVal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家庭电话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手机号码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家庭主要成员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与被评人关系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出生年月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从事职业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身份证号码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</w:rPr>
              <w:t>fmember</w:t>
            </w:r>
          </w:p>
        </w:tc>
        <w:tc>
          <w:tcPr>
            <w:tcW w:w="1366" w:type="dxa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</w:rPr>
              <w:t>frelation</w:t>
            </w:r>
          </w:p>
        </w:tc>
        <w:tc>
          <w:tcPr>
            <w:tcW w:w="1366" w:type="dxa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</w:rPr>
              <w:t>fbirthday</w:t>
            </w:r>
          </w:p>
        </w:tc>
        <w:tc>
          <w:tcPr>
            <w:tcW w:w="1366" w:type="dxa"/>
            <w:gridSpan w:val="2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</w:rPr>
              <w:t>fprofessionVal</w:t>
            </w:r>
          </w:p>
        </w:tc>
        <w:tc>
          <w:tcPr>
            <w:tcW w:w="2732" w:type="dxa"/>
            <w:gridSpan w:val="2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</w:rPr>
              <w:t>fidn</w:t>
            </w:r>
          </w:p>
        </w:tc>
        <w:tc>
          <w:tcPr>
            <w:tcW w:w="2732" w:type="dxa"/>
            <w:gridSpan w:val="2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</w:rPr>
              <w:t>fmobile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restart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调查日家庭资产情况</w:t>
            </w:r>
          </w:p>
        </w:tc>
        <w:tc>
          <w:tcPr>
            <w:tcW w:w="9562" w:type="dxa"/>
            <w:gridSpan w:val="8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固定资产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住房栋(套)</w:t>
            </w:r>
          </w:p>
        </w:tc>
        <w:tc>
          <w:tcPr>
            <w:tcW w:w="1374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面积(㎡)</w:t>
            </w:r>
          </w:p>
        </w:tc>
        <w:tc>
          <w:tcPr>
            <w:tcW w:w="2724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价值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其他固定资产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</w:rPr>
              <w:t>houseCount</w:t>
            </w:r>
          </w:p>
        </w:tc>
        <w:tc>
          <w:tcPr>
            <w:tcW w:w="1374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</w:rPr>
              <w:t>houseArea</w:t>
            </w:r>
          </w:p>
        </w:tc>
        <w:tc>
          <w:tcPr>
            <w:tcW w:w="2724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housePrice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capOther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capTotal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9562" w:type="dxa"/>
            <w:gridSpan w:val="8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流动资产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现金存款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其他流动资产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应收款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是否在他行开户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是否在他行有存款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他行存款金额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cashDeposit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circOther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receivable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isOpen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isSave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saveAmount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circleTotal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restart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调查家庭负情况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我行借款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其他银行借款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私人借款和其他借款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应付款</w:t>
            </w: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其他负债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为他人提供担保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</w:rPr>
              <w:t>loanOwnBank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</w:rPr>
              <w:t>loanOtherBank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loanOther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payable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other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otherGuarantee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debtTotal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8" w:type="dxa"/>
            <w:gridSpan w:val="9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家庭净资产（资产-负债）：</w:t>
            </w: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netAsset</w:t>
            </w:r>
            <w:r>
              <w:rPr>
                <w:rFonts w:hint="eastAsia" w:ascii="仿宋_GB2312" w:eastAsia="仿宋_GB2312"/>
                <w:sz w:val="18"/>
                <w:szCs w:val="18"/>
              </w:rPr>
              <w:t>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restart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调查日前一年度或预测本年家庭收入支出的情况</w:t>
            </w:r>
          </w:p>
        </w:tc>
        <w:tc>
          <w:tcPr>
            <w:tcW w:w="9562" w:type="dxa"/>
            <w:gridSpan w:val="8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种植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养殖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劳务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工商业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其他收入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crop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breed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labour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commerce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inOther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inTotal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9562" w:type="dxa"/>
            <w:gridSpan w:val="8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教育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医疗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养老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生产成本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日常生活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其他支出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medical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pension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producation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living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outOther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outTotal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8" w:type="dxa"/>
            <w:gridSpan w:val="9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家庭纯收入（家庭收入-家庭支出）：</w:t>
            </w:r>
            <w:r>
              <w:rPr>
                <w:rFonts w:hint="eastAsia" w:ascii="仿宋_GB2312" w:hAnsi="仿宋" w:eastAsia="仿宋_GB2312" w:cs="Times New Roman"/>
                <w:sz w:val="18"/>
                <w:szCs w:val="18"/>
              </w:rPr>
              <w:t>netIncome</w:t>
            </w:r>
            <w:r>
              <w:rPr>
                <w:rFonts w:hint="eastAsia" w:ascii="仿宋_GB2312" w:eastAsia="仿宋_GB2312"/>
                <w:sz w:val="18"/>
                <w:szCs w:val="18"/>
              </w:rPr>
              <w:t>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restart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调查日前家庭在我行存款情况</w:t>
            </w:r>
          </w:p>
        </w:tc>
        <w:tc>
          <w:tcPr>
            <w:tcW w:w="4098" w:type="dxa"/>
            <w:gridSpan w:val="4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前一年存款情况</w:t>
            </w:r>
          </w:p>
        </w:tc>
        <w:tc>
          <w:tcPr>
            <w:tcW w:w="5464" w:type="dxa"/>
            <w:gridSpan w:val="4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前一年度贷款情况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存款余额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存款平日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内部征宿逾期情况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是否到期归还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 w:cs="Times New Roman"/>
                <w:sz w:val="18"/>
                <w:szCs w:val="18"/>
              </w:rPr>
              <w:t>remain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 w:cs="Times New Roman"/>
                <w:sz w:val="18"/>
                <w:szCs w:val="18"/>
              </w:rPr>
              <w:t>avgday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对户主的评价  （在对应框内打"√"）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有无违法行为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isBreakLaw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品行评价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behaviour</w:t>
            </w:r>
            <w:bookmarkStart w:id="0" w:name="_GoBack"/>
            <w:bookmarkEnd w:id="0"/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信用评价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8" w:type="dxa"/>
            <w:gridSpan w:val="9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本人对以上调查情况真实性负责                                 调查人签名:             审核人签名: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模型等级</w:t>
            </w:r>
          </w:p>
        </w:tc>
        <w:tc>
          <w:tcPr>
            <w:tcW w:w="2732" w:type="dxa"/>
            <w:gridSpan w:val="3"/>
            <w:vAlign w:val="center"/>
          </w:tcPr>
          <w:p>
            <w:pPr>
              <w:spacing w:after="62" w:afterLines="20"/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rateAi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初评等级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rateInit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复评等级</w:t>
            </w:r>
          </w:p>
        </w:tc>
        <w:tc>
          <w:tcPr>
            <w:tcW w:w="2732" w:type="dxa"/>
            <w:gridSpan w:val="3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reRate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授信金额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creditFinal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授信小组成员签名</w:t>
            </w:r>
          </w:p>
        </w:tc>
        <w:tc>
          <w:tcPr>
            <w:tcW w:w="8196" w:type="dxa"/>
            <w:gridSpan w:val="7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</w:tr>
    </w:tbl>
    <w:p>
      <w:pPr>
        <w:spacing w:after="62" w:afterLines="20"/>
        <w:jc w:val="left"/>
        <w:rPr>
          <w:rFonts w:ascii="仿宋_GB2312" w:eastAsia="仿宋_GB2312"/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C9"/>
    <w:rsid w:val="00063F62"/>
    <w:rsid w:val="000649D0"/>
    <w:rsid w:val="000D51AE"/>
    <w:rsid w:val="00100FF0"/>
    <w:rsid w:val="00121FEA"/>
    <w:rsid w:val="0018088C"/>
    <w:rsid w:val="001B453A"/>
    <w:rsid w:val="001B5365"/>
    <w:rsid w:val="001C52C9"/>
    <w:rsid w:val="00271F5C"/>
    <w:rsid w:val="003748E2"/>
    <w:rsid w:val="003F08F2"/>
    <w:rsid w:val="0045016C"/>
    <w:rsid w:val="0048684B"/>
    <w:rsid w:val="00597751"/>
    <w:rsid w:val="00607586"/>
    <w:rsid w:val="006263D8"/>
    <w:rsid w:val="0063094A"/>
    <w:rsid w:val="00630C65"/>
    <w:rsid w:val="00646A48"/>
    <w:rsid w:val="006737F8"/>
    <w:rsid w:val="006A38AA"/>
    <w:rsid w:val="007150C1"/>
    <w:rsid w:val="00783CAB"/>
    <w:rsid w:val="007F0162"/>
    <w:rsid w:val="008458A6"/>
    <w:rsid w:val="00971B2B"/>
    <w:rsid w:val="009D3378"/>
    <w:rsid w:val="00A30323"/>
    <w:rsid w:val="00B23C5E"/>
    <w:rsid w:val="00BA69C8"/>
    <w:rsid w:val="00CE46BE"/>
    <w:rsid w:val="00CF61CB"/>
    <w:rsid w:val="00D709BF"/>
    <w:rsid w:val="00E00228"/>
    <w:rsid w:val="00EA452A"/>
    <w:rsid w:val="01061525"/>
    <w:rsid w:val="31B1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spaninfo"/>
    <w:basedOn w:val="7"/>
    <w:uiPriority w:val="0"/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97D273-D177-4B7F-A653-F7F0D728FF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1015</Characters>
  <Lines>8</Lines>
  <Paragraphs>2</Paragraphs>
  <TotalTime>64</TotalTime>
  <ScaleCrop>false</ScaleCrop>
  <LinksUpToDate>false</LinksUpToDate>
  <CharactersWithSpaces>1191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2019-12-06T06:58:00Z</dcterms:created>
  <dc:creator>Administrator</dc:creator>
  <cp:lastModifiedBy>13643</cp:lastModifiedBy>
  <dcterms:modified xsi:type="dcterms:W3CDTF">2020-09-08T08:49:00Z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