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napToGrid w:val="0"/>
        <w:spacing w:before="120" w:beforeAutospacing="0" w:after="120" w:afterAutospacing="0"/>
        <w:jc w:val="center"/>
        <w:rPr>
          <w:rFonts w:ascii="黑体" w:hAnsi="黑体" w:eastAsia="黑体"/>
          <w:b/>
          <w:color w:val="000000"/>
          <w:sz w:val="32"/>
          <w:szCs w:val="32"/>
        </w:rPr>
      </w:pPr>
      <w:r>
        <w:rPr>
          <w:rFonts w:hint="eastAsia" w:ascii="黑体" w:hAnsi="黑体" w:eastAsia="黑体"/>
          <w:b/>
          <w:color w:val="000000"/>
          <w:sz w:val="32"/>
          <w:szCs w:val="32"/>
        </w:rPr>
        <w:t>农户信用等级评定信息采集表</w:t>
      </w:r>
    </w:p>
    <w:p>
      <w:pPr>
        <w:spacing w:line="360" w:lineRule="auto"/>
        <w:rPr>
          <w:rFonts w:ascii="仿宋" w:hAnsi="仿宋" w:eastAsia="仿宋" w:cs="仿宋"/>
          <w:sz w:val="18"/>
          <w:szCs w:val="18"/>
        </w:rPr>
      </w:pPr>
      <w:r>
        <w:rPr>
          <w:rFonts w:hint="eastAsia" w:ascii="仿宋" w:hAnsi="仿宋" w:eastAsia="仿宋" w:cs="仿宋"/>
          <w:sz w:val="18"/>
          <w:szCs w:val="18"/>
        </w:rPr>
        <w:t>农户住址：{{?data}}浏阳市</w:t>
      </w:r>
      <w:r>
        <w:rPr>
          <w:rFonts w:hint="eastAsia" w:ascii="仿宋" w:hAnsi="仿宋" w:eastAsia="仿宋" w:cs="仿宋"/>
          <w:sz w:val="18"/>
          <w:szCs w:val="18"/>
          <w:u w:val="single"/>
        </w:rPr>
        <w:t>{{townVal}}</w:t>
      </w:r>
      <w:r>
        <w:rPr>
          <w:rFonts w:hint="eastAsia" w:ascii="仿宋" w:hAnsi="仿宋" w:eastAsia="仿宋" w:cs="仿宋"/>
          <w:sz w:val="18"/>
          <w:szCs w:val="18"/>
        </w:rPr>
        <w:t>（镇、街道）</w:t>
      </w:r>
      <w:r>
        <w:rPr>
          <w:rStyle w:val="13"/>
          <w:rFonts w:hint="eastAsia" w:ascii="仿宋" w:hAnsi="仿宋" w:eastAsia="仿宋" w:cs="仿宋"/>
          <w:color w:val="000000"/>
          <w:sz w:val="18"/>
          <w:szCs w:val="18"/>
          <w:u w:val="single"/>
        </w:rPr>
        <w:t>{{villageVal}}</w:t>
      </w:r>
      <w:r>
        <w:rPr>
          <w:rFonts w:hint="eastAsia" w:ascii="仿宋" w:hAnsi="仿宋" w:eastAsia="仿宋" w:cs="仿宋"/>
          <w:sz w:val="18"/>
          <w:szCs w:val="18"/>
        </w:rPr>
        <w:t>（居委会）</w:t>
      </w:r>
      <w:r>
        <w:rPr>
          <w:rStyle w:val="13"/>
          <w:rFonts w:hint="eastAsia" w:ascii="仿宋" w:hAnsi="仿宋" w:eastAsia="仿宋" w:cs="仿宋"/>
          <w:color w:val="000000"/>
          <w:sz w:val="18"/>
          <w:szCs w:val="18"/>
          <w:u w:val="single"/>
        </w:rPr>
        <w:t>{{groupVal}}</w:t>
      </w:r>
    </w:p>
    <w:p>
      <w:pPr>
        <w:spacing w:after="48" w:afterLines="20" w:line="360" w:lineRule="auto"/>
        <w:jc w:val="left"/>
        <w:rPr>
          <w:rFonts w:ascii="仿宋" w:hAnsi="仿宋" w:eastAsia="仿宋" w:cs="仿宋"/>
          <w:sz w:val="18"/>
          <w:szCs w:val="18"/>
        </w:rPr>
      </w:pPr>
      <w:r>
        <w:rPr>
          <w:rFonts w:hint="eastAsia" w:ascii="仿宋" w:hAnsi="仿宋" w:eastAsia="仿宋" w:cs="仿宋"/>
          <w:sz w:val="18"/>
          <w:szCs w:val="18"/>
        </w:rPr>
        <w:t>农户编号：</w:t>
      </w:r>
      <w:r>
        <w:rPr>
          <w:rFonts w:hint="eastAsia" w:ascii="仿宋" w:hAnsi="仿宋" w:eastAsia="仿宋" w:cs="仿宋"/>
          <w:sz w:val="18"/>
          <w:szCs w:val="18"/>
          <w:u w:val="single"/>
        </w:rPr>
        <w:t xml:space="preserve">    </w:t>
      </w:r>
      <w:r>
        <w:rPr>
          <w:rFonts w:hint="eastAsia" w:ascii="仿宋" w:hAnsi="仿宋" w:eastAsia="仿宋" w:cs="仿宋"/>
          <w:sz w:val="18"/>
          <w:szCs w:val="18"/>
        </w:rPr>
        <w:t>（编号为四位数，即村级代码两位数，组级代码两位数）  金额：</w:t>
      </w:r>
      <w:r>
        <w:rPr>
          <w:rStyle w:val="13"/>
          <w:rFonts w:hint="eastAsia" w:ascii="仿宋" w:hAnsi="仿宋" w:eastAsia="仿宋" w:cs="仿宋"/>
          <w:color w:val="000000"/>
          <w:sz w:val="18"/>
          <w:szCs w:val="18"/>
          <w:u w:val="single"/>
        </w:rPr>
        <w:t>{{creditFinal}}</w:t>
      </w:r>
      <w:r>
        <w:rPr>
          <w:rFonts w:hint="eastAsia" w:ascii="仿宋" w:hAnsi="仿宋" w:eastAsia="仿宋" w:cs="仿宋"/>
          <w:sz w:val="18"/>
          <w:szCs w:val="18"/>
        </w:rPr>
        <w:t>万元</w:t>
      </w:r>
    </w:p>
    <w:tbl>
      <w:tblPr>
        <w:tblStyle w:val="9"/>
        <w:tblW w:w="10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367"/>
        <w:gridCol w:w="1367"/>
        <w:gridCol w:w="8"/>
        <w:gridCol w:w="1359"/>
        <w:gridCol w:w="1367"/>
        <w:gridCol w:w="1367"/>
        <w:gridCol w:w="1367"/>
        <w:gridCol w:w="1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户主姓名</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{{name}}</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性别</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{{sexVal}}</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出生年月</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{{birthday}}</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身份证号码</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{{idn}}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婚姻状况</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{{marriageVal}}</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家庭从事主业</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{{professionVal}}</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家庭电话</w:t>
            </w:r>
          </w:p>
        </w:tc>
        <w:tc>
          <w:tcPr>
            <w:tcW w:w="1367" w:type="dxa"/>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手机号码</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家庭主要成员</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与被评人关系</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出生年月</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从事职业</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身份证号码</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联系电话{{goods}}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367" w:type="dxa"/>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[name]</w:t>
            </w:r>
          </w:p>
        </w:tc>
        <w:tc>
          <w:tcPr>
            <w:tcW w:w="1367" w:type="dxa"/>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[relationVal]</w:t>
            </w:r>
          </w:p>
        </w:tc>
        <w:tc>
          <w:tcPr>
            <w:tcW w:w="1367" w:type="dxa"/>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[birthday]</w:t>
            </w:r>
          </w:p>
        </w:tc>
        <w:tc>
          <w:tcPr>
            <w:tcW w:w="1367" w:type="dxa"/>
            <w:gridSpan w:val="2"/>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[professionVal]</w:t>
            </w:r>
          </w:p>
        </w:tc>
        <w:tc>
          <w:tcPr>
            <w:tcW w:w="2734" w:type="dxa"/>
            <w:gridSpan w:val="2"/>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[idn]</w:t>
            </w:r>
          </w:p>
        </w:tc>
        <w:tc>
          <w:tcPr>
            <w:tcW w:w="2734" w:type="dxa"/>
            <w:gridSpan w:val="2"/>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restart"/>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调查日家庭资产情况</w:t>
            </w:r>
          </w:p>
        </w:tc>
        <w:tc>
          <w:tcPr>
            <w:tcW w:w="9569" w:type="dxa"/>
            <w:gridSpan w:val="8"/>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固定资产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住房栋(套)</w:t>
            </w:r>
          </w:p>
        </w:tc>
        <w:tc>
          <w:tcPr>
            <w:tcW w:w="1375"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面积(㎡)</w:t>
            </w:r>
          </w:p>
        </w:tc>
        <w:tc>
          <w:tcPr>
            <w:tcW w:w="2726"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价值</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其他固定资产</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{{houseCount}}</w:t>
            </w:r>
          </w:p>
        </w:tc>
        <w:tc>
          <w:tcPr>
            <w:tcW w:w="1375"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{{houseArea}}</w:t>
            </w:r>
          </w:p>
        </w:tc>
        <w:tc>
          <w:tcPr>
            <w:tcW w:w="2726"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{{housePrice}}</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{{capOther}}</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{{capTotal}}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9569" w:type="dxa"/>
            <w:gridSpan w:val="8"/>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流动资产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现金存款</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其他流动资产</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应收款</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是否在他行开户</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是否在他行有存款</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他行存款金额</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{{cashDeposit}}</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{{circOther}}</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{{receivable}}</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{{isOpen}}</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{{isSave}}</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{{saveAmount}}</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{{circleTotal}}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367" w:type="dxa"/>
            <w:vMerge w:val="restart"/>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调查家庭负情况</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我行借款</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其他银行借款</w:t>
            </w:r>
          </w:p>
        </w:tc>
        <w:tc>
          <w:tcPr>
            <w:tcW w:w="1367" w:type="dxa"/>
            <w:gridSpan w:val="2"/>
            <w:vAlign w:val="center"/>
          </w:tcPr>
          <w:p>
            <w:pPr>
              <w:jc w:val="center"/>
              <w:rPr>
                <w:rFonts w:ascii="仿宋" w:hAnsi="仿宋" w:eastAsia="仿宋" w:cs="仿宋"/>
                <w:sz w:val="18"/>
                <w:szCs w:val="18"/>
              </w:rPr>
            </w:pPr>
            <w:r>
              <w:rPr>
                <w:rFonts w:hint="eastAsia" w:ascii="仿宋" w:hAnsi="仿宋" w:eastAsia="仿宋" w:cs="仿宋"/>
                <w:sz w:val="18"/>
                <w:szCs w:val="18"/>
              </w:rPr>
              <w:t>私人借款和其他借款</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应付款</w:t>
            </w:r>
          </w:p>
        </w:tc>
        <w:tc>
          <w:tcPr>
            <w:tcW w:w="1367" w:type="dxa"/>
            <w:vAlign w:val="center"/>
          </w:tcPr>
          <w:p>
            <w:pPr>
              <w:jc w:val="center"/>
              <w:rPr>
                <w:rFonts w:ascii="仿宋" w:hAnsi="仿宋" w:eastAsia="仿宋" w:cs="仿宋"/>
                <w:sz w:val="18"/>
                <w:szCs w:val="18"/>
              </w:rPr>
            </w:pPr>
            <w:r>
              <w:rPr>
                <w:rFonts w:hint="eastAsia" w:ascii="仿宋" w:hAnsi="仿宋" w:eastAsia="仿宋" w:cs="仿宋"/>
                <w:sz w:val="18"/>
                <w:szCs w:val="18"/>
              </w:rPr>
              <w:t>其他负债</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为他人提供担保</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{{loanOwnBank}}</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rPr>
              <w:t>{{loanOtherBank}}</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{{loanOther}}</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{{payable}}</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{{other}}</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{{otherGuarantee}}</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sz w:val="18"/>
                <w:szCs w:val="18"/>
                <w:shd w:val="clear" w:color="auto" w:fill="FFFFFF"/>
              </w:rPr>
              <w:t>{{debtTotal}}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0936" w:type="dxa"/>
            <w:gridSpan w:val="9"/>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家庭净资产（资产-负债）：{{</w:t>
            </w:r>
            <w:r>
              <w:rPr>
                <w:rFonts w:hint="eastAsia" w:ascii="仿宋" w:hAnsi="仿宋" w:eastAsia="仿宋" w:cs="仿宋"/>
                <w:color w:val="000000" w:themeColor="text1"/>
                <w:sz w:val="18"/>
                <w:szCs w:val="18"/>
                <w:shd w:val="clear" w:color="auto" w:fill="FFFFFF"/>
                <w14:textFill>
                  <w14:solidFill>
                    <w14:schemeClr w14:val="tx1"/>
                  </w14:solidFill>
                </w14:textFill>
              </w:rPr>
              <w:t>netAsset}}</w:t>
            </w:r>
            <w:r>
              <w:rPr>
                <w:rFonts w:hint="eastAsia" w:ascii="仿宋" w:hAnsi="仿宋" w:eastAsia="仿宋" w:cs="仿宋"/>
                <w:sz w:val="18"/>
                <w:szCs w:val="18"/>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restart"/>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调查日前一年度或预测本年家庭收入支出的情况</w:t>
            </w:r>
          </w:p>
        </w:tc>
        <w:tc>
          <w:tcPr>
            <w:tcW w:w="9569" w:type="dxa"/>
            <w:gridSpan w:val="8"/>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种植</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养殖</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劳务</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工商业</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其他收入</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{{crop}}</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{{breed}}</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{{labour}}</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{{commerce}}</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{{inOther}}</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{{inTotal}}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9569" w:type="dxa"/>
            <w:gridSpan w:val="8"/>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教育</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医疗</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养老</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生产成本</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日常生活</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其他支出</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{{education}}</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{{medical}}</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{{pension}}</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{{producation}}</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{{living}}</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{{outOther}}</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shd w:val="clear" w:color="auto" w:fill="FFFFFF"/>
                <w14:textFill>
                  <w14:solidFill>
                    <w14:schemeClr w14:val="tx1"/>
                  </w14:solidFill>
                </w14:textFill>
              </w:rPr>
              <w:t>{{outTotal}}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0936" w:type="dxa"/>
            <w:gridSpan w:val="9"/>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家庭纯收入（家庭收入-家庭支出）：{{netIncome}}万元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restart"/>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调查日前家庭在我行存款情况</w:t>
            </w:r>
          </w:p>
        </w:tc>
        <w:tc>
          <w:tcPr>
            <w:tcW w:w="4101" w:type="dxa"/>
            <w:gridSpan w:val="4"/>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前一年存款情况</w:t>
            </w:r>
          </w:p>
        </w:tc>
        <w:tc>
          <w:tcPr>
            <w:tcW w:w="5468" w:type="dxa"/>
            <w:gridSpan w:val="4"/>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前一年度贷款情况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存款余额</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存款平日</w:t>
            </w:r>
          </w:p>
        </w:tc>
        <w:tc>
          <w:tcPr>
            <w:tcW w:w="2734" w:type="dxa"/>
            <w:gridSpan w:val="2"/>
            <w:vAlign w:val="center"/>
          </w:tcPr>
          <w:p>
            <w:pPr>
              <w:jc w:val="center"/>
              <w:rPr>
                <w:rFonts w:ascii="仿宋" w:hAnsi="仿宋" w:eastAsia="仿宋" w:cs="仿宋"/>
                <w:sz w:val="18"/>
                <w:szCs w:val="18"/>
              </w:rPr>
            </w:pPr>
            <w:r>
              <w:rPr>
                <w:rFonts w:hint="eastAsia" w:ascii="仿宋" w:hAnsi="仿宋" w:eastAsia="仿宋" w:cs="仿宋"/>
                <w:sz w:val="18"/>
                <w:szCs w:val="18"/>
              </w:rPr>
              <w:t>内部征宿逾期情况</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是否到期归还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367" w:type="dxa"/>
            <w:vMerge w:val="continue"/>
            <w:vAlign w:val="center"/>
          </w:tcPr>
          <w:p>
            <w:pPr>
              <w:spacing w:after="48" w:afterLines="20"/>
              <w:jc w:val="center"/>
              <w:rPr>
                <w:rFonts w:ascii="仿宋" w:hAnsi="仿宋" w:eastAsia="仿宋" w:cs="仿宋"/>
                <w:sz w:val="18"/>
                <w:szCs w:val="18"/>
              </w:rPr>
            </w:pP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{{remain}}</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{{avgday}}</w:t>
            </w:r>
          </w:p>
        </w:tc>
        <w:tc>
          <w:tcPr>
            <w:tcW w:w="2734" w:type="dxa"/>
            <w:gridSpan w:val="2"/>
            <w:vAlign w:val="center"/>
          </w:tcPr>
          <w:p>
            <w:pPr>
              <w:spacing w:after="48" w:afterLines="20"/>
              <w:jc w:val="center"/>
              <w:rPr>
                <w:rFonts w:ascii="仿宋" w:hAnsi="仿宋" w:eastAsia="仿宋" w:cs="仿宋"/>
                <w:sz w:val="18"/>
                <w:szCs w:val="18"/>
              </w:rPr>
            </w:pPr>
          </w:p>
        </w:tc>
        <w:tc>
          <w:tcPr>
            <w:tcW w:w="2734" w:type="dxa"/>
            <w:gridSpan w:val="2"/>
            <w:vAlign w:val="center"/>
          </w:tcPr>
          <w:p>
            <w:pPr>
              <w:spacing w:after="48" w:afterLines="20"/>
              <w:jc w:val="center"/>
              <w:rPr>
                <w:rFonts w:ascii="仿宋" w:hAnsi="仿宋" w:eastAsia="仿宋" w:cs="仿宋"/>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jc w:val="center"/>
        </w:trPr>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对户主的评价  （在对应框内打"√"）</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有无违法行为</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{{isBreakLaw}}</w:t>
            </w:r>
          </w:p>
        </w:tc>
        <w:tc>
          <w:tcPr>
            <w:tcW w:w="1367"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品行评价</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{{behaviour}}</w:t>
            </w:r>
          </w:p>
        </w:tc>
        <w:tc>
          <w:tcPr>
            <w:tcW w:w="1367" w:type="dxa"/>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信用评价</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0936" w:type="dxa"/>
            <w:gridSpan w:val="9"/>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本人对以上调查情况真实性负责                                 调查人签名:             审核人签名: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模型等级</w:t>
            </w:r>
          </w:p>
        </w:tc>
        <w:tc>
          <w:tcPr>
            <w:tcW w:w="2734" w:type="dxa"/>
            <w:gridSpan w:val="3"/>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{{rateAi}}</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初评等级</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{{rateInit}}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复评等级</w:t>
            </w:r>
          </w:p>
        </w:tc>
        <w:tc>
          <w:tcPr>
            <w:tcW w:w="2734" w:type="dxa"/>
            <w:gridSpan w:val="3"/>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{{reRate}}</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授信金额</w:t>
            </w:r>
          </w:p>
        </w:tc>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color w:val="000000" w:themeColor="text1"/>
                <w:sz w:val="18"/>
                <w:szCs w:val="18"/>
                <w14:textFill>
                  <w14:solidFill>
                    <w14:schemeClr w14:val="tx1"/>
                  </w14:solidFill>
                </w14:textFill>
              </w:rPr>
              <w:t>{{creditFinal}}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2734" w:type="dxa"/>
            <w:gridSpan w:val="2"/>
            <w:vAlign w:val="center"/>
          </w:tcPr>
          <w:p>
            <w:pPr>
              <w:spacing w:after="48" w:afterLines="20"/>
              <w:jc w:val="center"/>
              <w:rPr>
                <w:rFonts w:ascii="仿宋" w:hAnsi="仿宋" w:eastAsia="仿宋" w:cs="仿宋"/>
                <w:sz w:val="18"/>
                <w:szCs w:val="18"/>
              </w:rPr>
            </w:pPr>
            <w:r>
              <w:rPr>
                <w:rFonts w:hint="eastAsia" w:ascii="仿宋" w:hAnsi="仿宋" w:eastAsia="仿宋" w:cs="仿宋"/>
                <w:sz w:val="18"/>
                <w:szCs w:val="18"/>
              </w:rPr>
              <w:t>授信小组成员签名</w:t>
            </w:r>
          </w:p>
        </w:tc>
        <w:tc>
          <w:tcPr>
            <w:tcW w:w="8202" w:type="dxa"/>
            <w:gridSpan w:val="7"/>
            <w:vAlign w:val="center"/>
          </w:tcPr>
          <w:p>
            <w:pPr>
              <w:spacing w:after="48" w:afterLines="20"/>
              <w:jc w:val="center"/>
              <w:rPr>
                <w:rFonts w:ascii="仿宋" w:hAnsi="仿宋" w:eastAsia="仿宋" w:cs="仿宋"/>
                <w:sz w:val="18"/>
                <w:szCs w:val="18"/>
              </w:rPr>
            </w:pPr>
          </w:p>
        </w:tc>
      </w:tr>
    </w:tbl>
    <w:p>
      <w:pPr>
        <w:spacing w:line="360" w:lineRule="auto"/>
        <w:jc w:val="center"/>
        <w:rPr>
          <w:rFonts w:ascii="黑体" w:hAnsi="Times New Roman" w:eastAsia="黑体" w:cs="Times New Roman"/>
          <w:bCs/>
          <w:sz w:val="38"/>
          <w:szCs w:val="36"/>
        </w:rPr>
      </w:pPr>
      <w:r>
        <w:rPr>
          <w:rFonts w:ascii="仿宋_GB2312" w:hAnsi="宋体" w:eastAsia="仿宋_GB2312" w:cs="Times New Roman"/>
          <w:b/>
          <w:sz w:val="36"/>
          <w:szCs w:val="28"/>
        </w:rPr>
        <w:br w:type="page"/>
      </w:r>
      <w:r>
        <w:rPr>
          <w:rFonts w:hint="eastAsia" w:ascii="黑体" w:hAnsi="Times New Roman" w:eastAsia="黑体" w:cs="Times New Roman"/>
          <w:bCs/>
          <w:sz w:val="38"/>
          <w:szCs w:val="36"/>
        </w:rPr>
        <w:t>福祥便民卡贷款申请书</w:t>
      </w:r>
    </w:p>
    <w:p>
      <w:pPr>
        <w:spacing w:line="360" w:lineRule="auto"/>
        <w:rPr>
          <w:rFonts w:ascii="仿宋" w:hAnsi="仿宋" w:eastAsia="仿宋" w:cs="仿宋"/>
          <w:b/>
          <w:bCs/>
          <w:sz w:val="28"/>
          <w:szCs w:val="28"/>
        </w:rPr>
      </w:pPr>
      <w:r>
        <w:rPr>
          <w:rFonts w:hint="eastAsia" w:ascii="仿宋" w:hAnsi="仿宋" w:eastAsia="仿宋" w:cs="仿宋"/>
          <w:b/>
          <w:bCs/>
          <w:sz w:val="28"/>
          <w:szCs w:val="28"/>
        </w:rPr>
        <w:t>湖南浏阳农村商业银行</w:t>
      </w:r>
      <w:r>
        <w:rPr>
          <w:rFonts w:hint="eastAsia" w:ascii="仿宋" w:hAnsi="仿宋" w:eastAsia="仿宋" w:cs="仿宋"/>
          <w:b/>
          <w:bCs/>
          <w:sz w:val="28"/>
          <w:szCs w:val="28"/>
          <w:u w:val="single"/>
        </w:rPr>
        <w:t xml:space="preserve"> </w:t>
      </w:r>
      <w:r>
        <w:rPr>
          <w:rFonts w:hint="eastAsia" w:ascii="仿宋" w:hAnsi="仿宋" w:eastAsia="仿宋" w:cs="仿宋"/>
          <w:sz w:val="28"/>
          <w:szCs w:val="28"/>
          <w:u w:val="single"/>
        </w:rPr>
        <w:t>{{</w:t>
      </w:r>
      <w:r>
        <w:rPr>
          <w:rFonts w:hint="eastAsia" w:ascii="仿宋" w:hAnsi="仿宋" w:eastAsia="仿宋" w:cs="仿宋"/>
          <w:sz w:val="28"/>
          <w:szCs w:val="24"/>
          <w:u w:val="single"/>
        </w:rPr>
        <w:t>bank}}</w:t>
      </w:r>
      <w:r>
        <w:rPr>
          <w:rFonts w:hint="eastAsia" w:ascii="仿宋" w:hAnsi="仿宋" w:eastAsia="仿宋" w:cs="仿宋"/>
          <w:b/>
          <w:bCs/>
          <w:sz w:val="28"/>
          <w:szCs w:val="28"/>
          <w:u w:val="single"/>
        </w:rPr>
        <w:t xml:space="preserve">  </w:t>
      </w:r>
      <w:r>
        <w:rPr>
          <w:rFonts w:hint="eastAsia" w:ascii="仿宋" w:hAnsi="仿宋" w:eastAsia="仿宋" w:cs="仿宋"/>
          <w:b/>
          <w:bCs/>
          <w:sz w:val="28"/>
          <w:szCs w:val="28"/>
        </w:rPr>
        <w:t>：</w:t>
      </w:r>
    </w:p>
    <w:p>
      <w:pPr>
        <w:spacing w:line="360" w:lineRule="auto"/>
        <w:ind w:firstLine="560" w:firstLineChars="200"/>
        <w:rPr>
          <w:rFonts w:ascii="仿宋" w:hAnsi="仿宋" w:eastAsia="仿宋" w:cs="仿宋"/>
          <w:bCs/>
          <w:sz w:val="28"/>
          <w:szCs w:val="28"/>
        </w:rPr>
      </w:pPr>
      <w:r>
        <w:rPr>
          <w:rFonts w:hint="eastAsia" w:ascii="仿宋" w:hAnsi="仿宋" w:eastAsia="仿宋" w:cs="仿宋"/>
          <w:bCs/>
          <w:sz w:val="28"/>
          <w:szCs w:val="28"/>
        </w:rPr>
        <w:t>我名</w:t>
      </w:r>
      <w:r>
        <w:rPr>
          <w:rFonts w:hint="eastAsia" w:ascii="仿宋" w:hAnsi="仿宋" w:eastAsia="仿宋" w:cs="仿宋"/>
          <w:bCs/>
          <w:sz w:val="28"/>
          <w:szCs w:val="28"/>
          <w:u w:val="single"/>
        </w:rPr>
        <w:t xml:space="preserve"> {{name}}</w:t>
      </w:r>
      <w:r>
        <w:rPr>
          <w:rFonts w:hint="eastAsia" w:ascii="仿宋" w:hAnsi="仿宋" w:eastAsia="仿宋" w:cs="仿宋"/>
          <w:bCs/>
          <w:sz w:val="28"/>
          <w:szCs w:val="28"/>
        </w:rPr>
        <w:t>，现年</w:t>
      </w:r>
      <w:r>
        <w:rPr>
          <w:rFonts w:hint="eastAsia" w:ascii="仿宋" w:hAnsi="仿宋" w:eastAsia="仿宋" w:cs="仿宋"/>
          <w:bCs/>
          <w:sz w:val="28"/>
          <w:szCs w:val="28"/>
          <w:u w:val="single"/>
        </w:rPr>
        <w:t xml:space="preserve"> {{nl}} </w:t>
      </w:r>
      <w:r>
        <w:rPr>
          <w:rFonts w:hint="eastAsia" w:ascii="仿宋" w:hAnsi="仿宋" w:eastAsia="仿宋" w:cs="仿宋"/>
          <w:bCs/>
          <w:sz w:val="28"/>
          <w:szCs w:val="28"/>
        </w:rPr>
        <w:t>岁，身份证号码：</w:t>
      </w:r>
      <w:r>
        <w:rPr>
          <w:rFonts w:hint="eastAsia" w:ascii="仿宋" w:hAnsi="仿宋" w:eastAsia="仿宋" w:cs="仿宋"/>
          <w:bCs/>
          <w:sz w:val="28"/>
          <w:szCs w:val="28"/>
          <w:u w:val="single"/>
        </w:rPr>
        <w:t xml:space="preserve"> {{idn}} </w:t>
      </w:r>
      <w:r>
        <w:rPr>
          <w:rFonts w:hint="eastAsia" w:ascii="仿宋" w:hAnsi="仿宋" w:eastAsia="仿宋" w:cs="仿宋"/>
          <w:bCs/>
          <w:sz w:val="28"/>
          <w:szCs w:val="28"/>
        </w:rPr>
        <w:t>，联系电话：</w:t>
      </w:r>
      <w:r>
        <w:rPr>
          <w:rFonts w:hint="eastAsia" w:ascii="仿宋" w:hAnsi="仿宋" w:eastAsia="仿宋" w:cs="仿宋"/>
          <w:bCs/>
          <w:sz w:val="28"/>
          <w:szCs w:val="28"/>
          <w:u w:val="single"/>
        </w:rPr>
        <w:t xml:space="preserve"> {{mobile}} </w:t>
      </w:r>
      <w:r>
        <w:rPr>
          <w:rFonts w:hint="eastAsia" w:ascii="仿宋" w:hAnsi="仿宋" w:eastAsia="仿宋" w:cs="仿宋"/>
          <w:bCs/>
          <w:sz w:val="28"/>
          <w:szCs w:val="28"/>
        </w:rPr>
        <w:t>，家庭人口</w:t>
      </w:r>
      <w:r>
        <w:rPr>
          <w:rFonts w:hint="eastAsia" w:ascii="仿宋" w:hAnsi="仿宋" w:eastAsia="仿宋" w:cs="仿宋"/>
          <w:bCs/>
          <w:sz w:val="28"/>
          <w:szCs w:val="28"/>
          <w:u w:val="single"/>
        </w:rPr>
        <w:t xml:space="preserve"> {{jtrs}} </w:t>
      </w:r>
      <w:r>
        <w:rPr>
          <w:rFonts w:hint="eastAsia" w:ascii="仿宋" w:hAnsi="仿宋" w:eastAsia="仿宋" w:cs="仿宋"/>
          <w:bCs/>
          <w:sz w:val="28"/>
          <w:szCs w:val="28"/>
        </w:rPr>
        <w:t>人，住址：</w:t>
      </w:r>
      <w:r>
        <w:rPr>
          <w:rFonts w:hint="eastAsia" w:ascii="仿宋" w:hAnsi="仿宋" w:eastAsia="仿宋" w:cs="仿宋"/>
          <w:bCs/>
          <w:sz w:val="28"/>
          <w:szCs w:val="28"/>
          <w:u w:val="single"/>
        </w:rPr>
        <w:t xml:space="preserve">                         {{zz}} </w:t>
      </w:r>
      <w:r>
        <w:rPr>
          <w:rFonts w:hint="eastAsia" w:ascii="仿宋" w:hAnsi="仿宋" w:eastAsia="仿宋" w:cs="仿宋"/>
          <w:bCs/>
          <w:sz w:val="28"/>
          <w:szCs w:val="28"/>
        </w:rPr>
        <w:t>。</w:t>
      </w:r>
    </w:p>
    <w:p>
      <w:pPr>
        <w:spacing w:line="360" w:lineRule="auto"/>
        <w:ind w:firstLine="560" w:firstLineChars="200"/>
        <w:rPr>
          <w:rFonts w:ascii="仿宋" w:hAnsi="仿宋" w:eastAsia="仿宋" w:cs="仿宋"/>
          <w:bCs/>
          <w:sz w:val="28"/>
          <w:szCs w:val="28"/>
        </w:rPr>
      </w:pPr>
      <w:r>
        <w:rPr>
          <w:rFonts w:hint="eastAsia" w:ascii="仿宋" w:hAnsi="仿宋" w:eastAsia="仿宋" w:cs="仿宋"/>
          <w:bCs/>
          <w:sz w:val="28"/>
          <w:szCs w:val="28"/>
        </w:rPr>
        <w:t>共同债务人姓名：</w:t>
      </w:r>
      <w:r>
        <w:rPr>
          <w:rFonts w:hint="eastAsia" w:ascii="仿宋" w:hAnsi="仿宋" w:eastAsia="仿宋" w:cs="仿宋"/>
          <w:bCs/>
          <w:sz w:val="28"/>
          <w:szCs w:val="28"/>
          <w:u w:val="single"/>
        </w:rPr>
        <w:t xml:space="preserve"> {{sName}} </w:t>
      </w:r>
      <w:r>
        <w:rPr>
          <w:rFonts w:hint="eastAsia" w:ascii="仿宋" w:hAnsi="仿宋" w:eastAsia="仿宋" w:cs="仿宋"/>
          <w:bCs/>
          <w:sz w:val="28"/>
          <w:szCs w:val="28"/>
        </w:rPr>
        <w:t>等家庭成员，其中</w:t>
      </w:r>
      <w:r>
        <w:rPr>
          <w:rFonts w:hint="eastAsia" w:ascii="仿宋" w:hAnsi="仿宋" w:eastAsia="仿宋" w:cs="仿宋"/>
          <w:bCs/>
          <w:sz w:val="28"/>
          <w:szCs w:val="28"/>
          <w:u w:val="single"/>
        </w:rPr>
        <w:t xml:space="preserve"> {{lxr}} </w:t>
      </w:r>
      <w:r>
        <w:rPr>
          <w:rFonts w:hint="eastAsia" w:ascii="仿宋" w:hAnsi="仿宋" w:eastAsia="仿宋" w:cs="仿宋"/>
          <w:bCs/>
          <w:sz w:val="28"/>
          <w:szCs w:val="28"/>
        </w:rPr>
        <w:t>作为联系人（夫妻、父子、母子），身份证号码：</w:t>
      </w:r>
      <w:r>
        <w:rPr>
          <w:rFonts w:hint="eastAsia" w:ascii="仿宋" w:hAnsi="仿宋" w:eastAsia="仿宋" w:cs="仿宋"/>
          <w:bCs/>
          <w:sz w:val="28"/>
          <w:szCs w:val="28"/>
          <w:u w:val="single"/>
        </w:rPr>
        <w:t xml:space="preserve"> {{sZjhm}} </w:t>
      </w:r>
      <w:r>
        <w:rPr>
          <w:rFonts w:hint="eastAsia" w:ascii="仿宋" w:hAnsi="仿宋" w:eastAsia="仿宋" w:cs="仿宋"/>
          <w:bCs/>
          <w:sz w:val="28"/>
          <w:szCs w:val="28"/>
        </w:rPr>
        <w:t>，电话</w:t>
      </w:r>
      <w:r>
        <w:rPr>
          <w:rFonts w:hint="eastAsia" w:ascii="仿宋" w:hAnsi="仿宋" w:eastAsia="仿宋" w:cs="仿宋"/>
          <w:bCs/>
          <w:sz w:val="28"/>
          <w:szCs w:val="28"/>
          <w:u w:val="single"/>
        </w:rPr>
        <w:t xml:space="preserve"> {{sPhone}} </w:t>
      </w:r>
      <w:r>
        <w:rPr>
          <w:rFonts w:hint="eastAsia" w:ascii="仿宋" w:hAnsi="仿宋" w:eastAsia="仿宋" w:cs="仿宋"/>
          <w:bCs/>
          <w:sz w:val="28"/>
          <w:szCs w:val="28"/>
        </w:rPr>
        <w:t>，住址：</w:t>
      </w:r>
      <w:r>
        <w:rPr>
          <w:rFonts w:hint="eastAsia" w:ascii="仿宋" w:hAnsi="仿宋" w:eastAsia="仿宋" w:cs="仿宋"/>
          <w:bCs/>
          <w:sz w:val="28"/>
          <w:szCs w:val="28"/>
          <w:u w:val="single"/>
        </w:rPr>
        <w:t xml:space="preserve"> {{sZz}} </w:t>
      </w:r>
      <w:r>
        <w:rPr>
          <w:rFonts w:hint="eastAsia" w:ascii="仿宋" w:hAnsi="仿宋" w:eastAsia="仿宋" w:cs="仿宋"/>
          <w:bCs/>
          <w:sz w:val="28"/>
          <w:szCs w:val="28"/>
        </w:rPr>
        <w:t>。</w:t>
      </w:r>
    </w:p>
    <w:p>
      <w:pPr>
        <w:spacing w:line="360" w:lineRule="auto"/>
        <w:ind w:firstLine="560" w:firstLineChars="200"/>
        <w:rPr>
          <w:rFonts w:ascii="仿宋" w:hAnsi="仿宋" w:eastAsia="仿宋" w:cs="仿宋"/>
          <w:bCs/>
          <w:sz w:val="28"/>
          <w:szCs w:val="28"/>
        </w:rPr>
      </w:pPr>
      <w:r>
        <w:rPr>
          <w:rFonts w:hint="eastAsia" w:ascii="仿宋" w:hAnsi="仿宋" w:eastAsia="仿宋" w:cs="仿宋"/>
          <w:bCs/>
          <w:sz w:val="28"/>
          <w:szCs w:val="28"/>
        </w:rPr>
        <w:t xml:space="preserve">本人家庭从事主业是： </w:t>
      </w:r>
      <w:r>
        <w:rPr>
          <w:rFonts w:hint="eastAsia" w:ascii="仿宋" w:hAnsi="仿宋" w:eastAsia="仿宋" w:cs="仿宋"/>
          <w:bCs/>
          <w:sz w:val="28"/>
          <w:szCs w:val="28"/>
          <w:u w:val="single"/>
        </w:rPr>
        <w:t xml:space="preserve"> {{zy}} </w:t>
      </w:r>
      <w:r>
        <w:rPr>
          <w:rFonts w:hint="eastAsia" w:ascii="仿宋" w:hAnsi="仿宋" w:eastAsia="仿宋" w:cs="仿宋"/>
          <w:bCs/>
          <w:sz w:val="28"/>
          <w:szCs w:val="28"/>
        </w:rPr>
        <w:t>，由于</w:t>
      </w:r>
      <w:r>
        <w:rPr>
          <w:rFonts w:hint="eastAsia" w:ascii="仿宋" w:hAnsi="仿宋" w:eastAsia="仿宋" w:cs="仿宋"/>
          <w:bCs/>
          <w:sz w:val="28"/>
          <w:szCs w:val="28"/>
          <w:u w:val="single"/>
        </w:rPr>
        <w:t xml:space="preserve"> {{uLoan}}                  </w:t>
      </w:r>
      <w:r>
        <w:rPr>
          <w:rFonts w:hint="eastAsia" w:ascii="仿宋" w:hAnsi="仿宋" w:eastAsia="仿宋" w:cs="仿宋"/>
          <w:bCs/>
          <w:sz w:val="28"/>
          <w:szCs w:val="28"/>
        </w:rPr>
        <w:t>需要，申请便民卡贷款授信</w:t>
      </w:r>
      <w:r>
        <w:rPr>
          <w:rFonts w:hint="eastAsia" w:ascii="仿宋" w:hAnsi="仿宋" w:eastAsia="仿宋" w:cs="仿宋"/>
          <w:bCs/>
          <w:sz w:val="28"/>
          <w:szCs w:val="28"/>
          <w:u w:val="single"/>
        </w:rPr>
        <w:t xml:space="preserve"> {{dCredit}} </w:t>
      </w:r>
      <w:r>
        <w:rPr>
          <w:rFonts w:hint="eastAsia" w:ascii="仿宋" w:hAnsi="仿宋" w:eastAsia="仿宋" w:cs="仿宋"/>
          <w:bCs/>
          <w:sz w:val="28"/>
          <w:szCs w:val="28"/>
        </w:rPr>
        <w:t>元，授信期限</w:t>
      </w:r>
      <w:r>
        <w:rPr>
          <w:rFonts w:hint="eastAsia" w:ascii="仿宋" w:hAnsi="仿宋" w:eastAsia="仿宋" w:cs="仿宋"/>
          <w:bCs/>
          <w:sz w:val="28"/>
          <w:szCs w:val="28"/>
          <w:u w:val="single"/>
        </w:rPr>
        <w:t xml:space="preserve"> {{loanTime}}   </w:t>
      </w:r>
      <w:r>
        <w:rPr>
          <w:rFonts w:hint="eastAsia" w:ascii="仿宋" w:hAnsi="仿宋" w:eastAsia="仿宋" w:cs="仿宋"/>
          <w:bCs/>
          <w:sz w:val="28"/>
          <w:szCs w:val="28"/>
        </w:rPr>
        <w:t>个月。还款来源是</w:t>
      </w:r>
      <w:r>
        <w:rPr>
          <w:rFonts w:hint="eastAsia" w:ascii="仿宋" w:hAnsi="仿宋" w:eastAsia="仿宋" w:cs="仿宋"/>
          <w:bCs/>
          <w:sz w:val="28"/>
          <w:szCs w:val="28"/>
          <w:u w:val="single"/>
        </w:rPr>
        <w:t xml:space="preserve"> {{payWay}} </w:t>
      </w:r>
      <w:r>
        <w:rPr>
          <w:rFonts w:hint="eastAsia" w:ascii="仿宋" w:hAnsi="仿宋" w:eastAsia="仿宋" w:cs="仿宋"/>
          <w:bCs/>
          <w:sz w:val="28"/>
          <w:szCs w:val="28"/>
        </w:rPr>
        <w:t>，保证按</w:t>
      </w:r>
      <w:r>
        <w:rPr>
          <w:rFonts w:hint="eastAsia" w:ascii="仿宋" w:hAnsi="仿宋" w:eastAsia="仿宋" w:cs="仿宋"/>
          <w:bCs/>
          <w:sz w:val="28"/>
          <w:szCs w:val="28"/>
          <w:u w:val="single"/>
        </w:rPr>
        <w:t xml:space="preserve"> {{jxfs}}  </w:t>
      </w:r>
      <w:r>
        <w:rPr>
          <w:rFonts w:hint="eastAsia" w:ascii="仿宋" w:hAnsi="仿宋" w:eastAsia="仿宋" w:cs="仿宋"/>
          <w:bCs/>
          <w:sz w:val="28"/>
          <w:szCs w:val="28"/>
        </w:rPr>
        <w:t>结息，按期清偿贷款本息。本人及家人愿提供</w:t>
      </w:r>
      <w:r>
        <w:rPr>
          <w:rFonts w:hint="eastAsia" w:ascii="仿宋" w:hAnsi="仿宋" w:eastAsia="仿宋" w:cs="仿宋"/>
          <w:bCs/>
          <w:sz w:val="28"/>
          <w:szCs w:val="28"/>
          <w:u w:val="single"/>
        </w:rPr>
        <w:t xml:space="preserve"> {{hkbz}} </w:t>
      </w:r>
      <w:r>
        <w:rPr>
          <w:rFonts w:hint="eastAsia" w:ascii="仿宋" w:hAnsi="仿宋" w:eastAsia="仿宋" w:cs="仿宋"/>
          <w:bCs/>
          <w:sz w:val="28"/>
          <w:szCs w:val="28"/>
        </w:rPr>
        <w:t>作为还款保证。</w:t>
      </w:r>
    </w:p>
    <w:p>
      <w:pPr>
        <w:spacing w:line="360" w:lineRule="auto"/>
        <w:ind w:firstLine="560" w:firstLineChars="200"/>
        <w:rPr>
          <w:rFonts w:ascii="仿宋" w:hAnsi="仿宋" w:eastAsia="仿宋" w:cs="仿宋"/>
          <w:bCs/>
          <w:sz w:val="28"/>
          <w:szCs w:val="28"/>
        </w:rPr>
      </w:pPr>
      <w:r>
        <w:rPr>
          <w:rFonts w:hint="eastAsia" w:ascii="仿宋" w:hAnsi="仿宋" w:eastAsia="仿宋" w:cs="仿宋"/>
          <w:bCs/>
          <w:sz w:val="28"/>
          <w:szCs w:val="28"/>
        </w:rPr>
        <w:t xml:space="preserve">本人知晓：便民卡内每笔贷款不再签订借据，每笔贷款业务的借款日、到期日、期限、利率及金额等要素均以便民卡业务办理行相关债权凭证为准。  </w:t>
      </w:r>
    </w:p>
    <w:p>
      <w:pPr>
        <w:spacing w:line="360" w:lineRule="auto"/>
        <w:rPr>
          <w:rFonts w:ascii="仿宋" w:hAnsi="仿宋" w:eastAsia="仿宋" w:cs="仿宋"/>
          <w:bCs/>
          <w:sz w:val="28"/>
          <w:szCs w:val="28"/>
        </w:rPr>
      </w:pPr>
      <w:r>
        <w:rPr>
          <w:rFonts w:hint="eastAsia" w:ascii="仿宋" w:hAnsi="仿宋" w:eastAsia="仿宋" w:cs="仿宋"/>
          <w:bCs/>
          <w:sz w:val="28"/>
          <w:szCs w:val="28"/>
        </w:rPr>
        <w:t xml:space="preserve"> </w:t>
      </w:r>
    </w:p>
    <w:p>
      <w:pPr>
        <w:spacing w:line="360" w:lineRule="auto"/>
        <w:ind w:firstLine="280" w:firstLineChars="100"/>
        <w:rPr>
          <w:rFonts w:ascii="仿宋" w:hAnsi="仿宋" w:eastAsia="仿宋" w:cs="仿宋"/>
          <w:bCs/>
          <w:sz w:val="28"/>
          <w:szCs w:val="28"/>
        </w:rPr>
      </w:pPr>
      <w:r>
        <w:rPr>
          <w:rFonts w:hint="eastAsia" w:ascii="仿宋" w:hAnsi="仿宋" w:eastAsia="仿宋" w:cs="仿宋"/>
          <w:bCs/>
          <w:sz w:val="28"/>
          <w:szCs w:val="28"/>
        </w:rPr>
        <w:t>借款人签字：</w:t>
      </w:r>
    </w:p>
    <w:p>
      <w:pPr>
        <w:spacing w:line="360" w:lineRule="auto"/>
        <w:ind w:firstLine="280" w:firstLineChars="100"/>
        <w:rPr>
          <w:rFonts w:ascii="仿宋" w:hAnsi="仿宋" w:eastAsia="仿宋" w:cs="仿宋"/>
          <w:bCs/>
          <w:sz w:val="28"/>
          <w:szCs w:val="28"/>
        </w:rPr>
      </w:pPr>
      <w:r>
        <w:rPr>
          <w:rFonts w:hint="eastAsia" w:ascii="仿宋" w:hAnsi="仿宋" w:eastAsia="仿宋" w:cs="仿宋"/>
          <w:bCs/>
          <w:sz w:val="28"/>
          <w:szCs w:val="28"/>
        </w:rPr>
        <w:t>共同债务人签字：</w:t>
      </w:r>
    </w:p>
    <w:p>
      <w:pPr>
        <w:spacing w:line="360" w:lineRule="auto"/>
        <w:rPr>
          <w:rFonts w:ascii="仿宋" w:hAnsi="仿宋" w:eastAsia="仿宋" w:cs="仿宋"/>
          <w:bCs/>
          <w:sz w:val="28"/>
          <w:szCs w:val="28"/>
        </w:rPr>
      </w:pPr>
      <w:r>
        <w:rPr>
          <w:rFonts w:hint="eastAsia" w:ascii="仿宋" w:hAnsi="仿宋" w:eastAsia="仿宋" w:cs="仿宋"/>
          <w:bCs/>
          <w:sz w:val="28"/>
          <w:szCs w:val="28"/>
        </w:rPr>
        <w:t xml:space="preserve">                                      年    月    日</w:t>
      </w:r>
    </w:p>
    <w:p>
      <w:pPr>
        <w:ind w:firstLine="560"/>
        <w:rPr>
          <w:rFonts w:ascii="仿宋_GB2312" w:hAnsi="宋体" w:eastAsia="仿宋_GB2312" w:cs="Times New Roman"/>
          <w:sz w:val="28"/>
          <w:szCs w:val="28"/>
        </w:rPr>
      </w:pPr>
    </w:p>
    <w:p>
      <w:pPr>
        <w:ind w:firstLine="560"/>
        <w:rPr>
          <w:rFonts w:ascii="仿宋_GB2312" w:hAnsi="宋体" w:eastAsia="仿宋_GB2312" w:cs="Times New Roman"/>
          <w:sz w:val="28"/>
          <w:szCs w:val="28"/>
        </w:rPr>
      </w:pPr>
    </w:p>
    <w:p>
      <w:pPr>
        <w:ind w:firstLine="560"/>
        <w:rPr>
          <w:rFonts w:ascii="仿宋_GB2312" w:hAnsi="宋体" w:eastAsia="仿宋_GB2312" w:cs="Times New Roman"/>
          <w:sz w:val="28"/>
          <w:szCs w:val="28"/>
        </w:rPr>
      </w:pPr>
    </w:p>
    <w:p>
      <w:pPr>
        <w:ind w:firstLine="560"/>
        <w:rPr>
          <w:rFonts w:ascii="仿宋_GB2312" w:hAnsi="宋体" w:eastAsia="仿宋_GB2312" w:cs="Times New Roman"/>
          <w:sz w:val="28"/>
          <w:szCs w:val="28"/>
        </w:rPr>
      </w:pPr>
    </w:p>
    <w:p>
      <w:pPr>
        <w:ind w:firstLine="560"/>
        <w:rPr>
          <w:rFonts w:ascii="仿宋_GB2312" w:hAnsi="宋体" w:eastAsia="仿宋_GB2312" w:cs="Times New Roman"/>
          <w:sz w:val="28"/>
          <w:szCs w:val="28"/>
        </w:rPr>
      </w:pPr>
    </w:p>
    <w:p>
      <w:pPr>
        <w:ind w:firstLine="560"/>
        <w:rPr>
          <w:rFonts w:ascii="仿宋_GB2312" w:hAnsi="宋体" w:eastAsia="仿宋_GB2312" w:cs="Times New Roman"/>
          <w:sz w:val="28"/>
          <w:szCs w:val="28"/>
        </w:rPr>
      </w:pPr>
    </w:p>
    <w:p>
      <w:pPr>
        <w:rPr>
          <w:rFonts w:ascii="宋体" w:hAnsi="宋体"/>
          <w:b/>
          <w:sz w:val="24"/>
          <w:szCs w:val="24"/>
        </w:rPr>
      </w:pPr>
      <w:r>
        <w:rPr>
          <w:rFonts w:hint="eastAsia" w:ascii="宋体" w:hAnsi="宋体"/>
          <w:b/>
          <w:sz w:val="24"/>
          <w:szCs w:val="24"/>
        </w:rPr>
        <w:br w:type="page"/>
      </w:r>
    </w:p>
    <w:p>
      <w:pPr>
        <w:widowControl/>
        <w:ind w:firstLine="480"/>
        <w:jc w:val="right"/>
        <w:rPr>
          <w:rFonts w:ascii="宋体" w:hAnsi="宋体" w:eastAsia="宋体" w:cs="宋体"/>
        </w:rPr>
      </w:pPr>
      <w:r>
        <w:rPr>
          <w:rFonts w:hint="eastAsia"/>
          <w:sz w:val="28"/>
          <w:szCs w:val="28"/>
        </w:rPr>
        <w:drawing>
          <wp:anchor distT="0" distB="0" distL="114300" distR="114300" simplePos="0" relativeHeight="251658240" behindDoc="0" locked="0" layoutInCell="1" allowOverlap="1">
            <wp:simplePos x="0" y="0"/>
            <wp:positionH relativeFrom="margin">
              <wp:posOffset>342900</wp:posOffset>
            </wp:positionH>
            <wp:positionV relativeFrom="margin">
              <wp:posOffset>594360</wp:posOffset>
            </wp:positionV>
            <wp:extent cx="4476750" cy="514350"/>
            <wp:effectExtent l="0" t="0" r="0" b="0"/>
            <wp:wrapSquare wrapText="bothSides"/>
            <wp:docPr id="9" name="Picture 2" descr="湖南浏阳农村商业银行股份有限公司商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湖南浏阳农村商业银行股份有限公司商标"/>
                    <pic:cNvPicPr>
                      <a:picLocks noChangeAspect="1"/>
                    </pic:cNvPicPr>
                  </pic:nvPicPr>
                  <pic:blipFill>
                    <a:blip r:embed="rId7"/>
                    <a:stretch>
                      <a:fillRect/>
                    </a:stretch>
                  </pic:blipFill>
                  <pic:spPr>
                    <a:xfrm>
                      <a:off x="0" y="0"/>
                      <a:ext cx="4476750" cy="514350"/>
                    </a:xfrm>
                    <a:prstGeom prst="rect">
                      <a:avLst/>
                    </a:prstGeom>
                    <a:noFill/>
                    <a:ln>
                      <a:noFill/>
                    </a:ln>
                  </pic:spPr>
                </pic:pic>
              </a:graphicData>
            </a:graphic>
          </wp:anchor>
        </w:drawing>
      </w:r>
      <w:r>
        <w:rPr>
          <w:rFonts w:hint="eastAsia" w:ascii="宋体" w:hAnsi="宋体" w:eastAsia="宋体" w:cs="宋体"/>
          <w:b/>
          <w:sz w:val="28"/>
          <w:szCs w:val="28"/>
        </w:rPr>
        <w:t>合同编号：（      ）</w:t>
      </w:r>
      <w:r>
        <w:rPr>
          <w:rFonts w:hint="eastAsia" w:ascii="宋体" w:hAnsi="宋体" w:eastAsia="宋体" w:cs="宋体"/>
          <w:b/>
          <w:bCs/>
          <w:color w:val="000000"/>
          <w:sz w:val="28"/>
          <w:szCs w:val="28"/>
        </w:rPr>
        <w:t>个借字</w:t>
      </w:r>
      <w:r>
        <w:rPr>
          <w:rFonts w:hint="eastAsia" w:ascii="宋体" w:hAnsi="宋体" w:eastAsia="宋体" w:cs="宋体"/>
          <w:b/>
          <w:bCs/>
          <w:color w:val="000000"/>
          <w:kern w:val="0"/>
          <w:sz w:val="28"/>
          <w:szCs w:val="28"/>
        </w:rPr>
        <w:t>[      ]</w:t>
      </w:r>
      <w:r>
        <w:rPr>
          <w:rFonts w:hint="eastAsia" w:ascii="宋体" w:hAnsi="宋体" w:eastAsia="宋体" w:cs="宋体"/>
          <w:b/>
          <w:bCs/>
          <w:color w:val="000000"/>
          <w:sz w:val="28"/>
          <w:szCs w:val="28"/>
        </w:rPr>
        <w:t>第    号</w:t>
      </w:r>
    </w:p>
    <w:p>
      <w:pPr>
        <w:wordWrap w:val="0"/>
        <w:ind w:right="150"/>
        <w:jc w:val="right"/>
      </w:pPr>
      <w:r>
        <w:rPr>
          <w:rFonts w:eastAsia="黑体"/>
          <w:kern w:val="0"/>
          <w:szCs w:val="36"/>
        </w:rPr>
        <w:t xml:space="preserve">  </w:t>
      </w:r>
    </w:p>
    <w:p>
      <w:pPr>
        <w:jc w:val="center"/>
      </w:pPr>
      <w:r>
        <w:rPr>
          <w:rFonts w:eastAsia="黑体"/>
          <w:kern w:val="0"/>
          <w:sz w:val="74"/>
          <w:szCs w:val="36"/>
        </w:rPr>
        <w:t xml:space="preserve">  </w:t>
      </w:r>
    </w:p>
    <w:p>
      <w:pPr>
        <w:jc w:val="center"/>
      </w:pPr>
      <w:r>
        <w:rPr>
          <w:rFonts w:eastAsia="黑体"/>
          <w:kern w:val="0"/>
          <w:sz w:val="74"/>
          <w:szCs w:val="36"/>
        </w:rPr>
        <w:t xml:space="preserve">  </w:t>
      </w:r>
    </w:p>
    <w:p>
      <w:pPr>
        <w:jc w:val="center"/>
        <w:rPr>
          <w:rFonts w:ascii="黑体" w:hAnsi="仿宋" w:eastAsia="黑体"/>
          <w:bCs/>
          <w:kern w:val="24"/>
          <w:sz w:val="70"/>
          <w:szCs w:val="70"/>
        </w:rPr>
      </w:pPr>
      <w:r>
        <w:rPr>
          <w:rFonts w:hint="eastAsia" w:ascii="黑体" w:hAnsi="黑体" w:eastAsia="黑体" w:cs="黑体"/>
          <w:kern w:val="0"/>
          <w:sz w:val="70"/>
          <w:szCs w:val="70"/>
        </w:rPr>
        <w:t xml:space="preserve">  </w:t>
      </w:r>
    </w:p>
    <w:p>
      <w:pPr>
        <w:jc w:val="center"/>
        <w:rPr>
          <w:rFonts w:ascii="黑体" w:hAnsi="仿宋" w:eastAsia="黑体"/>
          <w:bCs/>
          <w:kern w:val="24"/>
          <w:sz w:val="70"/>
          <w:szCs w:val="70"/>
        </w:rPr>
      </w:pPr>
      <w:r>
        <w:rPr>
          <w:rFonts w:hint="eastAsia" w:ascii="黑体" w:hAnsi="仿宋" w:eastAsia="黑体"/>
          <w:bCs/>
          <w:kern w:val="24"/>
          <w:sz w:val="70"/>
          <w:szCs w:val="70"/>
        </w:rPr>
        <w:t xml:space="preserve"> 个人借款合同 </w:t>
      </w:r>
    </w:p>
    <w:p>
      <w:pPr>
        <w:jc w:val="center"/>
        <w:rPr>
          <w:rFonts w:ascii="黑体" w:hAnsi="仿宋" w:eastAsia="黑体"/>
          <w:bCs/>
          <w:kern w:val="24"/>
          <w:sz w:val="28"/>
          <w:szCs w:val="28"/>
        </w:rPr>
      </w:pPr>
      <w:r>
        <w:rPr>
          <w:rFonts w:hint="eastAsia" w:ascii="黑体" w:hAnsi="仿宋" w:eastAsia="黑体"/>
          <w:bCs/>
          <w:kern w:val="24"/>
          <w:sz w:val="28"/>
          <w:szCs w:val="28"/>
        </w:rPr>
        <w:t xml:space="preserve">（福祥便民卡） </w:t>
      </w:r>
    </w:p>
    <w:p>
      <w:pPr>
        <w:jc w:val="center"/>
        <w:rPr>
          <w:rFonts w:ascii="黑体" w:hAnsi="仿宋" w:eastAsia="黑体"/>
          <w:bCs/>
          <w:kern w:val="24"/>
          <w:sz w:val="28"/>
          <w:szCs w:val="28"/>
        </w:rPr>
      </w:pPr>
      <w:r>
        <w:rPr>
          <w:rFonts w:hint="eastAsia" w:ascii="黑体" w:hAnsi="仿宋" w:eastAsia="黑体"/>
          <w:bCs/>
          <w:kern w:val="24"/>
          <w:sz w:val="28"/>
          <w:szCs w:val="28"/>
        </w:rPr>
        <w:t>  （2020版）</w:t>
      </w:r>
    </w:p>
    <w:p/>
    <w:p>
      <w:pPr>
        <w:spacing w:line="480" w:lineRule="exact"/>
        <w:rPr>
          <w:rFonts w:eastAsia="黑体"/>
          <w:kern w:val="0"/>
          <w:szCs w:val="36"/>
        </w:rPr>
      </w:pPr>
      <w:r>
        <w:rPr>
          <w:rFonts w:eastAsia="黑体"/>
          <w:kern w:val="0"/>
          <w:szCs w:val="36"/>
        </w:rPr>
        <w:t xml:space="preserve">  </w:t>
      </w:r>
    </w:p>
    <w:p>
      <w:pPr>
        <w:spacing w:line="480" w:lineRule="exact"/>
        <w:rPr>
          <w:rFonts w:eastAsia="黑体"/>
          <w:kern w:val="0"/>
          <w:szCs w:val="36"/>
        </w:rPr>
      </w:pPr>
    </w:p>
    <w:p>
      <w:pPr>
        <w:spacing w:line="480" w:lineRule="exact"/>
        <w:rPr>
          <w:rFonts w:eastAsia="黑体"/>
          <w:kern w:val="0"/>
          <w:szCs w:val="36"/>
        </w:rPr>
      </w:pPr>
    </w:p>
    <w:p>
      <w:pPr>
        <w:spacing w:line="480" w:lineRule="exact"/>
        <w:rPr>
          <w:rFonts w:eastAsia="黑体"/>
          <w:kern w:val="0"/>
          <w:szCs w:val="36"/>
        </w:rPr>
      </w:pPr>
    </w:p>
    <w:p>
      <w:pPr>
        <w:spacing w:line="480" w:lineRule="exact"/>
        <w:rPr>
          <w:sz w:val="28"/>
          <w:szCs w:val="28"/>
        </w:rPr>
      </w:pPr>
    </w:p>
    <w:p>
      <w:pPr>
        <w:rPr>
          <w:sz w:val="28"/>
          <w:szCs w:val="28"/>
        </w:rPr>
      </w:pPr>
    </w:p>
    <w:p>
      <w:pPr>
        <w:widowControl/>
        <w:spacing w:line="360" w:lineRule="exact"/>
        <w:ind w:firstLine="540"/>
        <w:jc w:val="left"/>
        <w:rPr>
          <w:rFonts w:ascii="黑体" w:hAnsi="黑体" w:eastAsia="黑体" w:cs="黑体"/>
          <w:bCs/>
          <w:color w:val="000000"/>
          <w:kern w:val="24"/>
          <w:sz w:val="28"/>
          <w:szCs w:val="28"/>
          <w:u w:val="single"/>
        </w:rPr>
      </w:pPr>
      <w:r>
        <w:rPr>
          <w:rFonts w:hint="eastAsia" w:ascii="黑体" w:hAnsi="黑体" w:eastAsia="黑体" w:cs="黑体"/>
          <w:bCs/>
          <w:kern w:val="24"/>
          <w:sz w:val="28"/>
          <w:szCs w:val="28"/>
        </w:rPr>
        <w:t>借  款  人：</w:t>
      </w:r>
      <w:r>
        <w:rPr>
          <w:rFonts w:hint="eastAsia" w:ascii="黑体" w:hAnsi="黑体" w:eastAsia="黑体" w:cs="黑体"/>
          <w:bCs/>
          <w:color w:val="000000"/>
          <w:kern w:val="24"/>
          <w:sz w:val="28"/>
          <w:szCs w:val="28"/>
          <w:u w:val="single"/>
        </w:rPr>
        <w:t xml:space="preserve">         </w:t>
      </w:r>
      <w:r>
        <w:rPr>
          <w:rFonts w:hint="eastAsia" w:ascii="黑体" w:hAnsi="黑体" w:eastAsia="黑体" w:cs="黑体"/>
          <w:bCs/>
          <w:kern w:val="24"/>
          <w:sz w:val="28"/>
          <w:szCs w:val="28"/>
          <w:u w:val="single"/>
        </w:rPr>
        <w:t xml:space="preserve">      {{name}}         </w:t>
      </w:r>
      <w:r>
        <w:rPr>
          <w:rFonts w:hint="eastAsia" w:ascii="黑体" w:hAnsi="黑体" w:eastAsia="黑体" w:cs="黑体"/>
          <w:bCs/>
          <w:color w:val="000000"/>
          <w:kern w:val="24"/>
          <w:sz w:val="28"/>
          <w:szCs w:val="28"/>
          <w:u w:val="single"/>
        </w:rPr>
        <w:t xml:space="preserve">                    </w:t>
      </w:r>
    </w:p>
    <w:p>
      <w:pPr>
        <w:widowControl/>
        <w:spacing w:line="360" w:lineRule="exact"/>
        <w:ind w:firstLine="540"/>
        <w:jc w:val="left"/>
        <w:rPr>
          <w:rFonts w:ascii="黑体" w:hAnsi="黑体" w:eastAsia="黑体" w:cs="黑体"/>
          <w:bCs/>
          <w:color w:val="000000"/>
          <w:kern w:val="24"/>
          <w:sz w:val="28"/>
          <w:szCs w:val="28"/>
          <w:u w:val="single"/>
        </w:rPr>
      </w:pPr>
    </w:p>
    <w:p>
      <w:pPr>
        <w:widowControl/>
        <w:spacing w:line="360" w:lineRule="exact"/>
        <w:ind w:firstLine="540"/>
        <w:jc w:val="left"/>
        <w:rPr>
          <w:rFonts w:ascii="黑体" w:hAnsi="黑体" w:eastAsia="黑体" w:cs="黑体"/>
          <w:bCs/>
          <w:color w:val="000000"/>
          <w:kern w:val="24"/>
          <w:sz w:val="28"/>
          <w:szCs w:val="28"/>
          <w:u w:val="single"/>
        </w:rPr>
      </w:pPr>
      <w:r>
        <w:rPr>
          <w:rFonts w:hint="eastAsia" w:ascii="黑体" w:hAnsi="黑体" w:eastAsia="黑体" w:cs="黑体"/>
          <w:bCs/>
          <w:kern w:val="0"/>
          <w:sz w:val="28"/>
          <w:szCs w:val="28"/>
        </w:rPr>
        <w:t>共同借款人：</w:t>
      </w:r>
      <w:r>
        <w:rPr>
          <w:rFonts w:hint="eastAsia" w:ascii="黑体" w:hAnsi="黑体" w:eastAsia="黑体" w:cs="黑体"/>
          <w:bCs/>
          <w:color w:val="000000"/>
          <w:kern w:val="24"/>
          <w:sz w:val="28"/>
          <w:szCs w:val="28"/>
          <w:u w:val="single"/>
        </w:rPr>
        <w:t xml:space="preserve">         </w:t>
      </w:r>
      <w:r>
        <w:rPr>
          <w:rFonts w:hint="eastAsia" w:ascii="黑体" w:hAnsi="黑体" w:eastAsia="黑体" w:cs="黑体"/>
          <w:bCs/>
          <w:kern w:val="24"/>
          <w:sz w:val="28"/>
          <w:szCs w:val="28"/>
          <w:u w:val="single"/>
        </w:rPr>
        <w:t xml:space="preserve">      {{sName}}        </w:t>
      </w:r>
      <w:r>
        <w:rPr>
          <w:rFonts w:hint="eastAsia" w:ascii="黑体" w:hAnsi="黑体" w:eastAsia="黑体" w:cs="黑体"/>
          <w:bCs/>
          <w:color w:val="000000"/>
          <w:kern w:val="24"/>
          <w:sz w:val="28"/>
          <w:szCs w:val="28"/>
          <w:u w:val="single"/>
        </w:rPr>
        <w:t xml:space="preserve">                    </w:t>
      </w:r>
    </w:p>
    <w:p>
      <w:pPr>
        <w:widowControl/>
        <w:spacing w:line="360" w:lineRule="exact"/>
        <w:ind w:firstLine="540"/>
        <w:jc w:val="left"/>
        <w:rPr>
          <w:rFonts w:ascii="黑体" w:hAnsi="黑体" w:eastAsia="黑体" w:cs="黑体"/>
          <w:bCs/>
          <w:color w:val="000000"/>
          <w:kern w:val="24"/>
          <w:sz w:val="28"/>
          <w:szCs w:val="28"/>
          <w:u w:val="single"/>
        </w:rPr>
      </w:pPr>
    </w:p>
    <w:p>
      <w:pPr>
        <w:widowControl/>
        <w:spacing w:line="360" w:lineRule="exact"/>
        <w:ind w:firstLine="540"/>
        <w:jc w:val="left"/>
        <w:rPr>
          <w:rFonts w:ascii="黑体" w:hAnsi="黑体" w:eastAsia="黑体" w:cs="黑体"/>
          <w:bCs/>
          <w:sz w:val="28"/>
          <w:szCs w:val="28"/>
        </w:rPr>
      </w:pPr>
      <w:r>
        <w:rPr>
          <w:rFonts w:hint="eastAsia" w:ascii="黑体" w:hAnsi="黑体" w:eastAsia="黑体" w:cs="黑体"/>
          <w:bCs/>
          <w:kern w:val="24"/>
          <w:sz w:val="28"/>
          <w:szCs w:val="28"/>
        </w:rPr>
        <w:t>贷  款  人：</w:t>
      </w:r>
      <w:r>
        <w:rPr>
          <w:rFonts w:hint="eastAsia" w:ascii="黑体" w:hAnsi="黑体" w:eastAsia="黑体" w:cs="黑体"/>
          <w:bCs/>
          <w:kern w:val="24"/>
          <w:sz w:val="28"/>
          <w:szCs w:val="28"/>
          <w:u w:val="single"/>
        </w:rPr>
        <w:t>湖南浏阳农村商业银行股份有限公司</w:t>
      </w:r>
      <w:r>
        <w:rPr>
          <w:rFonts w:hint="eastAsia" w:ascii="黑体" w:hAnsi="黑体" w:eastAsia="黑体" w:cs="黑体"/>
          <w:bCs/>
          <w:color w:val="000000"/>
          <w:kern w:val="24"/>
          <w:sz w:val="28"/>
          <w:szCs w:val="28"/>
          <w:u w:val="single"/>
        </w:rPr>
        <w:t xml:space="preserve">            </w:t>
      </w:r>
    </w:p>
    <w:p>
      <w:pPr>
        <w:spacing w:line="560" w:lineRule="exact"/>
        <w:rPr>
          <w:sz w:val="28"/>
          <w:szCs w:val="28"/>
        </w:rPr>
      </w:pPr>
    </w:p>
    <w:p>
      <w:pPr>
        <w:spacing w:line="560" w:lineRule="exact"/>
        <w:rPr>
          <w:sz w:val="28"/>
          <w:szCs w:val="28"/>
        </w:rPr>
      </w:pPr>
    </w:p>
    <w:p>
      <w:pPr>
        <w:spacing w:line="560" w:lineRule="exact"/>
        <w:rPr>
          <w:sz w:val="28"/>
          <w:szCs w:val="28"/>
        </w:rPr>
      </w:pPr>
    </w:p>
    <w:p>
      <w:pPr>
        <w:spacing w:line="560" w:lineRule="exact"/>
        <w:ind w:firstLine="562" w:firstLineChars="200"/>
        <w:rPr>
          <w:rFonts w:ascii="黑体" w:eastAsia="黑体"/>
          <w:b/>
          <w:sz w:val="28"/>
          <w:szCs w:val="28"/>
        </w:rPr>
      </w:pPr>
      <w:r>
        <w:rPr>
          <w:rFonts w:hint="eastAsia" w:ascii="黑体" w:eastAsia="黑体"/>
          <w:b/>
          <w:sz w:val="28"/>
          <w:szCs w:val="28"/>
        </w:rPr>
        <w:t>特别提示：本合同系借贷双方在平等、自愿的基础上依法协商</w:t>
      </w:r>
    </w:p>
    <w:p>
      <w:pPr>
        <w:spacing w:line="560" w:lineRule="exact"/>
        <w:rPr>
          <w:rFonts w:ascii="黑体" w:eastAsia="黑体"/>
          <w:b/>
          <w:sz w:val="28"/>
          <w:szCs w:val="28"/>
        </w:rPr>
      </w:pPr>
      <w:r>
        <w:rPr>
          <w:rFonts w:hint="eastAsia" w:ascii="黑体" w:eastAsia="黑体"/>
          <w:b/>
          <w:sz w:val="28"/>
          <w:szCs w:val="28"/>
        </w:rPr>
        <w:t>订立，所有合同条款均是双方意思的真实表示。为维护借款人的合</w:t>
      </w:r>
    </w:p>
    <w:p>
      <w:pPr>
        <w:spacing w:line="560" w:lineRule="exact"/>
        <w:rPr>
          <w:rFonts w:ascii="黑体" w:eastAsia="黑体"/>
          <w:b/>
          <w:sz w:val="28"/>
          <w:szCs w:val="28"/>
        </w:rPr>
      </w:pPr>
      <w:r>
        <w:rPr>
          <w:rFonts w:hint="eastAsia" w:ascii="黑体" w:eastAsia="黑体"/>
          <w:b/>
          <w:sz w:val="28"/>
          <w:szCs w:val="28"/>
        </w:rPr>
        <w:t>法权益，贷款人特提请借款人对有关双方权利义务的全部条款、特</w:t>
      </w:r>
    </w:p>
    <w:p>
      <w:pPr>
        <w:spacing w:line="560" w:lineRule="exact"/>
        <w:rPr>
          <w:rFonts w:ascii="黑体" w:eastAsia="黑体"/>
          <w:b/>
          <w:sz w:val="28"/>
          <w:szCs w:val="28"/>
        </w:rPr>
      </w:pPr>
      <w:r>
        <w:rPr>
          <w:rFonts w:hint="eastAsia" w:ascii="黑体" w:eastAsia="黑体"/>
          <w:b/>
          <w:sz w:val="28"/>
          <w:szCs w:val="28"/>
        </w:rPr>
        <w:t>别是黑体部分内容予以充分注意。</w:t>
      </w:r>
    </w:p>
    <w:p>
      <w:pPr>
        <w:spacing w:line="480" w:lineRule="exact"/>
        <w:ind w:firstLine="210" w:firstLineChars="100"/>
        <w:rPr>
          <w:rFonts w:ascii="黑体" w:eastAsia="黑体"/>
          <w:kern w:val="0"/>
          <w:szCs w:val="30"/>
        </w:rPr>
        <w:sectPr>
          <w:headerReference r:id="rId3" w:type="default"/>
          <w:footerReference r:id="rId4" w:type="default"/>
          <w:pgSz w:w="11906" w:h="16838"/>
          <w:pgMar w:top="1440" w:right="1800" w:bottom="1440" w:left="1800" w:header="851" w:footer="992" w:gutter="0"/>
          <w:cols w:space="720" w:num="1"/>
          <w:docGrid w:linePitch="312" w:charSpace="0"/>
        </w:sectPr>
      </w:pPr>
    </w:p>
    <w:p>
      <w:pPr>
        <w:pStyle w:val="3"/>
        <w:jc w:val="center"/>
        <w:rPr>
          <w:rFonts w:ascii="黑体" w:hAnsi="黑体" w:cs="黑体"/>
        </w:rPr>
      </w:pPr>
      <w:r>
        <w:rPr>
          <w:rFonts w:hint="eastAsia" w:ascii="黑体" w:hAnsi="黑体" w:cs="黑体"/>
        </w:rPr>
        <w:t>目录</w:t>
      </w:r>
    </w:p>
    <w:p>
      <w:pPr>
        <w:pStyle w:val="17"/>
        <w:tabs>
          <w:tab w:val="right" w:leader="dot" w:pos="8617"/>
        </w:tabs>
        <w:rPr>
          <w:rFonts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TOC \o "1-1" \h \u </w:instrText>
      </w:r>
      <w:r>
        <w:rPr>
          <w:rFonts w:hint="eastAsia" w:ascii="仿宋" w:hAnsi="仿宋" w:eastAsia="仿宋" w:cs="仿宋"/>
          <w:sz w:val="28"/>
          <w:szCs w:val="28"/>
        </w:rPr>
        <w:fldChar w:fldCharType="separate"/>
      </w:r>
      <w:r>
        <w:fldChar w:fldCharType="begin"/>
      </w:r>
      <w:r>
        <w:instrText xml:space="preserve"> HYPERLINK \l "_Toc16558" </w:instrText>
      </w:r>
      <w:r>
        <w:fldChar w:fldCharType="separate"/>
      </w:r>
      <w:r>
        <w:rPr>
          <w:rFonts w:hint="eastAsia" w:ascii="仿宋" w:hAnsi="仿宋" w:eastAsia="仿宋" w:cs="仿宋"/>
          <w:bCs/>
          <w:sz w:val="28"/>
          <w:szCs w:val="28"/>
        </w:rPr>
        <w:t>第一条 借款额度和期限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_Toc16558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"_Toc29699" </w:instrText>
      </w:r>
      <w:r>
        <w:fldChar w:fldCharType="separate"/>
      </w:r>
      <w:r>
        <w:rPr>
          <w:rFonts w:hint="eastAsia" w:ascii="仿宋" w:hAnsi="仿宋" w:eastAsia="仿宋" w:cs="仿宋"/>
          <w:bCs/>
          <w:sz w:val="28"/>
          <w:szCs w:val="28"/>
        </w:rPr>
        <w:t>第二条  借款用途</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_Toc29699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"_Toc21544" </w:instrText>
      </w:r>
      <w:r>
        <w:fldChar w:fldCharType="separate"/>
      </w:r>
      <w:r>
        <w:rPr>
          <w:rFonts w:hint="eastAsia" w:ascii="仿宋" w:hAnsi="仿宋" w:eastAsia="仿宋" w:cs="仿宋"/>
          <w:bCs/>
          <w:sz w:val="28"/>
          <w:szCs w:val="28"/>
        </w:rPr>
        <w:t>第三条  贷款使用</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_Toc21544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"_Toc27165" </w:instrText>
      </w:r>
      <w:r>
        <w:fldChar w:fldCharType="separate"/>
      </w:r>
      <w:r>
        <w:rPr>
          <w:rFonts w:hint="eastAsia" w:ascii="仿宋" w:hAnsi="仿宋" w:eastAsia="仿宋" w:cs="仿宋"/>
          <w:bCs/>
          <w:sz w:val="28"/>
          <w:szCs w:val="28"/>
        </w:rPr>
        <w:t>第四条 利率和罚息</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_Toc27165 </w:instrText>
      </w:r>
      <w:r>
        <w:rPr>
          <w:rFonts w:hint="eastAsia" w:ascii="仿宋" w:hAnsi="仿宋" w:eastAsia="仿宋" w:cs="仿宋"/>
          <w:sz w:val="28"/>
          <w:szCs w:val="28"/>
        </w:rPr>
        <w:fldChar w:fldCharType="separate"/>
      </w:r>
      <w:r>
        <w:rPr>
          <w:rFonts w:hint="eastAsia" w:ascii="仿宋" w:hAnsi="仿宋" w:eastAsia="仿宋" w:cs="仿宋"/>
          <w:sz w:val="28"/>
          <w:szCs w:val="28"/>
        </w:rPr>
        <w:t>5</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"_Toc16542" </w:instrText>
      </w:r>
      <w:r>
        <w:fldChar w:fldCharType="separate"/>
      </w:r>
      <w:r>
        <w:rPr>
          <w:rFonts w:hint="eastAsia" w:ascii="仿宋" w:hAnsi="仿宋" w:eastAsia="仿宋" w:cs="仿宋"/>
          <w:bCs/>
          <w:sz w:val="28"/>
          <w:szCs w:val="28"/>
        </w:rPr>
        <w:t>第五条 还 款</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_Toc16542 </w:instrText>
      </w:r>
      <w:r>
        <w:rPr>
          <w:rFonts w:hint="eastAsia" w:ascii="仿宋" w:hAnsi="仿宋" w:eastAsia="仿宋" w:cs="仿宋"/>
          <w:sz w:val="28"/>
          <w:szCs w:val="28"/>
        </w:rPr>
        <w:fldChar w:fldCharType="separate"/>
      </w:r>
      <w:r>
        <w:rPr>
          <w:rFonts w:hint="eastAsia" w:ascii="仿宋" w:hAnsi="仿宋" w:eastAsia="仿宋" w:cs="仿宋"/>
          <w:sz w:val="28"/>
          <w:szCs w:val="28"/>
        </w:rPr>
        <w:t>5</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"_Toc20331" </w:instrText>
      </w:r>
      <w:r>
        <w:fldChar w:fldCharType="separate"/>
      </w:r>
      <w:r>
        <w:rPr>
          <w:rFonts w:hint="eastAsia" w:ascii="仿宋" w:hAnsi="仿宋" w:eastAsia="仿宋" w:cs="仿宋"/>
          <w:bCs/>
          <w:sz w:val="28"/>
          <w:szCs w:val="28"/>
        </w:rPr>
        <w:t>第六条 担保方式</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_Toc20331 </w:instrText>
      </w:r>
      <w:r>
        <w:rPr>
          <w:rFonts w:hint="eastAsia" w:ascii="仿宋" w:hAnsi="仿宋" w:eastAsia="仿宋" w:cs="仿宋"/>
          <w:sz w:val="28"/>
          <w:szCs w:val="28"/>
        </w:rPr>
        <w:fldChar w:fldCharType="separate"/>
      </w:r>
      <w:r>
        <w:rPr>
          <w:rFonts w:hint="eastAsia" w:ascii="仿宋" w:hAnsi="仿宋" w:eastAsia="仿宋" w:cs="仿宋"/>
          <w:sz w:val="28"/>
          <w:szCs w:val="28"/>
        </w:rPr>
        <w:t>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"_Toc6598" </w:instrText>
      </w:r>
      <w:r>
        <w:fldChar w:fldCharType="separate"/>
      </w:r>
      <w:r>
        <w:rPr>
          <w:rFonts w:hint="eastAsia" w:ascii="仿宋" w:hAnsi="仿宋" w:eastAsia="仿宋" w:cs="仿宋"/>
          <w:bCs/>
          <w:sz w:val="28"/>
          <w:szCs w:val="28"/>
        </w:rPr>
        <w:t>第七条 保险</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_Toc6598 </w:instrText>
      </w:r>
      <w:r>
        <w:rPr>
          <w:rFonts w:hint="eastAsia" w:ascii="仿宋" w:hAnsi="仿宋" w:eastAsia="仿宋" w:cs="仿宋"/>
          <w:sz w:val="28"/>
          <w:szCs w:val="28"/>
        </w:rPr>
        <w:fldChar w:fldCharType="separate"/>
      </w:r>
      <w:r>
        <w:rPr>
          <w:rFonts w:hint="eastAsia" w:ascii="仿宋" w:hAnsi="仿宋" w:eastAsia="仿宋" w:cs="仿宋"/>
          <w:sz w:val="28"/>
          <w:szCs w:val="28"/>
        </w:rPr>
        <w:t>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"_Toc3424" </w:instrText>
      </w:r>
      <w:r>
        <w:fldChar w:fldCharType="separate"/>
      </w:r>
      <w:r>
        <w:rPr>
          <w:rFonts w:hint="eastAsia" w:ascii="仿宋" w:hAnsi="仿宋" w:eastAsia="仿宋" w:cs="仿宋"/>
          <w:bCs/>
          <w:sz w:val="28"/>
          <w:szCs w:val="28"/>
        </w:rPr>
        <w:t>第八条 贷款人权利和义务</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_Toc3424 </w:instrText>
      </w:r>
      <w:r>
        <w:rPr>
          <w:rFonts w:hint="eastAsia" w:ascii="仿宋" w:hAnsi="仿宋" w:eastAsia="仿宋" w:cs="仿宋"/>
          <w:sz w:val="28"/>
          <w:szCs w:val="28"/>
        </w:rPr>
        <w:fldChar w:fldCharType="separate"/>
      </w:r>
      <w:r>
        <w:rPr>
          <w:rFonts w:hint="eastAsia" w:ascii="仿宋" w:hAnsi="仿宋" w:eastAsia="仿宋" w:cs="仿宋"/>
          <w:sz w:val="28"/>
          <w:szCs w:val="28"/>
        </w:rPr>
        <w:t>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"_Toc21948" </w:instrText>
      </w:r>
      <w:r>
        <w:fldChar w:fldCharType="separate"/>
      </w:r>
      <w:r>
        <w:rPr>
          <w:rFonts w:hint="eastAsia" w:ascii="仿宋" w:hAnsi="仿宋" w:eastAsia="仿宋" w:cs="仿宋"/>
          <w:bCs/>
          <w:sz w:val="28"/>
          <w:szCs w:val="28"/>
        </w:rPr>
        <w:t>第九条 借款人权利和义务</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_Toc21948 </w:instrText>
      </w:r>
      <w:r>
        <w:rPr>
          <w:rFonts w:hint="eastAsia" w:ascii="仿宋" w:hAnsi="仿宋" w:eastAsia="仿宋" w:cs="仿宋"/>
          <w:sz w:val="28"/>
          <w:szCs w:val="28"/>
        </w:rPr>
        <w:fldChar w:fldCharType="separate"/>
      </w:r>
      <w:r>
        <w:rPr>
          <w:rFonts w:hint="eastAsia" w:ascii="仿宋" w:hAnsi="仿宋" w:eastAsia="仿宋" w:cs="仿宋"/>
          <w:sz w:val="28"/>
          <w:szCs w:val="28"/>
        </w:rPr>
        <w:t>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"_Toc413" </w:instrText>
      </w:r>
      <w:r>
        <w:fldChar w:fldCharType="separate"/>
      </w:r>
      <w:r>
        <w:rPr>
          <w:rFonts w:hint="eastAsia" w:ascii="仿宋" w:hAnsi="仿宋" w:eastAsia="仿宋" w:cs="仿宋"/>
          <w:bCs/>
          <w:sz w:val="28"/>
          <w:szCs w:val="28"/>
        </w:rPr>
        <w:t>第十条 共同借款人承诺</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_Toc413 </w:instrText>
      </w:r>
      <w:r>
        <w:rPr>
          <w:rFonts w:hint="eastAsia" w:ascii="仿宋" w:hAnsi="仿宋" w:eastAsia="仿宋" w:cs="仿宋"/>
          <w:sz w:val="28"/>
          <w:szCs w:val="28"/>
        </w:rPr>
        <w:fldChar w:fldCharType="separate"/>
      </w:r>
      <w:r>
        <w:rPr>
          <w:rFonts w:hint="eastAsia" w:ascii="仿宋" w:hAnsi="仿宋" w:eastAsia="仿宋" w:cs="仿宋"/>
          <w:sz w:val="28"/>
          <w:szCs w:val="28"/>
        </w:rPr>
        <w:t>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"_Toc25545" </w:instrText>
      </w:r>
      <w:r>
        <w:fldChar w:fldCharType="separate"/>
      </w:r>
      <w:r>
        <w:rPr>
          <w:rFonts w:hint="eastAsia" w:ascii="仿宋" w:hAnsi="仿宋" w:eastAsia="仿宋" w:cs="仿宋"/>
          <w:bCs/>
          <w:sz w:val="28"/>
          <w:szCs w:val="28"/>
        </w:rPr>
        <w:t>第十一条 违约责任</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_Toc25545 </w:instrText>
      </w:r>
      <w:r>
        <w:rPr>
          <w:rFonts w:hint="eastAsia" w:ascii="仿宋" w:hAnsi="仿宋" w:eastAsia="仿宋" w:cs="仿宋"/>
          <w:sz w:val="28"/>
          <w:szCs w:val="28"/>
        </w:rPr>
        <w:fldChar w:fldCharType="separate"/>
      </w:r>
      <w:r>
        <w:rPr>
          <w:rFonts w:hint="eastAsia" w:ascii="仿宋" w:hAnsi="仿宋" w:eastAsia="仿宋" w:cs="仿宋"/>
          <w:sz w:val="28"/>
          <w:szCs w:val="28"/>
        </w:rPr>
        <w:t>10</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"_Toc28103" </w:instrText>
      </w:r>
      <w:r>
        <w:fldChar w:fldCharType="separate"/>
      </w:r>
      <w:r>
        <w:rPr>
          <w:rFonts w:hint="eastAsia" w:ascii="仿宋" w:hAnsi="仿宋" w:eastAsia="仿宋" w:cs="仿宋"/>
          <w:bCs/>
          <w:sz w:val="28"/>
          <w:szCs w:val="28"/>
        </w:rPr>
        <w:t>第十二条 争议的解决</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_Toc28103 </w:instrText>
      </w:r>
      <w:r>
        <w:rPr>
          <w:rFonts w:hint="eastAsia" w:ascii="仿宋" w:hAnsi="仿宋" w:eastAsia="仿宋" w:cs="仿宋"/>
          <w:sz w:val="28"/>
          <w:szCs w:val="28"/>
        </w:rPr>
        <w:fldChar w:fldCharType="separate"/>
      </w:r>
      <w:r>
        <w:rPr>
          <w:rFonts w:hint="eastAsia" w:ascii="仿宋" w:hAnsi="仿宋" w:eastAsia="仿宋" w:cs="仿宋"/>
          <w:sz w:val="28"/>
          <w:szCs w:val="28"/>
        </w:rPr>
        <w:t>11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ascii="仿宋" w:hAnsi="仿宋" w:eastAsia="仿宋" w:cs="仿宋"/>
          <w:sz w:val="28"/>
          <w:szCs w:val="28"/>
        </w:rPr>
      </w:pPr>
      <w:r>
        <w:fldChar w:fldCharType="begin"/>
      </w:r>
      <w:r>
        <w:instrText xml:space="preserve"> HYPERLINK \l "_Toc22651" </w:instrText>
      </w:r>
      <w:r>
        <w:fldChar w:fldCharType="separate"/>
      </w:r>
      <w:r>
        <w:rPr>
          <w:rFonts w:hint="eastAsia" w:ascii="仿宋" w:hAnsi="仿宋" w:eastAsia="仿宋" w:cs="仿宋"/>
          <w:bCs/>
          <w:sz w:val="28"/>
          <w:szCs w:val="28"/>
        </w:rPr>
        <w:t>第十三条  合同的生效</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_Toc22651 </w:instrText>
      </w:r>
      <w:r>
        <w:rPr>
          <w:rFonts w:hint="eastAsia" w:ascii="仿宋" w:hAnsi="仿宋" w:eastAsia="仿宋" w:cs="仿宋"/>
          <w:sz w:val="28"/>
          <w:szCs w:val="28"/>
        </w:rPr>
        <w:fldChar w:fldCharType="separate"/>
      </w:r>
      <w:r>
        <w:rPr>
          <w:rFonts w:hint="eastAsia" w:ascii="仿宋" w:hAnsi="仿宋" w:eastAsia="仿宋" w:cs="仿宋"/>
          <w:sz w:val="28"/>
          <w:szCs w:val="28"/>
        </w:rPr>
        <w:t>11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hint="eastAsia" w:ascii="仿宋" w:hAnsi="仿宋" w:eastAsia="仿宋" w:cs="仿宋"/>
          <w:sz w:val="28"/>
          <w:szCs w:val="28"/>
        </w:rPr>
      </w:pPr>
      <w:r>
        <w:fldChar w:fldCharType="begin"/>
      </w:r>
      <w:r>
        <w:instrText xml:space="preserve"> HYPERLINK \l "_Toc28613" </w:instrText>
      </w:r>
      <w:r>
        <w:fldChar w:fldCharType="separate"/>
      </w:r>
      <w:r>
        <w:rPr>
          <w:rFonts w:hint="eastAsia" w:ascii="仿宋" w:hAnsi="仿宋" w:eastAsia="仿宋" w:cs="仿宋"/>
          <w:bCs/>
          <w:sz w:val="28"/>
          <w:szCs w:val="28"/>
        </w:rPr>
        <w:t>第十四条  其他事项</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_Toc28613 </w:instrText>
      </w:r>
      <w:r>
        <w:rPr>
          <w:rFonts w:hint="eastAsia" w:ascii="仿宋" w:hAnsi="仿宋" w:eastAsia="仿宋" w:cs="仿宋"/>
          <w:sz w:val="28"/>
          <w:szCs w:val="28"/>
        </w:rPr>
        <w:fldChar w:fldCharType="separate"/>
      </w:r>
      <w:r>
        <w:rPr>
          <w:rFonts w:hint="eastAsia" w:ascii="仿宋" w:hAnsi="仿宋" w:eastAsia="仿宋" w:cs="仿宋"/>
          <w:sz w:val="28"/>
          <w:szCs w:val="28"/>
        </w:rPr>
        <w:t>11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7"/>
        <w:tabs>
          <w:tab w:val="right" w:leader="dot" w:pos="8617"/>
        </w:tabs>
        <w:rPr>
          <w:rFonts w:hint="eastAsia" w:ascii="仿宋" w:hAnsi="仿宋" w:eastAsia="仿宋" w:cs="仿宋"/>
          <w:sz w:val="28"/>
          <w:szCs w:val="28"/>
          <w:lang w:val="en-US" w:eastAsia="zh-CN"/>
        </w:rPr>
      </w:pPr>
    </w:p>
    <w:p>
      <w:pPr>
        <w:rPr>
          <w:rFonts w:hint="eastAsia" w:ascii="仿宋" w:hAnsi="仿宋" w:eastAsia="仿宋" w:cs="仿宋"/>
          <w:sz w:val="28"/>
          <w:szCs w:val="28"/>
        </w:rPr>
      </w:pPr>
      <w:r>
        <w:rPr>
          <w:rFonts w:hint="eastAsia" w:ascii="仿宋" w:hAnsi="仿宋" w:eastAsia="仿宋" w:cs="仿宋"/>
          <w:sz w:val="28"/>
          <w:szCs w:val="28"/>
        </w:rPr>
        <w:fldChar w:fldCharType="end"/>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bookmarkStart w:id="30" w:name="_GoBack"/>
      <w:bookmarkEnd w:id="30"/>
    </w:p>
    <w:p>
      <w:pPr>
        <w:ind w:firstLine="280" w:firstLineChars="100"/>
        <w:rPr>
          <w:rFonts w:ascii="黑体" w:hAnsi="黑体" w:eastAsia="黑体" w:cs="黑体"/>
          <w:kern w:val="0"/>
          <w:sz w:val="28"/>
          <w:szCs w:val="28"/>
          <w:u w:val="single"/>
        </w:rPr>
      </w:pPr>
      <w:r>
        <w:rPr>
          <w:rFonts w:hint="eastAsia" w:ascii="黑体" w:hAnsi="黑体" w:eastAsia="黑体" w:cs="黑体"/>
          <w:kern w:val="0"/>
          <w:sz w:val="28"/>
          <w:szCs w:val="28"/>
        </w:rPr>
        <w:t>借  款  人：</w:t>
      </w:r>
      <w:r>
        <w:rPr>
          <w:rFonts w:hint="eastAsia" w:ascii="黑体" w:hAnsi="黑体" w:eastAsia="黑体" w:cs="黑体"/>
          <w:kern w:val="0"/>
          <w:sz w:val="28"/>
          <w:szCs w:val="28"/>
          <w:u w:val="single"/>
        </w:rPr>
        <w:t>                {{name}}                   </w:t>
      </w:r>
    </w:p>
    <w:p>
      <w:pPr>
        <w:spacing w:line="480" w:lineRule="auto"/>
        <w:ind w:firstLine="280" w:firstLineChars="100"/>
        <w:rPr>
          <w:rFonts w:ascii="黑体" w:hAnsi="黑体" w:eastAsia="黑体" w:cs="黑体"/>
          <w:kern w:val="0"/>
          <w:sz w:val="28"/>
          <w:szCs w:val="28"/>
          <w:u w:val="single"/>
        </w:rPr>
      </w:pPr>
      <w:r>
        <w:rPr>
          <w:rFonts w:hint="eastAsia" w:ascii="黑体" w:hAnsi="黑体" w:eastAsia="黑体" w:cs="黑体"/>
          <w:kern w:val="0"/>
          <w:sz w:val="28"/>
          <w:szCs w:val="28"/>
        </w:rPr>
        <w:t>共同借款人：</w:t>
      </w:r>
      <w:r>
        <w:rPr>
          <w:rFonts w:hint="eastAsia" w:ascii="黑体" w:hAnsi="黑体" w:eastAsia="黑体" w:cs="黑体"/>
          <w:kern w:val="0"/>
          <w:sz w:val="28"/>
          <w:szCs w:val="28"/>
          <w:u w:val="single"/>
        </w:rPr>
        <w:t>                {{sName}}                  </w:t>
      </w:r>
    </w:p>
    <w:p>
      <w:pPr>
        <w:spacing w:after="240" w:line="480" w:lineRule="auto"/>
        <w:jc w:val="left"/>
        <w:rPr>
          <w:rFonts w:ascii="黑体" w:hAnsi="黑体" w:eastAsia="黑体" w:cs="黑体"/>
          <w:kern w:val="0"/>
          <w:sz w:val="28"/>
          <w:szCs w:val="28"/>
          <w:u w:val="single"/>
        </w:rPr>
      </w:pPr>
      <w:r>
        <w:rPr>
          <w:rFonts w:hint="eastAsia" w:ascii="黑体" w:hAnsi="黑体" w:eastAsia="黑体" w:cs="黑体"/>
          <w:kern w:val="0"/>
          <w:sz w:val="28"/>
          <w:szCs w:val="28"/>
        </w:rPr>
        <w:t xml:space="preserve">  贷  款  人：</w:t>
      </w:r>
      <w:r>
        <w:rPr>
          <w:rFonts w:hint="eastAsia" w:ascii="黑体" w:hAnsi="黑体" w:eastAsia="黑体" w:cs="黑体"/>
          <w:kern w:val="0"/>
          <w:sz w:val="28"/>
          <w:szCs w:val="28"/>
          <w:u w:val="single"/>
        </w:rPr>
        <w:t xml:space="preserve">湖南浏阳农村商业银行股份有限公司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根据国家有关法律、法规和规章，经各方当事人充分协商一致，特订立本合同，共同遵守。</w:t>
      </w:r>
      <w:r>
        <w:rPr>
          <w:rFonts w:hint="eastAsia" w:ascii="仿宋" w:hAnsi="仿宋" w:eastAsia="仿宋" w:cs="仿宋"/>
          <w:sz w:val="28"/>
          <w:szCs w:val="28"/>
        </w:rPr>
        <w:t xml:space="preserve"> </w:t>
      </w:r>
    </w:p>
    <w:p>
      <w:pPr>
        <w:snapToGrid w:val="0"/>
        <w:spacing w:line="480" w:lineRule="exact"/>
        <w:ind w:firstLine="562" w:firstLineChars="200"/>
        <w:outlineLvl w:val="0"/>
        <w:rPr>
          <w:rFonts w:ascii="仿宋" w:hAnsi="仿宋" w:eastAsia="仿宋" w:cs="仿宋"/>
          <w:sz w:val="28"/>
          <w:szCs w:val="28"/>
        </w:rPr>
      </w:pPr>
      <w:bookmarkStart w:id="0" w:name="_Toc29967"/>
      <w:bookmarkStart w:id="1" w:name="_Toc16558"/>
      <w:r>
        <w:rPr>
          <w:rFonts w:hint="eastAsia" w:ascii="仿宋" w:hAnsi="仿宋" w:eastAsia="仿宋" w:cs="仿宋"/>
          <w:b/>
          <w:bCs/>
          <w:sz w:val="28"/>
          <w:szCs w:val="28"/>
        </w:rPr>
        <w:t>第一条 借款额度和期限</w:t>
      </w:r>
      <w:bookmarkEnd w:id="0"/>
      <w:bookmarkEnd w:id="1"/>
      <w:r>
        <w:rPr>
          <w:rFonts w:hint="eastAsia" w:ascii="仿宋" w:hAnsi="仿宋" w:eastAsia="仿宋" w:cs="仿宋"/>
          <w:sz w:val="28"/>
          <w:szCs w:val="28"/>
        </w:rPr>
        <w:t xml:space="preserve"> </w:t>
      </w:r>
    </w:p>
    <w:p>
      <w:pPr>
        <w:tabs>
          <w:tab w:val="left" w:pos="465"/>
        </w:tabs>
        <w:autoSpaceDE w:val="0"/>
        <w:autoSpaceDN w:val="0"/>
        <w:adjustRightInd w:val="0"/>
        <w:spacing w:line="480" w:lineRule="exact"/>
        <w:ind w:firstLine="560" w:firstLineChars="200"/>
        <w:rPr>
          <w:rFonts w:ascii="仿宋" w:hAnsi="仿宋" w:eastAsia="仿宋" w:cs="仿宋"/>
          <w:kern w:val="0"/>
          <w:sz w:val="28"/>
          <w:szCs w:val="28"/>
        </w:rPr>
      </w:pPr>
      <w:r>
        <w:rPr>
          <w:rFonts w:hint="eastAsia" w:ascii="仿宋" w:hAnsi="仿宋" w:eastAsia="仿宋" w:cs="仿宋"/>
          <w:sz w:val="28"/>
          <w:szCs w:val="28"/>
        </w:rPr>
        <w:t>本合同项下的最高借款本金余额为人民币（大写）</w:t>
      </w:r>
      <w:r>
        <w:rPr>
          <w:rFonts w:hint="eastAsia" w:ascii="仿宋" w:hAnsi="仿宋" w:eastAsia="仿宋" w:cs="仿宋"/>
          <w:sz w:val="28"/>
          <w:szCs w:val="28"/>
          <w:u w:val="single"/>
        </w:rPr>
        <w:t xml:space="preserve">  {{dCredit}}  </w:t>
      </w:r>
      <w:r>
        <w:rPr>
          <w:rFonts w:hint="eastAsia" w:ascii="仿宋" w:hAnsi="仿宋" w:eastAsia="仿宋" w:cs="仿宋"/>
          <w:sz w:val="28"/>
          <w:szCs w:val="28"/>
        </w:rPr>
        <w:t>元，（小写）￥</w:t>
      </w:r>
      <w:r>
        <w:rPr>
          <w:rFonts w:hint="eastAsia" w:ascii="仿宋" w:hAnsi="仿宋" w:eastAsia="仿宋" w:cs="仿宋"/>
          <w:sz w:val="28"/>
          <w:szCs w:val="28"/>
          <w:u w:val="single"/>
        </w:rPr>
        <w:t xml:space="preserve">  {{xCredit}}    </w:t>
      </w:r>
      <w:r>
        <w:rPr>
          <w:rFonts w:hint="eastAsia" w:ascii="仿宋" w:hAnsi="仿宋" w:eastAsia="仿宋" w:cs="仿宋"/>
          <w:sz w:val="28"/>
          <w:szCs w:val="28"/>
        </w:rPr>
        <w:t>。借款人使用上述借款额度的期限</w:t>
      </w:r>
      <w:r>
        <w:rPr>
          <w:rFonts w:hint="eastAsia" w:eastAsia="仿宋_GB2312"/>
          <w:sz w:val="28"/>
          <w:szCs w:val="28"/>
        </w:rPr>
        <w:t>（</w:t>
      </w:r>
      <w:r>
        <w:rPr>
          <w:rFonts w:hint="eastAsia" w:ascii="仿宋" w:hAnsi="仿宋" w:eastAsia="仿宋" w:cs="仿宋"/>
          <w:sz w:val="28"/>
          <w:szCs w:val="28"/>
        </w:rPr>
        <w:t>即《中华人民共和国物权法》第二百零六条所规定的债权确定期间</w:t>
      </w:r>
      <w:r>
        <w:rPr>
          <w:rFonts w:hint="eastAsia" w:eastAsia="仿宋_GB2312"/>
          <w:sz w:val="28"/>
          <w:szCs w:val="28"/>
        </w:rPr>
        <w:t>）</w:t>
      </w:r>
      <w:r>
        <w:rPr>
          <w:rFonts w:hint="eastAsia"/>
          <w:sz w:val="28"/>
          <w:szCs w:val="28"/>
        </w:rPr>
        <w:t>为</w:t>
      </w:r>
      <w:r>
        <w:rPr>
          <w:rFonts w:hint="eastAsia" w:ascii="仿宋" w:hAnsi="仿宋" w:eastAsia="仿宋" w:cs="仿宋"/>
          <w:sz w:val="28"/>
          <w:szCs w:val="28"/>
          <w:u w:val="single"/>
        </w:rPr>
        <w:t xml:space="preserve"> {{loanTime}}   </w:t>
      </w:r>
      <w:r>
        <w:rPr>
          <w:rFonts w:hint="eastAsia"/>
          <w:sz w:val="28"/>
          <w:szCs w:val="28"/>
        </w:rPr>
        <w:t>月，</w:t>
      </w:r>
      <w:r>
        <w:rPr>
          <w:rFonts w:hint="eastAsia" w:ascii="仿宋" w:hAnsi="仿宋" w:eastAsia="仿宋" w:cs="仿宋"/>
          <w:sz w:val="28"/>
          <w:szCs w:val="28"/>
        </w:rPr>
        <w:t>自</w:t>
      </w:r>
      <w:r>
        <w:rPr>
          <w:rFonts w:hint="eastAsia" w:ascii="仿宋" w:hAnsi="仿宋" w:eastAsia="仿宋" w:cs="仿宋"/>
          <w:sz w:val="28"/>
          <w:szCs w:val="28"/>
          <w:u w:val="single"/>
        </w:rPr>
        <w:t xml:space="preserve">        </w:t>
      </w:r>
      <w:r>
        <w:rPr>
          <w:rFonts w:hint="eastAsia" w:ascii="仿宋" w:hAnsi="仿宋" w:eastAsia="仿宋" w:cs="仿宋"/>
          <w:sz w:val="28"/>
          <w:szCs w:val="28"/>
        </w:rPr>
        <w:t>年</w:t>
      </w:r>
      <w:r>
        <w:rPr>
          <w:rFonts w:hint="eastAsia" w:ascii="仿宋" w:hAnsi="仿宋" w:eastAsia="仿宋" w:cs="仿宋"/>
          <w:sz w:val="28"/>
          <w:szCs w:val="28"/>
          <w:u w:val="single"/>
        </w:rPr>
        <w:t xml:space="preserve">    </w:t>
      </w:r>
      <w:r>
        <w:rPr>
          <w:rFonts w:hint="eastAsia" w:ascii="仿宋" w:hAnsi="仿宋" w:eastAsia="仿宋" w:cs="仿宋"/>
          <w:sz w:val="28"/>
          <w:szCs w:val="28"/>
        </w:rPr>
        <w:t>月</w:t>
      </w:r>
      <w:r>
        <w:rPr>
          <w:rFonts w:hint="eastAsia" w:ascii="仿宋" w:hAnsi="仿宋" w:eastAsia="仿宋" w:cs="仿宋"/>
          <w:sz w:val="28"/>
          <w:szCs w:val="28"/>
          <w:u w:val="single"/>
        </w:rPr>
        <w:t xml:space="preserve">    </w:t>
      </w:r>
      <w:r>
        <w:rPr>
          <w:rFonts w:hint="eastAsia" w:ascii="仿宋" w:hAnsi="仿宋" w:eastAsia="仿宋" w:cs="仿宋"/>
          <w:sz w:val="28"/>
          <w:szCs w:val="28"/>
        </w:rPr>
        <w:t>日起至</w:t>
      </w:r>
      <w:r>
        <w:rPr>
          <w:rFonts w:hint="eastAsia" w:ascii="仿宋" w:hAnsi="仿宋" w:eastAsia="仿宋" w:cs="仿宋"/>
          <w:sz w:val="28"/>
          <w:szCs w:val="28"/>
          <w:u w:val="single"/>
        </w:rPr>
        <w:t xml:space="preserve">      </w:t>
      </w:r>
      <w:r>
        <w:rPr>
          <w:rFonts w:hint="eastAsia" w:ascii="仿宋" w:hAnsi="仿宋" w:eastAsia="仿宋" w:cs="仿宋"/>
          <w:sz w:val="28"/>
          <w:szCs w:val="28"/>
        </w:rPr>
        <w:t>年</w:t>
      </w:r>
      <w:r>
        <w:rPr>
          <w:rFonts w:hint="eastAsia" w:ascii="仿宋" w:hAnsi="仿宋" w:eastAsia="仿宋" w:cs="仿宋"/>
          <w:sz w:val="28"/>
          <w:szCs w:val="28"/>
          <w:u w:val="single"/>
        </w:rPr>
        <w:t xml:space="preserve">    </w:t>
      </w:r>
      <w:r>
        <w:rPr>
          <w:rFonts w:hint="eastAsia" w:ascii="仿宋" w:hAnsi="仿宋" w:eastAsia="仿宋" w:cs="仿宋"/>
          <w:sz w:val="28"/>
          <w:szCs w:val="28"/>
        </w:rPr>
        <w:t xml:space="preserve">月 </w:t>
      </w:r>
      <w:r>
        <w:rPr>
          <w:rFonts w:hint="eastAsia" w:ascii="仿宋" w:hAnsi="仿宋" w:eastAsia="仿宋" w:cs="仿宋"/>
          <w:sz w:val="28"/>
          <w:szCs w:val="28"/>
          <w:u w:val="single"/>
        </w:rPr>
        <w:t xml:space="preserve">   </w:t>
      </w:r>
      <w:r>
        <w:rPr>
          <w:rFonts w:hint="eastAsia" w:ascii="仿宋" w:hAnsi="仿宋" w:eastAsia="仿宋" w:cs="仿宋"/>
          <w:sz w:val="28"/>
          <w:szCs w:val="28"/>
        </w:rPr>
        <w:t>日止，在上述期限内，借款人可循环使用上述借款额度，但在该期限内任何时点上的借款余额不得超过该最高借款额度。单笔贷款期限不得超过一年且不得超过最高借款额度剩余使用期限，借款人可以根据需要放贷时选择一年以内（含一年）任一种期限，并随时提前还款，但不得展期。在最高借款使用期限和额度内，可不再逐笔签订借款合同，每笔业务的起始日、到期日、期限、利率及金额以债务人在受理行签字确定的放款确认书、相关债权凭证或借款人通过手机银行等电子信息系统记录的电子数据为准。均采取自主支付方式支付</w:t>
      </w:r>
      <w:r>
        <w:rPr>
          <w:rFonts w:hint="eastAsia" w:ascii="仿宋" w:hAnsi="仿宋" w:eastAsia="仿宋" w:cs="仿宋"/>
          <w:kern w:val="0"/>
          <w:sz w:val="28"/>
          <w:szCs w:val="28"/>
        </w:rPr>
        <w:t xml:space="preserve">。 </w:t>
      </w:r>
    </w:p>
    <w:p>
      <w:pPr>
        <w:tabs>
          <w:tab w:val="left" w:pos="465"/>
        </w:tabs>
        <w:autoSpaceDE w:val="0"/>
        <w:autoSpaceDN w:val="0"/>
        <w:adjustRightInd w:val="0"/>
        <w:spacing w:line="480" w:lineRule="exact"/>
        <w:ind w:firstLine="562" w:firstLineChars="200"/>
        <w:outlineLvl w:val="0"/>
        <w:rPr>
          <w:rFonts w:ascii="仿宋" w:hAnsi="仿宋" w:eastAsia="仿宋" w:cs="仿宋"/>
          <w:b/>
          <w:bCs/>
          <w:sz w:val="28"/>
          <w:szCs w:val="28"/>
        </w:rPr>
      </w:pPr>
      <w:bookmarkStart w:id="2" w:name="_Toc29699"/>
      <w:bookmarkStart w:id="3" w:name="_Toc1319"/>
      <w:r>
        <w:rPr>
          <w:rFonts w:hint="eastAsia" w:ascii="仿宋" w:hAnsi="仿宋" w:eastAsia="仿宋" w:cs="仿宋"/>
          <w:b/>
          <w:bCs/>
          <w:kern w:val="0"/>
          <w:sz w:val="28"/>
          <w:szCs w:val="28"/>
        </w:rPr>
        <w:t>第二条  借款用途</w:t>
      </w:r>
      <w:bookmarkEnd w:id="2"/>
      <w:bookmarkEnd w:id="3"/>
      <w:r>
        <w:rPr>
          <w:rFonts w:hint="eastAsia" w:ascii="仿宋" w:hAnsi="仿宋" w:eastAsia="仿宋" w:cs="仿宋"/>
          <w:b/>
          <w:bCs/>
          <w:sz w:val="28"/>
          <w:szCs w:val="28"/>
        </w:rPr>
        <w:t xml:space="preserve"> </w:t>
      </w:r>
    </w:p>
    <w:p>
      <w:pPr>
        <w:spacing w:line="480" w:lineRule="exact"/>
        <w:ind w:firstLine="560" w:firstLineChars="200"/>
        <w:outlineLvl w:val="0"/>
        <w:rPr>
          <w:rFonts w:ascii="仿宋" w:hAnsi="仿宋" w:eastAsia="仿宋" w:cs="仿宋"/>
          <w:sz w:val="28"/>
          <w:szCs w:val="28"/>
        </w:rPr>
      </w:pPr>
      <w:bookmarkStart w:id="4" w:name="_Toc21944"/>
      <w:bookmarkStart w:id="5" w:name="_Toc26230"/>
      <w:r>
        <w:rPr>
          <w:rFonts w:hint="eastAsia" w:ascii="仿宋" w:hAnsi="仿宋" w:eastAsia="仿宋" w:cs="仿宋"/>
          <w:sz w:val="28"/>
          <w:szCs w:val="28"/>
        </w:rPr>
        <w:t>本合同项下的借款用途为</w:t>
      </w:r>
      <w:r>
        <w:rPr>
          <w:rFonts w:hint="eastAsia" w:ascii="仿宋" w:hAnsi="仿宋" w:eastAsia="仿宋" w:cs="仿宋"/>
          <w:sz w:val="28"/>
          <w:szCs w:val="28"/>
          <w:u w:val="single"/>
        </w:rPr>
        <w:t xml:space="preserve">       {{uLoan}}                        </w:t>
      </w:r>
      <w:r>
        <w:rPr>
          <w:rFonts w:hint="eastAsia" w:ascii="仿宋" w:hAnsi="仿宋" w:eastAsia="仿宋" w:cs="仿宋"/>
          <w:sz w:val="28"/>
          <w:szCs w:val="28"/>
        </w:rPr>
        <w:t>。</w:t>
      </w:r>
      <w:bookmarkEnd w:id="4"/>
      <w:bookmarkEnd w:id="5"/>
      <w:r>
        <w:rPr>
          <w:rFonts w:hint="eastAsia" w:ascii="仿宋" w:hAnsi="仿宋" w:eastAsia="仿宋" w:cs="仿宋"/>
          <w:sz w:val="28"/>
          <w:szCs w:val="28"/>
        </w:rPr>
        <w:t xml:space="preserve"> </w:t>
      </w:r>
    </w:p>
    <w:p>
      <w:pPr>
        <w:tabs>
          <w:tab w:val="left" w:pos="465"/>
        </w:tabs>
        <w:autoSpaceDE w:val="0"/>
        <w:autoSpaceDN w:val="0"/>
        <w:adjustRightInd w:val="0"/>
        <w:spacing w:line="480" w:lineRule="exact"/>
        <w:ind w:firstLine="562" w:firstLineChars="200"/>
        <w:outlineLvl w:val="0"/>
        <w:rPr>
          <w:rFonts w:ascii="仿宋" w:hAnsi="仿宋" w:eastAsia="仿宋" w:cs="仿宋"/>
          <w:b/>
          <w:bCs/>
          <w:sz w:val="28"/>
          <w:szCs w:val="28"/>
        </w:rPr>
      </w:pPr>
      <w:bookmarkStart w:id="6" w:name="_Toc21544"/>
      <w:bookmarkStart w:id="7" w:name="_Toc26739"/>
      <w:r>
        <w:rPr>
          <w:rFonts w:hint="eastAsia" w:ascii="仿宋" w:hAnsi="仿宋" w:eastAsia="仿宋" w:cs="仿宋"/>
          <w:b/>
          <w:bCs/>
          <w:sz w:val="28"/>
          <w:szCs w:val="28"/>
        </w:rPr>
        <w:t>第三条  贷款</w:t>
      </w:r>
      <w:r>
        <w:rPr>
          <w:rFonts w:hint="eastAsia" w:ascii="仿宋" w:hAnsi="仿宋" w:eastAsia="仿宋" w:cs="仿宋"/>
          <w:b/>
          <w:bCs/>
          <w:kern w:val="0"/>
          <w:sz w:val="28"/>
          <w:szCs w:val="28"/>
        </w:rPr>
        <w:t>使用</w:t>
      </w:r>
      <w:bookmarkEnd w:id="6"/>
      <w:bookmarkEnd w:id="7"/>
      <w:r>
        <w:rPr>
          <w:rFonts w:hint="eastAsia" w:ascii="仿宋" w:hAnsi="仿宋" w:eastAsia="仿宋" w:cs="仿宋"/>
          <w:b/>
          <w:bCs/>
          <w:sz w:val="28"/>
          <w:szCs w:val="28"/>
        </w:rPr>
        <w:t xml:space="preserve"> </w:t>
      </w:r>
    </w:p>
    <w:p>
      <w:p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3.1福祥便民卡仅限借款人本人使用，通过湖南省农村信用社（辖内农村商业银行）柜面办理贷款发放时须提供福祥便民卡和借款人有效身份证件，在手机银行办理借款时须使用借款人在湖南省农村信用社开办的手机银行办理。凡使用福祥便民卡通过放款密码、借款人手机银行验证码、借款人手机银行电子证书认证办理的贷款均视同本人办理。借款人承认放款确认书和凭福祥便民卡及放款密码、借款人手机银行验证码、借款人手机银行电子证书办理借款时电子信息系统记录的电子数据的有效性，并作为合同的组成部分，与本合同具有同等法律效力。借贷双方不再另行签订借款借据。 </w:t>
      </w:r>
    </w:p>
    <w:p>
      <w:pPr>
        <w:spacing w:line="480" w:lineRule="exact"/>
        <w:ind w:firstLine="560" w:firstLineChars="200"/>
        <w:jc w:val="left"/>
        <w:rPr>
          <w:rFonts w:ascii="仿宋" w:hAnsi="仿宋" w:eastAsia="仿宋" w:cs="仿宋"/>
          <w:sz w:val="28"/>
          <w:szCs w:val="28"/>
          <w:u w:val="single"/>
        </w:rPr>
      </w:pPr>
      <w:r>
        <w:rPr>
          <w:rFonts w:hint="eastAsia" w:ascii="仿宋" w:hAnsi="仿宋" w:eastAsia="仿宋" w:cs="仿宋"/>
          <w:sz w:val="28"/>
          <w:szCs w:val="28"/>
        </w:rPr>
        <w:t>3.2经借、贷双方协商，本合同项下借款可以采用全省农村信用社(辖内农村商业银行)跨网点办理。贷款人为借款人</w:t>
      </w:r>
      <w:r>
        <w:rPr>
          <w:rFonts w:hint="eastAsia" w:ascii="仿宋" w:hAnsi="仿宋" w:eastAsia="仿宋" w:cs="仿宋"/>
          <w:sz w:val="28"/>
          <w:szCs w:val="28"/>
          <w:u w:val="single"/>
        </w:rPr>
        <w:t xml:space="preserve">      </w:t>
      </w:r>
      <w:r>
        <w:rPr>
          <w:rFonts w:hint="eastAsia" w:ascii="仿宋" w:hAnsi="仿宋" w:eastAsia="仿宋" w:cs="仿宋"/>
          <w:sz w:val="28"/>
          <w:szCs w:val="28"/>
        </w:rPr>
        <w:t>（开通/不开通）手机银行发放贷款权限，借款人通过手机银行借款每日累计限额为人民币（大写）</w:t>
      </w:r>
      <w:r>
        <w:rPr>
          <w:rFonts w:hint="eastAsia" w:ascii="仿宋" w:hAnsi="仿宋" w:eastAsia="仿宋" w:cs="仿宋"/>
          <w:sz w:val="28"/>
          <w:szCs w:val="28"/>
          <w:u w:val="single"/>
        </w:rPr>
        <w:t xml:space="preserve">       </w:t>
      </w:r>
      <w:r>
        <w:rPr>
          <w:rFonts w:hint="eastAsia" w:ascii="仿宋" w:hAnsi="仿宋" w:eastAsia="仿宋" w:cs="仿宋"/>
          <w:sz w:val="28"/>
          <w:szCs w:val="28"/>
        </w:rPr>
        <w:t xml:space="preserve"> 元，（小写）¥</w:t>
      </w:r>
      <w:r>
        <w:rPr>
          <w:rFonts w:hint="eastAsia" w:ascii="仿宋" w:hAnsi="仿宋" w:eastAsia="仿宋" w:cs="仿宋"/>
          <w:sz w:val="28"/>
          <w:szCs w:val="28"/>
          <w:u w:val="single"/>
        </w:rPr>
        <w:t xml:space="preserve">        </w:t>
      </w:r>
      <w:r>
        <w:rPr>
          <w:rFonts w:hint="eastAsia" w:ascii="仿宋" w:hAnsi="仿宋" w:eastAsia="仿宋" w:cs="仿宋"/>
          <w:sz w:val="28"/>
          <w:szCs w:val="28"/>
        </w:rPr>
        <w:t>。每日累计放款最大次数为五次。</w:t>
      </w:r>
    </w:p>
    <w:p>
      <w:pPr>
        <w:spacing w:line="480" w:lineRule="exact"/>
        <w:ind w:firstLine="562" w:firstLineChars="200"/>
        <w:outlineLvl w:val="0"/>
        <w:rPr>
          <w:rFonts w:ascii="仿宋" w:hAnsi="仿宋" w:eastAsia="仿宋" w:cs="仿宋"/>
          <w:b/>
          <w:bCs/>
          <w:sz w:val="28"/>
          <w:szCs w:val="28"/>
        </w:rPr>
      </w:pPr>
      <w:bookmarkStart w:id="8" w:name="_Toc8364"/>
      <w:bookmarkStart w:id="9" w:name="_Toc27165"/>
      <w:r>
        <w:rPr>
          <w:rFonts w:hint="eastAsia" w:ascii="仿宋" w:hAnsi="仿宋" w:eastAsia="仿宋" w:cs="仿宋"/>
          <w:b/>
          <w:bCs/>
          <w:sz w:val="28"/>
          <w:szCs w:val="28"/>
        </w:rPr>
        <w:t>第四条 利率和罚息</w:t>
      </w:r>
      <w:bookmarkEnd w:id="8"/>
      <w:bookmarkEnd w:id="9"/>
      <w:r>
        <w:rPr>
          <w:rFonts w:hint="eastAsia" w:ascii="仿宋" w:hAnsi="仿宋" w:eastAsia="仿宋" w:cs="仿宋"/>
          <w:b/>
          <w:bCs/>
          <w:sz w:val="28"/>
          <w:szCs w:val="28"/>
        </w:rPr>
        <w:t xml:space="preserve"> </w:t>
      </w:r>
    </w:p>
    <w:p>
      <w:p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4.1利率种类及定义。</w:t>
      </w:r>
    </w:p>
    <w:p>
      <w:p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（1）贷款市场报价利率（LPR）。中国人民银行授权全国银行间同业拆借中心于每月20日（遇节假日顺延）9时30分发布的贷款市场报价利率（以下简称“LPR”）。</w:t>
      </w:r>
    </w:p>
    <w:p>
      <w:p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（2）执行利率。本合同项下借款执行利率指依照本合同约定在LPR基础上加（减）基点（1基点=0.01%,精确至0.01基点）确定的执行利率。</w:t>
      </w:r>
    </w:p>
    <w:p>
      <w:p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（3）LPR、执行利率均为年利率，月利率=年利率/12,日利率=年利率/360。</w:t>
      </w:r>
    </w:p>
    <w:p>
      <w:p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4.2本合同项下借款采用</w:t>
      </w:r>
      <w:r>
        <w:rPr>
          <w:rFonts w:hint="eastAsia" w:ascii="仿宋" w:hAnsi="仿宋" w:eastAsia="仿宋" w:cs="仿宋"/>
          <w:sz w:val="28"/>
          <w:szCs w:val="28"/>
          <w:u w:val="single"/>
        </w:rPr>
        <w:t xml:space="preserve">         </w:t>
      </w:r>
      <w:r>
        <w:rPr>
          <w:rFonts w:hint="eastAsia" w:ascii="仿宋" w:hAnsi="仿宋" w:eastAsia="仿宋" w:cs="仿宋"/>
          <w:sz w:val="28"/>
          <w:szCs w:val="28"/>
        </w:rPr>
        <w:t>（固定/浮动）利率方式确定执行利率。</w:t>
      </w:r>
    </w:p>
    <w:p>
      <w:pPr>
        <w:numPr>
          <w:ilvl w:val="0"/>
          <w:numId w:val="1"/>
        </w:num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固定方式，借款合同项下每笔借款执行利率均以借款合同签订日前一日 </w:t>
      </w:r>
      <w:r>
        <w:rPr>
          <w:rFonts w:hint="eastAsia" w:ascii="仿宋" w:hAnsi="仿宋" w:eastAsia="仿宋" w:cs="仿宋"/>
          <w:sz w:val="28"/>
          <w:szCs w:val="28"/>
          <w:u w:val="single"/>
        </w:rPr>
        <w:t xml:space="preserve">            </w:t>
      </w:r>
      <w:r>
        <w:rPr>
          <w:rFonts w:hint="eastAsia" w:ascii="仿宋" w:hAnsi="仿宋" w:eastAsia="仿宋" w:cs="仿宋"/>
          <w:sz w:val="28"/>
          <w:szCs w:val="28"/>
        </w:rPr>
        <w:t>（1年期/5年期以上）LPR</w:t>
      </w:r>
      <w:r>
        <w:rPr>
          <w:rFonts w:hint="eastAsia" w:ascii="仿宋" w:hAnsi="仿宋" w:eastAsia="仿宋" w:cs="仿宋"/>
          <w:sz w:val="28"/>
          <w:szCs w:val="28"/>
          <w:u w:val="single"/>
        </w:rPr>
        <w:t xml:space="preserve">       %</w:t>
      </w:r>
      <w:r>
        <w:rPr>
          <w:rFonts w:hint="eastAsia" w:ascii="仿宋" w:hAnsi="仿宋" w:eastAsia="仿宋" w:cs="仿宋"/>
          <w:sz w:val="28"/>
          <w:szCs w:val="28"/>
        </w:rPr>
        <w:t>（加/减）</w:t>
      </w:r>
    </w:p>
    <w:p>
      <w:pPr>
        <w:snapToGrid w:val="0"/>
        <w:spacing w:line="480" w:lineRule="exact"/>
        <w:rPr>
          <w:rFonts w:ascii="仿宋" w:hAnsi="仿宋" w:eastAsia="仿宋" w:cs="仿宋"/>
          <w:sz w:val="28"/>
          <w:szCs w:val="28"/>
        </w:rPr>
      </w:pPr>
      <w:r>
        <w:rPr>
          <w:rFonts w:hint="eastAsia" w:ascii="仿宋" w:hAnsi="仿宋" w:eastAsia="仿宋" w:cs="仿宋"/>
          <w:sz w:val="28"/>
          <w:szCs w:val="28"/>
          <w:u w:val="single"/>
        </w:rPr>
        <w:t xml:space="preserve">      </w:t>
      </w:r>
      <w:r>
        <w:rPr>
          <w:rFonts w:hint="eastAsia" w:ascii="仿宋" w:hAnsi="仿宋" w:eastAsia="仿宋" w:cs="仿宋"/>
          <w:sz w:val="28"/>
          <w:szCs w:val="28"/>
        </w:rPr>
        <w:t>基点即</w:t>
      </w:r>
      <w:r>
        <w:rPr>
          <w:rFonts w:hint="eastAsia" w:ascii="仿宋" w:hAnsi="仿宋" w:eastAsia="仿宋" w:cs="仿宋"/>
          <w:sz w:val="28"/>
          <w:szCs w:val="28"/>
          <w:u w:val="single"/>
        </w:rPr>
        <w:t xml:space="preserve">        </w:t>
      </w:r>
      <w:r>
        <w:rPr>
          <w:rFonts w:hint="eastAsia" w:ascii="仿宋" w:hAnsi="仿宋" w:eastAsia="仿宋" w:cs="仿宋"/>
          <w:sz w:val="28"/>
          <w:szCs w:val="28"/>
        </w:rPr>
        <w:t xml:space="preserve"> %执行。借款期限内执行利率不因任何原因进行调整。</w:t>
      </w:r>
    </w:p>
    <w:p>
      <w:pPr>
        <w:numPr>
          <w:ilvl w:val="0"/>
          <w:numId w:val="1"/>
        </w:num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浮动方式，借款合同项下每笔借款执行利率均以借款发放日前一日</w:t>
      </w:r>
      <w:r>
        <w:rPr>
          <w:rFonts w:hint="eastAsia" w:ascii="仿宋" w:hAnsi="仿宋" w:eastAsia="仿宋" w:cs="仿宋"/>
          <w:sz w:val="28"/>
          <w:szCs w:val="28"/>
          <w:u w:val="single"/>
        </w:rPr>
        <w:t xml:space="preserve">            </w:t>
      </w:r>
      <w:r>
        <w:rPr>
          <w:rFonts w:hint="eastAsia" w:ascii="仿宋" w:hAnsi="仿宋" w:eastAsia="仿宋" w:cs="仿宋"/>
          <w:sz w:val="28"/>
          <w:szCs w:val="28"/>
        </w:rPr>
        <w:t>（1年期/5年期以上） LPR</w:t>
      </w:r>
      <w:r>
        <w:rPr>
          <w:rFonts w:hint="eastAsia" w:ascii="仿宋" w:hAnsi="仿宋" w:eastAsia="仿宋" w:cs="仿宋"/>
          <w:sz w:val="28"/>
          <w:szCs w:val="28"/>
          <w:u w:val="single"/>
        </w:rPr>
        <w:t xml:space="preserve">     %</w:t>
      </w:r>
      <w:r>
        <w:rPr>
          <w:rFonts w:hint="eastAsia" w:ascii="仿宋" w:hAnsi="仿宋" w:eastAsia="仿宋" w:cs="仿宋"/>
          <w:sz w:val="28"/>
          <w:szCs w:val="28"/>
        </w:rPr>
        <w:t>（加/减）</w:t>
      </w:r>
      <w:r>
        <w:rPr>
          <w:rFonts w:hint="eastAsia" w:ascii="仿宋" w:hAnsi="仿宋" w:eastAsia="仿宋" w:cs="仿宋"/>
          <w:sz w:val="28"/>
          <w:szCs w:val="28"/>
          <w:u w:val="single"/>
        </w:rPr>
        <w:t xml:space="preserve">           </w:t>
      </w:r>
      <w:r>
        <w:rPr>
          <w:rFonts w:hint="eastAsia" w:ascii="仿宋" w:hAnsi="仿宋" w:eastAsia="仿宋" w:cs="仿宋"/>
          <w:sz w:val="28"/>
          <w:szCs w:val="28"/>
        </w:rPr>
        <w:t>基点执行，借款发放后按</w:t>
      </w:r>
      <w:r>
        <w:rPr>
          <w:rFonts w:hint="eastAsia" w:ascii="仿宋" w:hAnsi="仿宋" w:eastAsia="仿宋" w:cs="仿宋"/>
          <w:sz w:val="28"/>
          <w:szCs w:val="28"/>
          <w:u w:val="single"/>
        </w:rPr>
        <w:t xml:space="preserve">                      </w:t>
      </w:r>
      <w:r>
        <w:rPr>
          <w:rFonts w:hint="eastAsia" w:ascii="仿宋" w:hAnsi="仿宋" w:eastAsia="仿宋" w:cs="仿宋"/>
          <w:sz w:val="28"/>
          <w:szCs w:val="28"/>
        </w:rPr>
        <w:t xml:space="preserve">（LPR调整后的次日/LPR调整后的次年1月1日/借款发放日的对年对月对日）调整执行利率，即按调整时前一日 </w:t>
      </w:r>
      <w:r>
        <w:rPr>
          <w:rFonts w:hint="eastAsia" w:ascii="仿宋" w:hAnsi="仿宋" w:eastAsia="仿宋" w:cs="仿宋"/>
          <w:sz w:val="28"/>
          <w:szCs w:val="28"/>
          <w:u w:val="single"/>
        </w:rPr>
        <w:t xml:space="preserve">               </w:t>
      </w:r>
      <w:r>
        <w:rPr>
          <w:rFonts w:hint="eastAsia" w:ascii="仿宋" w:hAnsi="仿宋" w:eastAsia="仿宋" w:cs="仿宋"/>
          <w:sz w:val="28"/>
          <w:szCs w:val="28"/>
        </w:rPr>
        <w:t>（1年期/5年期以上） LPR</w:t>
      </w:r>
      <w:r>
        <w:rPr>
          <w:rFonts w:hint="eastAsia" w:ascii="仿宋" w:hAnsi="仿宋" w:eastAsia="仿宋" w:cs="仿宋"/>
          <w:sz w:val="28"/>
          <w:szCs w:val="28"/>
          <w:u w:val="single"/>
        </w:rPr>
        <w:t xml:space="preserve">       %</w:t>
      </w:r>
      <w:r>
        <w:rPr>
          <w:rFonts w:hint="eastAsia" w:ascii="仿宋" w:hAnsi="仿宋" w:eastAsia="仿宋" w:cs="仿宋"/>
          <w:sz w:val="28"/>
          <w:szCs w:val="28"/>
        </w:rPr>
        <w:t>（加/减）</w:t>
      </w:r>
      <w:r>
        <w:rPr>
          <w:rFonts w:hint="eastAsia" w:ascii="仿宋" w:hAnsi="仿宋" w:eastAsia="仿宋" w:cs="仿宋"/>
          <w:sz w:val="28"/>
          <w:szCs w:val="28"/>
          <w:u w:val="single"/>
        </w:rPr>
        <w:t xml:space="preserve">      </w:t>
      </w:r>
      <w:r>
        <w:rPr>
          <w:rFonts w:hint="eastAsia" w:ascii="仿宋" w:hAnsi="仿宋" w:eastAsia="仿宋" w:cs="仿宋"/>
          <w:sz w:val="28"/>
          <w:szCs w:val="28"/>
        </w:rPr>
        <w:t>基点执行，贷款人不再另行通知借款人。</w:t>
      </w:r>
    </w:p>
    <w:p>
      <w:p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4.3本合同项下逾期罚息利率在原借款利率基础上加收</w:t>
      </w:r>
      <w:r>
        <w:rPr>
          <w:rFonts w:hint="eastAsia" w:ascii="仿宋" w:hAnsi="仿宋" w:eastAsia="仿宋" w:cs="仿宋"/>
          <w:sz w:val="28"/>
          <w:szCs w:val="28"/>
          <w:u w:val="single"/>
        </w:rPr>
        <w:t xml:space="preserve">    </w:t>
      </w:r>
      <w:r>
        <w:rPr>
          <w:rFonts w:hint="eastAsia" w:ascii="仿宋" w:hAnsi="仿宋" w:eastAsia="仿宋" w:cs="仿宋"/>
          <w:sz w:val="28"/>
          <w:szCs w:val="28"/>
        </w:rPr>
        <w:t>%确定，挪用借款罚息利率在原借款利率基础上加收</w:t>
      </w:r>
      <w:r>
        <w:rPr>
          <w:rFonts w:hint="eastAsia" w:ascii="仿宋" w:hAnsi="仿宋" w:eastAsia="仿宋" w:cs="仿宋"/>
          <w:sz w:val="28"/>
          <w:szCs w:val="28"/>
          <w:u w:val="single"/>
        </w:rPr>
        <w:t xml:space="preserve">    </w:t>
      </w:r>
      <w:r>
        <w:rPr>
          <w:rFonts w:hint="eastAsia" w:ascii="仿宋" w:hAnsi="仿宋" w:eastAsia="仿宋" w:cs="仿宋"/>
          <w:sz w:val="28"/>
          <w:szCs w:val="28"/>
        </w:rPr>
        <w:t>%确定。</w:t>
      </w:r>
    </w:p>
    <w:p>
      <w:p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4.4本合同项下借款自实际借款日起按日计息，按月结息还款。放款确认书或相关债权凭证或电子信息系统记录的约定利率与本合同不一致的，以放款确认书或相关债权凭证或放款时电子信息系统记录的电子数据为准。</w:t>
      </w:r>
    </w:p>
    <w:p>
      <w:pPr>
        <w:snapToGri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4.5第一利息期自借款发放之日至第一个约定结息日止；最后一个利息期从上一个利息期结束次日至最终还款日；其余利息期从上一个利息期结束之次日至下一个约定结息日。</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sz w:val="28"/>
          <w:szCs w:val="28"/>
        </w:rPr>
        <w:t>4.6本合同项下借款采取浮动利率方式的，借款逾期后利率调整规则仍按照本合同第四条第三款规定执行。</w:t>
      </w:r>
      <w:r>
        <w:rPr>
          <w:rFonts w:hint="eastAsia" w:ascii="仿宋" w:hAnsi="仿宋" w:eastAsia="仿宋" w:cs="仿宋"/>
          <w:kern w:val="0"/>
          <w:sz w:val="28"/>
          <w:szCs w:val="28"/>
        </w:rPr>
        <w:t xml:space="preserve"> </w:t>
      </w:r>
    </w:p>
    <w:p>
      <w:pPr>
        <w:tabs>
          <w:tab w:val="left" w:pos="465"/>
        </w:tabs>
        <w:autoSpaceDE w:val="0"/>
        <w:autoSpaceDN w:val="0"/>
        <w:adjustRightInd w:val="0"/>
        <w:snapToGrid w:val="0"/>
        <w:spacing w:line="480" w:lineRule="exact"/>
        <w:ind w:firstLine="562" w:firstLineChars="200"/>
        <w:outlineLvl w:val="0"/>
        <w:rPr>
          <w:rFonts w:ascii="仿宋" w:hAnsi="仿宋" w:eastAsia="仿宋" w:cs="仿宋"/>
          <w:b/>
          <w:bCs/>
          <w:kern w:val="0"/>
          <w:sz w:val="28"/>
          <w:szCs w:val="28"/>
        </w:rPr>
      </w:pPr>
      <w:bookmarkStart w:id="10" w:name="_Toc28069"/>
      <w:bookmarkStart w:id="11" w:name="_Toc16542"/>
      <w:r>
        <w:rPr>
          <w:rFonts w:hint="eastAsia" w:ascii="仿宋" w:hAnsi="仿宋" w:eastAsia="仿宋" w:cs="仿宋"/>
          <w:b/>
          <w:bCs/>
          <w:kern w:val="0"/>
          <w:sz w:val="28"/>
          <w:szCs w:val="28"/>
        </w:rPr>
        <w:t>第五条 还 款</w:t>
      </w:r>
      <w:bookmarkEnd w:id="10"/>
      <w:bookmarkEnd w:id="11"/>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5.1本合同项下收贷收息方式：借款人委托贷款人在便民卡账户划款收贷收息，或借款人使用手机银行自主还款。</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5.2借款人应按本合同约定按时足额偿还借款本金、利息和其他应付款项。贷款人有权在还款日和借款到期日主动划收，或要求借款人配合办理有关划款手续。如果还款账户中的款项不足以支付借款人全部到期应付款项，贷款人有权决定清偿顺序。</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5.3因借款人提前还款或贷款人根据本合同约定提前收回借款导致实际借款期限缩短的，相应利率档次不作调整，仍执行原借款利率。</w:t>
      </w:r>
    </w:p>
    <w:p>
      <w:pPr>
        <w:tabs>
          <w:tab w:val="left" w:pos="465"/>
        </w:tabs>
        <w:autoSpaceDE w:val="0"/>
        <w:autoSpaceDN w:val="0"/>
        <w:adjustRightInd w:val="0"/>
        <w:spacing w:line="480" w:lineRule="exact"/>
        <w:ind w:firstLine="562" w:firstLineChars="200"/>
        <w:outlineLvl w:val="0"/>
        <w:rPr>
          <w:rFonts w:ascii="仿宋" w:hAnsi="仿宋" w:eastAsia="仿宋" w:cs="仿宋"/>
          <w:sz w:val="28"/>
          <w:szCs w:val="28"/>
        </w:rPr>
      </w:pPr>
      <w:bookmarkStart w:id="12" w:name="_Toc20331"/>
      <w:bookmarkStart w:id="13" w:name="_Toc21820"/>
      <w:r>
        <w:rPr>
          <w:rFonts w:hint="eastAsia" w:ascii="仿宋" w:hAnsi="仿宋" w:eastAsia="仿宋" w:cs="仿宋"/>
          <w:b/>
          <w:bCs/>
          <w:sz w:val="28"/>
          <w:szCs w:val="28"/>
        </w:rPr>
        <w:t>第六条 担保方式</w:t>
      </w:r>
      <w:bookmarkEnd w:id="12"/>
      <w:bookmarkEnd w:id="13"/>
      <w:r>
        <w:rPr>
          <w:rFonts w:hint="eastAsia" w:ascii="仿宋" w:hAnsi="仿宋" w:eastAsia="仿宋" w:cs="仿宋"/>
          <w:sz w:val="28"/>
          <w:szCs w:val="28"/>
        </w:rPr>
        <w:t xml:space="preserve"> </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6.1本合同项下借款的担保为以下第</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款：</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（1）本合同项下的借款以信用方式发放。</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（2）本合同项下的全部债务（包括贷款本息和实现债权的所有费用）由保证人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提供连带保证担保，并另行签订最高额保证合同，合同编号为：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，保证合同作为本合同的从合同。</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（3）本合同项下的全部债务（包括贷款本息和实现债权的所有费用）由抵押人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提供最高额抵押担保，并另行签订最高额抵押合同，合同编号为：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，抵押合同作为本合同的从合同。</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（4）本合同项下的全部债务（包括贷款本息和实现债权的所有费用）由出质人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提供最高额质押担保，并另行签订最高额质押合同，合同编号为：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，质押合同作为本合同的从合同。</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6.2本合同项下担保物发生受损、贬值、产权纠纷、被查封或扣押，或抵押人擅自处理抵押物，或保证担保的保证人财务状况发生不利变化或发生其他不利于贷款人债权的变化，借款人应及时通知贷款人，并另行提供贷款人认可的其他担保。</w:t>
      </w:r>
    </w:p>
    <w:p>
      <w:pPr>
        <w:tabs>
          <w:tab w:val="left" w:pos="465"/>
        </w:tabs>
        <w:autoSpaceDE w:val="0"/>
        <w:autoSpaceDN w:val="0"/>
        <w:adjustRightIn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6.3无论保证、抵押、质押三种担保方式的担保合同签订时间先后、抵质押登记时间先后，担保人对借款人因借款所产生债务额度内（包括但不限于借款本金、利息及可能产生的贷款人实现债权费用和其他应付款项等）承担连带责任担保；每笔贷款到期而未归还或宣布提前收回贷款时，贷款人有权选择借款人或任一担保方式来实现债权，也可同时选择借款人及多个担保方式来实现债权。</w:t>
      </w:r>
    </w:p>
    <w:p>
      <w:pPr>
        <w:tabs>
          <w:tab w:val="left" w:pos="465"/>
        </w:tabs>
        <w:autoSpaceDE w:val="0"/>
        <w:autoSpaceDN w:val="0"/>
        <w:adjustRightInd w:val="0"/>
        <w:snapToGrid w:val="0"/>
        <w:spacing w:line="480" w:lineRule="exact"/>
        <w:ind w:firstLine="562" w:firstLineChars="200"/>
        <w:outlineLvl w:val="0"/>
        <w:rPr>
          <w:rFonts w:ascii="仿宋" w:hAnsi="仿宋" w:eastAsia="仿宋" w:cs="仿宋"/>
          <w:b/>
          <w:bCs/>
          <w:kern w:val="0"/>
          <w:sz w:val="28"/>
          <w:szCs w:val="28"/>
        </w:rPr>
      </w:pPr>
      <w:bookmarkStart w:id="14" w:name="_Toc6598"/>
      <w:bookmarkStart w:id="15" w:name="_Toc25764"/>
      <w:r>
        <w:rPr>
          <w:rFonts w:hint="eastAsia" w:ascii="仿宋" w:hAnsi="仿宋" w:eastAsia="仿宋" w:cs="仿宋"/>
          <w:b/>
          <w:bCs/>
          <w:kern w:val="0"/>
          <w:sz w:val="28"/>
          <w:szCs w:val="28"/>
        </w:rPr>
        <w:t>第七条 保险</w:t>
      </w:r>
      <w:bookmarkEnd w:id="14"/>
      <w:bookmarkEnd w:id="15"/>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7.1借款人可以将与借款项目有关的设备、工程建设、货物运输以及项目建设和营运期间的风险在贷款人认可的保险公司投保，投保险种和期限应符合贷款人的要求，保险金额应覆盖借款风险，不小于借款本金、利息及可能产生的贷款人实现债权费用和其他应付款项之和。保险单中应注明，贷款人为优先受偿人（即第一受益人）。</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sz w:val="28"/>
          <w:szCs w:val="28"/>
        </w:rPr>
        <w:t>7.2</w:t>
      </w:r>
      <w:r>
        <w:rPr>
          <w:rFonts w:hint="eastAsia" w:eastAsia="仿宋_GB2312"/>
          <w:sz w:val="28"/>
          <w:szCs w:val="28"/>
        </w:rPr>
        <w:t>在本合同有效期内，如保险中断、借款人及相关方对保险单进行实质性改动或提前终止，须</w:t>
      </w:r>
      <w:r>
        <w:rPr>
          <w:rFonts w:hint="eastAsia" w:ascii="仿宋_GB2312" w:eastAsia="仿宋_GB2312"/>
          <w:sz w:val="28"/>
          <w:szCs w:val="28"/>
        </w:rPr>
        <w:t>提前30天通知</w:t>
      </w:r>
      <w:r>
        <w:rPr>
          <w:rFonts w:hint="eastAsia" w:eastAsia="仿宋_GB2312"/>
          <w:sz w:val="28"/>
          <w:szCs w:val="28"/>
        </w:rPr>
        <w:t>贷款人并征得贷款人同意，否则，借款人对贷款人因保险中断、保单实质性改动或提前终止而蒙受的损失承担责任</w:t>
      </w:r>
      <w:r>
        <w:rPr>
          <w:rFonts w:hint="eastAsia" w:ascii="仿宋" w:hAnsi="仿宋" w:eastAsia="仿宋" w:cs="仿宋"/>
          <w:kern w:val="0"/>
          <w:sz w:val="28"/>
          <w:szCs w:val="28"/>
        </w:rPr>
        <w:t>。</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7.3保险单中应当注明，出险时保险人应直接将保险金支付给贷款人。保险单中不应有任何限制贷款人权益的条款。借款人同意将保险单据交予贷款人保管。</w:t>
      </w:r>
    </w:p>
    <w:p>
      <w:pPr>
        <w:tabs>
          <w:tab w:val="left" w:pos="465"/>
        </w:tabs>
        <w:autoSpaceDE w:val="0"/>
        <w:autoSpaceDN w:val="0"/>
        <w:adjustRightInd w:val="0"/>
        <w:snapToGrid w:val="0"/>
        <w:spacing w:line="480" w:lineRule="exact"/>
        <w:ind w:firstLine="560" w:firstLineChars="200"/>
        <w:rPr>
          <w:rFonts w:ascii="仿宋" w:hAnsi="仿宋" w:eastAsia="仿宋" w:cs="仿宋"/>
          <w:kern w:val="0"/>
          <w:sz w:val="28"/>
          <w:szCs w:val="28"/>
        </w:rPr>
      </w:pPr>
      <w:r>
        <w:rPr>
          <w:rFonts w:hint="eastAsia"/>
          <w:sz w:val="28"/>
          <w:szCs w:val="28"/>
        </w:rPr>
        <w:t>7.4</w:t>
      </w:r>
      <w:r>
        <w:rPr>
          <w:rFonts w:hint="eastAsia" w:eastAsia="仿宋_GB2312"/>
          <w:sz w:val="28"/>
          <w:szCs w:val="28"/>
        </w:rPr>
        <w:t>借款人在知道或应当知道保险事故发生之日起3日内以书面形式通知贷款人，并根据保险合同的有关规定及时向保险公司索赔。</w:t>
      </w:r>
      <w:r>
        <w:rPr>
          <w:rFonts w:hint="eastAsia" w:eastAsia="仿宋_GB2312"/>
          <w:b/>
          <w:sz w:val="28"/>
          <w:szCs w:val="28"/>
        </w:rPr>
        <w:t>保险赔偿金或补偿金应用于提前偿还本合同项下借款，或经贷款人同意存入贷款人指定账户，作为保证金来担保借款人在本合同项下债务的履行。</w:t>
      </w:r>
      <w:r>
        <w:rPr>
          <w:rFonts w:hint="eastAsia" w:ascii="仿宋" w:hAnsi="仿宋" w:eastAsia="仿宋" w:cs="仿宋"/>
          <w:kern w:val="0"/>
          <w:sz w:val="28"/>
          <w:szCs w:val="28"/>
        </w:rPr>
        <w:t xml:space="preserve"> </w:t>
      </w:r>
    </w:p>
    <w:p>
      <w:pPr>
        <w:tabs>
          <w:tab w:val="left" w:pos="465"/>
        </w:tabs>
        <w:autoSpaceDE w:val="0"/>
        <w:autoSpaceDN w:val="0"/>
        <w:adjustRightInd w:val="0"/>
        <w:spacing w:line="480" w:lineRule="exact"/>
        <w:ind w:firstLine="562" w:firstLineChars="200"/>
        <w:outlineLvl w:val="0"/>
        <w:rPr>
          <w:rFonts w:ascii="仿宋" w:hAnsi="仿宋" w:eastAsia="仿宋" w:cs="仿宋"/>
          <w:b/>
          <w:bCs/>
          <w:kern w:val="0"/>
          <w:sz w:val="28"/>
          <w:szCs w:val="28"/>
        </w:rPr>
      </w:pPr>
      <w:bookmarkStart w:id="16" w:name="_Toc3794"/>
      <w:bookmarkStart w:id="17" w:name="_Toc3424"/>
      <w:r>
        <w:rPr>
          <w:rFonts w:hint="eastAsia" w:ascii="仿宋" w:hAnsi="仿宋" w:eastAsia="仿宋" w:cs="仿宋"/>
          <w:b/>
          <w:bCs/>
          <w:kern w:val="0"/>
          <w:sz w:val="28"/>
          <w:szCs w:val="28"/>
        </w:rPr>
        <w:t>第八条 贷款人权利和义务</w:t>
      </w:r>
      <w:bookmarkEnd w:id="16"/>
      <w:bookmarkEnd w:id="17"/>
      <w:r>
        <w:rPr>
          <w:rFonts w:hint="eastAsia" w:ascii="仿宋" w:hAnsi="仿宋" w:eastAsia="仿宋" w:cs="仿宋"/>
          <w:b/>
          <w:bCs/>
          <w:kern w:val="0"/>
          <w:sz w:val="28"/>
          <w:szCs w:val="28"/>
        </w:rPr>
        <w:t xml:space="preserve"> </w:t>
      </w:r>
    </w:p>
    <w:p>
      <w:p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8.1贷款人有权了解借款人的生产经营、财务活动、物资库存和贷款的使用等情况，要求借款人按期提供财务报表等文件、资料和信息。</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8.2按照本合同规定收回或提前收回贷款本金、利息、罚息、逾期利息、复利和其他借款人应付费用时，贷款人均可直接从借款人任何账户中划收。</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8.3借款人如未履行本合同项下第五条约定的相关义务，有可能影响贷款人债权实现，又不能很好地落实清偿责任或不能及时提供贷款人认可的有效担保措施时，贷款人有权决定提前收回贷款，并提前行使担保权。</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8.4如遇系统升级、年终结算和其他特殊情况，贷款人有权暂停未用合同金额的使用。</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8.5借款人贷款本金或利息逾期后，贷款人将自动停止借款人使用剩余合同额度。借款人利息逾期未超过90天且本金未逾期的，所欠利息全部结清后，在合同期限内可恢复客户使用剩余合同额度。</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 xml:space="preserve">8.6发现借款人或担保人有影响贷款安全的情形，贷款人可视情况采取停用合同额度、减少合同额度、取消合同额度、提前收回贷款等措施。恢复已停用、减少、取消福祥便民卡的合同额度由借款人提出书面申请，经调查审批后可恢复。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8.7在借款人履行本合同规定义务的前提下，贷款人按期足额向借款人发放贷款。</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8.8贷款人有权对借款人的对应账户进行监管，并从监管账户直接扣收相关款项的范围包括但不限于：主合同项下全部借款本金、利息、罚息、违约金、赔偿金、实现主债权的费用和债务人所有其他应付费用，直至上述款项全部得以清偿为止。</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8.9贷款人根据规定对福祥便民卡客户进行年检。</w:t>
      </w:r>
    </w:p>
    <w:p>
      <w:pPr>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8.10贷款人可以根据借款人情况随时调整借款人手机银行放款权限及限额。</w:t>
      </w:r>
    </w:p>
    <w:p>
      <w:pPr>
        <w:tabs>
          <w:tab w:val="left" w:pos="465"/>
        </w:tabs>
        <w:autoSpaceDE w:val="0"/>
        <w:autoSpaceDN w:val="0"/>
        <w:adjustRightIn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8.11除贷款人全部或部分放弃外，只有持续满足下列全部前提条件，贷款人才有义务发放借款：1、借款人办妥与本合同项下贷款有关的批准、登记、交付、及其他手续；2、担保持续有效；3、放款时，借款人无任一违约事项或任何可能危及贷款人债权安全的情形；4、法律法规、规章或有权部门不限制贷款人发放本合同项下的借款；5、双方约定的其他发放借款的前提条件：</w:t>
      </w:r>
      <w:r>
        <w:rPr>
          <w:rFonts w:hint="eastAsia" w:ascii="仿宋" w:hAnsi="仿宋" w:eastAsia="仿宋" w:cs="仿宋"/>
          <w:kern w:val="0"/>
          <w:sz w:val="28"/>
          <w:szCs w:val="28"/>
          <w:u w:val="single"/>
        </w:rPr>
        <w:t xml:space="preserve">                               </w:t>
      </w:r>
    </w:p>
    <w:p>
      <w:pPr>
        <w:tabs>
          <w:tab w:val="left" w:pos="465"/>
        </w:tabs>
        <w:autoSpaceDE w:val="0"/>
        <w:autoSpaceDN w:val="0"/>
        <w:adjustRightInd w:val="0"/>
        <w:spacing w:line="480" w:lineRule="exact"/>
        <w:ind w:firstLine="562" w:firstLineChars="200"/>
        <w:outlineLvl w:val="0"/>
        <w:rPr>
          <w:rFonts w:ascii="仿宋" w:hAnsi="仿宋" w:eastAsia="仿宋" w:cs="仿宋"/>
          <w:b/>
          <w:bCs/>
          <w:kern w:val="0"/>
          <w:sz w:val="28"/>
          <w:szCs w:val="28"/>
        </w:rPr>
      </w:pPr>
      <w:bookmarkStart w:id="18" w:name="_Toc21948"/>
      <w:bookmarkStart w:id="19" w:name="_Toc17989"/>
      <w:r>
        <w:rPr>
          <w:rFonts w:hint="eastAsia" w:ascii="仿宋" w:hAnsi="仿宋" w:eastAsia="仿宋" w:cs="仿宋"/>
          <w:b/>
          <w:bCs/>
          <w:kern w:val="0"/>
          <w:sz w:val="28"/>
          <w:szCs w:val="28"/>
        </w:rPr>
        <w:t>第九条 借款人权利和义务</w:t>
      </w:r>
      <w:bookmarkEnd w:id="18"/>
      <w:bookmarkEnd w:id="19"/>
      <w:r>
        <w:rPr>
          <w:rFonts w:hint="eastAsia" w:ascii="仿宋" w:hAnsi="仿宋" w:eastAsia="仿宋" w:cs="仿宋"/>
          <w:b/>
          <w:bCs/>
          <w:kern w:val="0"/>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9.1借款人在贷款人处开立个人结算账户，领取福祥便民卡并分别设置卡密码和放款密码，并通过该账户和福祥便民卡及卡密码、放款密码办理与本合同项下贷款有关的往来结算、存款和借款。借款人有义务配合贷款人对其对应账户的监管。借款人须妥善保管好自己的福祥便民卡和密码，如发现遗失须马上向发卡行社挂失。如因挂失不及时、密码泄露或被盗取、身份证件遗失或被伪造等借款人相关原因，造成被人冒名借款、冒名支领卡中存款等损失，概由借款人负责。</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9.2若本合同项下贷款设有担保的，则借款人应根据贷款人要求办妥登记、移交质物（票据质押已完备背书）等法律手续，且该担保持续有效。</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9.3借款人应按合同约定的期限和用途使用贷款，按期偿还贷款本息。</w:t>
      </w:r>
      <w:r>
        <w:rPr>
          <w:rFonts w:hint="eastAsia" w:ascii="仿宋" w:hAnsi="仿宋" w:eastAsia="仿宋" w:cs="仿宋"/>
          <w:kern w:val="0"/>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9.4借款人应如实向贷款人提供真实、完整的财务报表及其他相关资料、信息，并积极配合贷款人对其生产经营、财务活动及本合同项下贷款使用情况的检查。</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9.5借款人在本合同项下贷款本息未全部还清之前如采取承包、租赁、股份制改造、联营、合并、分立、合资、资产转让、申请停业整顿、申请解散、申请破产以及其他足以引起本合同之债权债务关系变化或影响贷款人债权实现的行动，应当提前书面通知贷款人，并由贷款人参加各种重要会议，同时落实债务清偿责任或提前清偿债务，否则不得采取上述行动。</w:t>
      </w:r>
      <w:r>
        <w:rPr>
          <w:rFonts w:hint="eastAsia" w:ascii="仿宋" w:hAnsi="仿宋" w:eastAsia="仿宋" w:cs="仿宋"/>
          <w:sz w:val="28"/>
          <w:szCs w:val="28"/>
        </w:rPr>
        <w:t xml:space="preserve"> </w:t>
      </w:r>
    </w:p>
    <w:p>
      <w:pPr>
        <w:autoSpaceDE w:val="0"/>
        <w:autoSpaceDN w:val="0"/>
        <w:adjustRightInd w:val="0"/>
        <w:spacing w:line="480" w:lineRule="exact"/>
        <w:ind w:firstLine="480"/>
        <w:jc w:val="left"/>
        <w:rPr>
          <w:rFonts w:ascii="仿宋" w:hAnsi="仿宋" w:eastAsia="仿宋" w:cs="仿宋"/>
          <w:sz w:val="28"/>
          <w:szCs w:val="28"/>
        </w:rPr>
      </w:pPr>
      <w:r>
        <w:rPr>
          <w:rFonts w:hint="eastAsia" w:ascii="仿宋" w:hAnsi="仿宋" w:eastAsia="仿宋" w:cs="仿宋"/>
          <w:kern w:val="0"/>
          <w:sz w:val="28"/>
          <w:szCs w:val="28"/>
        </w:rPr>
        <w:t>9.6借款人发生除上款所述事件之外对其正常经营构成危险或对其履行本合同项下还款义务产生重大不利影响的任何其他事件，如停产、歇业、被注销登记、被吊销营业执照、从事违法活动、涉及重大诉讼活动、生产经营出现严重困难、财务状况恶化等，均应立即书面通知贷款人，</w:t>
      </w:r>
      <w:r>
        <w:rPr>
          <w:rFonts w:hint="eastAsia" w:ascii="仿宋" w:hAnsi="仿宋" w:eastAsia="仿宋" w:cs="仿宋"/>
          <w:sz w:val="28"/>
          <w:szCs w:val="28"/>
        </w:rPr>
        <w:t>并落实贷款人认可的债权保全措施</w:t>
      </w:r>
      <w:r>
        <w:rPr>
          <w:rFonts w:hint="eastAsia" w:ascii="仿宋" w:hAnsi="仿宋" w:eastAsia="仿宋" w:cs="仿宋"/>
          <w:kern w:val="0"/>
          <w:sz w:val="28"/>
          <w:szCs w:val="28"/>
        </w:rPr>
        <w:t>。</w:t>
      </w:r>
      <w:r>
        <w:rPr>
          <w:rFonts w:hint="eastAsia" w:ascii="仿宋" w:hAnsi="仿宋" w:eastAsia="仿宋" w:cs="仿宋"/>
          <w:sz w:val="28"/>
          <w:szCs w:val="28"/>
        </w:rPr>
        <w:t xml:space="preserve"> </w:t>
      </w:r>
    </w:p>
    <w:p>
      <w:pPr>
        <w:autoSpaceDE w:val="0"/>
        <w:autoSpaceDN w:val="0"/>
        <w:adjustRightInd w:val="0"/>
        <w:spacing w:line="480" w:lineRule="exact"/>
        <w:ind w:firstLine="494"/>
        <w:jc w:val="left"/>
        <w:rPr>
          <w:rFonts w:ascii="仿宋" w:hAnsi="仿宋" w:eastAsia="仿宋" w:cs="仿宋"/>
          <w:sz w:val="28"/>
          <w:szCs w:val="28"/>
        </w:rPr>
      </w:pPr>
      <w:r>
        <w:rPr>
          <w:rFonts w:hint="eastAsia" w:ascii="仿宋" w:hAnsi="仿宋" w:eastAsia="仿宋" w:cs="仿宋"/>
          <w:kern w:val="0"/>
          <w:sz w:val="28"/>
          <w:szCs w:val="28"/>
        </w:rPr>
        <w:t>9.7在本合同有效期间内，借款人为他人债务提供保证或以其主要财产向第三人抵押、质押，可能影响其偿还本合同项下借款能力的，应当提前书面通知贷款人并征得贷款人书面同意。</w:t>
      </w:r>
      <w:r>
        <w:rPr>
          <w:rFonts w:hint="eastAsia" w:ascii="仿宋" w:hAnsi="仿宋" w:eastAsia="仿宋" w:cs="仿宋"/>
          <w:sz w:val="28"/>
          <w:szCs w:val="28"/>
        </w:rPr>
        <w:t xml:space="preserve"> </w:t>
      </w:r>
    </w:p>
    <w:p>
      <w:pPr>
        <w:tabs>
          <w:tab w:val="right" w:pos="8736"/>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9.8借款人及其投资者不得有抽逃资金、转移资产或擅自转让股份等行为，以逃避对贷款人的债务。</w:t>
      </w:r>
      <w:r>
        <w:rPr>
          <w:rFonts w:hint="eastAsia" w:ascii="仿宋" w:hAnsi="仿宋" w:eastAsia="仿宋" w:cs="仿宋"/>
          <w:sz w:val="28"/>
          <w:szCs w:val="28"/>
        </w:rPr>
        <w:t xml:space="preserve"> </w:t>
      </w:r>
    </w:p>
    <w:p>
      <w:pPr>
        <w:tabs>
          <w:tab w:val="right" w:pos="8736"/>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9.9借款期间借款人发生名称、法定借款人、住所、经营范围变更等事项，应当提前书面通知贷款人。</w:t>
      </w:r>
      <w:r>
        <w:rPr>
          <w:rFonts w:hint="eastAsia" w:ascii="仿宋" w:hAnsi="仿宋" w:eastAsia="仿宋" w:cs="仿宋"/>
          <w:sz w:val="28"/>
          <w:szCs w:val="28"/>
        </w:rPr>
        <w:t xml:space="preserve"> </w:t>
      </w:r>
    </w:p>
    <w:p>
      <w:pPr>
        <w:tabs>
          <w:tab w:val="right" w:pos="8736"/>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9.10本合同项下借款的担保人出现停产、歇业、注销登记、被吊销营业执照、破产以及经营亏损等情形，部分或全部丧失与本借款相应的担保能力，或者作为本合同项下借款担保的抵押物、质物、质押权利价值减少，借款人应当立即书面通知贷款人并及时提供贷款人认可的其他担保措施。</w:t>
      </w:r>
      <w:r>
        <w:rPr>
          <w:rFonts w:hint="eastAsia" w:ascii="仿宋" w:hAnsi="仿宋" w:eastAsia="仿宋" w:cs="仿宋"/>
          <w:sz w:val="28"/>
          <w:szCs w:val="28"/>
        </w:rPr>
        <w:t xml:space="preserve"> </w:t>
      </w:r>
    </w:p>
    <w:p>
      <w:pPr>
        <w:tabs>
          <w:tab w:val="right" w:pos="8736"/>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9.11借款人应积极配合贷款人对其进行的贷后检查和年检，不得故意逃避和提供虚假资料。</w:t>
      </w:r>
      <w:r>
        <w:rPr>
          <w:rFonts w:hint="eastAsia" w:ascii="仿宋" w:hAnsi="仿宋" w:eastAsia="仿宋" w:cs="仿宋"/>
          <w:sz w:val="28"/>
          <w:szCs w:val="28"/>
        </w:rPr>
        <w:t xml:space="preserve"> </w:t>
      </w:r>
    </w:p>
    <w:p>
      <w:pPr>
        <w:tabs>
          <w:tab w:val="left" w:pos="465"/>
        </w:tabs>
        <w:autoSpaceDE w:val="0"/>
        <w:autoSpaceDN w:val="0"/>
        <w:adjustRightInd w:val="0"/>
        <w:spacing w:line="48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 xml:space="preserve">9.12借款人应当承担与本合同及本合同项下担保有关的律师服务、运输、评估、登记、保管、鉴定、公证等费用。 </w:t>
      </w:r>
    </w:p>
    <w:p>
      <w:pPr>
        <w:numPr>
          <w:ilvl w:val="0"/>
          <w:numId w:val="2"/>
        </w:numPr>
        <w:tabs>
          <w:tab w:val="left" w:pos="465"/>
        </w:tabs>
        <w:autoSpaceDE w:val="0"/>
        <w:autoSpaceDN w:val="0"/>
        <w:adjustRightInd w:val="0"/>
        <w:spacing w:line="480" w:lineRule="exact"/>
        <w:ind w:firstLine="562" w:firstLineChars="200"/>
        <w:outlineLvl w:val="0"/>
        <w:rPr>
          <w:rFonts w:ascii="仿宋" w:hAnsi="仿宋" w:eastAsia="仿宋" w:cs="仿宋"/>
          <w:b/>
          <w:bCs/>
          <w:kern w:val="0"/>
          <w:sz w:val="28"/>
          <w:szCs w:val="28"/>
        </w:rPr>
      </w:pPr>
      <w:bookmarkStart w:id="20" w:name="_Toc99"/>
      <w:bookmarkStart w:id="21" w:name="_Toc413"/>
      <w:r>
        <w:rPr>
          <w:rFonts w:hint="eastAsia" w:ascii="仿宋" w:hAnsi="仿宋" w:eastAsia="仿宋" w:cs="仿宋"/>
          <w:b/>
          <w:bCs/>
          <w:kern w:val="0"/>
          <w:sz w:val="28"/>
          <w:szCs w:val="28"/>
        </w:rPr>
        <w:t>共同借款人承诺</w:t>
      </w:r>
      <w:bookmarkEnd w:id="20"/>
      <w:bookmarkEnd w:id="21"/>
    </w:p>
    <w:p>
      <w:pPr>
        <w:tabs>
          <w:tab w:val="left" w:pos="465"/>
        </w:tabs>
        <w:autoSpaceDE w:val="0"/>
        <w:autoSpaceDN w:val="0"/>
        <w:adjustRightInd w:val="0"/>
        <w:spacing w:line="480" w:lineRule="exact"/>
        <w:rPr>
          <w:rFonts w:ascii="仿宋" w:hAnsi="仿宋" w:eastAsia="仿宋" w:cs="仿宋"/>
          <w:kern w:val="0"/>
          <w:sz w:val="28"/>
          <w:szCs w:val="28"/>
        </w:rPr>
      </w:pPr>
      <w:r>
        <w:rPr>
          <w:rFonts w:hint="eastAsia" w:ascii="仿宋" w:hAnsi="仿宋" w:eastAsia="仿宋" w:cs="仿宋"/>
          <w:kern w:val="0"/>
          <w:sz w:val="28"/>
          <w:szCs w:val="28"/>
        </w:rPr>
        <w:t xml:space="preserve">    10.1借款人与贷款人所签订的借款合同、担保合同（包括抵押、质押、保证合同）对共同借款人均具有同等约束力。实际借款金额、期限、利率等以</w:t>
      </w:r>
      <w:r>
        <w:rPr>
          <w:rFonts w:hint="eastAsia" w:ascii="仿宋" w:hAnsi="仿宋" w:eastAsia="仿宋" w:cs="仿宋"/>
          <w:sz w:val="28"/>
          <w:szCs w:val="28"/>
        </w:rPr>
        <w:t>放款确认书、相关债权凭证或借款人通过手机银行等电子信息系统记录的电子数据</w:t>
      </w:r>
      <w:r>
        <w:rPr>
          <w:rFonts w:hint="eastAsia" w:ascii="仿宋" w:hAnsi="仿宋" w:eastAsia="仿宋" w:cs="仿宋"/>
          <w:kern w:val="0"/>
          <w:sz w:val="28"/>
          <w:szCs w:val="28"/>
        </w:rPr>
        <w:t>为准。</w:t>
      </w:r>
    </w:p>
    <w:p>
      <w:pPr>
        <w:tabs>
          <w:tab w:val="left" w:pos="465"/>
        </w:tabs>
        <w:autoSpaceDE w:val="0"/>
        <w:autoSpaceDN w:val="0"/>
        <w:adjustRightInd w:val="0"/>
        <w:spacing w:line="480" w:lineRule="exact"/>
        <w:rPr>
          <w:rFonts w:ascii="仿宋" w:hAnsi="仿宋" w:eastAsia="仿宋" w:cs="仿宋"/>
          <w:kern w:val="0"/>
          <w:sz w:val="28"/>
          <w:szCs w:val="28"/>
        </w:rPr>
      </w:pPr>
      <w:r>
        <w:rPr>
          <w:rFonts w:hint="eastAsia" w:ascii="仿宋" w:hAnsi="仿宋" w:eastAsia="仿宋" w:cs="仿宋"/>
          <w:kern w:val="0"/>
          <w:sz w:val="28"/>
          <w:szCs w:val="28"/>
        </w:rPr>
        <w:t xml:space="preserve">    10.2借款人在贷款人处以</w:t>
      </w:r>
      <w:r>
        <w:rPr>
          <w:rFonts w:hint="eastAsia" w:ascii="仿宋" w:hAnsi="仿宋" w:eastAsia="仿宋" w:cs="仿宋"/>
          <w:sz w:val="28"/>
          <w:szCs w:val="28"/>
        </w:rPr>
        <w:t>放款确认书、相关债权凭证或借款人通过手机银行等电子信息系统记录的电子数据</w:t>
      </w:r>
      <w:r>
        <w:rPr>
          <w:rFonts w:hint="eastAsia" w:ascii="仿宋" w:hAnsi="仿宋" w:eastAsia="仿宋" w:cs="仿宋"/>
          <w:kern w:val="0"/>
          <w:sz w:val="28"/>
          <w:szCs w:val="28"/>
        </w:rPr>
        <w:t>而形成的债务是借款人与共同借款人的共同债务，共同借款人自愿对借款的偿还承担连带清偿责任。</w:t>
      </w:r>
    </w:p>
    <w:p>
      <w:pPr>
        <w:tabs>
          <w:tab w:val="left" w:pos="465"/>
        </w:tabs>
        <w:autoSpaceDE w:val="0"/>
        <w:autoSpaceDN w:val="0"/>
        <w:adjustRightInd w:val="0"/>
        <w:spacing w:line="480" w:lineRule="exact"/>
        <w:rPr>
          <w:rFonts w:ascii="仿宋" w:hAnsi="仿宋" w:eastAsia="仿宋" w:cs="仿宋"/>
          <w:kern w:val="0"/>
          <w:sz w:val="28"/>
          <w:szCs w:val="28"/>
        </w:rPr>
      </w:pPr>
      <w:r>
        <w:rPr>
          <w:rFonts w:hint="eastAsia" w:ascii="仿宋" w:hAnsi="仿宋" w:eastAsia="仿宋" w:cs="仿宋"/>
          <w:kern w:val="0"/>
          <w:sz w:val="28"/>
          <w:szCs w:val="28"/>
        </w:rPr>
        <w:t xml:space="preserve">    10.3借款人或共同借款人与贷款人就本合同项下贷款所订还款协议和催收单上的签字确认对所有共同借款人具有同等法律效力，不需另行承诺。贷款人对借款人、共同借款人或共同借款人的同住成年家属送达的催收通知书，均视为借款人与共同借款人共同接受贷款人的催收和主张权利。</w:t>
      </w:r>
    </w:p>
    <w:p>
      <w:pPr>
        <w:tabs>
          <w:tab w:val="left" w:pos="465"/>
        </w:tabs>
        <w:autoSpaceDE w:val="0"/>
        <w:autoSpaceDN w:val="0"/>
        <w:adjustRightInd w:val="0"/>
        <w:spacing w:line="480" w:lineRule="exact"/>
        <w:rPr>
          <w:rFonts w:ascii="仿宋" w:hAnsi="仿宋" w:eastAsia="仿宋" w:cs="仿宋"/>
          <w:kern w:val="0"/>
          <w:sz w:val="28"/>
          <w:szCs w:val="28"/>
        </w:rPr>
      </w:pPr>
      <w:r>
        <w:rPr>
          <w:rFonts w:hint="eastAsia" w:ascii="仿宋" w:hAnsi="仿宋" w:eastAsia="仿宋" w:cs="仿宋"/>
          <w:kern w:val="0"/>
          <w:sz w:val="28"/>
          <w:szCs w:val="28"/>
        </w:rPr>
        <w:t xml:space="preserve">    10.4借款未偿还清楚之前，不论借款人或共同借款人出现任何人身或财产关系变化情况或者借款人因各种原因而改变经营管理方式或产权组织形式时，共同借款人对所欠贷款人借款仍承担连带清偿责任。</w:t>
      </w:r>
    </w:p>
    <w:p>
      <w:pPr>
        <w:tabs>
          <w:tab w:val="left" w:pos="465"/>
        </w:tabs>
        <w:autoSpaceDE w:val="0"/>
        <w:autoSpaceDN w:val="0"/>
        <w:adjustRightInd w:val="0"/>
        <w:spacing w:line="480" w:lineRule="exact"/>
        <w:rPr>
          <w:rFonts w:ascii="仿宋" w:hAnsi="仿宋" w:eastAsia="仿宋" w:cs="仿宋"/>
          <w:kern w:val="0"/>
          <w:sz w:val="28"/>
          <w:szCs w:val="28"/>
        </w:rPr>
      </w:pPr>
      <w:r>
        <w:rPr>
          <w:rFonts w:hint="eastAsia" w:ascii="仿宋" w:hAnsi="仿宋" w:eastAsia="仿宋" w:cs="仿宋"/>
          <w:kern w:val="0"/>
          <w:sz w:val="28"/>
          <w:szCs w:val="28"/>
        </w:rPr>
        <w:t xml:space="preserve">    10.5贷款人依据合同的约定收回或提前收回贷款本息，均可从共同借款人帐户扣收，共同借款人对此没有异议，决不以此作为抗辩之理由。</w:t>
      </w:r>
    </w:p>
    <w:p>
      <w:pPr>
        <w:tabs>
          <w:tab w:val="left" w:pos="465"/>
        </w:tabs>
        <w:autoSpaceDE w:val="0"/>
        <w:autoSpaceDN w:val="0"/>
        <w:adjustRightInd w:val="0"/>
        <w:spacing w:line="480" w:lineRule="exact"/>
        <w:rPr>
          <w:rFonts w:ascii="仿宋" w:hAnsi="仿宋" w:eastAsia="仿宋" w:cs="仿宋"/>
          <w:kern w:val="0"/>
          <w:sz w:val="28"/>
          <w:szCs w:val="28"/>
        </w:rPr>
      </w:pPr>
      <w:r>
        <w:rPr>
          <w:rFonts w:hint="eastAsia" w:ascii="仿宋" w:hAnsi="仿宋" w:eastAsia="仿宋" w:cs="仿宋"/>
          <w:kern w:val="0"/>
          <w:sz w:val="28"/>
          <w:szCs w:val="28"/>
        </w:rPr>
        <w:t xml:space="preserve">    10.6本合同项下贷款人通知借款人及共同借款人履行还款义务送达催收文书，或因履行合同发生争议进入诉讼阶段后法院送达相关诉讼文书，其送达地址及送达方式以本合同项下第十四条第二项约定为准。</w:t>
      </w:r>
    </w:p>
    <w:p>
      <w:pPr>
        <w:tabs>
          <w:tab w:val="left" w:pos="465"/>
        </w:tabs>
        <w:autoSpaceDE w:val="0"/>
        <w:autoSpaceDN w:val="0"/>
        <w:adjustRightInd w:val="0"/>
        <w:spacing w:line="480" w:lineRule="exact"/>
        <w:ind w:firstLine="562" w:firstLineChars="200"/>
        <w:outlineLvl w:val="0"/>
        <w:rPr>
          <w:rFonts w:ascii="仿宋" w:hAnsi="仿宋" w:eastAsia="仿宋" w:cs="仿宋"/>
          <w:b/>
          <w:bCs/>
          <w:sz w:val="28"/>
          <w:szCs w:val="28"/>
        </w:rPr>
      </w:pPr>
      <w:bookmarkStart w:id="22" w:name="_Toc26967"/>
      <w:bookmarkStart w:id="23" w:name="_Toc25545"/>
      <w:r>
        <w:rPr>
          <w:rFonts w:hint="eastAsia" w:ascii="仿宋" w:hAnsi="仿宋" w:eastAsia="仿宋" w:cs="仿宋"/>
          <w:b/>
          <w:bCs/>
          <w:kern w:val="0"/>
          <w:sz w:val="28"/>
          <w:szCs w:val="28"/>
        </w:rPr>
        <w:t>第十一条 违约责任</w:t>
      </w:r>
      <w:bookmarkEnd w:id="22"/>
      <w:bookmarkEnd w:id="23"/>
      <w:r>
        <w:rPr>
          <w:rFonts w:hint="eastAsia" w:ascii="仿宋" w:hAnsi="仿宋" w:eastAsia="仿宋" w:cs="仿宋"/>
          <w:b/>
          <w:bCs/>
          <w:kern w:val="0"/>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11.1借款人违约：</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 xml:space="preserve">（1） </w:t>
      </w:r>
      <w:r>
        <w:rPr>
          <w:rFonts w:hint="eastAsia" w:ascii="仿宋" w:hAnsi="仿宋" w:eastAsia="仿宋" w:cs="仿宋"/>
          <w:sz w:val="28"/>
          <w:szCs w:val="28"/>
        </w:rPr>
        <w:t>借款人有违反本合同有关条款，逃避贷款人监督、恶意拖欠贷款本金及利息等行为时，贷款人有权将该行为向有关单位通报，并在新闻媒体上公告。</w:t>
      </w:r>
      <w:r>
        <w:rPr>
          <w:rFonts w:hint="eastAsia" w:ascii="仿宋" w:hAnsi="仿宋" w:eastAsia="仿宋" w:cs="仿宋"/>
          <w:kern w:val="0"/>
          <w:sz w:val="28"/>
          <w:szCs w:val="28"/>
        </w:rPr>
        <w:t xml:space="preserve"> </w:t>
      </w:r>
    </w:p>
    <w:p>
      <w:p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2）因借款人违约致使贷款人采取诉讼或仲裁方式实现债权的，借款人应当承担贷款人为此支付的费用（包括但不限于诉讼费、律师代理费、保全费、拍卖费、评估费、申请执行费、公告费、差旅费等）及实现债权的其它一切费用。</w:t>
      </w:r>
      <w:r>
        <w:rPr>
          <w:rFonts w:hint="eastAsia" w:ascii="仿宋" w:hAnsi="仿宋" w:eastAsia="仿宋" w:cs="仿宋"/>
          <w:sz w:val="28"/>
          <w:szCs w:val="28"/>
        </w:rPr>
        <w:t xml:space="preserve"> </w:t>
      </w:r>
    </w:p>
    <w:p>
      <w:pPr>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（3）本合同项下借款的担保人违反担保合同约定义务，经贷款人指出仍不改正的，贷款人有权对借款人停止发放贷款、提前收回已发放贷款或采取其他资产保全措施。</w:t>
      </w:r>
      <w:r>
        <w:rPr>
          <w:rFonts w:hint="eastAsia" w:ascii="仿宋" w:hAnsi="仿宋" w:eastAsia="仿宋" w:cs="仿宋"/>
          <w:sz w:val="28"/>
          <w:szCs w:val="28"/>
        </w:rPr>
        <w:t xml:space="preserve"> </w:t>
      </w:r>
    </w:p>
    <w:p>
      <w:p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（4）违反本合同规定的义务，或有下列情况之一的，贷款人有权停止、减少</w:t>
      </w:r>
      <w:r>
        <w:rPr>
          <w:rFonts w:hint="eastAsia" w:ascii="仿宋" w:hAnsi="仿宋" w:eastAsia="仿宋" w:cs="仿宋"/>
          <w:sz w:val="28"/>
          <w:szCs w:val="28"/>
        </w:rPr>
        <w:t xml:space="preserve">、取消合同额度，或提前收回尚未到期的贷款本息。 </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借款人采用隐瞒事实、提供虚假资料等不正当手段取得福祥便民卡授信的;</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借款人将福祥便民卡或贷款转借他人使用的； </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借款人未按合同承诺提供真实、完整信息和未按合同约定用途使用贷款等行为； </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借款人未按本合同约定归还贷款本息； </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借款人所负担的任何其他债务已影响或可能影响本合同项下对义务的履行； </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部分或全部担保违反合同担保条款约定，且借款人未能提供符合贷款人要求的新的担保；</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贷款的抵押物、质押物等价值下降，或抵押权人对抵押物失去控制，以及保证人部分或全部丧失担保能力、保证的有效性出现问题，可能影响贷款偿还； </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借款人涉嫌“黄、赌、毒”等违法违纪行为的； </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市场、行业、宏观经济、管理政策等外部因素的变化对借款人的生产经营产生不利影响，并可能影响借款人的偿债能力； </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拒绝或阻碍贷款人对借款人借款使用情况实施监督检查、进行贷后检查，或提供虚假资料的。 </w:t>
      </w:r>
    </w:p>
    <w:p>
      <w:pPr>
        <w:numPr>
          <w:ilvl w:val="0"/>
          <w:numId w:val="3"/>
        </w:num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其他影响贷款安全的情况。 </w:t>
      </w:r>
    </w:p>
    <w:p>
      <w:p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11.2贷款人违约： </w:t>
      </w:r>
    </w:p>
    <w:p>
      <w:pPr>
        <w:tabs>
          <w:tab w:val="left" w:pos="465"/>
        </w:tabs>
        <w:autoSpaceDE w:val="0"/>
        <w:autoSpaceDN w:val="0"/>
        <w:adjustRightInd w:val="0"/>
        <w:spacing w:line="480" w:lineRule="exact"/>
        <w:rPr>
          <w:rFonts w:ascii="仿宋" w:hAnsi="仿宋" w:eastAsia="仿宋" w:cs="仿宋"/>
          <w:sz w:val="28"/>
          <w:szCs w:val="28"/>
        </w:rPr>
      </w:pPr>
      <w:r>
        <w:rPr>
          <w:rFonts w:hint="eastAsia" w:ascii="仿宋" w:hAnsi="仿宋" w:eastAsia="仿宋" w:cs="仿宋"/>
          <w:kern w:val="0"/>
          <w:sz w:val="28"/>
          <w:szCs w:val="28"/>
        </w:rPr>
        <w:t xml:space="preserve">    （1）在借款人履行本合同规定义务的前提下，贷款人不能按期、按额向借款人提供资金时，按违约数额和延期天数处以日利率万分之</w:t>
      </w:r>
      <w:r>
        <w:rPr>
          <w:rFonts w:hint="eastAsia" w:ascii="仿宋" w:hAnsi="仿宋" w:eastAsia="仿宋" w:cs="仿宋"/>
          <w:kern w:val="0"/>
          <w:sz w:val="28"/>
          <w:szCs w:val="28"/>
          <w:u w:val="single"/>
        </w:rPr>
        <w:t xml:space="preserve"> </w:t>
      </w:r>
      <w:r>
        <w:rPr>
          <w:rFonts w:hint="eastAsia" w:ascii="仿宋" w:hAnsi="仿宋" w:eastAsia="仿宋" w:cs="仿宋"/>
          <w:b/>
          <w:kern w:val="0"/>
          <w:sz w:val="28"/>
          <w:szCs w:val="28"/>
          <w:u w:val="single"/>
        </w:rPr>
        <w:t xml:space="preserve">  </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的违</w:t>
      </w:r>
      <w:r>
        <w:rPr>
          <w:rFonts w:hint="eastAsia" w:ascii="仿宋" w:hAnsi="仿宋" w:eastAsia="仿宋" w:cs="仿宋"/>
          <w:sz w:val="28"/>
          <w:szCs w:val="28"/>
        </w:rPr>
        <w:t xml:space="preserve">约金。 </w:t>
      </w:r>
    </w:p>
    <w:p>
      <w:pPr>
        <w:tabs>
          <w:tab w:val="left" w:pos="465"/>
        </w:tabs>
        <w:autoSpaceDE w:val="0"/>
        <w:autoSpaceDN w:val="0"/>
        <w:adjustRightInd w:val="0"/>
        <w:spacing w:line="480" w:lineRule="exact"/>
        <w:ind w:firstLine="560" w:firstLineChars="200"/>
        <w:rPr>
          <w:rFonts w:ascii="仿宋" w:hAnsi="仿宋" w:eastAsia="仿宋" w:cs="仿宋"/>
          <w:kern w:val="0"/>
          <w:sz w:val="28"/>
          <w:szCs w:val="28"/>
        </w:rPr>
      </w:pPr>
      <w:r>
        <w:rPr>
          <w:rFonts w:hint="eastAsia" w:ascii="仿宋" w:hAnsi="仿宋" w:eastAsia="仿宋" w:cs="仿宋"/>
          <w:sz w:val="28"/>
          <w:szCs w:val="28"/>
        </w:rPr>
        <w:t xml:space="preserve">（2）贷款人违约，借款人有权依法维护自己的合法权益。 </w:t>
      </w:r>
    </w:p>
    <w:p>
      <w:pPr>
        <w:tabs>
          <w:tab w:val="left" w:pos="465"/>
        </w:tabs>
        <w:autoSpaceDE w:val="0"/>
        <w:autoSpaceDN w:val="0"/>
        <w:adjustRightInd w:val="0"/>
        <w:spacing w:line="480" w:lineRule="exact"/>
        <w:ind w:firstLine="562" w:firstLineChars="200"/>
        <w:outlineLvl w:val="0"/>
        <w:rPr>
          <w:rFonts w:ascii="仿宋" w:hAnsi="仿宋" w:eastAsia="仿宋" w:cs="仿宋"/>
          <w:b/>
          <w:bCs/>
          <w:kern w:val="0"/>
          <w:sz w:val="28"/>
          <w:szCs w:val="28"/>
        </w:rPr>
      </w:pPr>
      <w:bookmarkStart w:id="24" w:name="_Toc28103"/>
      <w:bookmarkStart w:id="25" w:name="_Toc32389"/>
      <w:r>
        <w:rPr>
          <w:rFonts w:hint="eastAsia" w:ascii="仿宋" w:hAnsi="仿宋" w:eastAsia="仿宋" w:cs="仿宋"/>
          <w:b/>
          <w:bCs/>
          <w:kern w:val="0"/>
          <w:sz w:val="28"/>
          <w:szCs w:val="28"/>
        </w:rPr>
        <w:t>第十二条 争议的解决</w:t>
      </w:r>
      <w:bookmarkEnd w:id="24"/>
      <w:bookmarkEnd w:id="25"/>
      <w:r>
        <w:rPr>
          <w:rFonts w:hint="eastAsia" w:ascii="仿宋" w:hAnsi="仿宋" w:eastAsia="仿宋" w:cs="仿宋"/>
          <w:b/>
          <w:bCs/>
          <w:kern w:val="0"/>
          <w:sz w:val="28"/>
          <w:szCs w:val="28"/>
        </w:rPr>
        <w:t xml:space="preserve"> </w:t>
      </w:r>
    </w:p>
    <w:p>
      <w:p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本合同履行中发生争</w:t>
      </w:r>
      <w:r>
        <w:rPr>
          <w:rFonts w:hint="eastAsia" w:ascii="仿宋" w:hAnsi="仿宋" w:eastAsia="仿宋" w:cs="仿宋"/>
          <w:sz w:val="28"/>
          <w:szCs w:val="28"/>
        </w:rPr>
        <w:t>议，可由各方协商解决，也可按以下第</w:t>
      </w:r>
      <w:r>
        <w:rPr>
          <w:rFonts w:hint="eastAsia" w:ascii="仿宋" w:hAnsi="仿宋" w:eastAsia="仿宋" w:cs="仿宋"/>
          <w:sz w:val="28"/>
          <w:szCs w:val="28"/>
          <w:u w:val="single"/>
        </w:rPr>
        <w:t xml:space="preserve">     </w:t>
      </w:r>
      <w:r>
        <w:rPr>
          <w:rFonts w:hint="eastAsia" w:ascii="仿宋" w:hAnsi="仿宋" w:eastAsia="仿宋" w:cs="仿宋"/>
          <w:sz w:val="28"/>
          <w:szCs w:val="28"/>
        </w:rPr>
        <w:t xml:space="preserve">种方式解决： </w:t>
      </w:r>
    </w:p>
    <w:p>
      <w:pPr>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（1）诉讼。由贷款人住所地人民法院管辖。 </w:t>
      </w:r>
    </w:p>
    <w:p>
      <w:pPr>
        <w:spacing w:line="48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（2）仲裁。提交 </w:t>
      </w:r>
      <w:r>
        <w:rPr>
          <w:rFonts w:hint="eastAsia" w:ascii="仿宋" w:hAnsi="仿宋" w:eastAsia="仿宋" w:cs="仿宋"/>
          <w:sz w:val="28"/>
          <w:szCs w:val="28"/>
          <w:u w:val="single"/>
        </w:rPr>
        <w:t xml:space="preserve">                    </w:t>
      </w:r>
      <w:r>
        <w:rPr>
          <w:rFonts w:hint="eastAsia" w:ascii="仿宋" w:hAnsi="仿宋" w:eastAsia="仿宋" w:cs="仿宋"/>
          <w:sz w:val="28"/>
          <w:szCs w:val="28"/>
        </w:rPr>
        <w:t xml:space="preserve">（仲裁机构全称）按其仲裁规则进行仲裁。 </w:t>
      </w:r>
    </w:p>
    <w:p>
      <w:pPr>
        <w:tabs>
          <w:tab w:val="left" w:pos="465"/>
        </w:tabs>
        <w:autoSpaceDE w:val="0"/>
        <w:autoSpaceDN w:val="0"/>
        <w:adjustRightInd w:val="0"/>
        <w:spacing w:line="480" w:lineRule="exact"/>
        <w:ind w:firstLine="560" w:firstLineChars="200"/>
        <w:rPr>
          <w:rFonts w:ascii="仿宋" w:hAnsi="仿宋" w:eastAsia="仿宋" w:cs="仿宋"/>
          <w:kern w:val="0"/>
          <w:sz w:val="28"/>
          <w:szCs w:val="28"/>
        </w:rPr>
      </w:pPr>
      <w:r>
        <w:rPr>
          <w:rFonts w:hint="eastAsia" w:ascii="仿宋" w:hAnsi="仿宋" w:eastAsia="仿宋" w:cs="仿宋"/>
          <w:sz w:val="28"/>
          <w:szCs w:val="28"/>
        </w:rPr>
        <w:t>在</w:t>
      </w:r>
      <w:r>
        <w:rPr>
          <w:rFonts w:hint="eastAsia" w:ascii="仿宋" w:hAnsi="仿宋" w:eastAsia="仿宋" w:cs="仿宋"/>
          <w:kern w:val="0"/>
          <w:sz w:val="28"/>
          <w:szCs w:val="28"/>
        </w:rPr>
        <w:t>诉讼或仲裁期间，本合同不涉及争议的条款仍须履行。</w:t>
      </w:r>
    </w:p>
    <w:p>
      <w:pPr>
        <w:tabs>
          <w:tab w:val="left" w:pos="465"/>
        </w:tabs>
        <w:autoSpaceDE w:val="0"/>
        <w:autoSpaceDN w:val="0"/>
        <w:adjustRightInd w:val="0"/>
        <w:spacing w:line="480" w:lineRule="exact"/>
        <w:ind w:firstLine="562" w:firstLineChars="200"/>
        <w:outlineLvl w:val="0"/>
        <w:rPr>
          <w:rFonts w:ascii="仿宋" w:hAnsi="仿宋" w:eastAsia="仿宋" w:cs="仿宋"/>
          <w:kern w:val="0"/>
          <w:sz w:val="28"/>
          <w:szCs w:val="28"/>
        </w:rPr>
      </w:pPr>
      <w:bookmarkStart w:id="26" w:name="_Toc22651"/>
      <w:bookmarkStart w:id="27" w:name="_Toc19726"/>
      <w:r>
        <w:rPr>
          <w:rFonts w:hint="eastAsia" w:ascii="仿宋" w:hAnsi="仿宋" w:eastAsia="仿宋" w:cs="仿宋"/>
          <w:b/>
          <w:bCs/>
          <w:kern w:val="0"/>
          <w:sz w:val="28"/>
          <w:szCs w:val="28"/>
        </w:rPr>
        <w:t>第十三条  合同的生效</w:t>
      </w:r>
      <w:bookmarkEnd w:id="26"/>
      <w:bookmarkEnd w:id="27"/>
      <w:r>
        <w:rPr>
          <w:rFonts w:hint="eastAsia" w:ascii="仿宋" w:hAnsi="仿宋" w:eastAsia="仿宋" w:cs="仿宋"/>
          <w:kern w:val="0"/>
          <w:sz w:val="28"/>
          <w:szCs w:val="28"/>
        </w:rPr>
        <w:t xml:space="preserve"> </w:t>
      </w:r>
    </w:p>
    <w:p>
      <w:pPr>
        <w:tabs>
          <w:tab w:val="left" w:pos="465"/>
        </w:tabs>
        <w:autoSpaceDE w:val="0"/>
        <w:autoSpaceDN w:val="0"/>
        <w:adjustRightInd w:val="0"/>
        <w:spacing w:line="480" w:lineRule="exact"/>
        <w:ind w:firstLine="560" w:firstLineChars="200"/>
        <w:rPr>
          <w:rFonts w:ascii="仿宋" w:hAnsi="仿宋" w:eastAsia="仿宋" w:cs="仿宋"/>
          <w:sz w:val="28"/>
          <w:szCs w:val="28"/>
        </w:rPr>
      </w:pPr>
      <w:r>
        <w:rPr>
          <w:rFonts w:hint="eastAsia" w:ascii="仿宋" w:hAnsi="仿宋" w:eastAsia="仿宋" w:cs="仿宋"/>
          <w:kern w:val="0"/>
          <w:sz w:val="28"/>
          <w:szCs w:val="28"/>
        </w:rPr>
        <w:t>本合同借款双方签字之日起生效，借款人须经本人签名并按指模。</w:t>
      </w:r>
      <w:r>
        <w:rPr>
          <w:rFonts w:hint="eastAsia" w:ascii="仿宋" w:hAnsi="仿宋" w:eastAsia="仿宋" w:cs="仿宋"/>
          <w:sz w:val="28"/>
          <w:szCs w:val="28"/>
        </w:rPr>
        <w:t xml:space="preserve"> </w:t>
      </w:r>
    </w:p>
    <w:p>
      <w:pPr>
        <w:spacing w:line="480" w:lineRule="exact"/>
        <w:ind w:firstLine="562" w:firstLineChars="200"/>
        <w:outlineLvl w:val="0"/>
        <w:rPr>
          <w:rFonts w:ascii="仿宋" w:hAnsi="仿宋" w:eastAsia="仿宋" w:cs="仿宋"/>
          <w:b/>
          <w:bCs/>
          <w:sz w:val="28"/>
          <w:szCs w:val="28"/>
        </w:rPr>
      </w:pPr>
      <w:bookmarkStart w:id="28" w:name="_Toc31914"/>
      <w:bookmarkStart w:id="29" w:name="_Toc28613"/>
      <w:r>
        <w:rPr>
          <w:rFonts w:hint="eastAsia" w:ascii="仿宋" w:hAnsi="仿宋" w:eastAsia="仿宋" w:cs="仿宋"/>
          <w:b/>
          <w:bCs/>
          <w:sz w:val="28"/>
          <w:szCs w:val="28"/>
        </w:rPr>
        <w:t>第十四条  其他事项</w:t>
      </w:r>
      <w:bookmarkEnd w:id="28"/>
      <w:bookmarkEnd w:id="29"/>
      <w:r>
        <w:rPr>
          <w:rFonts w:hint="eastAsia" w:ascii="仿宋" w:hAnsi="仿宋" w:eastAsia="仿宋" w:cs="仿宋"/>
          <w:b/>
          <w:bCs/>
          <w:sz w:val="28"/>
          <w:szCs w:val="28"/>
        </w:rPr>
        <w:t xml:space="preserve"> </w:t>
      </w:r>
    </w:p>
    <w:p>
      <w:pPr>
        <w:spacing w:line="480" w:lineRule="exact"/>
        <w:ind w:firstLine="560" w:firstLineChars="200"/>
        <w:rPr>
          <w:rFonts w:ascii="仿宋" w:hAnsi="仿宋" w:eastAsia="仿宋" w:cs="仿宋"/>
          <w:kern w:val="0"/>
          <w:sz w:val="28"/>
          <w:szCs w:val="28"/>
          <w:u w:val="single"/>
        </w:rPr>
      </w:pPr>
      <w:r>
        <w:rPr>
          <w:rFonts w:hint="eastAsia" w:ascii="仿宋" w:hAnsi="仿宋" w:eastAsia="仿宋" w:cs="仿宋"/>
          <w:sz w:val="28"/>
          <w:szCs w:val="28"/>
        </w:rPr>
        <w:t>14.1债权人有权依据有关法律法规的规定或国家金融监管机构的要求，将与本合同有关的信息和借款人其他相关信息提供给中国人民银行征信系统和其他依法设立的信用信息数据库，供具有适当资格的机构或个人查询和使用。债权人也有权为本合同订立和履行之目的，通过中国人民银行征信系统和其他依法设立的信用信息数据库查询借款人的相关信息。</w:t>
      </w:r>
    </w:p>
    <w:p>
      <w:pPr>
        <w:autoSpaceDE w:val="0"/>
        <w:autoSpaceDN w:val="0"/>
        <w:adjustRightInd w:val="0"/>
        <w:spacing w:line="480" w:lineRule="exact"/>
        <w:ind w:firstLine="560" w:firstLineChars="200"/>
        <w:jc w:val="left"/>
        <w:rPr>
          <w:rFonts w:ascii="仿宋" w:hAnsi="仿宋" w:eastAsia="仿宋" w:cs="仿宋"/>
          <w:kern w:val="0"/>
          <w:sz w:val="28"/>
          <w:szCs w:val="28"/>
        </w:rPr>
      </w:pPr>
      <w:r>
        <w:rPr>
          <w:rFonts w:hint="eastAsia" w:ascii="仿宋" w:hAnsi="仿宋" w:eastAsia="仿宋" w:cs="仿宋"/>
          <w:kern w:val="0"/>
          <w:sz w:val="28"/>
          <w:szCs w:val="28"/>
        </w:rPr>
        <w:t>14.2贷款人通知借款人履行还款义务送达催收文书，或因履行合同发生争议进入诉讼阶段后法院送达相关诉讼文书，可以以下地址及方式送达：</w:t>
      </w:r>
    </w:p>
    <w:p>
      <w:pPr>
        <w:autoSpaceDE w:val="0"/>
        <w:autoSpaceDN w:val="0"/>
        <w:adjustRightInd w:val="0"/>
        <w:spacing w:line="480" w:lineRule="exact"/>
        <w:ind w:firstLine="560" w:firstLineChars="200"/>
        <w:jc w:val="left"/>
        <w:rPr>
          <w:rFonts w:ascii="仿宋" w:hAnsi="仿宋" w:eastAsia="仿宋" w:cs="仿宋"/>
          <w:kern w:val="0"/>
          <w:sz w:val="28"/>
          <w:szCs w:val="28"/>
        </w:rPr>
      </w:pPr>
      <w:r>
        <w:rPr>
          <w:rFonts w:hint="eastAsia" w:ascii="仿宋" w:hAnsi="仿宋" w:eastAsia="仿宋" w:cs="仿宋"/>
          <w:kern w:val="0"/>
          <w:sz w:val="28"/>
          <w:szCs w:val="28"/>
        </w:rPr>
        <w:t>借款人送达地址：</w:t>
      </w:r>
      <w:r>
        <w:rPr>
          <w:rFonts w:hint="eastAsia" w:ascii="仿宋" w:hAnsi="仿宋" w:eastAsia="仿宋" w:cs="仿宋"/>
          <w:kern w:val="0"/>
          <w:sz w:val="28"/>
          <w:szCs w:val="28"/>
          <w:u w:val="single"/>
        </w:rPr>
        <w:t xml:space="preserve">                                       </w:t>
      </w:r>
    </w:p>
    <w:p>
      <w:pPr>
        <w:autoSpaceDE w:val="0"/>
        <w:autoSpaceDN w:val="0"/>
        <w:adjustRightInd w:val="0"/>
        <w:spacing w:line="480" w:lineRule="exact"/>
        <w:ind w:firstLine="560" w:firstLineChars="200"/>
        <w:jc w:val="left"/>
        <w:rPr>
          <w:rFonts w:ascii="仿宋" w:hAnsi="仿宋" w:eastAsia="仿宋" w:cs="仿宋"/>
          <w:kern w:val="0"/>
          <w:sz w:val="28"/>
          <w:szCs w:val="28"/>
          <w:u w:val="single"/>
        </w:rPr>
      </w:pPr>
      <w:r>
        <w:rPr>
          <w:rFonts w:hint="eastAsia" w:ascii="仿宋" w:hAnsi="仿宋" w:eastAsia="仿宋" w:cs="仿宋"/>
          <w:kern w:val="0"/>
          <w:sz w:val="28"/>
          <w:szCs w:val="28"/>
        </w:rPr>
        <w:t>指定签收人：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手机号码：</w:t>
      </w:r>
      <w:r>
        <w:rPr>
          <w:rFonts w:hint="eastAsia" w:ascii="仿宋" w:hAnsi="仿宋" w:eastAsia="仿宋" w:cs="仿宋"/>
          <w:kern w:val="0"/>
          <w:sz w:val="28"/>
          <w:szCs w:val="28"/>
          <w:u w:val="single"/>
        </w:rPr>
        <w:t xml:space="preserve">                  </w:t>
      </w:r>
    </w:p>
    <w:p>
      <w:pPr>
        <w:autoSpaceDE w:val="0"/>
        <w:autoSpaceDN w:val="0"/>
        <w:adjustRightInd w:val="0"/>
        <w:spacing w:line="480" w:lineRule="exact"/>
        <w:ind w:firstLine="560" w:firstLineChars="200"/>
        <w:jc w:val="left"/>
        <w:rPr>
          <w:rFonts w:ascii="仿宋" w:hAnsi="仿宋" w:eastAsia="仿宋" w:cs="仿宋"/>
          <w:kern w:val="0"/>
          <w:sz w:val="28"/>
          <w:szCs w:val="28"/>
          <w:u w:val="single"/>
        </w:rPr>
      </w:pPr>
      <w:r>
        <w:rPr>
          <w:rFonts w:hint="eastAsia" w:ascii="仿宋" w:hAnsi="仿宋" w:eastAsia="仿宋" w:cs="仿宋"/>
          <w:kern w:val="0"/>
          <w:sz w:val="28"/>
          <w:szCs w:val="28"/>
        </w:rPr>
        <w:t>传真号码：</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电子邮箱：</w:t>
      </w:r>
      <w:r>
        <w:rPr>
          <w:rFonts w:hint="eastAsia" w:ascii="仿宋" w:hAnsi="仿宋" w:eastAsia="仿宋" w:cs="仿宋"/>
          <w:kern w:val="0"/>
          <w:sz w:val="28"/>
          <w:szCs w:val="28"/>
          <w:u w:val="single"/>
        </w:rPr>
        <w:t xml:space="preserve">                  </w:t>
      </w:r>
    </w:p>
    <w:p>
      <w:pPr>
        <w:autoSpaceDE w:val="0"/>
        <w:autoSpaceDN w:val="0"/>
        <w:adjustRightInd w:val="0"/>
        <w:spacing w:line="480" w:lineRule="exact"/>
        <w:ind w:firstLine="560" w:firstLineChars="200"/>
        <w:jc w:val="left"/>
        <w:rPr>
          <w:rFonts w:ascii="仿宋" w:hAnsi="仿宋" w:eastAsia="仿宋" w:cs="仿宋"/>
          <w:kern w:val="0"/>
          <w:sz w:val="28"/>
          <w:szCs w:val="28"/>
          <w:u w:val="single"/>
        </w:rPr>
      </w:pPr>
      <w:r>
        <w:rPr>
          <w:rFonts w:hint="eastAsia" w:ascii="仿宋" w:hAnsi="仿宋" w:eastAsia="仿宋" w:cs="仿宋"/>
          <w:kern w:val="0"/>
          <w:sz w:val="28"/>
          <w:szCs w:val="28"/>
        </w:rPr>
        <w:t>微信号：</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其他方式：</w:t>
      </w:r>
      <w:r>
        <w:rPr>
          <w:rFonts w:hint="eastAsia" w:ascii="仿宋" w:hAnsi="仿宋" w:eastAsia="仿宋" w:cs="仿宋"/>
          <w:kern w:val="0"/>
          <w:sz w:val="28"/>
          <w:szCs w:val="28"/>
          <w:u w:val="single"/>
        </w:rPr>
        <w:t xml:space="preserve">                  </w:t>
      </w:r>
    </w:p>
    <w:p>
      <w:pPr>
        <w:autoSpaceDE w:val="0"/>
        <w:autoSpaceDN w:val="0"/>
        <w:spacing w:line="480" w:lineRule="exact"/>
        <w:ind w:firstLine="560" w:firstLineChars="200"/>
        <w:jc w:val="left"/>
        <w:rPr>
          <w:rFonts w:ascii="仿宋" w:hAnsi="仿宋" w:eastAsia="仿宋" w:cs="仿宋"/>
          <w:kern w:val="0"/>
          <w:sz w:val="28"/>
          <w:szCs w:val="28"/>
        </w:rPr>
      </w:pPr>
      <w:r>
        <w:rPr>
          <w:rFonts w:hint="eastAsia" w:ascii="仿宋" w:hAnsi="仿宋" w:eastAsia="仿宋" w:cs="仿宋"/>
          <w:kern w:val="0"/>
          <w:sz w:val="28"/>
          <w:szCs w:val="28"/>
        </w:rPr>
        <w:t>借款人保证以上所提供的送达地址各项内容是正确的、有效的，借款人送达地址或其他联系方式发生变更的，将以书面形式及时通知贷款人。如因借款人提供的地址不确切，或不及时告知变更后的地址，或拒绝签收，或因借款人外出下落不明，导致催收文书或相关法律文书无法送达或未及时送达的，退回或拒绝之日视为送达之日。</w:t>
      </w:r>
    </w:p>
    <w:p>
      <w:pPr>
        <w:autoSpaceDE w:val="0"/>
        <w:autoSpaceDN w:val="0"/>
        <w:spacing w:line="480" w:lineRule="exact"/>
        <w:ind w:firstLine="560" w:firstLineChars="200"/>
        <w:jc w:val="left"/>
        <w:rPr>
          <w:rFonts w:ascii="仿宋" w:hAnsi="仿宋" w:eastAsia="仿宋" w:cs="仿宋"/>
          <w:kern w:val="0"/>
          <w:sz w:val="28"/>
          <w:szCs w:val="28"/>
        </w:rPr>
      </w:pPr>
      <w:r>
        <w:rPr>
          <w:rFonts w:hint="eastAsia" w:ascii="仿宋" w:hAnsi="仿宋" w:eastAsia="仿宋" w:cs="仿宋"/>
          <w:kern w:val="0"/>
          <w:sz w:val="28"/>
          <w:szCs w:val="28"/>
        </w:rPr>
        <w:t xml:space="preserve">送达地址的适用范围包括非诉阶段和争议进入仲裁、民事诉讼程序后的一审、二审、再审和执行程序。借款人不得以贷款人没有签收凭证为由提出抗辩。 </w:t>
      </w:r>
    </w:p>
    <w:p>
      <w:pPr>
        <w:autoSpaceDE w:val="0"/>
        <w:autoSpaceDN w:val="0"/>
        <w:spacing w:line="480" w:lineRule="exact"/>
        <w:ind w:firstLine="560" w:firstLineChars="200"/>
        <w:jc w:val="left"/>
        <w:rPr>
          <w:rFonts w:ascii="仿宋" w:hAnsi="仿宋" w:eastAsia="仿宋" w:cs="仿宋"/>
          <w:kern w:val="0"/>
          <w:sz w:val="28"/>
          <w:szCs w:val="28"/>
        </w:rPr>
      </w:pPr>
      <w:r>
        <w:rPr>
          <w:rFonts w:hint="eastAsia" w:ascii="仿宋" w:hAnsi="仿宋" w:eastAsia="仿宋" w:cs="仿宋"/>
          <w:kern w:val="0"/>
          <w:sz w:val="28"/>
          <w:szCs w:val="28"/>
        </w:rPr>
        <w:t>14.3本合同一式</w:t>
      </w:r>
      <w:r>
        <w:rPr>
          <w:rFonts w:hint="eastAsia" w:ascii="仿宋" w:hAnsi="仿宋" w:eastAsia="仿宋" w:cs="仿宋"/>
          <w:kern w:val="0"/>
          <w:sz w:val="28"/>
          <w:szCs w:val="28"/>
          <w:u w:val="single"/>
        </w:rPr>
        <w:t>      </w:t>
      </w:r>
      <w:r>
        <w:rPr>
          <w:rFonts w:hint="eastAsia" w:ascii="仿宋" w:hAnsi="仿宋" w:eastAsia="仿宋" w:cs="仿宋"/>
          <w:kern w:val="0"/>
          <w:sz w:val="28"/>
          <w:szCs w:val="28"/>
        </w:rPr>
        <w:t>份，借贷双方当事人、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各一份，效力相同。</w:t>
      </w:r>
    </w:p>
    <w:p>
      <w:pPr>
        <w:autoSpaceDE w:val="0"/>
        <w:autoSpaceDN w:val="0"/>
        <w:spacing w:line="480" w:lineRule="exact"/>
        <w:ind w:firstLine="560" w:firstLineChars="200"/>
        <w:jc w:val="left"/>
        <w:rPr>
          <w:rFonts w:ascii="仿宋" w:hAnsi="仿宋" w:eastAsia="仿宋" w:cs="仿宋"/>
          <w:kern w:val="0"/>
          <w:sz w:val="28"/>
          <w:szCs w:val="28"/>
        </w:rPr>
      </w:pPr>
      <w:r>
        <w:rPr>
          <w:rFonts w:hint="eastAsia" w:ascii="仿宋" w:hAnsi="仿宋" w:eastAsia="仿宋" w:cs="仿宋"/>
          <w:kern w:val="0"/>
          <w:sz w:val="28"/>
          <w:szCs w:val="28"/>
        </w:rPr>
        <w:t>14.4双方约定的其他事项：</w:t>
      </w:r>
    </w:p>
    <w:p>
      <w:pPr>
        <w:autoSpaceDE w:val="0"/>
        <w:autoSpaceDN w:val="0"/>
        <w:spacing w:line="480" w:lineRule="exact"/>
        <w:jc w:val="left"/>
        <w:rPr>
          <w:rFonts w:ascii="仿宋" w:hAnsi="仿宋" w:eastAsia="仿宋" w:cs="仿宋"/>
          <w:kern w:val="0"/>
          <w:sz w:val="28"/>
          <w:szCs w:val="28"/>
        </w:rPr>
      </w:pPr>
      <w:r>
        <w:rPr>
          <w:rFonts w:hint="eastAsia" w:ascii="仿宋" w:hAnsi="仿宋" w:eastAsia="仿宋" w:cs="仿宋"/>
          <w:kern w:val="0"/>
          <w:sz w:val="28"/>
          <w:szCs w:val="28"/>
          <w:u w:val="single"/>
        </w:rPr>
        <w:t xml:space="preserve">                                                                                                                            </w:t>
      </w:r>
    </w:p>
    <w:p>
      <w:pPr>
        <w:autoSpaceDE w:val="0"/>
        <w:autoSpaceDN w:val="0"/>
        <w:spacing w:line="480" w:lineRule="exact"/>
        <w:jc w:val="left"/>
        <w:rPr>
          <w:rFonts w:ascii="仿宋" w:hAnsi="仿宋" w:eastAsia="仿宋" w:cs="仿宋"/>
          <w:b/>
          <w:bCs/>
          <w:kern w:val="0"/>
          <w:sz w:val="28"/>
          <w:szCs w:val="28"/>
        </w:rPr>
      </w:pPr>
      <w:r>
        <w:rPr>
          <w:rFonts w:hint="eastAsia" w:ascii="仿宋" w:hAnsi="仿宋" w:eastAsia="仿宋" w:cs="仿宋"/>
          <w:kern w:val="0"/>
          <w:sz w:val="28"/>
          <w:szCs w:val="28"/>
          <w:u w:val="single"/>
        </w:rPr>
        <w:t xml:space="preserve">                                                                                                                            </w:t>
      </w:r>
    </w:p>
    <w:p>
      <w:pPr>
        <w:snapToGrid w:val="0"/>
        <w:spacing w:line="480" w:lineRule="exact"/>
        <w:ind w:firstLine="562" w:firstLineChars="200"/>
        <w:rPr>
          <w:rFonts w:eastAsia="仿宋_GB2312"/>
          <w:b/>
          <w:sz w:val="28"/>
          <w:szCs w:val="28"/>
        </w:rPr>
      </w:pPr>
      <w:r>
        <w:rPr>
          <w:rFonts w:hint="eastAsia" w:eastAsia="仿宋_GB2312"/>
          <w:b/>
          <w:sz w:val="28"/>
          <w:szCs w:val="28"/>
        </w:rPr>
        <w:t>各方确认：已对本合同的所有条款进行了充分协商。贷款人已提请借款人</w:t>
      </w:r>
      <w:r>
        <w:rPr>
          <w:rFonts w:hint="eastAsia"/>
          <w:b/>
          <w:sz w:val="28"/>
          <w:szCs w:val="28"/>
        </w:rPr>
        <w:t>和共同借款人</w:t>
      </w:r>
      <w:r>
        <w:rPr>
          <w:rFonts w:hint="eastAsia" w:eastAsia="仿宋_GB2312"/>
          <w:b/>
          <w:sz w:val="28"/>
          <w:szCs w:val="28"/>
        </w:rPr>
        <w:t>特别注意有关</w:t>
      </w:r>
      <w:r>
        <w:rPr>
          <w:rFonts w:hint="eastAsia"/>
          <w:b/>
          <w:sz w:val="28"/>
          <w:szCs w:val="28"/>
        </w:rPr>
        <w:t>各</w:t>
      </w:r>
      <w:r>
        <w:rPr>
          <w:rFonts w:hint="eastAsia" w:eastAsia="仿宋_GB2312"/>
          <w:b/>
          <w:sz w:val="28"/>
          <w:szCs w:val="28"/>
        </w:rPr>
        <w:t>权利义务的全部条款，对其作全面准确的理解，并已应借款人</w:t>
      </w:r>
      <w:r>
        <w:rPr>
          <w:rFonts w:hint="eastAsia"/>
          <w:b/>
          <w:sz w:val="28"/>
          <w:szCs w:val="28"/>
        </w:rPr>
        <w:t>及共同借款人</w:t>
      </w:r>
      <w:r>
        <w:rPr>
          <w:rFonts w:hint="eastAsia" w:eastAsia="仿宋_GB2312"/>
          <w:b/>
          <w:sz w:val="28"/>
          <w:szCs w:val="28"/>
        </w:rPr>
        <w:t>要求对相关条款作出解释和说明。借款人</w:t>
      </w:r>
      <w:r>
        <w:rPr>
          <w:rFonts w:hint="eastAsia"/>
          <w:b/>
          <w:sz w:val="28"/>
          <w:szCs w:val="28"/>
        </w:rPr>
        <w:t>及共同借款人</w:t>
      </w:r>
      <w:r>
        <w:rPr>
          <w:rFonts w:hint="eastAsia" w:eastAsia="仿宋_GB2312"/>
          <w:b/>
          <w:sz w:val="28"/>
          <w:szCs w:val="28"/>
        </w:rPr>
        <w:t>已认真阅读，并充分理解所有合同条款，借贷双方对本合同条款的理解完全一致，对本合同内容无异议。</w:t>
      </w:r>
    </w:p>
    <w:p>
      <w:pPr>
        <w:tabs>
          <w:tab w:val="left" w:pos="465"/>
        </w:tabs>
        <w:autoSpaceDE w:val="0"/>
        <w:autoSpaceDN w:val="0"/>
        <w:adjustRightInd w:val="0"/>
        <w:spacing w:line="480" w:lineRule="exact"/>
        <w:rPr>
          <w:rFonts w:ascii="仿宋" w:hAnsi="仿宋" w:eastAsia="仿宋" w:cs="仿宋"/>
          <w:kern w:val="0"/>
          <w:sz w:val="28"/>
          <w:szCs w:val="28"/>
        </w:rPr>
      </w:pP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4694" w:type="dxa"/>
            <w:tcBorders>
              <w:top w:val="single" w:color="auto" w:sz="4" w:space="0"/>
              <w:left w:val="single" w:color="auto" w:sz="4" w:space="0"/>
              <w:bottom w:val="single" w:color="auto" w:sz="6" w:space="0"/>
              <w:right w:val="single" w:color="auto" w:sz="4" w:space="0"/>
            </w:tcBorders>
          </w:tcPr>
          <w:p>
            <w:pPr>
              <w:spacing w:line="440" w:lineRule="exact"/>
              <w:jc w:val="center"/>
              <w:rPr>
                <w:rFonts w:ascii="仿宋" w:hAnsi="仿宋" w:eastAsia="仿宋" w:cs="仿宋"/>
                <w:sz w:val="28"/>
                <w:szCs w:val="28"/>
              </w:rPr>
            </w:pPr>
            <w:r>
              <w:rPr>
                <w:rFonts w:hint="eastAsia" w:ascii="仿宋" w:hAnsi="仿宋" w:eastAsia="仿宋" w:cs="仿宋"/>
                <w:sz w:val="28"/>
                <w:szCs w:val="28"/>
              </w:rPr>
              <w:t>借 款 方</w:t>
            </w:r>
          </w:p>
        </w:tc>
        <w:tc>
          <w:tcPr>
            <w:tcW w:w="3967" w:type="dxa"/>
            <w:tcBorders>
              <w:top w:val="single" w:color="auto" w:sz="4" w:space="0"/>
              <w:left w:val="single" w:color="auto" w:sz="4" w:space="0"/>
              <w:bottom w:val="single" w:color="auto" w:sz="6" w:space="0"/>
              <w:right w:val="single" w:color="auto" w:sz="4" w:space="0"/>
            </w:tcBorders>
          </w:tcPr>
          <w:p>
            <w:pPr>
              <w:spacing w:line="440" w:lineRule="exact"/>
              <w:jc w:val="center"/>
              <w:rPr>
                <w:rFonts w:ascii="仿宋" w:hAnsi="仿宋" w:eastAsia="仿宋" w:cs="仿宋"/>
                <w:sz w:val="28"/>
                <w:szCs w:val="28"/>
              </w:rPr>
            </w:pPr>
            <w:r>
              <w:rPr>
                <w:rFonts w:hint="eastAsia" w:ascii="仿宋" w:hAnsi="仿宋" w:eastAsia="仿宋" w:cs="仿宋"/>
                <w:sz w:val="28"/>
                <w:szCs w:val="28"/>
              </w:rPr>
              <w:t xml:space="preserve">贷 款 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3" w:hRule="atLeast"/>
        </w:trPr>
        <w:tc>
          <w:tcPr>
            <w:tcW w:w="4694" w:type="dxa"/>
            <w:tcBorders>
              <w:top w:val="single" w:color="auto" w:sz="6" w:space="0"/>
              <w:left w:val="single" w:color="auto" w:sz="4" w:space="0"/>
              <w:bottom w:val="single" w:color="auto" w:sz="4" w:space="0"/>
              <w:right w:val="single" w:color="auto" w:sz="4" w:space="0"/>
            </w:tcBorders>
          </w:tcPr>
          <w:p>
            <w:pPr>
              <w:spacing w:line="440" w:lineRule="exact"/>
              <w:rPr>
                <w:rFonts w:ascii="仿宋" w:hAnsi="仿宋" w:eastAsia="仿宋" w:cs="仿宋"/>
                <w:sz w:val="28"/>
                <w:szCs w:val="28"/>
              </w:rPr>
            </w:pPr>
            <w:r>
              <w:rPr>
                <w:rFonts w:hint="eastAsia" w:ascii="仿宋" w:hAnsi="仿宋" w:eastAsia="仿宋" w:cs="仿宋"/>
                <w:sz w:val="28"/>
                <w:szCs w:val="28"/>
              </w:rPr>
              <w:t> 借款人：（签字）</w:t>
            </w:r>
          </w:p>
          <w:p>
            <w:pPr>
              <w:spacing w:line="440" w:lineRule="exact"/>
              <w:rPr>
                <w:rFonts w:ascii="仿宋" w:hAnsi="仿宋" w:eastAsia="仿宋" w:cs="仿宋"/>
                <w:sz w:val="28"/>
                <w:szCs w:val="28"/>
              </w:rPr>
            </w:pPr>
          </w:p>
          <w:p>
            <w:pPr>
              <w:spacing w:line="440" w:lineRule="exact"/>
              <w:rPr>
                <w:rFonts w:ascii="仿宋" w:hAnsi="仿宋" w:eastAsia="仿宋" w:cs="仿宋"/>
                <w:sz w:val="28"/>
                <w:szCs w:val="28"/>
              </w:rPr>
            </w:pPr>
            <w:r>
              <w:rPr>
                <w:rFonts w:hint="eastAsia" w:ascii="仿宋" w:hAnsi="仿宋" w:eastAsia="仿宋" w:cs="仿宋"/>
                <w:sz w:val="28"/>
                <w:szCs w:val="28"/>
              </w:rPr>
              <w:t xml:space="preserve">身份证号码： </w:t>
            </w:r>
          </w:p>
          <w:p>
            <w:pPr>
              <w:spacing w:line="440" w:lineRule="exact"/>
              <w:rPr>
                <w:rFonts w:ascii="仿宋" w:hAnsi="仿宋" w:eastAsia="仿宋" w:cs="仿宋"/>
                <w:sz w:val="28"/>
                <w:szCs w:val="28"/>
              </w:rPr>
            </w:pPr>
          </w:p>
          <w:p>
            <w:pPr>
              <w:spacing w:line="440" w:lineRule="exact"/>
              <w:rPr>
                <w:rFonts w:ascii="仿宋" w:hAnsi="仿宋" w:eastAsia="仿宋" w:cs="仿宋"/>
                <w:sz w:val="28"/>
                <w:szCs w:val="28"/>
              </w:rPr>
            </w:pPr>
            <w:r>
              <w:rPr>
                <w:rFonts w:hint="eastAsia" w:ascii="仿宋" w:hAnsi="仿宋" w:eastAsia="仿宋" w:cs="仿宋"/>
                <w:sz w:val="28"/>
                <w:szCs w:val="28"/>
              </w:rPr>
              <w:t>共同借款人：（签字）</w:t>
            </w:r>
          </w:p>
          <w:p>
            <w:pPr>
              <w:spacing w:line="440" w:lineRule="exact"/>
              <w:rPr>
                <w:rFonts w:ascii="仿宋" w:hAnsi="仿宋" w:eastAsia="仿宋" w:cs="仿宋"/>
                <w:sz w:val="28"/>
                <w:szCs w:val="28"/>
              </w:rPr>
            </w:pPr>
          </w:p>
          <w:p>
            <w:pPr>
              <w:spacing w:line="440" w:lineRule="exact"/>
              <w:rPr>
                <w:rFonts w:ascii="仿宋" w:hAnsi="仿宋" w:eastAsia="仿宋" w:cs="仿宋"/>
                <w:sz w:val="28"/>
                <w:szCs w:val="28"/>
              </w:rPr>
            </w:pPr>
            <w:r>
              <w:rPr>
                <w:rFonts w:hint="eastAsia" w:ascii="仿宋" w:hAnsi="仿宋" w:eastAsia="仿宋" w:cs="仿宋"/>
                <w:sz w:val="28"/>
                <w:szCs w:val="28"/>
              </w:rPr>
              <w:t>身份证号码：</w:t>
            </w:r>
          </w:p>
          <w:p>
            <w:pPr>
              <w:spacing w:line="440" w:lineRule="exact"/>
              <w:rPr>
                <w:rFonts w:ascii="仿宋" w:hAnsi="仿宋" w:eastAsia="仿宋" w:cs="仿宋"/>
                <w:sz w:val="28"/>
                <w:szCs w:val="28"/>
              </w:rPr>
            </w:pPr>
          </w:p>
          <w:p>
            <w:pPr>
              <w:spacing w:line="440" w:lineRule="exact"/>
              <w:rPr>
                <w:rFonts w:ascii="仿宋" w:hAnsi="仿宋" w:eastAsia="仿宋" w:cs="仿宋"/>
                <w:sz w:val="28"/>
                <w:szCs w:val="28"/>
              </w:rPr>
            </w:pPr>
            <w:r>
              <w:rPr>
                <w:rFonts w:hint="eastAsia" w:ascii="仿宋" w:hAnsi="仿宋" w:eastAsia="仿宋" w:cs="仿宋"/>
                <w:sz w:val="28"/>
                <w:szCs w:val="28"/>
              </w:rPr>
              <w:t xml:space="preserve">(住所)地址： </w:t>
            </w:r>
          </w:p>
          <w:p>
            <w:pPr>
              <w:spacing w:line="440" w:lineRule="exact"/>
              <w:rPr>
                <w:rFonts w:ascii="仿宋" w:hAnsi="仿宋" w:eastAsia="仿宋" w:cs="仿宋"/>
                <w:sz w:val="28"/>
                <w:szCs w:val="28"/>
              </w:rPr>
            </w:pPr>
          </w:p>
          <w:p>
            <w:pPr>
              <w:spacing w:line="440" w:lineRule="exact"/>
              <w:rPr>
                <w:rFonts w:ascii="仿宋" w:hAnsi="仿宋" w:eastAsia="仿宋" w:cs="仿宋"/>
                <w:sz w:val="28"/>
                <w:szCs w:val="28"/>
              </w:rPr>
            </w:pPr>
            <w:r>
              <w:rPr>
                <w:rFonts w:hint="eastAsia" w:ascii="仿宋" w:hAnsi="仿宋" w:eastAsia="仿宋" w:cs="仿宋"/>
                <w:sz w:val="28"/>
                <w:szCs w:val="28"/>
              </w:rPr>
              <w:t xml:space="preserve">联系电话： </w:t>
            </w:r>
          </w:p>
          <w:p>
            <w:pPr>
              <w:spacing w:line="440" w:lineRule="exact"/>
              <w:rPr>
                <w:rFonts w:ascii="仿宋" w:hAnsi="仿宋" w:eastAsia="仿宋" w:cs="仿宋"/>
                <w:sz w:val="28"/>
                <w:szCs w:val="28"/>
              </w:rPr>
            </w:pPr>
            <w:r>
              <w:rPr>
                <w:rFonts w:hint="eastAsia" w:ascii="仿宋" w:hAnsi="仿宋" w:eastAsia="仿宋" w:cs="仿宋"/>
                <w:sz w:val="28"/>
                <w:szCs w:val="28"/>
              </w:rPr>
              <w:t> </w:t>
            </w:r>
          </w:p>
          <w:p>
            <w:pPr>
              <w:spacing w:line="440" w:lineRule="exact"/>
              <w:rPr>
                <w:rFonts w:ascii="仿宋" w:hAnsi="仿宋" w:eastAsia="仿宋" w:cs="仿宋"/>
                <w:sz w:val="28"/>
                <w:szCs w:val="28"/>
              </w:rPr>
            </w:pPr>
            <w:r>
              <w:rPr>
                <w:rFonts w:hint="eastAsia" w:ascii="仿宋" w:hAnsi="仿宋" w:eastAsia="仿宋" w:cs="仿宋"/>
                <w:sz w:val="28"/>
                <w:szCs w:val="28"/>
              </w:rPr>
              <w:t xml:space="preserve">传    真： </w:t>
            </w:r>
          </w:p>
        </w:tc>
        <w:tc>
          <w:tcPr>
            <w:tcW w:w="3967" w:type="dxa"/>
            <w:tcBorders>
              <w:top w:val="single" w:color="auto" w:sz="6" w:space="0"/>
              <w:left w:val="single" w:color="auto" w:sz="4" w:space="0"/>
              <w:bottom w:val="single" w:color="auto" w:sz="4" w:space="0"/>
              <w:right w:val="single" w:color="auto" w:sz="4" w:space="0"/>
            </w:tcBorders>
          </w:tcPr>
          <w:p>
            <w:pPr>
              <w:spacing w:line="440" w:lineRule="exact"/>
              <w:rPr>
                <w:rFonts w:ascii="仿宋" w:hAnsi="仿宋" w:eastAsia="仿宋" w:cs="仿宋"/>
                <w:sz w:val="28"/>
                <w:szCs w:val="28"/>
              </w:rPr>
            </w:pPr>
            <w:r>
              <w:rPr>
                <w:rFonts w:hint="eastAsia" w:ascii="仿宋" w:hAnsi="仿宋" w:eastAsia="仿宋" w:cs="仿宋"/>
                <w:sz w:val="28"/>
                <w:szCs w:val="28"/>
              </w:rPr>
              <w:t xml:space="preserve"> 贷款人：（盖章） </w:t>
            </w:r>
          </w:p>
          <w:p>
            <w:pPr>
              <w:spacing w:line="440" w:lineRule="exact"/>
              <w:jc w:val="left"/>
              <w:rPr>
                <w:rFonts w:ascii="仿宋" w:hAnsi="仿宋" w:eastAsia="仿宋" w:cs="仿宋"/>
                <w:sz w:val="28"/>
                <w:szCs w:val="28"/>
              </w:rPr>
            </w:pPr>
            <w:r>
              <w:rPr>
                <w:rFonts w:hint="eastAsia" w:ascii="仿宋" w:hAnsi="仿宋" w:eastAsia="仿宋" w:cs="仿宋"/>
                <w:sz w:val="28"/>
                <w:szCs w:val="28"/>
              </w:rPr>
              <w:t> </w:t>
            </w:r>
          </w:p>
          <w:p>
            <w:pPr>
              <w:spacing w:line="440" w:lineRule="exact"/>
              <w:jc w:val="left"/>
              <w:rPr>
                <w:rFonts w:ascii="仿宋" w:hAnsi="仿宋" w:eastAsia="仿宋" w:cs="仿宋"/>
                <w:sz w:val="28"/>
                <w:szCs w:val="28"/>
              </w:rPr>
            </w:pPr>
            <w:r>
              <w:rPr>
                <w:rFonts w:hint="eastAsia" w:ascii="仿宋" w:hAnsi="仿宋" w:eastAsia="仿宋" w:cs="仿宋"/>
                <w:sz w:val="28"/>
                <w:szCs w:val="28"/>
              </w:rPr>
              <w:t xml:space="preserve">负责人：（签章） </w:t>
            </w:r>
          </w:p>
          <w:p>
            <w:pPr>
              <w:spacing w:line="440" w:lineRule="exact"/>
              <w:jc w:val="left"/>
              <w:rPr>
                <w:rFonts w:ascii="仿宋" w:hAnsi="仿宋" w:eastAsia="仿宋" w:cs="仿宋"/>
                <w:sz w:val="28"/>
                <w:szCs w:val="28"/>
              </w:rPr>
            </w:pPr>
            <w:r>
              <w:rPr>
                <w:rFonts w:hint="eastAsia" w:ascii="仿宋" w:hAnsi="仿宋" w:eastAsia="仿宋" w:cs="仿宋"/>
                <w:sz w:val="28"/>
                <w:szCs w:val="28"/>
              </w:rPr>
              <w:t> </w:t>
            </w:r>
          </w:p>
          <w:p>
            <w:pPr>
              <w:spacing w:line="440" w:lineRule="exact"/>
              <w:jc w:val="left"/>
              <w:rPr>
                <w:rFonts w:ascii="仿宋" w:hAnsi="仿宋" w:eastAsia="仿宋" w:cs="仿宋"/>
                <w:sz w:val="28"/>
                <w:szCs w:val="28"/>
              </w:rPr>
            </w:pPr>
            <w:r>
              <w:rPr>
                <w:rFonts w:hint="eastAsia" w:ascii="仿宋" w:hAnsi="仿宋" w:eastAsia="仿宋" w:cs="仿宋"/>
                <w:sz w:val="28"/>
                <w:szCs w:val="28"/>
              </w:rPr>
              <w:t xml:space="preserve">授权委托人：（签章） </w:t>
            </w:r>
          </w:p>
          <w:p>
            <w:pPr>
              <w:spacing w:line="440" w:lineRule="exact"/>
              <w:jc w:val="left"/>
              <w:rPr>
                <w:rFonts w:ascii="仿宋" w:hAnsi="仿宋" w:eastAsia="仿宋" w:cs="仿宋"/>
                <w:sz w:val="28"/>
                <w:szCs w:val="28"/>
              </w:rPr>
            </w:pPr>
            <w:r>
              <w:rPr>
                <w:rFonts w:hint="eastAsia" w:ascii="仿宋" w:hAnsi="仿宋" w:eastAsia="仿宋" w:cs="仿宋"/>
                <w:sz w:val="28"/>
                <w:szCs w:val="28"/>
              </w:rPr>
              <w:t> </w:t>
            </w:r>
          </w:p>
          <w:p>
            <w:pPr>
              <w:spacing w:line="440" w:lineRule="exact"/>
              <w:jc w:val="left"/>
              <w:rPr>
                <w:rFonts w:ascii="仿宋" w:hAnsi="仿宋" w:eastAsia="仿宋" w:cs="仿宋"/>
                <w:sz w:val="28"/>
                <w:szCs w:val="28"/>
              </w:rPr>
            </w:pPr>
            <w:r>
              <w:rPr>
                <w:rFonts w:hint="eastAsia" w:ascii="仿宋" w:hAnsi="仿宋" w:eastAsia="仿宋" w:cs="仿宋"/>
                <w:sz w:val="28"/>
                <w:szCs w:val="28"/>
              </w:rPr>
              <w:t xml:space="preserve">联系电话： </w:t>
            </w:r>
          </w:p>
        </w:tc>
      </w:tr>
    </w:tbl>
    <w:p>
      <w:pPr>
        <w:tabs>
          <w:tab w:val="left" w:pos="465"/>
        </w:tabs>
        <w:autoSpaceDE w:val="0"/>
        <w:autoSpaceDN w:val="0"/>
        <w:adjustRightInd w:val="0"/>
        <w:spacing w:line="480" w:lineRule="exact"/>
        <w:ind w:firstLine="562" w:firstLineChars="200"/>
        <w:rPr>
          <w:rFonts w:ascii="仿宋" w:hAnsi="仿宋" w:eastAsia="仿宋" w:cs="仿宋"/>
          <w:b/>
          <w:bCs/>
          <w:kern w:val="0"/>
          <w:sz w:val="28"/>
          <w:szCs w:val="28"/>
        </w:rPr>
      </w:pPr>
    </w:p>
    <w:p>
      <w:pPr>
        <w:wordWrap w:val="0"/>
        <w:spacing w:line="480" w:lineRule="exact"/>
        <w:ind w:right="480"/>
        <w:jc w:val="right"/>
        <w:rPr>
          <w:rFonts w:ascii="仿宋" w:hAnsi="仿宋" w:eastAsia="仿宋" w:cs="仿宋"/>
          <w:sz w:val="28"/>
          <w:szCs w:val="28"/>
        </w:rPr>
      </w:pPr>
      <w:r>
        <w:rPr>
          <w:rFonts w:hint="eastAsia" w:ascii="仿宋" w:hAnsi="仿宋" w:eastAsia="仿宋" w:cs="仿宋"/>
          <w:kern w:val="0"/>
          <w:sz w:val="28"/>
          <w:szCs w:val="28"/>
        </w:rPr>
        <w:t>签约日期：</w:t>
      </w:r>
      <w:r>
        <w:rPr>
          <w:rFonts w:hint="eastAsia" w:ascii="仿宋" w:hAnsi="仿宋" w:eastAsia="仿宋" w:cs="仿宋"/>
          <w:w w:val="44"/>
          <w:kern w:val="0"/>
          <w:sz w:val="28"/>
          <w:szCs w:val="28"/>
          <w:u w:val="single"/>
        </w:rPr>
        <w:t xml:space="preserve">           </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年</w:t>
      </w:r>
      <w:r>
        <w:rPr>
          <w:rFonts w:hint="eastAsia" w:ascii="仿宋" w:hAnsi="仿宋" w:eastAsia="仿宋" w:cs="仿宋"/>
          <w:w w:val="44"/>
          <w:kern w:val="0"/>
          <w:sz w:val="28"/>
          <w:szCs w:val="28"/>
          <w:u w:val="single"/>
        </w:rPr>
        <w:t xml:space="preserve">       </w:t>
      </w:r>
      <w:r>
        <w:rPr>
          <w:rFonts w:hint="eastAsia" w:ascii="仿宋" w:hAnsi="仿宋" w:eastAsia="仿宋" w:cs="仿宋"/>
          <w:kern w:val="0"/>
          <w:sz w:val="28"/>
          <w:szCs w:val="28"/>
        </w:rPr>
        <w:t xml:space="preserve">月 </w:t>
      </w:r>
      <w:r>
        <w:rPr>
          <w:rFonts w:hint="eastAsia" w:ascii="仿宋" w:hAnsi="仿宋" w:eastAsia="仿宋" w:cs="仿宋"/>
          <w:w w:val="44"/>
          <w:kern w:val="0"/>
          <w:sz w:val="28"/>
          <w:szCs w:val="28"/>
          <w:u w:val="single"/>
        </w:rPr>
        <w:t xml:space="preserve">       </w:t>
      </w:r>
      <w:r>
        <w:rPr>
          <w:rFonts w:hint="eastAsia" w:ascii="仿宋" w:hAnsi="仿宋" w:eastAsia="仿宋" w:cs="仿宋"/>
          <w:kern w:val="0"/>
          <w:sz w:val="28"/>
          <w:szCs w:val="28"/>
        </w:rPr>
        <w:t>日</w:t>
      </w:r>
    </w:p>
    <w:p>
      <w:pPr>
        <w:spacing w:line="480" w:lineRule="exact"/>
        <w:ind w:right="-394" w:firstLine="4060" w:firstLineChars="1450"/>
        <w:jc w:val="left"/>
        <w:rPr>
          <w:rFonts w:ascii="仿宋" w:hAnsi="仿宋" w:eastAsia="仿宋" w:cs="仿宋"/>
          <w:kern w:val="0"/>
          <w:sz w:val="28"/>
          <w:szCs w:val="28"/>
          <w:u w:val="single"/>
        </w:rPr>
      </w:pPr>
      <w:r>
        <w:rPr>
          <w:rFonts w:hint="eastAsia" w:ascii="仿宋" w:hAnsi="仿宋" w:eastAsia="仿宋" w:cs="仿宋"/>
          <w:kern w:val="0"/>
          <w:sz w:val="28"/>
          <w:szCs w:val="28"/>
        </w:rPr>
        <w:t xml:space="preserve"> 签约地点：</w:t>
      </w:r>
      <w:r>
        <w:rPr>
          <w:rFonts w:hint="eastAsia" w:ascii="仿宋" w:hAnsi="仿宋" w:eastAsia="仿宋" w:cs="仿宋"/>
          <w:kern w:val="0"/>
          <w:sz w:val="28"/>
          <w:szCs w:val="28"/>
          <w:u w:val="single"/>
        </w:rPr>
        <w:t xml:space="preserve">                  </w:t>
      </w:r>
    </w:p>
    <w:p>
      <w:pPr>
        <w:spacing w:after="62" w:afterLines="20"/>
        <w:jc w:val="left"/>
        <w:rPr>
          <w:rFonts w:ascii="仿宋_GB2312" w:eastAsia="仿宋_GB2312"/>
          <w:sz w:val="18"/>
          <w:szCs w:val="18"/>
        </w:rPr>
      </w:pPr>
      <w:r>
        <w:rPr>
          <w:rFonts w:hint="eastAsia" w:ascii="仿宋_GB2312" w:eastAsia="仿宋_GB2312"/>
          <w:sz w:val="18"/>
          <w:szCs w:val="18"/>
        </w:rPr>
        <w:t>{{/data}}</w:t>
      </w:r>
    </w:p>
    <w:sectPr>
      <w:footerReference r:id="rId5"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sK8K6YBAAA/AwAADgAAAGRycy9lMm9Eb2MueG1srVJLbtswEN0H6B0I&#10;7msqXhSCYDlIECQIULQFkhyApkiLAH/gMJZ8gfYGXXXTfc/lc2RIS07a7oJsyOHM8M28ebO6GK0h&#10;OxlBe9fS80VFiXTCd9ptW/r4cPOxpgQSdx033smW7iXQi/WHs9UQGrn0vTedjARBHDRDaGmfUmgY&#10;A9FLy2Hhg3QYVD5anvAZt6yLfEB0a9iyqj6xwccuRC8kAHqvj0G6LvhKSZG+KgUyEdNS7C2VM5Zz&#10;k0+2XvFmG3notZja4G/ownLtsOgJ6ponTp6i/g/KahE9eJUWwlvmldJCFg7I5rz6h819z4MsXHA4&#10;EE5jgveDFV923yLRXUtRKMctSnT4+ePw68/h93dS5/EMARrMug+Yl8YrP6LMsx/QmVmPKtp8Ix+C&#10;cRz0/jRcOSYi8qd6WdcVhgTG5gfis5fvIUK6ld6SbLQ0onplqHz3GdIxdU7J1Zy/0cYUBY37y4GY&#10;2cNy78ces5XGzTgR2vhuj3wGFL6lDjeTEnPncK55R2YjzsZmMnINCJdPCQuXfjLqEWoqhioVRtNG&#10;5TV4/S5ZL3u/f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5sK8K6YBAAA/AwAADgAAAAAA&#10;AAABACAAAAAeAQAAZHJzL2Uyb0RvYy54bWxQSwUGAAAAAAYABgBZAQAANgUAAAAA&#10;">
              <v:fill on="f" focussize="0,0"/>
              <v:stroke on="f"/>
              <v:imagedata o:title=""/>
              <o:lock v:ext="edit" aspectratio="f"/>
              <v:textbox inset="0mm,0mm,0mm,0mm" style="mso-fit-shape-to-text:t;">
                <w:txbxContent>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eastAsia="仿宋_GB2312"/>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jzfOqYBAABBAwAADgAAAGRycy9lMm9Eb2MueG1srVLNbhshEL5Xyjsg&#10;7jEbHyJr5XWUKEoUKWoqpX0AzIIXCRgExLt+geYNeuql9z6Xn6MD3nV+eotygWFm+Ga+b2Z5MVhD&#10;tjJEDa6hZ7OKEukEtNptGvrj+83pgpKYuGu5AScbupORXqxOvix7X8s5dGBaGQiCuFj3vqFdSr5m&#10;LIpOWh5n4KXDoIJgecJn2LA28B7RrWHzqjpnPYTWBxAyRvReH4J0VfCVkiI9KBVlIqah2FsqZyjn&#10;Op9steT1JnDfaTG2wT/QheXaYdEj1DVPnDwF/R+U1SJABJVmAiwDpbSQhQOyOavesXnsuJeFC4oT&#10;/VGm+Hmw4uv2WyC6xdmhPI5bnNH+1/P+99/9n58EfShQ72ONeY8eM9NwBQMmT/6Izsx7UMHmGxkR&#10;jCPW7iivHBIR+dNivlhUGBIYmx6Iz16++xDTrQRLstHQgPMrsvLtfUyH1CklV3Nwo40pMzTujQMx&#10;s4fl3g89ZisN62EktIZ2h3x6HH1DHe4mJebOobJ5SyYjTMZ6NHKN6C+fEhYu/WTUA9RYDOdUGI07&#10;lRfh9btkvWz+6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WjzfOqYBAABBAwAADgAAAAAA&#10;AAABACAAAAAeAQAAZHJzL2Uyb0RvYy54bWxQSwUGAAAAAAYABgBZAQAANgUAAAAA&#10;">
              <v:fill on="f" focussize="0,0"/>
              <v:stroke on="f"/>
              <v:imagedata o:title=""/>
              <o:lock v:ext="edit" aspectratio="f"/>
              <v:textbox inset="0mm,0mm,0mm,0mm" style="mso-fit-shape-to-text:t;">
                <w:txbxContent>
                  <w:p>
                    <w:pPr>
                      <w:snapToGrid w:val="0"/>
                      <w:rPr>
                        <w:rFonts w:eastAsia="仿宋_GB2312"/>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v:textbox>
            </v:shape>
          </w:pict>
        </mc:Fallback>
      </mc:AlternateConten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94853"/>
    <w:multiLevelType w:val="singleLevel"/>
    <w:tmpl w:val="5E094853"/>
    <w:lvl w:ilvl="0" w:tentative="0">
      <w:start w:val="1"/>
      <w:numFmt w:val="decimal"/>
      <w:suff w:val="nothing"/>
      <w:lvlText w:val="（%1）"/>
      <w:lvlJc w:val="left"/>
    </w:lvl>
  </w:abstractNum>
  <w:abstractNum w:abstractNumId="1">
    <w:nsid w:val="5E0ADD41"/>
    <w:multiLevelType w:val="singleLevel"/>
    <w:tmpl w:val="5E0ADD41"/>
    <w:lvl w:ilvl="0" w:tentative="0">
      <w:start w:val="10"/>
      <w:numFmt w:val="chineseCounting"/>
      <w:suff w:val="space"/>
      <w:lvlText w:val="第%1条"/>
      <w:lvlJc w:val="left"/>
    </w:lvl>
  </w:abstractNum>
  <w:abstractNum w:abstractNumId="2">
    <w:nsid w:val="5E0ADFDF"/>
    <w:multiLevelType w:val="singleLevel"/>
    <w:tmpl w:val="5E0ADFDF"/>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2C9"/>
    <w:rsid w:val="00005327"/>
    <w:rsid w:val="00063F62"/>
    <w:rsid w:val="000649D0"/>
    <w:rsid w:val="000D51AE"/>
    <w:rsid w:val="00100FF0"/>
    <w:rsid w:val="00121FEA"/>
    <w:rsid w:val="0018088C"/>
    <w:rsid w:val="001B453A"/>
    <w:rsid w:val="001B5365"/>
    <w:rsid w:val="001C52C9"/>
    <w:rsid w:val="00271F5C"/>
    <w:rsid w:val="003748E2"/>
    <w:rsid w:val="003B4CC4"/>
    <w:rsid w:val="003F08F2"/>
    <w:rsid w:val="00407B24"/>
    <w:rsid w:val="00447A07"/>
    <w:rsid w:val="0045016C"/>
    <w:rsid w:val="0048684B"/>
    <w:rsid w:val="00597751"/>
    <w:rsid w:val="00607586"/>
    <w:rsid w:val="006263D8"/>
    <w:rsid w:val="0063094A"/>
    <w:rsid w:val="00630C65"/>
    <w:rsid w:val="00646A48"/>
    <w:rsid w:val="006737F8"/>
    <w:rsid w:val="006A38AA"/>
    <w:rsid w:val="00711E62"/>
    <w:rsid w:val="007150C1"/>
    <w:rsid w:val="00783CAB"/>
    <w:rsid w:val="007D5A83"/>
    <w:rsid w:val="007F0162"/>
    <w:rsid w:val="008458A6"/>
    <w:rsid w:val="00971B2B"/>
    <w:rsid w:val="009D3378"/>
    <w:rsid w:val="00A30323"/>
    <w:rsid w:val="00B23C5E"/>
    <w:rsid w:val="00BA69C8"/>
    <w:rsid w:val="00BA7E36"/>
    <w:rsid w:val="00CD6BAF"/>
    <w:rsid w:val="00CE46BE"/>
    <w:rsid w:val="00CF61CB"/>
    <w:rsid w:val="00D7073F"/>
    <w:rsid w:val="00D709BF"/>
    <w:rsid w:val="00E00228"/>
    <w:rsid w:val="00EA452A"/>
    <w:rsid w:val="00FE463C"/>
    <w:rsid w:val="01061525"/>
    <w:rsid w:val="01194873"/>
    <w:rsid w:val="01D92798"/>
    <w:rsid w:val="07E07D47"/>
    <w:rsid w:val="0D70374B"/>
    <w:rsid w:val="1291572E"/>
    <w:rsid w:val="15042112"/>
    <w:rsid w:val="1A0C0A17"/>
    <w:rsid w:val="1A56130E"/>
    <w:rsid w:val="1AD4276C"/>
    <w:rsid w:val="1C216103"/>
    <w:rsid w:val="283221B6"/>
    <w:rsid w:val="2A1C377B"/>
    <w:rsid w:val="31B11C82"/>
    <w:rsid w:val="35AE0497"/>
    <w:rsid w:val="379427B9"/>
    <w:rsid w:val="37E46328"/>
    <w:rsid w:val="3B082E99"/>
    <w:rsid w:val="3B7249A6"/>
    <w:rsid w:val="3C227F35"/>
    <w:rsid w:val="41AE002C"/>
    <w:rsid w:val="43285BF5"/>
    <w:rsid w:val="434A2107"/>
    <w:rsid w:val="473D1BA5"/>
    <w:rsid w:val="47FE621D"/>
    <w:rsid w:val="4B344141"/>
    <w:rsid w:val="4BD76BD2"/>
    <w:rsid w:val="4F751BEA"/>
    <w:rsid w:val="51A44C16"/>
    <w:rsid w:val="53591953"/>
    <w:rsid w:val="54F005DE"/>
    <w:rsid w:val="565D21BF"/>
    <w:rsid w:val="572937D0"/>
    <w:rsid w:val="5AF91AED"/>
    <w:rsid w:val="5E225A5C"/>
    <w:rsid w:val="5FDA3C9C"/>
    <w:rsid w:val="685E24D9"/>
    <w:rsid w:val="6CCD17BC"/>
    <w:rsid w:val="72F2626D"/>
    <w:rsid w:val="73942812"/>
    <w:rsid w:val="7541515D"/>
    <w:rsid w:val="762F37FD"/>
    <w:rsid w:val="7BD7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page number"/>
    <w:basedOn w:val="10"/>
    <w:unhideWhenUsed/>
    <w:qFormat/>
    <w:uiPriority w:val="99"/>
  </w:style>
  <w:style w:type="paragraph" w:customStyle="1" w:styleId="12">
    <w:name w:val="Char Char Char Char Char Char Char"/>
    <w:basedOn w:val="1"/>
    <w:qFormat/>
    <w:uiPriority w:val="0"/>
    <w:pPr>
      <w:widowControl/>
      <w:spacing w:before="312" w:beforeLines="100" w:after="160" w:line="240" w:lineRule="exact"/>
      <w:jc w:val="left"/>
    </w:pPr>
    <w:rPr>
      <w:rFonts w:ascii="Verdana" w:hAnsi="Verdana"/>
      <w:kern w:val="0"/>
      <w:sz w:val="20"/>
      <w:szCs w:val="20"/>
      <w:lang w:eastAsia="en-US"/>
    </w:rPr>
  </w:style>
  <w:style w:type="character" w:customStyle="1" w:styleId="13">
    <w:name w:val="spaninfo"/>
    <w:basedOn w:val="10"/>
    <w:qFormat/>
    <w:uiPriority w:val="0"/>
  </w:style>
  <w:style w:type="character" w:customStyle="1" w:styleId="14">
    <w:name w:val="页眉 Char"/>
    <w:basedOn w:val="10"/>
    <w:link w:val="5"/>
    <w:qFormat/>
    <w:uiPriority w:val="99"/>
    <w:rPr>
      <w:sz w:val="18"/>
      <w:szCs w:val="18"/>
    </w:rPr>
  </w:style>
  <w:style w:type="character" w:customStyle="1" w:styleId="15">
    <w:name w:val="页脚 Char"/>
    <w:basedOn w:val="10"/>
    <w:link w:val="4"/>
    <w:qFormat/>
    <w:uiPriority w:val="99"/>
    <w:rPr>
      <w:sz w:val="18"/>
      <w:szCs w:val="18"/>
    </w:rPr>
  </w:style>
  <w:style w:type="paragraph" w:customStyle="1" w:styleId="16">
    <w:name w:val="标题３"/>
    <w:basedOn w:val="1"/>
    <w:qFormat/>
    <w:uiPriority w:val="0"/>
    <w:pPr>
      <w:spacing w:line="560" w:lineRule="exact"/>
      <w:ind w:firstLine="562" w:firstLineChars="200"/>
    </w:pPr>
    <w:rPr>
      <w:rFonts w:eastAsia="仿宋_GB2312"/>
      <w:b/>
      <w:sz w:val="28"/>
      <w:szCs w:val="28"/>
    </w:rPr>
  </w:style>
  <w:style w:type="paragraph" w:customStyle="1" w:styleId="17">
    <w:name w:val="WPSOffice手动目录 1"/>
    <w:uiPriority w:val="0"/>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059B48-C52B-4EA1-B1F3-AE28E20D055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1727</Words>
  <Characters>9849</Characters>
  <Lines>82</Lines>
  <Paragraphs>23</Paragraphs>
  <TotalTime>7</TotalTime>
  <ScaleCrop>false</ScaleCrop>
  <LinksUpToDate>false</LinksUpToDate>
  <CharactersWithSpaces>11553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2019-12-06T06:58:00Z</dcterms:created>
  <dc:creator>Administrator</dc:creator>
  <cp:lastModifiedBy>小新</cp:lastModifiedBy>
  <dcterms:modified xsi:type="dcterms:W3CDTF">2020-09-24T09:51:41Z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