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61.png" ContentType="image/png"/>
  <Override PartName="/word/media/rId65.png" ContentType="image/png"/>
  <Override PartName="/word/media/rId49.png" ContentType="image/png"/>
  <Override PartName="/word/media/rId41.png" ContentType="image/png"/>
  <Override PartName="/word/media/rId73.png" ContentType="image/png"/>
  <Override PartName="/word/media/rId89.png" ContentType="image/png"/>
  <Override PartName="/word/media/rId33.png" ContentType="image/png"/>
  <Override PartName="/word/media/rId53.png" ContentType="image/png"/>
  <Override PartName="/word/media/rId81.png" ContentType="image/png"/>
  <Override PartName="/word/media/rId57.png" ContentType="image/png"/>
  <Override PartName="/word/media/rId93.png" ContentType="image/png"/>
  <Override PartName="/word/media/rId77.png" ContentType="image/png"/>
  <Override PartName="/word/media/rId85.png" ContentType="image/png"/>
  <Override PartName="/word/media/rId37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viewer-内部项目说明和使用文档"/>
    <w:p>
      <w:pPr>
        <w:pStyle w:val="Heading1"/>
      </w:pPr>
      <w:r>
        <w:t xml:space="preserve">Viewer </w:t>
      </w:r>
      <w:r>
        <w:rPr>
          <w:rFonts w:hint="eastAsia"/>
        </w:rPr>
        <w:t xml:space="preserve">内部项目说明和使用文档</w:t>
      </w:r>
    </w:p>
    <w:p>
      <w:pPr>
        <w:pStyle w:val="BlockText"/>
      </w:pPr>
      <w:r>
        <w:rPr>
          <w:rFonts w:hint="eastAsia"/>
        </w:rPr>
        <w:t xml:space="preserve">内部私有文档。用于项目介绍、使用说明、模块交接和截图索引。请勿作为公开产品文档或对外承诺材料直接分发。</w:t>
      </w:r>
    </w:p>
    <w:p>
      <w:pPr>
        <w:pStyle w:val="FirstParagraph"/>
      </w:pPr>
      <w:r>
        <w:rPr>
          <w:rFonts w:hint="eastAsia"/>
        </w:rPr>
        <w:t xml:space="preserve">生成时间：2026年7月7日</w:t>
      </w:r>
      <w:r>
        <w:t xml:space="preserve"> 14:15:48</w:t>
      </w:r>
      <w:r>
        <w:br/>
      </w: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manifest：</w:t>
      </w:r>
      <w:r>
        <w:rPr>
          <w:rStyle w:val="VerbatimChar"/>
        </w:rPr>
        <w:t xml:space="preserve">docs/internal/screenshot-manifest.json</w:t>
      </w:r>
    </w:p>
    <w:bookmarkStart w:id="9" w:name="X0ec803db92ac19b729a4af54dc7ba1e158c29f9"/>
    <w:p>
      <w:pPr>
        <w:pStyle w:val="Heading2"/>
      </w:pPr>
      <w:r>
        <w:t xml:space="preserve">1. </w:t>
      </w: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文档只说明当前仓库和当前运行环境能确认的页面、接口、数据链路和限制；未确认或未发现实现的能力会明确标注。</w:t>
      </w:r>
    </w:p>
    <w:p>
      <w:pPr>
        <w:pStyle w:val="BodyText"/>
      </w:pPr>
      <w:r>
        <w:rPr>
          <w:rFonts w:hint="eastAsia"/>
        </w:rPr>
        <w:t xml:space="preserve">本次任务只新增内部文档、截图和文档生成脚本；不修改业务代码、前端源码、后端源码、数据库结构、数据库数据、配置、依赖、锁文件或测试文件。</w:t>
      </w:r>
    </w:p>
    <w:bookmarkEnd w:id="9"/>
    <w:bookmarkStart w:id="10" w:name="Xbd5fde6931af58b84daf9b216f4c309f4e19e10"/>
    <w:p>
      <w:pPr>
        <w:pStyle w:val="Heading2"/>
      </w:pPr>
      <w:r>
        <w:t xml:space="preserve">2. </w:t>
      </w:r>
      <w:r>
        <w:rPr>
          <w:rFonts w:hint="eastAsia"/>
        </w:rPr>
        <w:t xml:space="preserve">项目总览</w:t>
      </w:r>
    </w:p>
    <w:p>
      <w:pPr>
        <w:pStyle w:val="FirstParagraph"/>
      </w:pPr>
      <w:r>
        <w:t xml:space="preserve">Viewer </w:t>
      </w:r>
      <w:r>
        <w:rPr>
          <w:rFonts w:hint="eastAsia"/>
        </w:rPr>
        <w:t xml:space="preserve">是质谱数据可视化和分析辅助系统。当前源码支持</w:t>
      </w:r>
      <w:r>
        <w:t xml:space="preserve"> Top-Down、Bottom-Up </w:t>
      </w:r>
      <w:r>
        <w:rPr>
          <w:rFonts w:hint="eastAsia"/>
        </w:rPr>
        <w:t xml:space="preserve">和</w:t>
      </w:r>
      <w:r>
        <w:t xml:space="preserve"> spectra-only </w:t>
      </w:r>
      <w:r>
        <w:rPr>
          <w:rFonts w:hint="eastAsia"/>
        </w:rPr>
        <w:t xml:space="preserve">三类数据浏览，其中本次运行环境自动发现的可用数据主要是</w:t>
      </w:r>
      <w:r>
        <w:t xml:space="preserve"> Bottom-Up DIA-NN </w:t>
      </w:r>
      <w:r>
        <w:rPr>
          <w:rFonts w:hint="eastAsia"/>
        </w:rPr>
        <w:t xml:space="preserve">数据集和</w:t>
      </w:r>
      <w:r>
        <w:t xml:space="preserve"> mzML/RAW </w:t>
      </w:r>
      <w:r>
        <w:rPr>
          <w:rFonts w:hint="eastAsia"/>
        </w:rPr>
        <w:t xml:space="preserve">转换后的</w:t>
      </w:r>
      <w:r>
        <w:t xml:space="preserve"> spectra-only </w:t>
      </w:r>
      <w:r>
        <w:rPr>
          <w:rFonts w:hint="eastAsia"/>
        </w:rPr>
        <w:t xml:space="preserve">数据集。</w:t>
      </w:r>
    </w:p>
    <w:p>
      <w:pPr>
        <w:pStyle w:val="BodyText"/>
      </w:pPr>
      <w:r>
        <w:rPr>
          <w:rFonts w:hint="eastAsia"/>
        </w:rPr>
        <w:t xml:space="preserve">项目主链路是：前端</w:t>
      </w:r>
      <w:r>
        <w:t xml:space="preserve"> React/Vite </w:t>
      </w:r>
      <w:r>
        <w:rPr>
          <w:rFonts w:hint="eastAsia"/>
        </w:rPr>
        <w:t xml:space="preserve">页面通过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FastAPI；后端从</w:t>
      </w:r>
      <w:r>
        <w:t xml:space="preserve"> PostgreSQL </w:t>
      </w:r>
      <w:r>
        <w:rPr>
          <w:rFonts w:hint="eastAsia"/>
        </w:rPr>
        <w:t xml:space="preserve">读取</w:t>
      </w:r>
      <w:r>
        <w:t xml:space="preserve"> dataset/run/match </w:t>
      </w:r>
      <w:r>
        <w:rPr>
          <w:rFonts w:hint="eastAsia"/>
        </w:rPr>
        <w:t xml:space="preserve">等</w:t>
      </w:r>
      <w:r>
        <w:t xml:space="preserve"> metadata </w:t>
      </w:r>
      <w:r>
        <w:rPr>
          <w:rFonts w:hint="eastAsia"/>
        </w:rPr>
        <w:t xml:space="preserve">和路径；谱图、色谱、PFMB</w:t>
      </w:r>
      <w:r>
        <w:t xml:space="preserve"> </w:t>
      </w:r>
      <w:r>
        <w:rPr>
          <w:rFonts w:hint="eastAsia"/>
        </w:rPr>
        <w:t xml:space="preserve">和</w:t>
      </w:r>
      <w:r>
        <w:t xml:space="preserve"> scan-index </w:t>
      </w:r>
      <w:r>
        <w:rPr>
          <w:rFonts w:hint="eastAsia"/>
        </w:rPr>
        <w:t xml:space="preserve">等大数据或派生数据仍保存在磁盘上。数据库保存</w:t>
      </w:r>
      <w:r>
        <w:t xml:space="preserve"> </w:t>
      </w:r>
      <w:r>
        <w:rPr>
          <w:rFonts w:hint="eastAsia"/>
        </w:rPr>
        <w:t xml:space="preserve">metadata、路径和关系，不保存</w:t>
      </w:r>
      <w:r>
        <w:t xml:space="preserve"> RAW/mzML/PFMB </w:t>
      </w:r>
      <w:r>
        <w:rPr>
          <w:rFonts w:hint="eastAsia"/>
        </w:rPr>
        <w:t xml:space="preserve">文件本体。</w:t>
      </w:r>
    </w:p>
    <w:p>
      <w:pPr>
        <w:pStyle w:val="BodyText"/>
      </w:pPr>
      <w:r>
        <w:rPr>
          <w:rFonts w:hint="eastAsia"/>
        </w:rPr>
        <w:t xml:space="preserve">本次截图自动发现：</w:t>
      </w:r>
    </w:p>
    <w:p>
      <w:pPr>
        <w:pStyle w:val="Compact"/>
        <w:numPr>
          <w:ilvl w:val="0"/>
          <w:numId w:val="1001"/>
        </w:numPr>
      </w:pPr>
      <w:r>
        <w:t xml:space="preserve">spectra-only </w:t>
      </w:r>
      <w:r>
        <w:rPr>
          <w:rFonts w:hint="eastAsia"/>
        </w:rPr>
        <w:t xml:space="preserve">数据集：</w:t>
      </w:r>
      <w:r>
        <w:rPr>
          <w:rStyle w:val="VerbatimChar"/>
        </w:rPr>
        <w:t xml:space="preserve">raw</w:t>
      </w:r>
      <w:r>
        <w:rPr>
          <w:rFonts w:hint="eastAsia"/>
        </w:rPr>
        <w:t xml:space="preserve">，run_id：</w:t>
      </w:r>
      <w:r>
        <w:rPr>
          <w:rStyle w:val="VerbatimChar"/>
        </w:rPr>
        <w:t xml:space="preserve">15</w:t>
      </w:r>
    </w:p>
    <w:p>
      <w:pPr>
        <w:pStyle w:val="Compact"/>
        <w:numPr>
          <w:ilvl w:val="0"/>
          <w:numId w:val="1001"/>
        </w:numPr>
      </w:pPr>
      <w:r>
        <w:t xml:space="preserve">Bottom-Up </w:t>
      </w:r>
      <w:r>
        <w:rPr>
          <w:rFonts w:hint="eastAsia"/>
        </w:rPr>
        <w:t xml:space="preserve">数据集：</w:t>
      </w:r>
      <w:r>
        <w:rPr>
          <w:rStyle w:val="VerbatimChar"/>
        </w:rPr>
        <w:t xml:space="preserve">dia-shuju</w:t>
      </w:r>
      <w:r>
        <w:rPr>
          <w:rFonts w:hint="eastAsia"/>
        </w:rPr>
        <w:t xml:space="preserve">，run_id：</w:t>
      </w:r>
      <w:r>
        <w:rPr>
          <w:rStyle w:val="VerbatimChar"/>
        </w:rPr>
        <w:t xml:space="preserve">13</w:t>
      </w:r>
    </w:p>
    <w:p>
      <w:pPr>
        <w:pStyle w:val="Compact"/>
        <w:numPr>
          <w:ilvl w:val="0"/>
          <w:numId w:val="1001"/>
        </w:numPr>
      </w:pPr>
      <w:r>
        <w:t xml:space="preserve">Bottom-Up </w:t>
      </w:r>
      <w:r>
        <w:rPr>
          <w:rFonts w:hint="eastAsia"/>
        </w:rPr>
        <w:t xml:space="preserve">match：</w:t>
      </w:r>
      <w:r>
        <w:rPr>
          <w:rStyle w:val="VerbatimChar"/>
        </w:rPr>
        <w:t xml:space="preserve">880232</w:t>
      </w:r>
      <w:r>
        <w:rPr>
          <w:rFonts w:hint="eastAsia"/>
        </w:rPr>
        <w:t xml:space="preserve">，sequence：</w:t>
      </w:r>
      <w:r>
        <w:rPr>
          <w:rStyle w:val="VerbatimChar"/>
        </w:rPr>
        <w:t xml:space="preserve">AAAAASAAGPGGLVAGK</w:t>
      </w:r>
    </w:p>
    <w:bookmarkEnd w:id="10"/>
    <w:bookmarkStart w:id="11" w:name="X096163ae9077c87a4e3a0b066fd8fe7d63ad463"/>
    <w:p>
      <w:pPr>
        <w:pStyle w:val="Heading2"/>
      </w:pPr>
      <w:r>
        <w:t xml:space="preserve">3. </w:t>
      </w:r>
      <w:r>
        <w:rPr>
          <w:rFonts w:hint="eastAsia"/>
        </w:rPr>
        <w:t xml:space="preserve">适用读者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老师或领导：快速了解项目能做什么、当前已有数据和页面截图。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团队成员：理解前端、后端、数据库和磁盘派生文件之间的边界。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后续接手开发人员：定位关键源码、API、数据链路和限制。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测试人员：根据截图清单、典型流程和已知边界设计验收用例。</w:t>
      </w:r>
    </w:p>
    <w:bookmarkEnd w:id="11"/>
    <w:bookmarkStart w:id="12" w:name="Xc9291d3deaaebf29c4f7b082bb9f5a0c212b776"/>
    <w:p>
      <w:pPr>
        <w:pStyle w:val="Heading2"/>
      </w:pPr>
      <w:r>
        <w:t xml:space="preserve">4. </w:t>
      </w:r>
      <w:r>
        <w:rPr>
          <w:rFonts w:hint="eastAsia"/>
        </w:rPr>
        <w:t xml:space="preserve">当前支持的数据和能力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已确认依据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限制或注意事项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RAW文件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部分实现</w:t>
            </w:r>
          </w:p>
        </w:tc>
        <w:tc>
          <w:tcPr/>
          <w:p>
            <w:pPr>
              <w:pStyle w:val="Compact"/>
            </w:pPr>
            <w:r>
              <w:t xml:space="preserve">Thermo RAW </w:t>
            </w:r>
            <w:r>
              <w:rPr>
                <w:rFonts w:hint="eastAsia"/>
              </w:rPr>
              <w:t xml:space="preserve">可经</w:t>
            </w:r>
            <w:r>
              <w:t xml:space="preserve"> ThermoRawFileParser </w:t>
            </w:r>
            <w:r>
              <w:rPr>
                <w:rFonts w:hint="eastAsia"/>
              </w:rPr>
              <w:t xml:space="preserve">转为</w:t>
            </w:r>
            <w:r>
              <w:t xml:space="preserve"> uncompressed indexed </w:t>
            </w:r>
            <w:r>
              <w:rPr>
                <w:rFonts w:hint="eastAsia"/>
              </w:rPr>
              <w:t xml:space="preserve">mzML；当前未确认所有厂商</w:t>
            </w:r>
            <w:r>
              <w:t xml:space="preserve"> RAW。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依赖外部转换器、路径配置和</w:t>
            </w:r>
            <w:r>
              <w:t xml:space="preserve"> indexed mzML </w:t>
            </w:r>
            <w:r>
              <w:rPr>
                <w:rFonts w:hint="eastAsia"/>
              </w:rPr>
              <w:t xml:space="preserve">校验。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mzML文件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已经实现</w:t>
            </w:r>
          </w:p>
        </w:tc>
        <w:tc>
          <w:tcPr/>
          <w:p>
            <w:pPr>
              <w:pStyle w:val="Compact"/>
            </w:pPr>
            <w:r>
              <w:t xml:space="preserve">mzML-only </w:t>
            </w:r>
            <w:r>
              <w:rPr>
                <w:rFonts w:hint="eastAsia"/>
              </w:rPr>
              <w:t xml:space="preserve">和</w:t>
            </w:r>
            <w:r>
              <w:t xml:space="preserve"> RAW </w:t>
            </w:r>
            <w:r>
              <w:rPr>
                <w:rFonts w:hint="eastAsia"/>
              </w:rPr>
              <w:t xml:space="preserve">转换后</w:t>
            </w:r>
            <w:r>
              <w:t xml:space="preserve"> mzML </w:t>
            </w:r>
            <w:r>
              <w:rPr>
                <w:rFonts w:hint="eastAsia"/>
              </w:rPr>
              <w:t xml:space="preserve">可导入为</w:t>
            </w:r>
            <w:r>
              <w:t xml:space="preserve"> spectra-only run。</w:t>
            </w:r>
          </w:p>
        </w:tc>
        <w:tc>
          <w:tcPr/>
          <w:p>
            <w:pPr>
              <w:pStyle w:val="Compact"/>
            </w:pPr>
            <w:r>
              <w:t xml:space="preserve">gzip mzML </w:t>
            </w:r>
            <w:r>
              <w:rPr>
                <w:rFonts w:hint="eastAsia"/>
              </w:rPr>
              <w:t xml:space="preserve">不支持</w:t>
            </w:r>
            <w:r>
              <w:t xml:space="preserve"> indexed random access </w:t>
            </w:r>
            <w:r>
              <w:rPr>
                <w:rFonts w:hint="eastAsia"/>
              </w:rPr>
              <w:t xml:space="preserve">和</w:t>
            </w:r>
            <w:r>
              <w:t xml:space="preserve"> scan index。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spectra-only谱图浏览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/datasets/:slug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spectra-only dataset </w:t>
            </w:r>
            <w:r>
              <w:rPr>
                <w:rFonts w:hint="eastAsia"/>
              </w:rPr>
              <w:t xml:space="preserve">上展示</w:t>
            </w:r>
            <w:r>
              <w:t xml:space="preserve"> scan list、TIC/BPC </w:t>
            </w:r>
            <w:r>
              <w:rPr>
                <w:rFonts w:hint="eastAsia"/>
              </w:rPr>
              <w:t xml:space="preserve">和</w:t>
            </w:r>
            <w:r>
              <w:t xml:space="preserve"> MS1/MS2 </w:t>
            </w:r>
            <w:r>
              <w:rPr>
                <w:rFonts w:hint="eastAsia"/>
              </w:rPr>
              <w:t xml:space="preserve">谱图。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scan-index、chromatogram summary </w:t>
            </w:r>
            <w:r>
              <w:rPr>
                <w:rFonts w:hint="eastAsia"/>
              </w:rPr>
              <w:t xml:space="preserve">和可读</w:t>
            </w:r>
            <w:r>
              <w:t xml:space="preserve"> mzML。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chromatogram查看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已经实现</w:t>
            </w:r>
          </w:p>
        </w:tc>
        <w:tc>
          <w:tcPr/>
          <w:p>
            <w:pPr>
              <w:pStyle w:val="Compact"/>
            </w:pPr>
            <w:r>
              <w:t xml:space="preserve">spectra-only </w:t>
            </w:r>
            <w:r>
              <w:rPr>
                <w:rFonts w:hint="eastAsia"/>
              </w:rPr>
              <w:t xml:space="preserve">与</w:t>
            </w:r>
            <w:r>
              <w:t xml:space="preserve"> BU overview </w:t>
            </w:r>
            <w:r>
              <w:rPr>
                <w:rFonts w:hint="eastAsia"/>
              </w:rPr>
              <w:t xml:space="preserve">均可查看</w:t>
            </w:r>
            <w:r>
              <w:t xml:space="preserve"> TIC/BPC。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</w:t>
            </w:r>
            <w:r>
              <w:rPr>
                <w:rStyle w:val="VerbatimChar"/>
              </w:rPr>
              <w:t xml:space="preserve">.viewer-derived</w:t>
            </w:r>
            <w:r>
              <w:t xml:space="preserve"> </w:t>
            </w:r>
            <w:r>
              <w:t xml:space="preserve">chromatogram </w:t>
            </w:r>
            <w:r>
              <w:rPr>
                <w:rFonts w:hint="eastAsia"/>
              </w:rPr>
              <w:t xml:space="preserve">summary；缺失或</w:t>
            </w:r>
            <w:r>
              <w:t xml:space="preserve"> stale </w:t>
            </w:r>
            <w:r>
              <w:rPr>
                <w:rFonts w:hint="eastAsia"/>
              </w:rPr>
              <w:t xml:space="preserve">时需</w:t>
            </w:r>
            <w:r>
              <w:t xml:space="preserve"> backfill。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Bottom-Up结果查看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已经实现</w:t>
            </w:r>
          </w:p>
        </w:tc>
        <w:tc>
          <w:tcPr/>
          <w:p>
            <w:pPr>
              <w:pStyle w:val="Compact"/>
            </w:pPr>
            <w:r>
              <w:t xml:space="preserve">DIA-NN Bottom-Up dataset </w:t>
            </w:r>
            <w:r>
              <w:rPr>
                <w:rFonts w:hint="eastAsia"/>
              </w:rPr>
              <w:t xml:space="preserve">支持</w:t>
            </w:r>
            <w:r>
              <w:t xml:space="preserve"> overview、protein、peptide、match detail。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当前主路径是</w:t>
            </w:r>
            <w:r>
              <w:t xml:space="preserve"> </w:t>
            </w:r>
            <w:r>
              <w:rPr>
                <w:rStyle w:val="VerbatimChar"/>
              </w:rPr>
              <w:t xml:space="preserve">front/src/features/bu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Precursor XIC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已经实现</w:t>
            </w:r>
          </w:p>
        </w:tc>
        <w:tc>
          <w:tcPr/>
          <w:p>
            <w:pPr>
              <w:pStyle w:val="Compact"/>
            </w:pPr>
            <w:r>
              <w:t xml:space="preserve">BU match detail </w:t>
            </w:r>
            <w:r>
              <w:rPr>
                <w:rFonts w:hint="eastAsia"/>
              </w:rPr>
              <w:t xml:space="preserve">通过</w:t>
            </w:r>
            <w:r>
              <w:t xml:space="preserve"> MS1 scan index </w:t>
            </w:r>
            <w:r>
              <w:rPr>
                <w:rFonts w:hint="eastAsia"/>
              </w:rPr>
              <w:t xml:space="preserve">提取前体离子</w:t>
            </w:r>
            <w:r>
              <w:t xml:space="preserve"> XIC。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scan-index </w:t>
            </w:r>
            <w:r>
              <w:rPr>
                <w:rFonts w:hint="eastAsia"/>
              </w:rPr>
              <w:t xml:space="preserve">或无信号时页面可能为空。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ion XIC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已经实现</w:t>
            </w:r>
          </w:p>
        </w:tc>
        <w:tc>
          <w:tcPr/>
          <w:p>
            <w:pPr>
              <w:pStyle w:val="Compact"/>
            </w:pPr>
            <w:r>
              <w:t xml:space="preserve">BU match detail </w:t>
            </w:r>
            <w:r>
              <w:rPr>
                <w:rFonts w:hint="eastAsia"/>
              </w:rPr>
              <w:t xml:space="preserve">可选择</w:t>
            </w:r>
            <w:r>
              <w:t xml:space="preserve"> live MS2 </w:t>
            </w:r>
            <w:r>
              <w:rPr>
                <w:rFonts w:hint="eastAsia"/>
              </w:rPr>
              <w:t xml:space="preserve">匹配碎片并查看</w:t>
            </w:r>
            <w:r>
              <w:t xml:space="preserve"> product ion XIC。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MS2 scan、scan-index </w:t>
            </w:r>
            <w:r>
              <w:rPr>
                <w:rFonts w:hint="eastAsia"/>
              </w:rPr>
              <w:t xml:space="preserve">和</w:t>
            </w:r>
            <w:r>
              <w:t xml:space="preserve"> product ion </w:t>
            </w:r>
            <w:r>
              <w:rPr>
                <w:rFonts w:hint="eastAsia"/>
              </w:rPr>
              <w:t xml:space="preserve">m/z；部分离子可能无信号。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MS1谱图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已经实现</w:t>
            </w:r>
          </w:p>
        </w:tc>
        <w:tc>
          <w:tcPr/>
          <w:p>
            <w:pPr>
              <w:pStyle w:val="Compact"/>
            </w:pPr>
            <w:r>
              <w:t xml:space="preserve">spectra-only </w:t>
            </w:r>
            <w:r>
              <w:rPr>
                <w:rFonts w:hint="eastAsia"/>
              </w:rPr>
              <w:t xml:space="preserve">和</w:t>
            </w:r>
            <w:r>
              <w:t xml:space="preserve"> BU match detail </w:t>
            </w:r>
            <w:r>
              <w:rPr>
                <w:rFonts w:hint="eastAsia"/>
              </w:rPr>
              <w:t xml:space="preserve">均可从</w:t>
            </w:r>
            <w:r>
              <w:t xml:space="preserve"> mzML </w:t>
            </w:r>
            <w:r>
              <w:rPr>
                <w:rFonts w:hint="eastAsia"/>
              </w:rPr>
              <w:t xml:space="preserve">读取</w:t>
            </w:r>
            <w:r>
              <w:t xml:space="preserve"> MS1。</w:t>
            </w:r>
          </w:p>
        </w:tc>
        <w:tc>
          <w:tcPr/>
          <w:p>
            <w:pPr>
              <w:pStyle w:val="Compact"/>
            </w:pPr>
            <w:r>
              <w:t xml:space="preserve">RAW </w:t>
            </w:r>
            <w:r>
              <w:rPr>
                <w:rFonts w:hint="eastAsia"/>
              </w:rPr>
              <w:t xml:space="preserve">本身不直接在浏览器解析。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MS2谱图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已经实现</w:t>
            </w:r>
          </w:p>
        </w:tc>
        <w:tc>
          <w:tcPr/>
          <w:p>
            <w:pPr>
              <w:pStyle w:val="Compact"/>
            </w:pPr>
            <w:r>
              <w:t xml:space="preserve">spectra-only </w:t>
            </w:r>
            <w:r>
              <w:rPr>
                <w:rFonts w:hint="eastAsia"/>
              </w:rPr>
              <w:t xml:space="preserve">可按</w:t>
            </w:r>
            <w:r>
              <w:t xml:space="preserve"> scan </w:t>
            </w:r>
            <w:r>
              <w:rPr>
                <w:rFonts w:hint="eastAsia"/>
              </w:rPr>
              <w:t xml:space="preserve">读取</w:t>
            </w:r>
            <w:r>
              <w:t xml:space="preserve"> </w:t>
            </w:r>
            <w:r>
              <w:rPr>
                <w:rFonts w:hint="eastAsia"/>
              </w:rPr>
              <w:t xml:space="preserve">MS2；BU</w:t>
            </w:r>
            <w:r>
              <w:t xml:space="preserve"> match detail </w:t>
            </w:r>
            <w:r>
              <w:rPr>
                <w:rFonts w:hint="eastAsia"/>
              </w:rPr>
              <w:t xml:space="preserve">可显示</w:t>
            </w:r>
            <w:r>
              <w:t xml:space="preserve"> live mzML MS2 fragment matching。</w:t>
            </w:r>
          </w:p>
        </w:tc>
        <w:tc>
          <w:tcPr/>
          <w:p>
            <w:pPr>
              <w:pStyle w:val="Compact"/>
            </w:pPr>
            <w:r>
              <w:t xml:space="preserve">live MS2 </w:t>
            </w:r>
            <w:r>
              <w:rPr>
                <w:rFonts w:hint="eastAsia"/>
              </w:rPr>
              <w:t xml:space="preserve">与</w:t>
            </w:r>
            <w:r>
              <w:t xml:space="preserve"> PFMB </w:t>
            </w:r>
            <w:r>
              <w:rPr>
                <w:rFonts w:hint="eastAsia"/>
              </w:rPr>
              <w:t xml:space="preserve">预计算证据来源不同。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PFMB预计算证据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依赖数据或索引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dia-shuju</w:t>
            </w:r>
            <w:r>
              <w:t xml:space="preserve"> </w:t>
            </w:r>
            <w:r>
              <w:rPr>
                <w:rFonts w:hint="eastAsia"/>
              </w:rPr>
              <w:t xml:space="preserve">当前发现</w:t>
            </w:r>
            <w:r>
              <w:t xml:space="preserve"> </w:t>
            </w:r>
            <w:r>
              <w:rPr>
                <w:rStyle w:val="VerbatimChar"/>
              </w:rPr>
              <w:t xml:space="preserve">has_ms2_pfmb=true</w:t>
            </w:r>
            <w:r>
              <w:rPr>
                <w:rFonts w:hint="eastAsia"/>
              </w:rPr>
              <w:t xml:space="preserve">，截图中</w:t>
            </w:r>
            <w:r>
              <w:t xml:space="preserve"> PFMB heatmap </w:t>
            </w:r>
            <w:r>
              <w:rPr>
                <w:rFonts w:hint="eastAsia"/>
              </w:rPr>
              <w:t xml:space="preserve">可用。</w:t>
            </w:r>
          </w:p>
        </w:tc>
        <w:tc>
          <w:tcPr/>
          <w:p>
            <w:pPr>
              <w:pStyle w:val="Compact"/>
            </w:pPr>
            <w:r>
              <w:t xml:space="preserve">PFMB sidecar </w:t>
            </w:r>
            <w:r>
              <w:rPr>
                <w:rFonts w:hint="eastAsia"/>
              </w:rPr>
              <w:t xml:space="preserve">缺失时</w:t>
            </w:r>
            <w:r>
              <w:t xml:space="preserve"> BU </w:t>
            </w:r>
            <w:r>
              <w:rPr>
                <w:rFonts w:hint="eastAsia"/>
              </w:rPr>
              <w:t xml:space="preserve">可降级为没有</w:t>
            </w:r>
            <w:r>
              <w:t xml:space="preserve"> Fragment Match。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scan-index或派生索引文件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依赖数据或索引</w:t>
            </w:r>
          </w:p>
        </w:tc>
        <w:tc>
          <w:tcPr/>
          <w:p>
            <w:pPr>
              <w:pStyle w:val="Compact"/>
            </w:pPr>
            <w:r>
              <w:t xml:space="preserve">scan-index </w:t>
            </w:r>
            <w:r>
              <w:rPr>
                <w:rFonts w:hint="eastAsia"/>
              </w:rPr>
              <w:t xml:space="preserve">与</w:t>
            </w:r>
            <w:r>
              <w:t xml:space="preserve"> chromatogram summary </w:t>
            </w:r>
            <w:r>
              <w:rPr>
                <w:rFonts w:hint="eastAsia"/>
              </w:rPr>
              <w:t xml:space="preserve">存在于</w:t>
            </w:r>
            <w:r>
              <w:t xml:space="preserve"> </w:t>
            </w:r>
            <w:r>
              <w:rPr>
                <w:rStyle w:val="VerbatimChar"/>
              </w:rPr>
              <w:t xml:space="preserve">.viewer-derived</w:t>
            </w:r>
            <w:r>
              <w:rPr>
                <w:rFonts w:hint="eastAsia"/>
              </w:rPr>
              <w:t xml:space="preserve">，格式为</w:t>
            </w:r>
            <w:r>
              <w:t xml:space="preserve"> </w:t>
            </w:r>
            <w:r>
              <w:rPr>
                <w:rStyle w:val="VerbatimChar"/>
              </w:rPr>
              <w:t xml:space="preserve">.npz + .json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派生文件可重建，不应视为数据库表。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Top-Down能力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源码存在</w:t>
            </w:r>
            <w:r>
              <w:t xml:space="preserve"> Top-Down proteins/proteoforms/PrSM </w:t>
            </w:r>
            <w:r>
              <w:rPr>
                <w:rFonts w:hint="eastAsia"/>
              </w:rPr>
              <w:t xml:space="preserve">路由和组件。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本次自动发现的当前数据集中未发现</w:t>
            </w:r>
            <w:r>
              <w:t xml:space="preserve"> Top-Down </w:t>
            </w:r>
            <w:r>
              <w:rPr>
                <w:rFonts w:hint="eastAsia"/>
              </w:rPr>
              <w:t xml:space="preserve">dataset，因此未生成</w:t>
            </w:r>
            <w:r>
              <w:t xml:space="preserve"> Top-Down </w:t>
            </w:r>
            <w:r>
              <w:rPr>
                <w:rFonts w:hint="eastAsia"/>
              </w:rPr>
              <w:t xml:space="preserve">页面截图。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DIA能力扩展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部分实现/后续规划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BU DIA-NN </w:t>
            </w:r>
            <w:r>
              <w:rPr>
                <w:rFonts w:hint="eastAsia"/>
              </w:rPr>
              <w:t xml:space="preserve">链路可用，Bruker</w:t>
            </w:r>
            <w:r>
              <w:t xml:space="preserve"> </w:t>
            </w:r>
            <w:r>
              <w:rPr>
                <w:rStyle w:val="VerbatimChar"/>
              </w:rPr>
              <w:t xml:space="preserve">.d</w:t>
            </w:r>
            <w:r>
              <w:t xml:space="preserve"> </w:t>
            </w:r>
            <w:r>
              <w:rPr>
                <w:rFonts w:hint="eastAsia"/>
              </w:rPr>
              <w:t xml:space="preserve">部分路径存在。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DIA </w:t>
            </w:r>
            <w:r>
              <w:rPr>
                <w:rFonts w:hint="eastAsia"/>
              </w:rPr>
              <w:t xml:space="preserve">或更多厂商数据仍需按</w:t>
            </w:r>
            <w:r>
              <w:t xml:space="preserve"> adapter </w:t>
            </w:r>
            <w:r>
              <w:rPr>
                <w:rFonts w:hint="eastAsia"/>
              </w:rPr>
              <w:t xml:space="preserve">和</w:t>
            </w:r>
            <w:r>
              <w:t xml:space="preserve"> reader </w:t>
            </w:r>
            <w:r>
              <w:rPr>
                <w:rFonts w:hint="eastAsia"/>
              </w:rPr>
              <w:t xml:space="preserve">扩展。</w:t>
            </w:r>
          </w:p>
        </w:tc>
      </w:tr>
    </w:tbl>
    <w:bookmarkEnd w:id="12"/>
    <w:bookmarkStart w:id="16" w:name="X5a2f730d1215281608539a68ddb1e1d74c3cfd4"/>
    <w:p>
      <w:pPr>
        <w:pStyle w:val="Heading2"/>
      </w:pPr>
      <w:r>
        <w:t xml:space="preserve">5. </w:t>
      </w:r>
      <w:r>
        <w:rPr>
          <w:rFonts w:hint="eastAsia"/>
        </w:rPr>
        <w:t xml:space="preserve">启动和访问方式</w:t>
      </w:r>
    </w:p>
    <w:bookmarkStart w:id="13" w:name="后端"/>
    <w:p>
      <w:pPr>
        <w:pStyle w:val="Heading3"/>
      </w:pP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当前后端是</w:t>
      </w:r>
      <w:r>
        <w:t xml:space="preserve"> FastAPI + SQLAlchemy + </w:t>
      </w:r>
      <w:r>
        <w:rPr>
          <w:rFonts w:hint="eastAsia"/>
        </w:rPr>
        <w:t xml:space="preserve">PostgreSQL，后端</w:t>
      </w:r>
      <w:r>
        <w:t xml:space="preserve"> README </w:t>
      </w:r>
      <w:r>
        <w:rPr>
          <w:rFonts w:hint="eastAsia"/>
        </w:rPr>
        <w:t xml:space="preserve">中确认的常规启动方式如下：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</w:t>
      </w:r>
      <w:r>
        <w:br/>
      </w:r>
      <w:r>
        <w:rPr>
          <w:rStyle w:val="NormalTok"/>
        </w:rPr>
        <w:t xml:space="preserve">uv sync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NormalTok"/>
        </w:rPr>
        <w:t xml:space="preserve">uv run uvicorn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8000</w:t>
      </w:r>
    </w:p>
    <w:p>
      <w:pPr>
        <w:pStyle w:val="FirstParagraph"/>
      </w:pPr>
      <w:r>
        <w:rPr>
          <w:rFonts w:hint="eastAsia"/>
        </w:rPr>
        <w:t xml:space="preserve">浏览器访问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rPr>
          <w:rFonts w:hint="eastAsia"/>
        </w:rPr>
        <w:t xml:space="preserve">可查看</w:t>
      </w:r>
      <w:r>
        <w:t xml:space="preserve"> </w:t>
      </w:r>
      <w:r>
        <w:rPr>
          <w:rFonts w:hint="eastAsia"/>
        </w:rPr>
        <w:t xml:space="preserve">OpenAPI。数据库表结构以</w:t>
      </w:r>
      <w:r>
        <w:t xml:space="preserve"> </w:t>
      </w:r>
      <w:r>
        <w:rPr>
          <w:rStyle w:val="VerbatimChar"/>
        </w:rPr>
        <w:t xml:space="preserve">docs/universal_schema.sql</w:t>
      </w:r>
      <w:r>
        <w:t xml:space="preserve"> </w:t>
      </w:r>
      <w:r>
        <w:rPr>
          <w:rFonts w:hint="eastAsia"/>
        </w:rPr>
        <w:t xml:space="preserve">为真源。首次使用前需要准备</w:t>
      </w:r>
      <w:r>
        <w:t xml:space="preserve"> PostgreSQL、</w:t>
      </w:r>
      <w:r>
        <w:rPr>
          <w:rStyle w:val="VerbatimChar"/>
        </w:rPr>
        <w:t xml:space="preserve">back/.env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DATABASE_URL</w:t>
      </w:r>
      <w:r>
        <w:rPr>
          <w:rFonts w:hint="eastAsia"/>
        </w:rPr>
        <w:t xml:space="preserve">，以及可被后端访问的数据目录。</w:t>
      </w:r>
    </w:p>
    <w:p>
      <w:pPr>
        <w:pStyle w:val="BodyText"/>
      </w:pPr>
      <w:r>
        <w:rPr>
          <w:rFonts w:hint="eastAsia"/>
        </w:rPr>
        <w:t xml:space="preserve">本次截图为了严格避免数据库结构修改，未使用带</w:t>
      </w:r>
      <w:r>
        <w:t xml:space="preserve"> bootstrap </w:t>
      </w:r>
      <w:r>
        <w:rPr>
          <w:rFonts w:hint="eastAsia"/>
        </w:rPr>
        <w:t xml:space="preserve">写入风险的默认启动方式，而是以数据库只读事务参数启动后端。启动期</w:t>
      </w:r>
      <w:r>
        <w:t xml:space="preserve"> </w:t>
      </w:r>
      <w:r>
        <w:rPr>
          <w:rStyle w:val="VerbatimChar"/>
        </w:rPr>
        <w:t xml:space="preserve">CREATE/ALTER ... IF NOT EXISTS</w:t>
      </w:r>
      <w:r>
        <w:t xml:space="preserve"> </w:t>
      </w:r>
      <w:r>
        <w:rPr>
          <w:rFonts w:hint="eastAsia"/>
        </w:rPr>
        <w:t xml:space="preserve">被数据库只读事务拦截，服务仍可提供</w:t>
      </w:r>
      <w:r>
        <w:t xml:space="preserve"> GET </w:t>
      </w:r>
      <w:r>
        <w:rPr>
          <w:rFonts w:hint="eastAsia"/>
        </w:rPr>
        <w:t xml:space="preserve">页面/API</w:t>
      </w:r>
      <w:r>
        <w:t xml:space="preserve"> </w:t>
      </w:r>
      <w:r>
        <w:rPr>
          <w:rFonts w:hint="eastAsia"/>
        </w:rPr>
        <w:t xml:space="preserve">读取能力。</w:t>
      </w:r>
    </w:p>
    <w:bookmarkEnd w:id="13"/>
    <w:bookmarkStart w:id="14" w:name="前端"/>
    <w:p>
      <w:pPr>
        <w:pStyle w:val="Heading3"/>
      </w:pP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前端是</w:t>
      </w:r>
      <w:r>
        <w:t xml:space="preserve"> React + Vite + </w:t>
      </w:r>
      <w:r>
        <w:rPr>
          <w:rFonts w:hint="eastAsia"/>
        </w:rPr>
        <w:t xml:space="preserve">TypeScript。常规启动方式：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front</w:t>
      </w:r>
      <w:r>
        <w:br/>
      </w:r>
      <w:r>
        <w:rPr>
          <w:rStyle w:val="NormalTok"/>
        </w:rPr>
        <w:t xml:space="preserve">pnpm run dev</w:t>
      </w:r>
    </w:p>
    <w:p>
      <w:pPr>
        <w:pStyle w:val="FirstParagraph"/>
      </w:pPr>
      <w:r>
        <w:rPr>
          <w:rFonts w:hint="eastAsia"/>
        </w:rPr>
        <w:t xml:space="preserve">如本机没有</w:t>
      </w:r>
      <w:r>
        <w:t xml:space="preserve"> </w:t>
      </w:r>
      <w:r>
        <w:rPr>
          <w:rFonts w:hint="eastAsia"/>
        </w:rPr>
        <w:t xml:space="preserve">pnpm，</w:t>
      </w:r>
      <w:r>
        <w:rPr>
          <w:rStyle w:val="VerbatimChar"/>
        </w:rPr>
        <w:t xml:space="preserve">start-front.bat</w:t>
      </w:r>
      <w:r>
        <w:t xml:space="preserve"> </w:t>
      </w:r>
      <w:r>
        <w:rPr>
          <w:rFonts w:hint="eastAsia"/>
        </w:rPr>
        <w:t xml:space="preserve">会回退到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。Vite </w:t>
      </w:r>
      <w:r>
        <w:rPr>
          <w:rFonts w:hint="eastAsia"/>
        </w:rPr>
        <w:t xml:space="preserve">配置中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代理到</w:t>
      </w:r>
      <w:r>
        <w:t xml:space="preserve"> </w:t>
      </w:r>
      <w:r>
        <w:rPr>
          <w:rStyle w:val="VerbatimChar"/>
        </w:rPr>
        <w:t xml:space="preserve">http://127.0.0.1:8000</w:t>
      </w:r>
      <w:r>
        <w:rPr>
          <w:rFonts w:hint="eastAsia"/>
        </w:rPr>
        <w:t xml:space="preserve">，默认访问地址是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http://127.0.0.1:5173</w:t>
      </w:r>
      <w:r>
        <w:t xml:space="preserve">。</w:t>
      </w:r>
    </w:p>
    <w:bookmarkEnd w:id="14"/>
    <w:bookmarkStart w:id="15" w:name="派生数据准备"/>
    <w:p>
      <w:pPr>
        <w:pStyle w:val="Heading3"/>
      </w:pPr>
      <w:r>
        <w:rPr>
          <w:rFonts w:hint="eastAsia"/>
        </w:rPr>
        <w:t xml:space="preserve">派生数据准备</w:t>
      </w:r>
    </w:p>
    <w:p>
      <w:pPr>
        <w:pStyle w:val="FirstParagraph"/>
      </w:pPr>
      <w:r>
        <w:t xml:space="preserve">spectra-only、chromatogram、BU XIC </w:t>
      </w:r>
      <w:r>
        <w:rPr>
          <w:rFonts w:hint="eastAsia"/>
        </w:rPr>
        <w:t xml:space="preserve">和</w:t>
      </w:r>
      <w:r>
        <w:t xml:space="preserve"> live MS1/MS2 </w:t>
      </w:r>
      <w:r>
        <w:rPr>
          <w:rFonts w:hint="eastAsia"/>
        </w:rPr>
        <w:t xml:space="preserve">通常依赖</w:t>
      </w:r>
      <w:r>
        <w:t xml:space="preserve"> </w:t>
      </w:r>
      <w:r>
        <w:rPr>
          <w:rStyle w:val="VerbatimChar"/>
        </w:rPr>
        <w:t xml:space="preserve">.viewer-derived</w:t>
      </w:r>
      <w:r>
        <w:t xml:space="preserve"> </w:t>
      </w:r>
      <w:r>
        <w:rPr>
          <w:rFonts w:hint="eastAsia"/>
        </w:rPr>
        <w:t xml:space="preserve">下的</w:t>
      </w:r>
      <w:r>
        <w:t xml:space="preserve"> scan-index </w:t>
      </w:r>
      <w:r>
        <w:rPr>
          <w:rFonts w:hint="eastAsia"/>
        </w:rPr>
        <w:t xml:space="preserve">和</w:t>
      </w:r>
      <w:r>
        <w:t xml:space="preserve"> chromatogram </w:t>
      </w:r>
      <w:r>
        <w:rPr>
          <w:rFonts w:hint="eastAsia"/>
        </w:rPr>
        <w:t xml:space="preserve">summary。导入完成后会尝试触发派生数据生成；已有数据缺失或</w:t>
      </w:r>
      <w:r>
        <w:t xml:space="preserve"> stale </w:t>
      </w:r>
      <w:r>
        <w:rPr>
          <w:rFonts w:hint="eastAsia"/>
        </w:rPr>
        <w:t xml:space="preserve">时，需要按页面提示或后端脚本执行</w:t>
      </w:r>
      <w:r>
        <w:t xml:space="preserve"> backfill。</w:t>
      </w:r>
    </w:p>
    <w:bookmarkEnd w:id="15"/>
    <w:bookmarkEnd w:id="16"/>
    <w:bookmarkStart w:id="20" w:name="X7c6713dd0308c164afdcb3fd3f498ec86ede395"/>
    <w:p>
      <w:pPr>
        <w:pStyle w:val="Heading2"/>
      </w:pPr>
      <w:r>
        <w:t xml:space="preserve">6. </w:t>
      </w:r>
      <w:r>
        <w:rPr>
          <w:rFonts w:hint="eastAsia"/>
        </w:rPr>
        <w:t xml:space="preserve">典型操作流程</w:t>
      </w:r>
    </w:p>
    <w:bookmarkStart w:id="17" w:name="流程1查看raw或mzml中的原始谱图"/>
    <w:p>
      <w:pPr>
        <w:pStyle w:val="Heading3"/>
      </w:pPr>
      <w:r>
        <w:rPr>
          <w:rFonts w:hint="eastAsia"/>
        </w:rPr>
        <w:t xml:space="preserve">流程1：查看RAW或mzML中的原始谱图</w:t>
      </w:r>
    </w:p>
    <w:p>
      <w:pPr>
        <w:pStyle w:val="FirstParagraph"/>
      </w:pPr>
      <w:r>
        <w:rPr>
          <w:rFonts w:hint="eastAsia"/>
        </w:rPr>
        <w:t xml:space="preserve">在数据集列表选择</w:t>
      </w:r>
      <w:r>
        <w:t xml:space="preserve"> spectra-only </w:t>
      </w:r>
      <w:r>
        <w:rPr>
          <w:rFonts w:hint="eastAsia"/>
        </w:rPr>
        <w:t xml:space="preserve">数据集，如</w:t>
      </w:r>
      <w:r>
        <w:t xml:space="preserve"> </w:t>
      </w:r>
      <w:r>
        <w:rPr>
          <w:rStyle w:val="VerbatimChar"/>
        </w:rPr>
        <w:t xml:space="preserve">raw</w:t>
      </w:r>
      <w:r>
        <w:rPr>
          <w:rFonts w:hint="eastAsia"/>
        </w:rPr>
        <w:t xml:space="preserve">；进入</w:t>
      </w:r>
      <w:r>
        <w:t xml:space="preserve"> </w:t>
      </w:r>
      <w:r>
        <w:rPr>
          <w:rStyle w:val="VerbatimChar"/>
        </w:rPr>
        <w:t xml:space="preserve">/datasets/raw</w:t>
      </w:r>
      <w:r>
        <w:t xml:space="preserve"> </w:t>
      </w:r>
      <w:r>
        <w:rPr>
          <w:rFonts w:hint="eastAsia"/>
        </w:rPr>
        <w:t xml:space="preserve">后选择</w:t>
      </w:r>
      <w:r>
        <w:t xml:space="preserve"> </w:t>
      </w:r>
      <w:r>
        <w:rPr>
          <w:rFonts w:hint="eastAsia"/>
        </w:rPr>
        <w:t xml:space="preserve">run；在</w:t>
      </w:r>
      <w:r>
        <w:t xml:space="preserve"> scan list </w:t>
      </w:r>
      <w:r>
        <w:rPr>
          <w:rFonts w:hint="eastAsia"/>
        </w:rPr>
        <w:t xml:space="preserve">中选择</w:t>
      </w:r>
      <w:r>
        <w:t xml:space="preserve"> MS1 </w:t>
      </w:r>
      <w:r>
        <w:rPr>
          <w:rFonts w:hint="eastAsia"/>
        </w:rPr>
        <w:t xml:space="preserve">或</w:t>
      </w:r>
      <w:r>
        <w:t xml:space="preserve"> MS2 </w:t>
      </w:r>
      <w:r>
        <w:rPr>
          <w:rFonts w:hint="eastAsia"/>
        </w:rPr>
        <w:t xml:space="preserve">scan；右侧查看</w:t>
      </w:r>
      <w:r>
        <w:t xml:space="preserve"> chromatogram、acquisition context </w:t>
      </w:r>
      <w:r>
        <w:rPr>
          <w:rFonts w:hint="eastAsia"/>
        </w:rPr>
        <w:t xml:space="preserve">和谱图。RAW</w:t>
      </w:r>
      <w:r>
        <w:t xml:space="preserve"> </w:t>
      </w:r>
      <w:r>
        <w:rPr>
          <w:rFonts w:hint="eastAsia"/>
        </w:rPr>
        <w:t xml:space="preserve">数据需要先转换为</w:t>
      </w:r>
      <w:r>
        <w:t xml:space="preserve"> mzML </w:t>
      </w:r>
      <w:r>
        <w:rPr>
          <w:rFonts w:hint="eastAsia"/>
        </w:rPr>
        <w:t xml:space="preserve">或已有</w:t>
      </w:r>
      <w:r>
        <w:t xml:space="preserve"> converted </w:t>
      </w:r>
      <w:r>
        <w:rPr>
          <w:rFonts w:hint="eastAsia"/>
        </w:rPr>
        <w:t xml:space="preserve">mzML，页面实际读取的是</w:t>
      </w:r>
      <w:r>
        <w:t xml:space="preserve"> mzML。</w:t>
      </w:r>
    </w:p>
    <w:bookmarkEnd w:id="17"/>
    <w:bookmarkStart w:id="18" w:name="流程2查看整体色谱图"/>
    <w:p>
      <w:pPr>
        <w:pStyle w:val="Heading3"/>
      </w:pPr>
      <w:r>
        <w:rPr>
          <w:rFonts w:hint="eastAsia"/>
        </w:rPr>
        <w:t xml:space="preserve">流程2：查看整体色谱图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spectra-only </w:t>
      </w:r>
      <w:r>
        <w:rPr>
          <w:rFonts w:hint="eastAsia"/>
        </w:rPr>
        <w:t xml:space="preserve">页面或</w:t>
      </w:r>
      <w:r>
        <w:t xml:space="preserve"> BU </w:t>
      </w:r>
      <w:r>
        <w:rPr>
          <w:rFonts w:hint="eastAsia"/>
        </w:rPr>
        <w:t xml:space="preserve">overview；在</w:t>
      </w:r>
      <w:r>
        <w:t xml:space="preserve"> Run Chromatogram </w:t>
      </w:r>
      <w:r>
        <w:rPr>
          <w:rFonts w:hint="eastAsia"/>
        </w:rPr>
        <w:t xml:space="preserve">中查看</w:t>
      </w:r>
      <w:r>
        <w:t xml:space="preserve"> </w:t>
      </w:r>
      <w:r>
        <w:rPr>
          <w:rFonts w:hint="eastAsia"/>
        </w:rPr>
        <w:t xml:space="preserve">TIC/BPC；必要时切换</w:t>
      </w:r>
      <w:r>
        <w:t xml:space="preserve"> </w:t>
      </w:r>
      <w:r>
        <w:rPr>
          <w:rFonts w:hint="eastAsia"/>
        </w:rPr>
        <w:t xml:space="preserve">TIC/BPC。若派生</w:t>
      </w:r>
      <w:r>
        <w:t xml:space="preserve"> chromatogram summary </w:t>
      </w:r>
      <w:r>
        <w:rPr>
          <w:rFonts w:hint="eastAsia"/>
        </w:rPr>
        <w:t xml:space="preserve">缺失或</w:t>
      </w:r>
      <w:r>
        <w:t xml:space="preserve"> </w:t>
      </w:r>
      <w:r>
        <w:rPr>
          <w:rFonts w:hint="eastAsia"/>
        </w:rPr>
        <w:t xml:space="preserve">stale，页面会提示需要</w:t>
      </w:r>
      <w:r>
        <w:t xml:space="preserve"> backfill。</w:t>
      </w:r>
    </w:p>
    <w:bookmarkEnd w:id="18"/>
    <w:bookmarkStart w:id="19" w:name="流程3查看bottom-up鉴定结果"/>
    <w:p>
      <w:pPr>
        <w:pStyle w:val="Heading3"/>
      </w:pPr>
      <w:r>
        <w:rPr>
          <w:rFonts w:hint="eastAsia"/>
        </w:rPr>
        <w:t xml:space="preserve">流程3：查看Bottom-Up鉴定结果</w:t>
      </w:r>
    </w:p>
    <w:p>
      <w:pPr>
        <w:pStyle w:val="FirstParagraph"/>
      </w:pPr>
      <w:r>
        <w:rPr>
          <w:rFonts w:hint="eastAsia"/>
        </w:rPr>
        <w:t xml:space="preserve">在数据集列表选择</w:t>
      </w:r>
      <w:r>
        <w:t xml:space="preserve"> BU </w:t>
      </w:r>
      <w:r>
        <w:rPr>
          <w:rFonts w:hint="eastAsia"/>
        </w:rPr>
        <w:t xml:space="preserve">数据集，如</w:t>
      </w:r>
      <w:r>
        <w:t xml:space="preserve"> </w:t>
      </w:r>
      <w:r>
        <w:rPr>
          <w:rStyle w:val="VerbatimChar"/>
        </w:rPr>
        <w:t xml:space="preserve">dia-shuju</w:t>
      </w:r>
      <w:r>
        <w:rPr>
          <w:rFonts w:hint="eastAsia"/>
        </w:rPr>
        <w:t xml:space="preserve">；进入</w:t>
      </w:r>
      <w:r>
        <w:t xml:space="preserve"> overview </w:t>
      </w:r>
      <w:r>
        <w:rPr>
          <w:rFonts w:hint="eastAsia"/>
        </w:rPr>
        <w:t xml:space="preserve">查看总览和</w:t>
      </w:r>
      <w:r>
        <w:t xml:space="preserve"> </w:t>
      </w:r>
      <w:r>
        <w:rPr>
          <w:rFonts w:hint="eastAsia"/>
        </w:rPr>
        <w:t xml:space="preserve">run；进入</w:t>
      </w:r>
      <w:r>
        <w:t xml:space="preserve"> proteins/peptides/matches </w:t>
      </w:r>
      <w:r>
        <w:rPr>
          <w:rFonts w:hint="eastAsia"/>
        </w:rPr>
        <w:t xml:space="preserve">列表；打开</w:t>
      </w:r>
      <w:r>
        <w:t xml:space="preserve"> match </w:t>
      </w:r>
      <w:r>
        <w:rPr>
          <w:rFonts w:hint="eastAsia"/>
        </w:rPr>
        <w:t xml:space="preserve">detail；查看</w:t>
      </w:r>
      <w:r>
        <w:t xml:space="preserve"> Precursor XIC、live MS1/MS2、Product ion XIC、Evidence Summary </w:t>
      </w:r>
      <w:r>
        <w:rPr>
          <w:rFonts w:hint="eastAsia"/>
        </w:rPr>
        <w:t xml:space="preserve">和</w:t>
      </w:r>
      <w:r>
        <w:t xml:space="preserve"> PFMB heatmap。</w:t>
      </w:r>
    </w:p>
    <w:bookmarkEnd w:id="19"/>
    <w:bookmarkEnd w:id="20"/>
    <w:bookmarkStart w:id="21" w:name="X912351b9664501f7d992ace1f12b5a5295968c8"/>
    <w:p>
      <w:pPr>
        <w:pStyle w:val="Heading2"/>
      </w:pPr>
      <w:r>
        <w:t xml:space="preserve">7. </w:t>
      </w:r>
      <w:r>
        <w:rPr>
          <w:rFonts w:hint="eastAsia"/>
        </w:rPr>
        <w:t xml:space="preserve">主要模块说明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用户可以做什么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截图重点区域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后端接口或服务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当前限制和注意事项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数据集列表模块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列出已导入</w:t>
            </w:r>
            <w:r>
              <w:t xml:space="preserve"> dataset </w:t>
            </w:r>
            <w:r>
              <w:rPr>
                <w:rFonts w:hint="eastAsia"/>
              </w:rPr>
              <w:t xml:space="preserve">并提供</w:t>
            </w:r>
            <w:r>
              <w:t xml:space="preserve"> folder import </w:t>
            </w:r>
            <w:r>
              <w:rPr>
                <w:rFonts w:hint="eastAsia"/>
              </w:rPr>
              <w:t xml:space="preserve">入口。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</w:t>
            </w:r>
            <w:r>
              <w:rPr>
                <w:rFonts w:hint="eastAsia"/>
              </w:rPr>
              <w:t xml:space="preserve">dataset、查看模式/状态、打开导入对话框。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home-or-dataset-list.png（已生成）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卡片中的</w:t>
            </w:r>
            <w:r>
              <w:t xml:space="preserve"> dataset mode、Ready </w:t>
            </w:r>
            <w:r>
              <w:rPr>
                <w:rFonts w:hint="eastAsia"/>
              </w:rPr>
              <w:t xml:space="preserve">状态、run/format/source</w:t>
            </w:r>
            <w:r>
              <w:t xml:space="preserve"> </w:t>
            </w:r>
            <w:r>
              <w:rPr>
                <w:rFonts w:hint="eastAsia"/>
              </w:rPr>
              <w:t xml:space="preserve">统计。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front/src/pages/DatasetsPage.tsx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/api/v1/datasets</w:t>
            </w:r>
            <w:r>
              <w:t xml:space="preserve">、</w:t>
            </w:r>
            <w:r>
              <w:rPr>
                <w:rStyle w:val="VerbatimChar"/>
              </w:rPr>
              <w:t xml:space="preserve">POST /api/v1/imports</w:t>
            </w:r>
            <w:r>
              <w:t xml:space="preserve">、</w:t>
            </w:r>
            <w:r>
              <w:rPr>
                <w:rStyle w:val="VerbatimChar"/>
              </w:rPr>
              <w:t xml:space="preserve">POST /api/v1/imports/pick-folder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删除按钮存在；本文档任务未触发删除或导入。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数据集详情模块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dataset mode </w:t>
            </w:r>
            <w:r>
              <w:rPr>
                <w:rFonts w:hint="eastAsia"/>
              </w:rPr>
              <w:t xml:space="preserve">分流到</w:t>
            </w:r>
            <w:r>
              <w:t xml:space="preserve"> spectra-only、BU </w:t>
            </w:r>
            <w:r>
              <w:rPr>
                <w:rFonts w:hint="eastAsia"/>
              </w:rPr>
              <w:t xml:space="preserve">或</w:t>
            </w:r>
            <w:r>
              <w:t xml:space="preserve"> TD </w:t>
            </w:r>
            <w:r>
              <w:rPr>
                <w:rFonts w:hint="eastAsia"/>
              </w:rPr>
              <w:t xml:space="preserve">页面。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进入具体数据集并查看</w:t>
            </w:r>
            <w:r>
              <w:t xml:space="preserve"> run、scan </w:t>
            </w:r>
            <w:r>
              <w:rPr>
                <w:rFonts w:hint="eastAsia"/>
              </w:rPr>
              <w:t xml:space="preserve">或</w:t>
            </w:r>
            <w:r>
              <w:t xml:space="preserve"> BU overview。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dataset-detail.png（已生成）</w:t>
            </w:r>
          </w:p>
        </w:tc>
        <w:tc>
          <w:tcPr/>
          <w:p>
            <w:pPr>
              <w:pStyle w:val="Compact"/>
            </w:pPr>
            <w:r>
              <w:t xml:space="preserve">spectra-only run summary、scan list、chromatogram </w:t>
            </w:r>
            <w:r>
              <w:rPr>
                <w:rFonts w:hint="eastAsia"/>
              </w:rPr>
              <w:t xml:space="preserve">入口。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front/src/App.tsx</w:t>
            </w:r>
            <w:r>
              <w:t xml:space="preserve">、</w:t>
            </w:r>
            <w:r>
              <w:rPr>
                <w:rStyle w:val="VerbatimChar"/>
              </w:rPr>
              <w:t xml:space="preserve">DatasetModeGate</w:t>
            </w:r>
            <w:r>
              <w:t xml:space="preserve">、</w:t>
            </w:r>
            <w:r>
              <w:rPr>
                <w:rStyle w:val="VerbatimChar"/>
              </w:rPr>
              <w:t xml:space="preserve">SpectraOnlyPage</w:t>
            </w:r>
            <w:r>
              <w:t xml:space="preserve">、</w:t>
            </w:r>
            <w:r>
              <w:rPr>
                <w:rStyle w:val="VerbatimChar"/>
              </w:rPr>
              <w:t xml:space="preserve">BuOverviewPage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/api/v1/datasets/{slug}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同一路由</w:t>
            </w:r>
            <w:r>
              <w:t xml:space="preserve"> </w:t>
            </w:r>
            <w:r>
              <w:rPr>
                <w:rStyle w:val="VerbatimChar"/>
              </w:rPr>
              <w:t xml:space="preserve">/datasets/:slug</w:t>
            </w:r>
            <w:r>
              <w:t xml:space="preserve"> </w:t>
            </w:r>
            <w:r>
              <w:rPr>
                <w:rFonts w:hint="eastAsia"/>
              </w:rPr>
              <w:t xml:space="preserve">在不同</w:t>
            </w:r>
            <w:r>
              <w:t xml:space="preserve"> dataset mode </w:t>
            </w:r>
            <w:r>
              <w:rPr>
                <w:rFonts w:hint="eastAsia"/>
              </w:rPr>
              <w:t xml:space="preserve">下显示不同页面。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RAW或mzML导入模块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从服务器本机目录创建导入任务。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粘贴或选择目录、填写</w:t>
            </w:r>
            <w:r>
              <w:t xml:space="preserve"> </w:t>
            </w:r>
            <w:r>
              <w:rPr>
                <w:rFonts w:hint="eastAsia"/>
              </w:rPr>
              <w:t xml:space="preserve">slug/name/description、轮询导入状态。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raw-or-mzml-import.png（已生成）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导入对话框、folder</w:t>
            </w:r>
            <w:r>
              <w:t xml:space="preserve"> path、slug、name </w:t>
            </w:r>
            <w:r>
              <w:rPr>
                <w:rFonts w:hint="eastAsia"/>
              </w:rPr>
              <w:t xml:space="preserve">和</w:t>
            </w:r>
            <w:r>
              <w:t xml:space="preserve"> RAW </w:t>
            </w:r>
            <w:r>
              <w:rPr>
                <w:rFonts w:hint="eastAsia"/>
              </w:rPr>
              <w:t xml:space="preserve">转换说明。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front/src/pages/DatasetsPage.tsx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/api/v1/imports</w:t>
            </w:r>
            <w:r>
              <w:t xml:space="preserve">、</w:t>
            </w:r>
            <w:r>
              <w:rPr>
                <w:rStyle w:val="VerbatimChar"/>
              </w:rPr>
              <w:t xml:space="preserve">GET /api/v1/imports/{job_id}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本次只截图导入入口，未提交导入任务。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spectra-only谱图浏览模块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无鉴定结果时浏览原始</w:t>
            </w:r>
            <w:r>
              <w:t xml:space="preserve"> mzML scan。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</w:t>
            </w:r>
            <w:r>
              <w:rPr>
                <w:rFonts w:hint="eastAsia"/>
              </w:rPr>
              <w:t xml:space="preserve">run、筛选</w:t>
            </w:r>
            <w:r>
              <w:t xml:space="preserve"> </w:t>
            </w:r>
            <w:r>
              <w:rPr>
                <w:rFonts w:hint="eastAsia"/>
              </w:rPr>
              <w:t xml:space="preserve">MS1/MS2、选择</w:t>
            </w:r>
            <w:r>
              <w:t xml:space="preserve"> </w:t>
            </w:r>
            <w:r>
              <w:rPr>
                <w:rFonts w:hint="eastAsia"/>
              </w:rPr>
              <w:t xml:space="preserve">scan、查看谱图。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spectra-only-page.png（已生成）</w:t>
            </w:r>
          </w:p>
        </w:tc>
        <w:tc>
          <w:tcPr/>
          <w:p>
            <w:pPr>
              <w:pStyle w:val="Compact"/>
            </w:pPr>
            <w:r>
              <w:t xml:space="preserve">run summary、scan </w:t>
            </w:r>
            <w:r>
              <w:rPr>
                <w:rFonts w:hint="eastAsia"/>
              </w:rPr>
              <w:t xml:space="preserve">list、TIC/BPC、谱图区域。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front/src/features/spectra-only/pages/SpectraOnlyPage.tsx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/api/v1/datasets/{dataset_id}/runs/{run_id}/scan-index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</w:t>
            </w:r>
            <w:r>
              <w:rPr>
                <w:rFonts w:hint="eastAsia"/>
              </w:rPr>
              <w:t xml:space="preserve">scan-index；缺失时页面会提示</w:t>
            </w:r>
            <w:r>
              <w:t xml:space="preserve"> backfill。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chromatogram模块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run </w:t>
            </w:r>
            <w:r>
              <w:rPr>
                <w:rFonts w:hint="eastAsia"/>
              </w:rPr>
              <w:t xml:space="preserve">级</w:t>
            </w:r>
            <w:r>
              <w:t xml:space="preserve"> TIC/BPC </w:t>
            </w:r>
            <w:r>
              <w:rPr>
                <w:rFonts w:hint="eastAsia"/>
              </w:rPr>
              <w:t xml:space="preserve">色谱。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</w:t>
            </w:r>
            <w:r>
              <w:t xml:space="preserve"> </w:t>
            </w:r>
            <w:r>
              <w:rPr>
                <w:rFonts w:hint="eastAsia"/>
              </w:rPr>
              <w:t xml:space="preserve">TIC/BPC，观察</w:t>
            </w:r>
            <w:r>
              <w:t xml:space="preserve"> RT </w:t>
            </w:r>
            <w:r>
              <w:rPr>
                <w:rFonts w:hint="eastAsia"/>
              </w:rPr>
              <w:t xml:space="preserve">维度整体信号。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chromatogram-page.png（已生成）</w:t>
            </w:r>
          </w:p>
        </w:tc>
        <w:tc>
          <w:tcPr/>
          <w:p>
            <w:pPr>
              <w:pStyle w:val="Compact"/>
            </w:pPr>
            <w:r>
              <w:t xml:space="preserve">Run Chromatogram </w:t>
            </w:r>
            <w:r>
              <w:rPr>
                <w:rFonts w:hint="eastAsia"/>
              </w:rPr>
              <w:t xml:space="preserve">图、点数和</w:t>
            </w:r>
            <w:r>
              <w:t xml:space="preserve"> TIC/BPC toggle。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ChromatogramPanel</w:t>
            </w:r>
            <w:r>
              <w:t xml:space="preserve">、</w:t>
            </w:r>
            <w:r>
              <w:rPr>
                <w:rStyle w:val="VerbatimChar"/>
              </w:rPr>
              <w:t xml:space="preserve">BuChromatogramChart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/api/v1/datasets/{dataset_id}/runs/{run_id}/chromatogram</w:t>
            </w:r>
            <w:r>
              <w:t xml:space="preserve">、BU </w:t>
            </w:r>
            <w:r>
              <w:rPr>
                <w:rFonts w:hint="eastAsia"/>
              </w:rPr>
              <w:t xml:space="preserve">同名路由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chromatogram </w:t>
            </w:r>
            <w:r>
              <w:rPr>
                <w:rFonts w:hint="eastAsia"/>
              </w:rPr>
              <w:t xml:space="preserve">summary；不是实时读完整</w:t>
            </w:r>
            <w:r>
              <w:t xml:space="preserve"> RAW。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MS1谱图模块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显示选中</w:t>
            </w:r>
            <w:r>
              <w:t xml:space="preserve"> MS1 scan </w:t>
            </w:r>
            <w:r>
              <w:rPr>
                <w:rFonts w:hint="eastAsia"/>
              </w:rPr>
              <w:t xml:space="preserve">的</w:t>
            </w:r>
            <w:r>
              <w:t xml:space="preserve"> mz/intensity </w:t>
            </w:r>
            <w:r>
              <w:rPr>
                <w:rFonts w:hint="eastAsia"/>
              </w:rPr>
              <w:t xml:space="preserve">谱图。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scan list </w:t>
            </w:r>
            <w:r>
              <w:rPr>
                <w:rFonts w:hint="eastAsia"/>
              </w:rPr>
              <w:t xml:space="preserve">选择</w:t>
            </w:r>
            <w:r>
              <w:t xml:space="preserve"> </w:t>
            </w:r>
            <w:r>
              <w:rPr>
                <w:rFonts w:hint="eastAsia"/>
              </w:rPr>
              <w:t xml:space="preserve">MS1，查看峰图、RT、base</w:t>
            </w:r>
            <w:r>
              <w:t xml:space="preserve"> peak </w:t>
            </w:r>
            <w:r>
              <w:rPr>
                <w:rFonts w:hint="eastAsia"/>
              </w:rPr>
              <w:t xml:space="preserve">等信息。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ms1-spectrum.png（已生成）</w:t>
            </w:r>
          </w:p>
        </w:tc>
        <w:tc>
          <w:tcPr/>
          <w:p>
            <w:pPr>
              <w:pStyle w:val="Compact"/>
            </w:pPr>
            <w:r>
              <w:t xml:space="preserve">MS1 spectrum card </w:t>
            </w:r>
            <w:r>
              <w:rPr>
                <w:rFonts w:hint="eastAsia"/>
              </w:rPr>
              <w:t xml:space="preserve">与二维谱图。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SpectrumPanel</w:t>
            </w:r>
            <w:r>
              <w:t xml:space="preserve">、</w:t>
            </w:r>
            <w:r>
              <w:rPr>
                <w:rStyle w:val="VerbatimChar"/>
              </w:rPr>
              <w:t xml:space="preserve">BuSpectrumChart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/api/v1/datasets/{dataset_id}/runs/{run_id}/spectra/{scan_number}</w:t>
            </w:r>
            <w:r>
              <w:t xml:space="preserve">、BU match MS1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indexed mzML random access。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MS2谱图模块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显示选中</w:t>
            </w:r>
            <w:r>
              <w:t xml:space="preserve"> MS2 scan </w:t>
            </w:r>
            <w:r>
              <w:rPr>
                <w:rFonts w:hint="eastAsia"/>
              </w:rPr>
              <w:t xml:space="preserve">的原始峰和标注。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MS2 </w:t>
            </w:r>
            <w:r>
              <w:rPr>
                <w:rFonts w:hint="eastAsia"/>
              </w:rPr>
              <w:t xml:space="preserve">scan，查看</w:t>
            </w:r>
            <w:r>
              <w:t xml:space="preserve"> precursor、parent MS1 </w:t>
            </w:r>
            <w:r>
              <w:rPr>
                <w:rFonts w:hint="eastAsia"/>
              </w:rPr>
              <w:t xml:space="preserve">和</w:t>
            </w:r>
            <w:r>
              <w:t xml:space="preserve"> MS2 peaks。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ms2-spectrum.png（已生成）</w:t>
            </w:r>
          </w:p>
        </w:tc>
        <w:tc>
          <w:tcPr/>
          <w:p>
            <w:pPr>
              <w:pStyle w:val="Compact"/>
            </w:pPr>
            <w:r>
              <w:t xml:space="preserve">Selected MS2 Spectrum </w:t>
            </w:r>
            <w:r>
              <w:rPr>
                <w:rFonts w:hint="eastAsia"/>
              </w:rPr>
              <w:t xml:space="preserve">和</w:t>
            </w:r>
            <w:r>
              <w:t xml:space="preserve"> peak annotation。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SpectrumPanel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/api/v1/datasets/{dataset_id}/runs/{run_id}/spectra/{scan_number}</w:t>
            </w:r>
          </w:p>
        </w:tc>
        <w:tc>
          <w:tcPr/>
          <w:p>
            <w:pPr>
              <w:pStyle w:val="Compact"/>
            </w:pPr>
            <w:r>
              <w:t xml:space="preserve">spectra-only MS2 </w:t>
            </w:r>
            <w:r>
              <w:rPr>
                <w:rFonts w:hint="eastAsia"/>
              </w:rPr>
              <w:t xml:space="preserve">是</w:t>
            </w:r>
            <w:r>
              <w:t xml:space="preserve"> scan </w:t>
            </w:r>
            <w:r>
              <w:rPr>
                <w:rFonts w:hint="eastAsia"/>
              </w:rPr>
              <w:t xml:space="preserve">视角，不等同于</w:t>
            </w:r>
            <w:r>
              <w:t xml:space="preserve"> BU match evidence。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Precursor </w:t>
            </w:r>
            <w:r>
              <w:rPr>
                <w:rFonts w:hint="eastAsia"/>
              </w:rPr>
              <w:t xml:space="preserve">XIC模块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BU match detail </w:t>
            </w:r>
            <w:r>
              <w:rPr>
                <w:rFonts w:hint="eastAsia"/>
              </w:rPr>
              <w:t xml:space="preserve">中展示前体离子</w:t>
            </w:r>
            <w:r>
              <w:t xml:space="preserve"> XIC。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查看鉴定</w:t>
            </w:r>
            <w:r>
              <w:t xml:space="preserve"> RT、XIC </w:t>
            </w:r>
            <w:r>
              <w:rPr>
                <w:rFonts w:hint="eastAsia"/>
              </w:rPr>
              <w:t xml:space="preserve">信号和当前</w:t>
            </w:r>
            <w:r>
              <w:t xml:space="preserve"> inspected RT。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precursor-xic.png（已生成）</w:t>
            </w:r>
          </w:p>
        </w:tc>
        <w:tc>
          <w:tcPr/>
          <w:p>
            <w:pPr>
              <w:pStyle w:val="Compact"/>
            </w:pPr>
            <w:r>
              <w:t xml:space="preserve">Precursor XIC </w:t>
            </w:r>
            <w:r>
              <w:rPr>
                <w:rFonts w:hint="eastAsia"/>
              </w:rPr>
              <w:t xml:space="preserve">卡片、RT</w:t>
            </w:r>
            <w:r>
              <w:t xml:space="preserve"> </w:t>
            </w:r>
            <w:r>
              <w:rPr>
                <w:rFonts w:hint="eastAsia"/>
              </w:rPr>
              <w:t xml:space="preserve">窗口和</w:t>
            </w:r>
            <w:r>
              <w:t xml:space="preserve"> MS1 </w:t>
            </w:r>
            <w:r>
              <w:rPr>
                <w:rFonts w:hint="eastAsia"/>
              </w:rPr>
              <w:t xml:space="preserve">信号。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BuMatchDetailPage</w:t>
            </w:r>
            <w:r>
              <w:t xml:space="preserve">、</w:t>
            </w:r>
            <w:r>
              <w:rPr>
                <w:rStyle w:val="VerbatimChar"/>
              </w:rPr>
              <w:t xml:space="preserve">BuXicChart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/api/v1/datasets/{slug}/matches/{match_id}/xic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无信号时页面显示</w:t>
            </w:r>
            <w:r>
              <w:t xml:space="preserve"> no signal。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ion </w:t>
            </w:r>
            <w:r>
              <w:rPr>
                <w:rFonts w:hint="eastAsia"/>
              </w:rPr>
              <w:t xml:space="preserve">XIC模块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比较选定碎片离子的</w:t>
            </w:r>
            <w:r>
              <w:t xml:space="preserve"> product ion XIC。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</w:t>
            </w:r>
            <w:r>
              <w:t xml:space="preserve"> live MS2 matched fragment </w:t>
            </w:r>
            <w:r>
              <w:rPr>
                <w:rFonts w:hint="eastAsia"/>
              </w:rPr>
              <w:t xml:space="preserve">或</w:t>
            </w:r>
            <w:r>
              <w:t xml:space="preserve"> Add top 3 fragments </w:t>
            </w:r>
            <w:r>
              <w:rPr>
                <w:rFonts w:hint="eastAsia"/>
              </w:rPr>
              <w:t xml:space="preserve">后查看</w:t>
            </w:r>
            <w:r>
              <w:t xml:space="preserve"> traces。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product-ion-xic.png（已生成）</w:t>
            </w:r>
          </w:p>
        </w:tc>
        <w:tc>
          <w:tcPr/>
          <w:p>
            <w:pPr>
              <w:pStyle w:val="Compact"/>
            </w:pPr>
            <w:r>
              <w:t xml:space="preserve">Product ion XIC comparison </w:t>
            </w:r>
            <w:r>
              <w:rPr>
                <w:rFonts w:hint="eastAsia"/>
              </w:rPr>
              <w:t xml:space="preserve">控件与</w:t>
            </w:r>
            <w:r>
              <w:t xml:space="preserve"> traces/empty </w:t>
            </w:r>
            <w:r>
              <w:rPr>
                <w:rFonts w:hint="eastAsia"/>
              </w:rPr>
              <w:t xml:space="preserve">状态。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BuProductIonXicCard</w:t>
            </w:r>
            <w:r>
              <w:t xml:space="preserve">、</w:t>
            </w:r>
            <w:r>
              <w:rPr>
                <w:rStyle w:val="VerbatimChar"/>
              </w:rPr>
              <w:t xml:space="preserve">BuProductIonXicChart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/product-xic</w:t>
            </w:r>
            <w:r>
              <w:t xml:space="preserve">、</w:t>
            </w:r>
            <w:r>
              <w:rPr>
                <w:rStyle w:val="VerbatimChar"/>
              </w:rPr>
              <w:t xml:space="preserve">POST /product-xics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批量接口用于计算，不应理解为写入数据库。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 </w:t>
            </w:r>
            <w:r>
              <w:rPr>
                <w:rFonts w:hint="eastAsia"/>
              </w:rPr>
              <w:t xml:space="preserve">Overview模块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BU </w:t>
            </w:r>
            <w:r>
              <w:rPr>
                <w:rFonts w:hint="eastAsia"/>
              </w:rPr>
              <w:t xml:space="preserve">数据集总览、QC、run</w:t>
            </w:r>
            <w:r>
              <w:t xml:space="preserve"> chromatogram </w:t>
            </w:r>
            <w:r>
              <w:rPr>
                <w:rFonts w:hint="eastAsia"/>
              </w:rPr>
              <w:t xml:space="preserve">和</w:t>
            </w:r>
            <w:r>
              <w:t xml:space="preserve"> RT-m/z。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match/protein/peptide </w:t>
            </w:r>
            <w:r>
              <w:rPr>
                <w:rFonts w:hint="eastAsia"/>
              </w:rPr>
              <w:t xml:space="preserve">数量，查看</w:t>
            </w:r>
            <w:r>
              <w:t xml:space="preserve"> run </w:t>
            </w:r>
            <w:r>
              <w:rPr>
                <w:rFonts w:hint="eastAsia"/>
              </w:rPr>
              <w:t xml:space="preserve">级质量信息。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bu-overview.png（已生成）</w:t>
            </w:r>
          </w:p>
        </w:tc>
        <w:tc>
          <w:tcPr/>
          <w:p>
            <w:pPr>
              <w:pStyle w:val="Compact"/>
            </w:pPr>
            <w:r>
              <w:t xml:space="preserve">Summary cards、QC stats、Run Chromatogram。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front/src/features/bu/pages/BuOverviewPage.tsx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/api/v1/datasets/{slug}/overview</w:t>
            </w:r>
            <w:r>
              <w:t xml:space="preserve">、</w:t>
            </w:r>
            <w:r>
              <w:rPr>
                <w:rStyle w:val="VerbatimChar"/>
              </w:rPr>
              <w:t xml:space="preserve">/overview/rt-mz</w:t>
            </w:r>
            <w:r>
              <w:t xml:space="preserve">、</w:t>
            </w:r>
            <w:r>
              <w:rPr>
                <w:rStyle w:val="VerbatimChar"/>
              </w:rPr>
              <w:t xml:space="preserve">/runs/{run_id}/chromatogram</w:t>
            </w:r>
          </w:p>
        </w:tc>
        <w:tc>
          <w:tcPr/>
          <w:p>
            <w:pPr>
              <w:pStyle w:val="Compact"/>
            </w:pPr>
            <w:r>
              <w:t xml:space="preserve">RT-mz heatmap </w:t>
            </w:r>
            <w:r>
              <w:rPr>
                <w:rFonts w:hint="eastAsia"/>
              </w:rPr>
              <w:t xml:space="preserve">当前是</w:t>
            </w:r>
            <w:r>
              <w:t xml:space="preserve"> overview </w:t>
            </w:r>
            <w:r>
              <w:rPr>
                <w:rFonts w:hint="eastAsia"/>
              </w:rPr>
              <w:t xml:space="preserve">小图，不是独立大型页面。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BU蛋白或肽段列表模块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分页浏览</w:t>
            </w:r>
            <w:r>
              <w:t xml:space="preserve"> BU proteins、peptides </w:t>
            </w:r>
            <w:r>
              <w:rPr>
                <w:rFonts w:hint="eastAsia"/>
              </w:rPr>
              <w:t xml:space="preserve">或</w:t>
            </w:r>
            <w:r>
              <w:t xml:space="preserve"> matches。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搜索、分页、进入</w:t>
            </w:r>
            <w:r>
              <w:t xml:space="preserve"> protein/peptide/match detail。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bu-protein-or-peptide-list.png（已生成）</w:t>
            </w:r>
          </w:p>
        </w:tc>
        <w:tc>
          <w:tcPr/>
          <w:p>
            <w:pPr>
              <w:pStyle w:val="Compact"/>
            </w:pPr>
            <w:r>
              <w:t xml:space="preserve">protein </w:t>
            </w:r>
            <w:r>
              <w:rPr>
                <w:rFonts w:hint="eastAsia"/>
              </w:rPr>
              <w:t xml:space="preserve">列表、peptide/match</w:t>
            </w:r>
            <w:r>
              <w:t xml:space="preserve"> </w:t>
            </w:r>
            <w:r>
              <w:rPr>
                <w:rFonts w:hint="eastAsia"/>
              </w:rPr>
              <w:t xml:space="preserve">数量和</w:t>
            </w:r>
            <w:r>
              <w:t xml:space="preserve"> q-value。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BuProteinsPage</w:t>
            </w:r>
            <w:r>
              <w:t xml:space="preserve">、</w:t>
            </w:r>
            <w:r>
              <w:rPr>
                <w:rStyle w:val="VerbatimChar"/>
              </w:rPr>
              <w:t xml:space="preserve">BuPeptidesPage</w:t>
            </w:r>
            <w:r>
              <w:t xml:space="preserve">、</w:t>
            </w:r>
            <w:r>
              <w:rPr>
                <w:rStyle w:val="VerbatimChar"/>
              </w:rPr>
              <w:t xml:space="preserve">BuMatchesPage</w:t>
            </w:r>
          </w:p>
        </w:tc>
        <w:tc>
          <w:tcPr/>
          <w:p>
            <w:pPr>
              <w:pStyle w:val="Compact"/>
            </w:pPr>
            <w:r>
              <w:t xml:space="preserve">`GET /api/v1/datasets/{slug}/proteins</w:t>
            </w:r>
          </w:p>
        </w:tc>
        <w:tc>
          <w:tcPr/>
          <w:p>
            <w:pPr>
              <w:pStyle w:val="Compact"/>
            </w:pPr>
            <w:r>
              <w:t xml:space="preserve">peptides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 Match </w:t>
            </w:r>
            <w:r>
              <w:rPr>
                <w:rFonts w:hint="eastAsia"/>
              </w:rPr>
              <w:t xml:space="preserve">Detail模块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汇总单个</w:t>
            </w:r>
            <w:r>
              <w:t xml:space="preserve"> BU match </w:t>
            </w:r>
            <w:r>
              <w:rPr>
                <w:rFonts w:hint="eastAsia"/>
              </w:rPr>
              <w:t xml:space="preserve">的序列、前体、RT、蛋白和证据入口。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match </w:t>
            </w:r>
            <w:r>
              <w:rPr>
                <w:rFonts w:hint="eastAsia"/>
              </w:rPr>
              <w:t xml:space="preserve">元数据、Evidence</w:t>
            </w:r>
            <w:r>
              <w:t xml:space="preserve"> Summary、XIC、MS1/MS2、PFMB。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bu-match-detail.png（已生成）</w:t>
            </w:r>
          </w:p>
        </w:tc>
        <w:tc>
          <w:tcPr/>
          <w:p>
            <w:pPr>
              <w:pStyle w:val="Compact"/>
            </w:pPr>
            <w:r>
              <w:t xml:space="preserve">match metadata </w:t>
            </w:r>
            <w:r>
              <w:rPr>
                <w:rFonts w:hint="eastAsia"/>
              </w:rPr>
              <w:t xml:space="preserve">与页面上方证据概览。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BuMatchDetailPage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/api/v1/datasets/{slug}/matches/{match_id}</w:t>
            </w:r>
          </w:p>
        </w:tc>
        <w:tc>
          <w:tcPr/>
          <w:p>
            <w:pPr>
              <w:pStyle w:val="Compact"/>
            </w:pPr>
            <w:r>
              <w:t xml:space="preserve">match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scan_number=-1</w:t>
            </w:r>
            <w:r>
              <w:t xml:space="preserve"> </w:t>
            </w:r>
            <w:r>
              <w:rPr>
                <w:rFonts w:hint="eastAsia"/>
              </w:rPr>
              <w:t xml:space="preserve">仍可通过</w:t>
            </w:r>
            <w:r>
              <w:t xml:space="preserve"> RT/scan-index </w:t>
            </w:r>
            <w:r>
              <w:rPr>
                <w:rFonts w:hint="eastAsia"/>
              </w:rPr>
              <w:t xml:space="preserve">找最近谱图。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</w:t>
            </w:r>
            <w:r>
              <w:rPr>
                <w:rFonts w:hint="eastAsia"/>
              </w:rPr>
              <w:t xml:space="preserve">Summary模块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identification、XIC、live MS2、PFMB </w:t>
            </w:r>
            <w:r>
              <w:rPr>
                <w:rFonts w:hint="eastAsia"/>
              </w:rPr>
              <w:t xml:space="preserve">等证据分块汇总。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快速判断当前证据是否可用、是否有匹配或缺失。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evidence-summary.png（已生成）</w:t>
            </w:r>
          </w:p>
        </w:tc>
        <w:tc>
          <w:tcPr/>
          <w:p>
            <w:pPr>
              <w:pStyle w:val="Compact"/>
            </w:pPr>
            <w:r>
              <w:t xml:space="preserve">Evidence Summary </w:t>
            </w:r>
            <w:r>
              <w:rPr>
                <w:rFonts w:hint="eastAsia"/>
              </w:rPr>
              <w:t xml:space="preserve">中各来源指标。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BuEvidenceSummary</w:t>
            </w:r>
            <w:r>
              <w:t xml:space="preserve">、</w:t>
            </w:r>
            <w:r>
              <w:rPr>
                <w:rStyle w:val="VerbatimChar"/>
              </w:rPr>
              <w:t xml:space="preserve">evidenceSummaryModel.ts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match detail、XIC、MS2、PFMB API </w:t>
            </w:r>
            <w:r>
              <w:rPr>
                <w:rFonts w:hint="eastAsia"/>
              </w:rPr>
              <w:t xml:space="preserve">组合得到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这些指标不是统一鉴定分数。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MS2 Fragment </w:t>
            </w:r>
            <w:r>
              <w:rPr>
                <w:rFonts w:hint="eastAsia"/>
              </w:rPr>
              <w:t xml:space="preserve">Evidence模块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  <w:r>
              <w:t xml:space="preserve"> live mzML MS2 </w:t>
            </w:r>
            <w:r>
              <w:rPr>
                <w:rFonts w:hint="eastAsia"/>
              </w:rPr>
              <w:t xml:space="preserve">峰和实时</w:t>
            </w:r>
            <w:r>
              <w:t xml:space="preserve"> b/y fragment matching。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matched </w:t>
            </w:r>
            <w:r>
              <w:rPr>
                <w:rFonts w:hint="eastAsia"/>
              </w:rPr>
              <w:t xml:space="preserve">ions，并选择碎片进入</w:t>
            </w:r>
            <w:r>
              <w:t xml:space="preserve"> product ion XIC。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ms2-fragment-evidence.png（已生成）</w:t>
            </w:r>
          </w:p>
        </w:tc>
        <w:tc>
          <w:tcPr/>
          <w:p>
            <w:pPr>
              <w:pStyle w:val="Compact"/>
            </w:pPr>
            <w:r>
              <w:t xml:space="preserve">Live mzML MS2 Evidence、MS2 spectrum、fragment table。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BuSpectrumChart</w:t>
            </w:r>
            <w:r>
              <w:t xml:space="preserve">、</w:t>
            </w:r>
            <w:r>
              <w:rPr>
                <w:rStyle w:val="VerbatimChar"/>
              </w:rPr>
              <w:t xml:space="preserve">BuFragmentTable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/api/v1/datasets/{slug}/matches/{match_id}/spectrum/ms2</w:t>
            </w:r>
          </w:p>
        </w:tc>
        <w:tc>
          <w:tcPr/>
          <w:p>
            <w:pPr>
              <w:pStyle w:val="Compact"/>
            </w:pPr>
            <w:r>
              <w:t xml:space="preserve">live </w:t>
            </w:r>
            <w:r>
              <w:rPr>
                <w:rFonts w:hint="eastAsia"/>
              </w:rPr>
              <w:t xml:space="preserve">匹配和</w:t>
            </w:r>
            <w:r>
              <w:t xml:space="preserve"> PFMB </w:t>
            </w:r>
            <w:r>
              <w:rPr>
                <w:rFonts w:hint="eastAsia"/>
              </w:rPr>
              <w:t xml:space="preserve">预计算匹配不能直接等同。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PFMB </w:t>
            </w:r>
            <w:r>
              <w:rPr>
                <w:rFonts w:hint="eastAsia"/>
              </w:rPr>
              <w:t xml:space="preserve">Heatmap模块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展示预计算</w:t>
            </w:r>
            <w:r>
              <w:t xml:space="preserve"> Fragment Match </w:t>
            </w:r>
            <w:r>
              <w:rPr>
                <w:rFonts w:hint="eastAsia"/>
              </w:rPr>
              <w:t xml:space="preserve">在不同</w:t>
            </w:r>
            <w:r>
              <w:t xml:space="preserve"> RT slot </w:t>
            </w:r>
            <w:r>
              <w:rPr>
                <w:rFonts w:hint="eastAsia"/>
              </w:rPr>
              <w:t xml:space="preserve">下的强度矩阵。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</w:t>
            </w:r>
            <w:r>
              <w:rPr>
                <w:rFonts w:hint="eastAsia"/>
              </w:rPr>
              <w:t xml:space="preserve">slot、查看</w:t>
            </w:r>
            <w:r>
              <w:t xml:space="preserve"> fragment coverage、matched rows </w:t>
            </w:r>
            <w:r>
              <w:rPr>
                <w:rFonts w:hint="eastAsia"/>
              </w:rPr>
              <w:t xml:space="preserve">和</w:t>
            </w:r>
            <w:r>
              <w:t xml:space="preserve"> heatmap </w:t>
            </w:r>
            <w:r>
              <w:rPr>
                <w:rFonts w:hint="eastAsia"/>
              </w:rPr>
              <w:t xml:space="preserve">联动。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pfmb-heatmap.png（已生成）</w:t>
            </w:r>
          </w:p>
        </w:tc>
        <w:tc>
          <w:tcPr/>
          <w:p>
            <w:pPr>
              <w:pStyle w:val="Compact"/>
            </w:pPr>
            <w:r>
              <w:t xml:space="preserve">Fragment Match heatmap、slot selection、PFMB fragment table。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BuPfmbAnnotationCard</w:t>
            </w:r>
            <w:r>
              <w:t xml:space="preserve">、</w:t>
            </w:r>
            <w:r>
              <w:rPr>
                <w:rStyle w:val="VerbatimChar"/>
              </w:rPr>
              <w:t xml:space="preserve">BuPfmbHeatmap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/ms2-slots</w:t>
            </w:r>
            <w:r>
              <w:t xml:space="preserve">、</w:t>
            </w:r>
            <w:r>
              <w:rPr>
                <w:rStyle w:val="VerbatimChar"/>
              </w:rPr>
              <w:t xml:space="preserve">GET /ms2-annotation/{prsm_index}</w:t>
            </w:r>
            <w:r>
              <w:t xml:space="preserve">、</w:t>
            </w:r>
            <w:r>
              <w:rPr>
                <w:rStyle w:val="VerbatimChar"/>
              </w:rPr>
              <w:t xml:space="preserve">GET /ms2-annotation-matrix</w:t>
            </w:r>
          </w:p>
        </w:tc>
        <w:tc>
          <w:tcPr/>
          <w:p>
            <w:pPr>
              <w:pStyle w:val="Compact"/>
            </w:pPr>
            <w:r>
              <w:t xml:space="preserve">PFMB sidecar </w:t>
            </w:r>
            <w:r>
              <w:rPr>
                <w:rFonts w:hint="eastAsia"/>
              </w:rPr>
              <w:t xml:space="preserve">缺失时不会有该模块证据。</w:t>
            </w:r>
          </w:p>
        </w:tc>
      </w:tr>
    </w:tbl>
    <w:bookmarkEnd w:id="21"/>
    <w:bookmarkStart w:id="22" w:name="Xb1701329e93465ffd7184077f4a0a7b33d959ed"/>
    <w:p>
      <w:pPr>
        <w:pStyle w:val="Heading2"/>
      </w:pPr>
      <w:r>
        <w:t xml:space="preserve">8. </w:t>
      </w:r>
      <w:r>
        <w:rPr>
          <w:rFonts w:hint="eastAsia"/>
        </w:rPr>
        <w:t xml:space="preserve">模块对应关系说明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负责进入不同</w:t>
            </w:r>
            <w:r>
              <w:t xml:space="preserve"> </w:t>
            </w:r>
            <w:r>
              <w:rPr>
                <w:rFonts w:hint="eastAsia"/>
              </w:rPr>
              <w:t xml:space="preserve">dataset，并暴露导入入口。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负责按</w:t>
            </w:r>
            <w:r>
              <w:t xml:space="preserve"> dataset mode </w:t>
            </w:r>
            <w:r>
              <w:rPr>
                <w:rFonts w:hint="eastAsia"/>
              </w:rPr>
              <w:t xml:space="preserve">展示</w:t>
            </w:r>
            <w:r>
              <w:t xml:space="preserve"> </w:t>
            </w:r>
            <w:r>
              <w:rPr>
                <w:rFonts w:hint="eastAsia"/>
              </w:rPr>
              <w:t xml:space="preserve">run、状态和后续入口。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spectra-only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负责无鉴定结果时查看原始</w:t>
            </w:r>
            <w:r>
              <w:t xml:space="preserve"> mzML scan、MS1/MS2 </w:t>
            </w:r>
            <w:r>
              <w:rPr>
                <w:rFonts w:hint="eastAsia"/>
              </w:rPr>
              <w:t xml:space="preserve">和</w:t>
            </w:r>
            <w:r>
              <w:t xml:space="preserve"> chromatogram。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chromatogram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负责查看</w:t>
            </w:r>
            <w:r>
              <w:t xml:space="preserve"> </w:t>
            </w:r>
            <w:r>
              <w:rPr>
                <w:rFonts w:hint="eastAsia"/>
              </w:rPr>
              <w:t xml:space="preserve">TIC/BPC，帮助判断整体色谱质量和</w:t>
            </w:r>
            <w:r>
              <w:t xml:space="preserve"> RT </w:t>
            </w:r>
            <w:r>
              <w:rPr>
                <w:rFonts w:hint="eastAsia"/>
              </w:rPr>
              <w:t xml:space="preserve">范围。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 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</w:t>
            </w:r>
            <w:r>
              <w:t xml:space="preserve"> Bottom-Up </w:t>
            </w:r>
            <w:r>
              <w:rPr>
                <w:rFonts w:hint="eastAsia"/>
              </w:rPr>
              <w:t xml:space="preserve">结果的</w:t>
            </w:r>
            <w:r>
              <w:t xml:space="preserve"> </w:t>
            </w:r>
            <w:r>
              <w:rPr>
                <w:rFonts w:hint="eastAsia"/>
              </w:rPr>
              <w:t xml:space="preserve">overview、列表和</w:t>
            </w:r>
            <w:r>
              <w:t xml:space="preserve"> match detail。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Precursor XIC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负责前体离子色谱证据，通常来自</w:t>
            </w:r>
            <w:r>
              <w:t xml:space="preserve"> MS1 scan。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ion XIC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负责碎片离子色谱证据，来自</w:t>
            </w:r>
            <w:r>
              <w:t xml:space="preserve"> selected matched fragment m/z。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MS1/MS2谱图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负责从</w:t>
            </w:r>
            <w:r>
              <w:t xml:space="preserve"> indexed mzML live </w:t>
            </w:r>
            <w:r>
              <w:rPr>
                <w:rFonts w:hint="eastAsia"/>
              </w:rPr>
              <w:t xml:space="preserve">读取谱峰并展示。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PFMB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负责预计算碎片匹配证据展示。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负责不同</w:t>
            </w:r>
            <w:r>
              <w:t xml:space="preserve"> RT slot </w:t>
            </w:r>
            <w:r>
              <w:rPr>
                <w:rFonts w:hint="eastAsia"/>
              </w:rPr>
              <w:t xml:space="preserve">下证据强度和选择联动。</w:t>
            </w:r>
          </w:p>
        </w:tc>
      </w:tr>
    </w:tbl>
    <w:bookmarkEnd w:id="22"/>
    <w:bookmarkStart w:id="23" w:name="X90bcedc480c375f758d531ff61efd804c01308a"/>
    <w:p>
      <w:pPr>
        <w:pStyle w:val="Heading2"/>
      </w:pPr>
      <w:r>
        <w:t xml:space="preserve">9. </w:t>
      </w:r>
      <w:r>
        <w:rPr>
          <w:rFonts w:hint="eastAsia"/>
        </w:rPr>
        <w:t xml:space="preserve">重要概念解释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质谱厂商原始文件。浏览器通常不能直接完整解析，Viewer</w:t>
            </w:r>
            <w:r>
              <w:t xml:space="preserve"> </w:t>
            </w:r>
            <w:r>
              <w:rPr>
                <w:rFonts w:hint="eastAsia"/>
              </w:rPr>
              <w:t xml:space="preserve">当前确认</w:t>
            </w:r>
            <w:r>
              <w:t xml:space="preserve"> Thermo RAW </w:t>
            </w:r>
            <w:r>
              <w:rPr>
                <w:rFonts w:hint="eastAsia"/>
              </w:rPr>
              <w:t xml:space="preserve">通过外部转换器转成</w:t>
            </w:r>
            <w:r>
              <w:t xml:space="preserve"> mzML </w:t>
            </w:r>
            <w:r>
              <w:rPr>
                <w:rFonts w:hint="eastAsia"/>
              </w:rPr>
              <w:t xml:space="preserve">后进入可视化链路。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mzML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开放的质谱数据格式，Viewer</w:t>
            </w:r>
            <w:r>
              <w:t xml:space="preserve"> </w:t>
            </w:r>
            <w:r>
              <w:rPr>
                <w:rFonts w:hint="eastAsia"/>
              </w:rPr>
              <w:t xml:space="preserve">用它读取</w:t>
            </w:r>
            <w:r>
              <w:t xml:space="preserve"> scan、MS1/MS2 </w:t>
            </w:r>
            <w:r>
              <w:rPr>
                <w:rFonts w:hint="eastAsia"/>
              </w:rPr>
              <w:t xml:space="preserve">谱图、TIC/BPC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XIC。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indexed mzML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带索引且未压缩的</w:t>
            </w:r>
            <w:r>
              <w:t xml:space="preserve"> </w:t>
            </w:r>
            <w:r>
              <w:rPr>
                <w:rFonts w:hint="eastAsia"/>
              </w:rPr>
              <w:t xml:space="preserve">mzML，可按</w:t>
            </w:r>
            <w:r>
              <w:t xml:space="preserve"> scan </w:t>
            </w:r>
            <w:r>
              <w:rPr>
                <w:rFonts w:hint="eastAsia"/>
              </w:rPr>
              <w:t xml:space="preserve">随机读取；这是当前谱图浏览和</w:t>
            </w:r>
            <w:r>
              <w:t xml:space="preserve"> scan-index </w:t>
            </w:r>
            <w:r>
              <w:rPr>
                <w:rFonts w:hint="eastAsia"/>
              </w:rPr>
              <w:t xml:space="preserve">的关键前提。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spectra-only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没有鉴定结果或不展示鉴定实体时，直接围绕</w:t>
            </w:r>
            <w:r>
              <w:t xml:space="preserve"> run、scan、MS1/MS2 </w:t>
            </w:r>
            <w:r>
              <w:rPr>
                <w:rFonts w:hint="eastAsia"/>
              </w:rPr>
              <w:t xml:space="preserve">和</w:t>
            </w:r>
            <w:r>
              <w:t xml:space="preserve"> chromatogram </w:t>
            </w:r>
            <w:r>
              <w:rPr>
                <w:rFonts w:hint="eastAsia"/>
              </w:rPr>
              <w:t xml:space="preserve">浏览原始谱图。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一级质谱扫描，通常用于母离子/前体离子信号和</w:t>
            </w:r>
            <w:r>
              <w:t xml:space="preserve"> XIC。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二级质谱扫描，通常用于碎片离子和序列证据。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</w:t>
            </w:r>
          </w:p>
        </w:tc>
        <w:tc>
          <w:tcPr/>
          <w:p>
            <w:pPr>
              <w:pStyle w:val="Compact"/>
            </w:pPr>
            <w:r>
              <w:t xml:space="preserve">Total Ion </w:t>
            </w:r>
            <w:r>
              <w:rPr>
                <w:rFonts w:hint="eastAsia"/>
              </w:rPr>
              <w:t xml:space="preserve">Chromatogram，总离子流色谱，展示每个</w:t>
            </w:r>
            <w:r>
              <w:t xml:space="preserve"> RT </w:t>
            </w:r>
            <w:r>
              <w:rPr>
                <w:rFonts w:hint="eastAsia"/>
              </w:rPr>
              <w:t xml:space="preserve">点的总强度。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BPC</w:t>
            </w:r>
          </w:p>
        </w:tc>
        <w:tc>
          <w:tcPr/>
          <w:p>
            <w:pPr>
              <w:pStyle w:val="Compact"/>
            </w:pPr>
            <w:r>
              <w:t xml:space="preserve">Base Peak </w:t>
            </w:r>
            <w:r>
              <w:rPr>
                <w:rFonts w:hint="eastAsia"/>
              </w:rPr>
              <w:t xml:space="preserve">Chromatogram，基峰色谱，展示每个</w:t>
            </w:r>
            <w:r>
              <w:t xml:space="preserve"> RT </w:t>
            </w:r>
            <w:r>
              <w:rPr>
                <w:rFonts w:hint="eastAsia"/>
              </w:rPr>
              <w:t xml:space="preserve">点最高峰强度。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XIC</w:t>
            </w:r>
          </w:p>
        </w:tc>
        <w:tc>
          <w:tcPr/>
          <w:p>
            <w:pPr>
              <w:pStyle w:val="Compact"/>
            </w:pPr>
            <w:r>
              <w:t xml:space="preserve">Extracted Ion </w:t>
            </w:r>
            <w:r>
              <w:rPr>
                <w:rFonts w:hint="eastAsia"/>
              </w:rPr>
              <w:t xml:space="preserve">Chromatogram，在指定</w:t>
            </w:r>
            <w:r>
              <w:t xml:space="preserve"> m/z </w:t>
            </w:r>
            <w:r>
              <w:rPr>
                <w:rFonts w:hint="eastAsia"/>
              </w:rPr>
              <w:t xml:space="preserve">窗口内提取离子强度随</w:t>
            </w:r>
            <w:r>
              <w:t xml:space="preserve"> RT </w:t>
            </w:r>
            <w:r>
              <w:rPr>
                <w:rFonts w:hint="eastAsia"/>
              </w:rPr>
              <w:t xml:space="preserve">的变化。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Precursor XIC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围绕前体</w:t>
            </w:r>
            <w:r>
              <w:t xml:space="preserve"> m/z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XIC，常用于检查鉴定对应的色谱峰。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ion XIC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围绕碎片离子</w:t>
            </w:r>
            <w:r>
              <w:t xml:space="preserve"> m/z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XIC，用于观察碎片证据在</w:t>
            </w:r>
            <w:r>
              <w:t xml:space="preserve"> RT </w:t>
            </w:r>
            <w:r>
              <w:rPr>
                <w:rFonts w:hint="eastAsia"/>
              </w:rPr>
              <w:t xml:space="preserve">维度上的一致性。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Bottom-Up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蛋白被酶切成肽段后进行鉴定和定量的流程；本项目当前</w:t>
            </w:r>
            <w:r>
              <w:t xml:space="preserve"> BU </w:t>
            </w:r>
            <w:r>
              <w:rPr>
                <w:rFonts w:hint="eastAsia"/>
              </w:rPr>
              <w:t xml:space="preserve">主链路来自</w:t>
            </w:r>
            <w:r>
              <w:t xml:space="preserve"> DIA-NN。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单个鉴定匹配的详情页，聚合</w:t>
            </w:r>
            <w:r>
              <w:t xml:space="preserve"> peptide、protein、RT、XIC、MS1/MS2 </w:t>
            </w:r>
            <w:r>
              <w:rPr>
                <w:rFonts w:hint="eastAsia"/>
              </w:rPr>
              <w:t xml:space="preserve">和</w:t>
            </w:r>
            <w:r>
              <w:t xml:space="preserve"> PFMB </w:t>
            </w:r>
            <w:r>
              <w:rPr>
                <w:rFonts w:hint="eastAsia"/>
              </w:rPr>
              <w:t xml:space="preserve">证据。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PFMB证据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预计算</w:t>
            </w:r>
            <w:r>
              <w:t xml:space="preserve"> Fragment Match Binary sidecar </w:t>
            </w:r>
            <w:r>
              <w:rPr>
                <w:rFonts w:hint="eastAsia"/>
              </w:rPr>
              <w:t xml:space="preserve">中的碎片匹配证据，不是</w:t>
            </w:r>
            <w:r>
              <w:t xml:space="preserve"> live mzML scan </w:t>
            </w:r>
            <w:r>
              <w:rPr>
                <w:rFonts w:hint="eastAsia"/>
              </w:rPr>
              <w:t xml:space="preserve">本身。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scan-index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mzML </w:t>
            </w:r>
            <w:r>
              <w:rPr>
                <w:rFonts w:hint="eastAsia"/>
              </w:rPr>
              <w:t xml:space="preserve">派生出的</w:t>
            </w:r>
            <w:r>
              <w:t xml:space="preserve"> scan metadata </w:t>
            </w:r>
            <w:r>
              <w:rPr>
                <w:rFonts w:hint="eastAsia"/>
              </w:rPr>
              <w:t xml:space="preserve">索引，保存</w:t>
            </w:r>
            <w:r>
              <w:t xml:space="preserve"> scan number、MS level、RT、TIC、BPC、precursor </w:t>
            </w:r>
            <w:r>
              <w:rPr>
                <w:rFonts w:hint="eastAsia"/>
              </w:rPr>
              <w:t xml:space="preserve">等，不保存完整谱峰数组。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</w:t>
            </w:r>
          </w:p>
        </w:tc>
        <w:tc>
          <w:tcPr/>
          <w:p>
            <w:pPr>
              <w:pStyle w:val="Compact"/>
            </w:pPr>
            <w:r>
              <w:t xml:space="preserve">Retention </w:t>
            </w:r>
            <w:r>
              <w:rPr>
                <w:rFonts w:hint="eastAsia"/>
              </w:rPr>
              <w:t xml:space="preserve">Time，保留时间，文档和页面中通常以分钟为单位。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precursor m/z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前体离子的质荷比，用于</w:t>
            </w:r>
            <w:r>
              <w:t xml:space="preserve"> MS1/XIC </w:t>
            </w:r>
            <w:r>
              <w:rPr>
                <w:rFonts w:hint="eastAsia"/>
              </w:rPr>
              <w:t xml:space="preserve">和</w:t>
            </w:r>
            <w:r>
              <w:t xml:space="preserve"> MS2 </w:t>
            </w:r>
            <w:r>
              <w:rPr>
                <w:rFonts w:hint="eastAsia"/>
              </w:rPr>
              <w:t xml:space="preserve">关联。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 ion</w:t>
            </w:r>
          </w:p>
        </w:tc>
        <w:tc>
          <w:tcPr/>
          <w:p>
            <w:pPr>
              <w:pStyle w:val="Compact"/>
            </w:pPr>
            <w:r>
              <w:t xml:space="preserve">MS2 </w:t>
            </w:r>
            <w:r>
              <w:rPr>
                <w:rFonts w:hint="eastAsia"/>
              </w:rPr>
              <w:t xml:space="preserve">中的碎片离子，例如</w:t>
            </w:r>
            <w:r>
              <w:t xml:space="preserve"> b/y </w:t>
            </w:r>
            <w:r>
              <w:rPr>
                <w:rFonts w:hint="eastAsia"/>
              </w:rPr>
              <w:t xml:space="preserve">系列，用于序列和匹配证据。</w:t>
            </w:r>
          </w:p>
        </w:tc>
      </w:tr>
    </w:tbl>
    <w:bookmarkEnd w:id="23"/>
    <w:bookmarkStart w:id="24" w:name="X9b42d9cce150d2fabfb30b04047ff96b6589091"/>
    <w:p>
      <w:pPr>
        <w:pStyle w:val="Heading2"/>
      </w:pPr>
      <w:r>
        <w:t xml:space="preserve">10. </w:t>
      </w:r>
      <w:r>
        <w:rPr>
          <w:rFonts w:hint="eastAsia"/>
        </w:rPr>
        <w:t xml:space="preserve">当前边界和注意事项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RAW文件通常不能直接在浏览器中完整解析，需要转换为</w:t>
      </w:r>
      <w:r>
        <w:t xml:space="preserve"> mzML </w:t>
      </w:r>
      <w:r>
        <w:rPr>
          <w:rFonts w:hint="eastAsia"/>
        </w:rPr>
        <w:t xml:space="preserve">或内部索引后用于可视化。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mzML谱图查看和</w:t>
      </w:r>
      <w:r>
        <w:t xml:space="preserve"> BU </w:t>
      </w:r>
      <w:r>
        <w:rPr>
          <w:rFonts w:hint="eastAsia"/>
        </w:rPr>
        <w:t xml:space="preserve">鉴定结果查看是两条不同链路：前者按</w:t>
      </w:r>
      <w:r>
        <w:t xml:space="preserve"> </w:t>
      </w:r>
      <w:r>
        <w:rPr>
          <w:rFonts w:hint="eastAsia"/>
        </w:rPr>
        <w:t xml:space="preserve">run/scan，后者按</w:t>
      </w:r>
      <w:r>
        <w:t xml:space="preserve"> protein/peptide/match。</w:t>
      </w:r>
    </w:p>
    <w:p>
      <w:pPr>
        <w:pStyle w:val="Compact"/>
        <w:numPr>
          <w:ilvl w:val="0"/>
          <w:numId w:val="1003"/>
        </w:numPr>
      </w:pPr>
      <w:r>
        <w:t xml:space="preserve">live mzML MS2 </w:t>
      </w:r>
      <w:r>
        <w:rPr>
          <w:rFonts w:hint="eastAsia"/>
        </w:rPr>
        <w:t xml:space="preserve">和</w:t>
      </w:r>
      <w:r>
        <w:t xml:space="preserve"> PFMB </w:t>
      </w:r>
      <w:r>
        <w:rPr>
          <w:rFonts w:hint="eastAsia"/>
        </w:rPr>
        <w:t xml:space="preserve">预计算证据来源不同，不能简单当成同一份谱图直接比较。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</w:t>
      </w:r>
      <w:r>
        <w:t xml:space="preserve"> scan-index </w:t>
      </w:r>
      <w:r>
        <w:rPr>
          <w:rFonts w:hint="eastAsia"/>
        </w:rPr>
        <w:t xml:space="preserve">或派生文件时，部分功能可能无法展示，需要先生成对应索引。</w:t>
      </w:r>
    </w:p>
    <w:p>
      <w:pPr>
        <w:pStyle w:val="Compact"/>
        <w:numPr>
          <w:ilvl w:val="0"/>
          <w:numId w:val="1003"/>
        </w:numPr>
      </w:pPr>
      <w:r>
        <w:t xml:space="preserve">Top-Down </w:t>
      </w:r>
      <w:r>
        <w:rPr>
          <w:rFonts w:hint="eastAsia"/>
        </w:rPr>
        <w:t xml:space="preserve">和</w:t>
      </w:r>
      <w:r>
        <w:t xml:space="preserve"> Bottom-Up </w:t>
      </w:r>
      <w:r>
        <w:rPr>
          <w:rFonts w:hint="eastAsia"/>
        </w:rPr>
        <w:t xml:space="preserve">流程不能只靠</w:t>
      </w:r>
      <w:r>
        <w:t xml:space="preserve"> RAW </w:t>
      </w:r>
      <w:r>
        <w:rPr>
          <w:rFonts w:hint="eastAsia"/>
        </w:rPr>
        <w:t xml:space="preserve">文件自动判断，需要结合导入文件、用户选择和鉴定流程。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不同数据集可能缺少不同类型的证据，因此页面展示内容可能不同。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本次截图服务以数据库只读事务参数启动，启动期</w:t>
      </w:r>
      <w:r>
        <w:t xml:space="preserve"> schema bootstrap </w:t>
      </w:r>
      <w:r>
        <w:rPr>
          <w:rFonts w:hint="eastAsia"/>
        </w:rPr>
        <w:t xml:space="preserve">被只读事务拦截，避免改数据库结构。</w:t>
      </w:r>
    </w:p>
    <w:bookmarkEnd w:id="24"/>
    <w:bookmarkStart w:id="32" w:name="Xde18e7ca55efc3ec152b8c9f222b2e94b98b6a8"/>
    <w:p>
      <w:pPr>
        <w:pStyle w:val="Heading2"/>
      </w:pPr>
      <w:r>
        <w:t xml:space="preserve">11. </w:t>
      </w:r>
      <w:r>
        <w:rPr>
          <w:rFonts w:hint="eastAsia"/>
        </w:rPr>
        <w:t xml:space="preserve">常见问题</w:t>
      </w:r>
    </w:p>
    <w:bookmarkStart w:id="25" w:name="为什么有些截图没有生成"/>
    <w:p>
      <w:pPr>
        <w:pStyle w:val="Heading3"/>
      </w:pPr>
      <w:r>
        <w:rPr>
          <w:rFonts w:hint="eastAsia"/>
        </w:rPr>
        <w:t xml:space="preserve">为什么有些截图没有生成？</w:t>
      </w:r>
    </w:p>
    <w:p>
      <w:pPr>
        <w:pStyle w:val="FirstParagraph"/>
      </w:pPr>
      <w:r>
        <w:rPr>
          <w:rFonts w:hint="eastAsia"/>
        </w:rPr>
        <w:t xml:space="preserve">本次</w:t>
      </w:r>
      <w:r>
        <w:t xml:space="preserve"> 16 </w:t>
      </w:r>
      <w:r>
        <w:rPr>
          <w:rFonts w:hint="eastAsia"/>
        </w:rPr>
        <w:t xml:space="preserve">张建议截图全部生成成功。后续如果某数据集、路由、元素或服务不可用，manifest</w:t>
      </w:r>
      <w:r>
        <w:t xml:space="preserve"> </w:t>
      </w:r>
      <w:r>
        <w:rPr>
          <w:rFonts w:hint="eastAsia"/>
        </w:rPr>
        <w:t xml:space="preserve">会记录未生成原因。</w:t>
      </w:r>
    </w:p>
    <w:bookmarkEnd w:id="25"/>
    <w:bookmarkStart w:id="26" w:name="为什么有些页面没有数据"/>
    <w:p>
      <w:pPr>
        <w:pStyle w:val="Heading3"/>
      </w:pPr>
      <w:r>
        <w:rPr>
          <w:rFonts w:hint="eastAsia"/>
        </w:rPr>
        <w:t xml:space="preserve">为什么有些页面没有数据？</w:t>
      </w:r>
    </w:p>
    <w:p>
      <w:pPr>
        <w:pStyle w:val="FirstParagraph"/>
      </w:pPr>
      <w:r>
        <w:rPr>
          <w:rFonts w:hint="eastAsia"/>
        </w:rPr>
        <w:t xml:space="preserve">页面内容依赖当前数据库记录、磁盘源文件、scan-index、chromatogram</w:t>
      </w:r>
      <w:r>
        <w:t xml:space="preserve"> summary </w:t>
      </w:r>
      <w:r>
        <w:rPr>
          <w:rFonts w:hint="eastAsia"/>
        </w:rPr>
        <w:t xml:space="preserve">和</w:t>
      </w:r>
      <w:r>
        <w:t xml:space="preserve"> PFMB </w:t>
      </w:r>
      <w:r>
        <w:rPr>
          <w:rFonts w:hint="eastAsia"/>
        </w:rPr>
        <w:t xml:space="preserve">sidecar；缺少任一条件都可能显示</w:t>
      </w:r>
      <w:r>
        <w:t xml:space="preserve"> empty </w:t>
      </w:r>
      <w:r>
        <w:rPr>
          <w:rFonts w:hint="eastAsia"/>
        </w:rPr>
        <w:t xml:space="preserve">或</w:t>
      </w:r>
      <w:r>
        <w:t xml:space="preserve"> error。</w:t>
      </w:r>
    </w:p>
    <w:bookmarkEnd w:id="26"/>
    <w:bookmarkStart w:id="27" w:name="为什么ms1或ms2打不开"/>
    <w:p>
      <w:pPr>
        <w:pStyle w:val="Heading3"/>
      </w:pPr>
      <w:r>
        <w:rPr>
          <w:rFonts w:hint="eastAsia"/>
        </w:rPr>
        <w:t xml:space="preserve">为什么MS1或MS2打不开？</w:t>
      </w:r>
    </w:p>
    <w:p>
      <w:pPr>
        <w:pStyle w:val="FirstParagraph"/>
      </w:pPr>
      <w:r>
        <w:rPr>
          <w:rFonts w:hint="eastAsia"/>
        </w:rPr>
        <w:t xml:space="preserve">常见原因是</w:t>
      </w:r>
      <w:r>
        <w:t xml:space="preserve"> mzML </w:t>
      </w:r>
      <w:r>
        <w:rPr>
          <w:rFonts w:hint="eastAsia"/>
        </w:rPr>
        <w:t xml:space="preserve">不可读、不是</w:t>
      </w:r>
      <w:r>
        <w:t xml:space="preserve"> indexed/uncompressed、scan-index </w:t>
      </w:r>
      <w:r>
        <w:rPr>
          <w:rFonts w:hint="eastAsia"/>
        </w:rPr>
        <w:t xml:space="preserve">缺失或</w:t>
      </w:r>
      <w:r>
        <w:t xml:space="preserve"> run metadata </w:t>
      </w:r>
      <w:r>
        <w:rPr>
          <w:rFonts w:hint="eastAsia"/>
        </w:rPr>
        <w:t xml:space="preserve">指向的文件不存在。</w:t>
      </w:r>
    </w:p>
    <w:bookmarkEnd w:id="27"/>
    <w:bookmarkStart w:id="28" w:name="为什么xic为空"/>
    <w:p>
      <w:pPr>
        <w:pStyle w:val="Heading3"/>
      </w:pPr>
      <w:r>
        <w:rPr>
          <w:rFonts w:hint="eastAsia"/>
        </w:rPr>
        <w:t xml:space="preserve">为什么XIC为空？</w:t>
      </w:r>
    </w:p>
    <w:p>
      <w:pPr>
        <w:pStyle w:val="FirstParagraph"/>
      </w:pPr>
      <w:r>
        <w:rPr>
          <w:rFonts w:hint="eastAsia"/>
        </w:rPr>
        <w:t xml:space="preserve">指定</w:t>
      </w:r>
      <w:r>
        <w:t xml:space="preserve"> m/z/RT </w:t>
      </w:r>
      <w:r>
        <w:rPr>
          <w:rFonts w:hint="eastAsia"/>
        </w:rPr>
        <w:t xml:space="preserve">范围内可能没有信号，也可能缺少</w:t>
      </w:r>
      <w:r>
        <w:t xml:space="preserve"> scan-index </w:t>
      </w:r>
      <w:r>
        <w:rPr>
          <w:rFonts w:hint="eastAsia"/>
        </w:rPr>
        <w:t xml:space="preserve">或</w:t>
      </w:r>
      <w:r>
        <w:t xml:space="preserve"> mzML </w:t>
      </w:r>
      <w:r>
        <w:rPr>
          <w:rFonts w:hint="eastAsia"/>
        </w:rPr>
        <w:t xml:space="preserve">访问失败。</w:t>
      </w:r>
    </w:p>
    <w:bookmarkEnd w:id="28"/>
    <w:bookmarkStart w:id="29" w:name="为什么bu页面和spectra-only页面看到的内容不同"/>
    <w:p>
      <w:pPr>
        <w:pStyle w:val="Heading3"/>
      </w:pPr>
      <w:r>
        <w:rPr>
          <w:rFonts w:hint="eastAsia"/>
        </w:rPr>
        <w:t xml:space="preserve">为什么BU页面和spectra-only页面看到的内容不同？</w:t>
      </w:r>
    </w:p>
    <w:p>
      <w:pPr>
        <w:pStyle w:val="FirstParagraph"/>
      </w:pPr>
      <w:r>
        <w:t xml:space="preserve">BU </w:t>
      </w:r>
      <w:r>
        <w:rPr>
          <w:rFonts w:hint="eastAsia"/>
        </w:rPr>
        <w:t xml:space="preserve">页面围绕鉴定结果和</w:t>
      </w:r>
      <w:r>
        <w:t xml:space="preserve"> match </w:t>
      </w:r>
      <w:r>
        <w:rPr>
          <w:rFonts w:hint="eastAsia"/>
        </w:rPr>
        <w:t xml:space="preserve">evidence；spectra-only</w:t>
      </w:r>
      <w:r>
        <w:t xml:space="preserve"> </w:t>
      </w:r>
      <w:r>
        <w:rPr>
          <w:rFonts w:hint="eastAsia"/>
        </w:rPr>
        <w:t xml:space="preserve">页面围绕</w:t>
      </w:r>
      <w:r>
        <w:t xml:space="preserve"> run/scan </w:t>
      </w:r>
      <w:r>
        <w:rPr>
          <w:rFonts w:hint="eastAsia"/>
        </w:rPr>
        <w:t xml:space="preserve">原始谱图。两者使用不同入口和数据组织。</w:t>
      </w:r>
    </w:p>
    <w:bookmarkEnd w:id="29"/>
    <w:bookmarkStart w:id="30" w:name="为什么pfmb和live-ms2不能直接等同"/>
    <w:p>
      <w:pPr>
        <w:pStyle w:val="Heading3"/>
      </w:pPr>
      <w:r>
        <w:rPr>
          <w:rFonts w:hint="eastAsia"/>
        </w:rPr>
        <w:t xml:space="preserve">为什么PFMB和live</w:t>
      </w:r>
      <w:r>
        <w:t xml:space="preserve"> </w:t>
      </w:r>
      <w:r>
        <w:rPr>
          <w:rFonts w:hint="eastAsia"/>
        </w:rPr>
        <w:t xml:space="preserve">MS2不能直接等同？</w:t>
      </w:r>
    </w:p>
    <w:p>
      <w:pPr>
        <w:pStyle w:val="FirstParagraph"/>
      </w:pPr>
      <w:r>
        <w:t xml:space="preserve">PFMB </w:t>
      </w:r>
      <w:r>
        <w:rPr>
          <w:rFonts w:hint="eastAsia"/>
        </w:rPr>
        <w:t xml:space="preserve">是预计算</w:t>
      </w:r>
      <w:r>
        <w:t xml:space="preserve"> sidecar </w:t>
      </w:r>
      <w:r>
        <w:rPr>
          <w:rFonts w:hint="eastAsia"/>
        </w:rPr>
        <w:t xml:space="preserve">的</w:t>
      </w:r>
      <w:r>
        <w:t xml:space="preserve"> fragment match </w:t>
      </w:r>
      <w:r>
        <w:rPr>
          <w:rFonts w:hint="eastAsia"/>
        </w:rPr>
        <w:t xml:space="preserve">证据；live</w:t>
      </w:r>
      <w:r>
        <w:t xml:space="preserve"> MS2 </w:t>
      </w:r>
      <w:r>
        <w:rPr>
          <w:rFonts w:hint="eastAsia"/>
        </w:rPr>
        <w:t xml:space="preserve">是从</w:t>
      </w:r>
      <w:r>
        <w:t xml:space="preserve"> mzML scan </w:t>
      </w:r>
      <w:r>
        <w:rPr>
          <w:rFonts w:hint="eastAsia"/>
        </w:rPr>
        <w:t xml:space="preserve">读取原始峰并即时匹配，来源和字段语义不同。</w:t>
      </w:r>
    </w:p>
    <w:bookmarkEnd w:id="30"/>
    <w:bookmarkStart w:id="31" w:name="新数据集导入后为什么需要生成索引或派生文件"/>
    <w:p>
      <w:pPr>
        <w:pStyle w:val="Heading3"/>
      </w:pPr>
      <w:r>
        <w:rPr>
          <w:rFonts w:hint="eastAsia"/>
        </w:rPr>
        <w:t xml:space="preserve">新数据集导入后为什么需要生成索引或派生文件？</w:t>
      </w:r>
    </w:p>
    <w:p>
      <w:pPr>
        <w:pStyle w:val="FirstParagraph"/>
      </w:pPr>
      <w:r>
        <w:t xml:space="preserve">scan-index </w:t>
      </w:r>
      <w:r>
        <w:rPr>
          <w:rFonts w:hint="eastAsia"/>
        </w:rPr>
        <w:t xml:space="preserve">和</w:t>
      </w:r>
      <w:r>
        <w:t xml:space="preserve"> chromatogram summary </w:t>
      </w:r>
      <w:r>
        <w:rPr>
          <w:rFonts w:hint="eastAsia"/>
        </w:rPr>
        <w:t xml:space="preserve">能让页面快速定位</w:t>
      </w:r>
      <w:r>
        <w:t xml:space="preserve"> scan、XIC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TIC/BPC，避免每次在前端或接口里全量扫描大</w:t>
      </w:r>
      <w:r>
        <w:t xml:space="preserve"> mzML。</w:t>
      </w:r>
    </w:p>
    <w:bookmarkEnd w:id="31"/>
    <w:bookmarkEnd w:id="32"/>
    <w:bookmarkStart w:id="98" w:name="X6c926cae2140a37956bf5545de23a831eede5ef"/>
    <w:p>
      <w:pPr>
        <w:pStyle w:val="Heading2"/>
      </w:pPr>
      <w:r>
        <w:t xml:space="preserve">12. </w:t>
      </w:r>
      <w:r>
        <w:rPr>
          <w:rFonts w:hint="eastAsia"/>
        </w:rPr>
        <w:t xml:space="preserve">截图清单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是否生成成功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页面或路由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home-or-dataset-list.png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数据集列表模块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</w:t>
            </w:r>
          </w:p>
        </w:tc>
        <w:tc>
          <w:tcPr/>
          <w:p>
            <w:pPr>
              <w:pStyle w:val="Compact"/>
            </w:pPr>
            <w:r>
              <w:t xml:space="preserve">2026-07-07T06:03:09.144Z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raw-or-mzml-import.png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RAW或mzML导入模块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</w:t>
            </w:r>
          </w:p>
        </w:tc>
        <w:tc>
          <w:tcPr/>
          <w:p>
            <w:pPr>
              <w:pStyle w:val="Compact"/>
            </w:pPr>
            <w:r>
              <w:t xml:space="preserve">2026-07-07T06:03:10.912Z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dataset-detail.png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数据集详情模块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/datasets/raw</w:t>
            </w:r>
          </w:p>
        </w:tc>
        <w:tc>
          <w:tcPr/>
          <w:p>
            <w:pPr>
              <w:pStyle w:val="Compact"/>
            </w:pPr>
            <w:r>
              <w:t xml:space="preserve">2026-07-07T06:03:14.131Z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spectra-only-page.png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spectra-only谱图浏览模块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/datasets/raw</w:t>
            </w:r>
          </w:p>
        </w:tc>
        <w:tc>
          <w:tcPr/>
          <w:p>
            <w:pPr>
              <w:pStyle w:val="Compact"/>
            </w:pPr>
            <w:r>
              <w:t xml:space="preserve">2026-07-07T06:03:16.805Z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chromatogram-page.png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chromatogram模块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/datasets/raw</w:t>
            </w:r>
          </w:p>
        </w:tc>
        <w:tc>
          <w:tcPr/>
          <w:p>
            <w:pPr>
              <w:pStyle w:val="Compact"/>
            </w:pPr>
            <w:r>
              <w:t xml:space="preserve">2026-07-07T06:03:20.246Z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ms1-spectrum.png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MS1谱图模块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/datasets/raw</w:t>
            </w:r>
          </w:p>
        </w:tc>
        <w:tc>
          <w:tcPr/>
          <w:p>
            <w:pPr>
              <w:pStyle w:val="Compact"/>
            </w:pPr>
            <w:r>
              <w:t xml:space="preserve">2026-07-07T06:03:23.160Z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ms2-spectrum.png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MS2谱图模块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/datasets/raw</w:t>
            </w:r>
          </w:p>
        </w:tc>
        <w:tc>
          <w:tcPr/>
          <w:p>
            <w:pPr>
              <w:pStyle w:val="Compact"/>
            </w:pPr>
            <w:r>
              <w:t xml:space="preserve">2026-07-07T06:03:27.263Z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bu-overview.png</w:t>
            </w:r>
          </w:p>
        </w:tc>
        <w:tc>
          <w:tcPr/>
          <w:p>
            <w:pPr>
              <w:pStyle w:val="Compact"/>
            </w:pPr>
            <w:r>
              <w:t xml:space="preserve">BU </w:t>
            </w:r>
            <w:r>
              <w:rPr>
                <w:rFonts w:hint="eastAsia"/>
              </w:rPr>
              <w:t xml:space="preserve">Overview模块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/datasets/dia-shuju</w:t>
            </w:r>
          </w:p>
        </w:tc>
        <w:tc>
          <w:tcPr/>
          <w:p>
            <w:pPr>
              <w:pStyle w:val="Compact"/>
            </w:pPr>
            <w:r>
              <w:t xml:space="preserve">2026-07-07T06:03:29.905Z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bu-protein-or-peptide-list.png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BU蛋白或肽段列表模块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/datasets/dia-shuju/proteins</w:t>
            </w:r>
          </w:p>
        </w:tc>
        <w:tc>
          <w:tcPr/>
          <w:p>
            <w:pPr>
              <w:pStyle w:val="Compact"/>
            </w:pPr>
            <w:r>
              <w:t xml:space="preserve">2026-07-07T06:03:32.359Z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bu-match-detail.png</w:t>
            </w:r>
          </w:p>
        </w:tc>
        <w:tc>
          <w:tcPr/>
          <w:p>
            <w:pPr>
              <w:pStyle w:val="Compact"/>
            </w:pPr>
            <w:r>
              <w:t xml:space="preserve">BU Match </w:t>
            </w:r>
            <w:r>
              <w:rPr>
                <w:rFonts w:hint="eastAsia"/>
              </w:rPr>
              <w:t xml:space="preserve">Detail模块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/datasets/dia-shuju/matches/880232</w:t>
            </w:r>
          </w:p>
        </w:tc>
        <w:tc>
          <w:tcPr/>
          <w:p>
            <w:pPr>
              <w:pStyle w:val="Compact"/>
            </w:pPr>
            <w:r>
              <w:t xml:space="preserve">2026-07-07T06:03:43.931Z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evidence-summary.png</w:t>
            </w:r>
          </w:p>
        </w:tc>
        <w:tc>
          <w:tcPr/>
          <w:p>
            <w:pPr>
              <w:pStyle w:val="Compact"/>
            </w:pPr>
            <w:r>
              <w:t xml:space="preserve">Evidence </w:t>
            </w:r>
            <w:r>
              <w:rPr>
                <w:rFonts w:hint="eastAsia"/>
              </w:rPr>
              <w:t xml:space="preserve">Summary模块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/datasets/dia-shuju/matches/880232</w:t>
            </w:r>
          </w:p>
        </w:tc>
        <w:tc>
          <w:tcPr/>
          <w:p>
            <w:pPr>
              <w:pStyle w:val="Compact"/>
            </w:pPr>
            <w:r>
              <w:t xml:space="preserve">2026-07-07T06:03:57.407Z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precursor-xic.png</w:t>
            </w:r>
          </w:p>
        </w:tc>
        <w:tc>
          <w:tcPr/>
          <w:p>
            <w:pPr>
              <w:pStyle w:val="Compact"/>
            </w:pPr>
            <w:r>
              <w:t xml:space="preserve">Precursor </w:t>
            </w:r>
            <w:r>
              <w:rPr>
                <w:rFonts w:hint="eastAsia"/>
              </w:rPr>
              <w:t xml:space="preserve">XIC模块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/datasets/dia-shuju/matches/880232</w:t>
            </w:r>
          </w:p>
        </w:tc>
        <w:tc>
          <w:tcPr/>
          <w:p>
            <w:pPr>
              <w:pStyle w:val="Compact"/>
            </w:pPr>
            <w:r>
              <w:t xml:space="preserve">2026-07-07T06:04:10.834Z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ms2-fragment-evidence.png</w:t>
            </w:r>
          </w:p>
        </w:tc>
        <w:tc>
          <w:tcPr/>
          <w:p>
            <w:pPr>
              <w:pStyle w:val="Compact"/>
            </w:pPr>
            <w:r>
              <w:t xml:space="preserve">MS2 Fragment </w:t>
            </w:r>
            <w:r>
              <w:rPr>
                <w:rFonts w:hint="eastAsia"/>
              </w:rPr>
              <w:t xml:space="preserve">Evidence模块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/datasets/dia-shuju/matches/880232</w:t>
            </w:r>
          </w:p>
        </w:tc>
        <w:tc>
          <w:tcPr/>
          <w:p>
            <w:pPr>
              <w:pStyle w:val="Compact"/>
            </w:pPr>
            <w:r>
              <w:t xml:space="preserve">2026-07-07T06:04:23.638Z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product-ion-xic.png</w:t>
            </w:r>
          </w:p>
        </w:tc>
        <w:tc>
          <w:tcPr/>
          <w:p>
            <w:pPr>
              <w:pStyle w:val="Compact"/>
            </w:pPr>
            <w:r>
              <w:t xml:space="preserve">Product ion </w:t>
            </w:r>
            <w:r>
              <w:rPr>
                <w:rFonts w:hint="eastAsia"/>
              </w:rPr>
              <w:t xml:space="preserve">XIC模块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/datasets/dia-shuju/matches/880232</w:t>
            </w:r>
          </w:p>
        </w:tc>
        <w:tc>
          <w:tcPr/>
          <w:p>
            <w:pPr>
              <w:pStyle w:val="Compact"/>
            </w:pPr>
            <w:r>
              <w:t xml:space="preserve">2026-07-07T06:04:37.167Z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fragment-table.png</w:t>
            </w:r>
          </w:p>
        </w:tc>
        <w:tc>
          <w:tcPr/>
          <w:p>
            <w:pPr>
              <w:pStyle w:val="Compact"/>
            </w:pPr>
            <w:r>
              <w:t xml:space="preserve">Fragment </w:t>
            </w:r>
            <w:r>
              <w:rPr>
                <w:rFonts w:hint="eastAsia"/>
              </w:rPr>
              <w:t xml:space="preserve">table模块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/datasets/dia-shuju/matches/880232</w:t>
            </w:r>
          </w:p>
        </w:tc>
        <w:tc>
          <w:tcPr/>
          <w:p>
            <w:pPr>
              <w:pStyle w:val="Compact"/>
            </w:pPr>
            <w:r>
              <w:t xml:space="preserve">2026-07-07T06:04:48.652Z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pfmb-heatmap.png</w:t>
            </w:r>
          </w:p>
        </w:tc>
        <w:tc>
          <w:tcPr/>
          <w:p>
            <w:pPr>
              <w:pStyle w:val="Compact"/>
            </w:pPr>
            <w:r>
              <w:t xml:space="preserve">PFMB </w:t>
            </w:r>
            <w:r>
              <w:rPr>
                <w:rFonts w:hint="eastAsia"/>
              </w:rPr>
              <w:t xml:space="preserve">Heatmap模块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/datasets/dia-shuju/matches/880232</w:t>
            </w:r>
          </w:p>
        </w:tc>
        <w:tc>
          <w:tcPr/>
          <w:p>
            <w:pPr>
              <w:pStyle w:val="Compact"/>
            </w:pPr>
            <w:r>
              <w:t xml:space="preserve">2026-07-07T06:05:01.654Z</w:t>
            </w:r>
          </w:p>
        </w:tc>
      </w:tr>
    </w:tbl>
    <w:bookmarkStart w:id="97" w:name="截图索引"/>
    <w:p>
      <w:pPr>
        <w:pStyle w:val="Heading3"/>
      </w:pPr>
      <w:r>
        <w:rPr>
          <w:rFonts w:hint="eastAsia"/>
        </w:rPr>
        <w:t xml:space="preserve">截图索引</w:t>
      </w:r>
    </w:p>
    <w:bookmarkStart w:id="36" w:name="home-or-dataset-listpng数据集列表模块"/>
    <w:p>
      <w:pPr>
        <w:pStyle w:val="Heading4"/>
      </w:pPr>
      <w:r>
        <w:rPr>
          <w:rFonts w:hint="eastAsia"/>
        </w:rPr>
        <w:t xml:space="preserve">home-or-dataset-list.png：数据集列表模块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数据集列表模块" title="" id="34" name="Picture"/>
            <a:graphic>
              <a:graphicData uri="http://schemas.openxmlformats.org/drawingml/2006/picture">
                <pic:pic>
                  <pic:nvPicPr>
                    <pic:cNvPr descr="assets/screenshots/home-or-dataset-lis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raw-or-mzml-importpngraw或mzml导入模块"/>
    <w:p>
      <w:pPr>
        <w:pStyle w:val="Heading4"/>
      </w:pPr>
      <w:r>
        <w:rPr>
          <w:rFonts w:hint="eastAsia"/>
        </w:rPr>
        <w:t xml:space="preserve">raw-or-mzml-import.png：RAW或mzML导入模块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RAW或mzML导入模块" title="" id="38" name="Picture"/>
            <a:graphic>
              <a:graphicData uri="http://schemas.openxmlformats.org/drawingml/2006/picture">
                <pic:pic>
                  <pic:nvPicPr>
                    <pic:cNvPr descr="assets/screenshots/raw-or-mzml-impor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dataset-detailpng数据集详情模块"/>
    <w:p>
      <w:pPr>
        <w:pStyle w:val="Heading4"/>
      </w:pPr>
      <w:r>
        <w:rPr>
          <w:rFonts w:hint="eastAsia"/>
        </w:rPr>
        <w:t xml:space="preserve">dataset-detail.png：数据集详情模块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数据集详情模块" title="" id="42" name="Picture"/>
            <a:graphic>
              <a:graphicData uri="http://schemas.openxmlformats.org/drawingml/2006/picture">
                <pic:pic>
                  <pic:nvPicPr>
                    <pic:cNvPr descr="assets/screenshots/dataset-detai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spectra-only-pagepngspectra-only谱图浏览模块"/>
    <w:p>
      <w:pPr>
        <w:pStyle w:val="Heading4"/>
      </w:pPr>
      <w:r>
        <w:rPr>
          <w:rFonts w:hint="eastAsia"/>
        </w:rPr>
        <w:t xml:space="preserve">spectra-only-page.png：spectra-only谱图浏览模块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spectra-only谱图浏览模块" title="" id="46" name="Picture"/>
            <a:graphic>
              <a:graphicData uri="http://schemas.openxmlformats.org/drawingml/2006/picture">
                <pic:pic>
                  <pic:nvPicPr>
                    <pic:cNvPr descr="assets/screenshots/spectra-only-pag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chromatogram-pagepngchromatogram模块"/>
    <w:p>
      <w:pPr>
        <w:pStyle w:val="Heading4"/>
      </w:pPr>
      <w:r>
        <w:rPr>
          <w:rFonts w:hint="eastAsia"/>
        </w:rPr>
        <w:t xml:space="preserve">chromatogram-page.png：chromatogram模块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chromatogram模块" title="" id="50" name="Picture"/>
            <a:graphic>
              <a:graphicData uri="http://schemas.openxmlformats.org/drawingml/2006/picture">
                <pic:pic>
                  <pic:nvPicPr>
                    <pic:cNvPr descr="assets/screenshots/chromatogram-pag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ms1-spectrumpngms1谱图模块"/>
    <w:p>
      <w:pPr>
        <w:pStyle w:val="Heading4"/>
      </w:pPr>
      <w:r>
        <w:rPr>
          <w:rFonts w:hint="eastAsia"/>
        </w:rPr>
        <w:t xml:space="preserve">ms1-spectrum.png：MS1谱图模块</w:t>
      </w:r>
    </w:p>
    <w:p>
      <w:pPr>
        <w:pStyle w:val="FirstParagraph"/>
      </w:pPr>
      <w:r>
        <w:drawing>
          <wp:inline>
            <wp:extent cx="5334000" cy="3014382"/>
            <wp:effectExtent b="0" l="0" r="0" t="0"/>
            <wp:docPr descr="MS1谱图模块" title="" id="54" name="Picture"/>
            <a:graphic>
              <a:graphicData uri="http://schemas.openxmlformats.org/drawingml/2006/picture">
                <pic:pic>
                  <pic:nvPicPr>
                    <pic:cNvPr descr="assets/screenshots/ms1-spectrum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4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ms2-spectrumpngms2谱图模块"/>
    <w:p>
      <w:pPr>
        <w:pStyle w:val="Heading4"/>
      </w:pPr>
      <w:r>
        <w:rPr>
          <w:rFonts w:hint="eastAsia"/>
        </w:rPr>
        <w:t xml:space="preserve">ms2-spectrum.png：MS2谱图模块</w:t>
      </w:r>
    </w:p>
    <w:p>
      <w:pPr>
        <w:pStyle w:val="FirstParagraph"/>
      </w:pPr>
      <w:r>
        <w:drawing>
          <wp:inline>
            <wp:extent cx="5334000" cy="3619500"/>
            <wp:effectExtent b="0" l="0" r="0" t="0"/>
            <wp:docPr descr="MS2谱图模块" title="" id="58" name="Picture"/>
            <a:graphic>
              <a:graphicData uri="http://schemas.openxmlformats.org/drawingml/2006/picture">
                <pic:pic>
                  <pic:nvPicPr>
                    <pic:cNvPr descr="assets/screenshots/ms2-spectrum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bu-overviewpngbu-overview模块"/>
    <w:p>
      <w:pPr>
        <w:pStyle w:val="Heading4"/>
      </w:pPr>
      <w:r>
        <w:rPr>
          <w:rFonts w:hint="eastAsia"/>
        </w:rPr>
        <w:t xml:space="preserve">bu-overview.png：BU</w:t>
      </w:r>
      <w:r>
        <w:t xml:space="preserve"> </w:t>
      </w:r>
      <w:r>
        <w:rPr>
          <w:rFonts w:hint="eastAsia"/>
        </w:rPr>
        <w:t xml:space="preserve">Overview模块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BU Overview模块" title="" id="62" name="Picture"/>
            <a:graphic>
              <a:graphicData uri="http://schemas.openxmlformats.org/drawingml/2006/picture">
                <pic:pic>
                  <pic:nvPicPr>
                    <pic:cNvPr descr="assets/screenshots/bu-overview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bu-protein-or-peptide-listpngbu蛋白或肽段列表模块"/>
    <w:p>
      <w:pPr>
        <w:pStyle w:val="Heading4"/>
      </w:pPr>
      <w:r>
        <w:rPr>
          <w:rFonts w:hint="eastAsia"/>
        </w:rPr>
        <w:t xml:space="preserve">bu-protein-or-peptide-list.png：BU蛋白或肽段列表模块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BU蛋白或肽段列表模块" title="" id="66" name="Picture"/>
            <a:graphic>
              <a:graphicData uri="http://schemas.openxmlformats.org/drawingml/2006/picture">
                <pic:pic>
                  <pic:nvPicPr>
                    <pic:cNvPr descr="assets/screenshots/bu-protein-or-peptide-lis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bu-match-detailpngbu-match-detail模块"/>
    <w:p>
      <w:pPr>
        <w:pStyle w:val="Heading4"/>
      </w:pPr>
      <w:r>
        <w:rPr>
          <w:rFonts w:hint="eastAsia"/>
        </w:rPr>
        <w:t xml:space="preserve">bu-match-detail.png：BU</w:t>
      </w:r>
      <w:r>
        <w:t xml:space="preserve"> Match </w:t>
      </w:r>
      <w:r>
        <w:rPr>
          <w:rFonts w:hint="eastAsia"/>
        </w:rPr>
        <w:t xml:space="preserve">Detail模块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BU Match Detail模块" title="" id="70" name="Picture"/>
            <a:graphic>
              <a:graphicData uri="http://schemas.openxmlformats.org/drawingml/2006/picture">
                <pic:pic>
                  <pic:nvPicPr>
                    <pic:cNvPr descr="assets/screenshots/bu-match-detail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evidence-summarypngevidence-summary模块"/>
    <w:p>
      <w:pPr>
        <w:pStyle w:val="Heading4"/>
      </w:pPr>
      <w:r>
        <w:rPr>
          <w:rFonts w:hint="eastAsia"/>
        </w:rPr>
        <w:t xml:space="preserve">evidence-summary.png：Evidence</w:t>
      </w:r>
      <w:r>
        <w:t xml:space="preserve"> </w:t>
      </w:r>
      <w:r>
        <w:rPr>
          <w:rFonts w:hint="eastAsia"/>
        </w:rPr>
        <w:t xml:space="preserve">Summary模块</w:t>
      </w:r>
    </w:p>
    <w:p>
      <w:pPr>
        <w:pStyle w:val="FirstParagraph"/>
      </w:pPr>
      <w:r>
        <w:drawing>
          <wp:inline>
            <wp:extent cx="5334000" cy="1367987"/>
            <wp:effectExtent b="0" l="0" r="0" t="0"/>
            <wp:docPr descr="Evidence Summary模块" title="" id="74" name="Picture"/>
            <a:graphic>
              <a:graphicData uri="http://schemas.openxmlformats.org/drawingml/2006/picture">
                <pic:pic>
                  <pic:nvPicPr>
                    <pic:cNvPr descr="assets/screenshots/evidence-summary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precursor-xicpngprecursor-xic模块"/>
    <w:p>
      <w:pPr>
        <w:pStyle w:val="Heading4"/>
      </w:pPr>
      <w:r>
        <w:rPr>
          <w:rFonts w:hint="eastAsia"/>
        </w:rPr>
        <w:t xml:space="preserve">precursor-xic.png：Precursor</w:t>
      </w:r>
      <w:r>
        <w:t xml:space="preserve"> </w:t>
      </w:r>
      <w:r>
        <w:rPr>
          <w:rFonts w:hint="eastAsia"/>
        </w:rPr>
        <w:t xml:space="preserve">XIC模块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Precursor XIC模块" title="" id="78" name="Picture"/>
            <a:graphic>
              <a:graphicData uri="http://schemas.openxmlformats.org/drawingml/2006/picture">
                <pic:pic>
                  <pic:nvPicPr>
                    <pic:cNvPr descr="assets/screenshots/precursor-xic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Xe70e4da74562ce76ba684152b19c85ff1f1a356"/>
    <w:p>
      <w:pPr>
        <w:pStyle w:val="Heading4"/>
      </w:pPr>
      <w:r>
        <w:rPr>
          <w:rFonts w:hint="eastAsia"/>
        </w:rPr>
        <w:t xml:space="preserve">ms2-fragment-evidence.png：MS2</w:t>
      </w:r>
      <w:r>
        <w:t xml:space="preserve"> Fragment </w:t>
      </w:r>
      <w:r>
        <w:rPr>
          <w:rFonts w:hint="eastAsia"/>
        </w:rPr>
        <w:t xml:space="preserve">Evidence模块</w:t>
      </w:r>
    </w:p>
    <w:p>
      <w:pPr>
        <w:pStyle w:val="FirstParagraph"/>
      </w:pPr>
      <w:r>
        <w:drawing>
          <wp:inline>
            <wp:extent cx="5334000" cy="4674913"/>
            <wp:effectExtent b="0" l="0" r="0" t="0"/>
            <wp:docPr descr="MS2 Fragment Evidence模块" title="" id="82" name="Picture"/>
            <a:graphic>
              <a:graphicData uri="http://schemas.openxmlformats.org/drawingml/2006/picture">
                <pic:pic>
                  <pic:nvPicPr>
                    <pic:cNvPr descr="assets/screenshots/ms2-fragment-evidenc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product-ion-xicpngproduct-ion-xic模块"/>
    <w:p>
      <w:pPr>
        <w:pStyle w:val="Heading4"/>
      </w:pPr>
      <w:r>
        <w:rPr>
          <w:rFonts w:hint="eastAsia"/>
        </w:rPr>
        <w:t xml:space="preserve">product-ion-xic.png：Product</w:t>
      </w:r>
      <w:r>
        <w:t xml:space="preserve"> ion </w:t>
      </w:r>
      <w:r>
        <w:rPr>
          <w:rFonts w:hint="eastAsia"/>
        </w:rPr>
        <w:t xml:space="preserve">XIC模块</w:t>
      </w:r>
    </w:p>
    <w:p>
      <w:pPr>
        <w:pStyle w:val="FirstParagraph"/>
      </w:pPr>
      <w:r>
        <w:drawing>
          <wp:inline>
            <wp:extent cx="5334000" cy="3225628"/>
            <wp:effectExtent b="0" l="0" r="0" t="0"/>
            <wp:docPr descr="Product ion XIC模块" title="" id="86" name="Picture"/>
            <a:graphic>
              <a:graphicData uri="http://schemas.openxmlformats.org/drawingml/2006/picture">
                <pic:pic>
                  <pic:nvPicPr>
                    <pic:cNvPr descr="assets/screenshots/product-ion-xic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fragment-tablepngfragment-table模块"/>
    <w:p>
      <w:pPr>
        <w:pStyle w:val="Heading4"/>
      </w:pPr>
      <w:r>
        <w:rPr>
          <w:rFonts w:hint="eastAsia"/>
        </w:rPr>
        <w:t xml:space="preserve">fragment-table.png：Fragment</w:t>
      </w:r>
      <w:r>
        <w:t xml:space="preserve"> </w:t>
      </w:r>
      <w:r>
        <w:rPr>
          <w:rFonts w:hint="eastAsia"/>
        </w:rPr>
        <w:t xml:space="preserve">table模块</w:t>
      </w:r>
    </w:p>
    <w:p>
      <w:pPr>
        <w:pStyle w:val="FirstParagraph"/>
      </w:pPr>
      <w:r>
        <w:drawing>
          <wp:inline>
            <wp:extent cx="5334000" cy="1776675"/>
            <wp:effectExtent b="0" l="0" r="0" t="0"/>
            <wp:docPr descr="Fragment table模块" title="" id="90" name="Picture"/>
            <a:graphic>
              <a:graphicData uri="http://schemas.openxmlformats.org/drawingml/2006/picture">
                <pic:pic>
                  <pic:nvPicPr>
                    <pic:cNvPr descr="assets/screenshots/fragment-tabl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6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6" w:name="pfmb-heatmappngpfmb-heatmap模块"/>
    <w:p>
      <w:pPr>
        <w:pStyle w:val="Heading4"/>
      </w:pPr>
      <w:r>
        <w:rPr>
          <w:rFonts w:hint="eastAsia"/>
        </w:rPr>
        <w:t xml:space="preserve">pfmb-heatmap.png：PFMB</w:t>
      </w:r>
      <w:r>
        <w:t xml:space="preserve"> </w:t>
      </w:r>
      <w:r>
        <w:rPr>
          <w:rFonts w:hint="eastAsia"/>
        </w:rPr>
        <w:t xml:space="preserve">Heatmap模块</w:t>
      </w:r>
    </w:p>
    <w:p>
      <w:pPr>
        <w:pStyle w:val="FirstParagraph"/>
      </w:pPr>
      <w:r>
        <w:drawing>
          <wp:inline>
            <wp:extent cx="5334000" cy="6859094"/>
            <wp:effectExtent b="0" l="0" r="0" t="0"/>
            <wp:docPr descr="PFMB Heatmap模块" title="" id="94" name="Picture"/>
            <a:graphic>
              <a:graphicData uri="http://schemas.openxmlformats.org/drawingml/2006/picture">
                <pic:pic>
                  <pic:nvPicPr>
                    <pic:cNvPr descr="assets/screenshots/pfmb-heatmap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9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End w:id="97"/>
    <w:bookmarkEnd w:id="98"/>
    <w:bookmarkStart w:id="99" w:name="X774d435850f244a9cab00b3efee0df80f180b24"/>
    <w:p>
      <w:pPr>
        <w:pStyle w:val="Heading2"/>
      </w:pPr>
      <w:r>
        <w:t xml:space="preserve">13. </w:t>
      </w:r>
      <w:r>
        <w:rPr>
          <w:rFonts w:hint="eastAsia"/>
        </w:rPr>
        <w:t xml:space="preserve">本次调查依据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启动方式：</w:t>
      </w:r>
      <w:r>
        <w:rPr>
          <w:rStyle w:val="VerbatimChar"/>
        </w:rPr>
        <w:t xml:space="preserve">back/README.zh-CN.md</w:t>
      </w:r>
      <w:r>
        <w:t xml:space="preserve">、</w:t>
      </w:r>
      <w:r>
        <w:rPr>
          <w:rStyle w:val="VerbatimChar"/>
        </w:rPr>
        <w:t xml:space="preserve">back/README.md</w:t>
      </w:r>
      <w:r>
        <w:t xml:space="preserve">、</w:t>
      </w:r>
      <w:r>
        <w:rPr>
          <w:rStyle w:val="VerbatimChar"/>
        </w:rPr>
        <w:t xml:space="preserve">front/package.json</w:t>
      </w:r>
      <w:r>
        <w:t xml:space="preserve">、</w:t>
      </w:r>
      <w:r>
        <w:rPr>
          <w:rStyle w:val="VerbatimChar"/>
        </w:rPr>
        <w:t xml:space="preserve">front/vite.config.ts</w:t>
      </w:r>
      <w:r>
        <w:t xml:space="preserve">、</w:t>
      </w:r>
      <w:r>
        <w:rPr>
          <w:rStyle w:val="VerbatimChar"/>
        </w:rPr>
        <w:t xml:space="preserve">start-back.bat</w:t>
      </w:r>
      <w:r>
        <w:t xml:space="preserve">、</w:t>
      </w:r>
      <w:r>
        <w:rPr>
          <w:rStyle w:val="VerbatimChar"/>
        </w:rPr>
        <w:t xml:space="preserve">start-front.bat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前端路由：</w:t>
      </w:r>
      <w:r>
        <w:rPr>
          <w:rStyle w:val="VerbatimChar"/>
        </w:rPr>
        <w:t xml:space="preserve">front/src/App.tsx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前端页面和组件：</w:t>
      </w:r>
      <w:r>
        <w:rPr>
          <w:rStyle w:val="VerbatimChar"/>
        </w:rPr>
        <w:t xml:space="preserve">front/src/pages/DatasetsPage.tsx</w:t>
      </w:r>
      <w:r>
        <w:t xml:space="preserve">、</w:t>
      </w:r>
      <w:r>
        <w:rPr>
          <w:rStyle w:val="VerbatimChar"/>
        </w:rPr>
        <w:t xml:space="preserve">front/src/features/spectra-only/**</w:t>
      </w:r>
      <w:r>
        <w:t xml:space="preserve">、</w:t>
      </w:r>
      <w:r>
        <w:rPr>
          <w:rStyle w:val="VerbatimChar"/>
        </w:rPr>
        <w:t xml:space="preserve">front/src/features/bu/**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</w:t>
      </w:r>
      <w:r>
        <w:t xml:space="preserve"> </w:t>
      </w:r>
      <w:r>
        <w:rPr>
          <w:rFonts w:hint="eastAsia"/>
        </w:rPr>
        <w:t xml:space="preserve">API：</w:t>
      </w:r>
      <w:r>
        <w:rPr>
          <w:rStyle w:val="VerbatimChar"/>
        </w:rPr>
        <w:t xml:space="preserve">back/app/api/v1/**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数据模型和存储边界：</w:t>
      </w:r>
      <w:r>
        <w:rPr>
          <w:rStyle w:val="VerbatimChar"/>
        </w:rPr>
        <w:t xml:space="preserve">docs/universal_schema.sql</w:t>
      </w:r>
      <w:r>
        <w:t xml:space="preserve">、</w:t>
      </w:r>
      <w:r>
        <w:rPr>
          <w:rStyle w:val="VerbatimChar"/>
        </w:rPr>
        <w:t xml:space="preserve">docs/developer/*.md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本次截图数据来源：运行中的</w:t>
      </w:r>
      <w:r>
        <w:t xml:space="preserve"> </w:t>
      </w:r>
      <w:r>
        <w:rPr>
          <w:rStyle w:val="VerbatimChar"/>
        </w:rPr>
        <w:t xml:space="preserve">http://127.0.0.1:8000/api/v1/datasets</w:t>
      </w:r>
      <w:r>
        <w:t xml:space="preserve"> </w:t>
      </w:r>
      <w:r>
        <w:rPr>
          <w:rFonts w:hint="eastAsia"/>
        </w:rPr>
        <w:t xml:space="preserve">自动发现结果。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73" Target="media/rId73.png" /><Relationship Type="http://schemas.openxmlformats.org/officeDocument/2006/relationships/image" Id="rId89" Target="media/rId89.png" /><Relationship Type="http://schemas.openxmlformats.org/officeDocument/2006/relationships/image" Id="rId33" Target="media/rId33.png" /><Relationship Type="http://schemas.openxmlformats.org/officeDocument/2006/relationships/image" Id="rId53" Target="media/rId53.png" /><Relationship Type="http://schemas.openxmlformats.org/officeDocument/2006/relationships/image" Id="rId81" Target="media/rId81.png" /><Relationship Type="http://schemas.openxmlformats.org/officeDocument/2006/relationships/image" Id="rId57" Target="media/rId57.png" /><Relationship Type="http://schemas.openxmlformats.org/officeDocument/2006/relationships/image" Id="rId93" Target="media/rId93.png" /><Relationship Type="http://schemas.openxmlformats.org/officeDocument/2006/relationships/image" Id="rId77" Target="media/rId77.png" /><Relationship Type="http://schemas.openxmlformats.org/officeDocument/2006/relationships/image" Id="rId85" Target="media/rId85.png" /><Relationship Type="http://schemas.openxmlformats.org/officeDocument/2006/relationships/image" Id="rId37" Target="media/rId37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2026-07-13T08:36:47Z</dcterms:created>
  <dcterms:modified xsi:type="dcterms:W3CDTF">2026-07-13T08:36:47Z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