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日期：2022年03月09日</w:t>
        <w:br/>
        <w:t>项目：688197 首药控股</w:t>
        <w:br/>
        <w:t>报价：36.46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