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C10" w:rsidRPr="00D01831" w:rsidRDefault="00F74C10" w:rsidP="00F74C10">
      <w:pPr>
        <w:rPr>
          <w:rFonts w:ascii="仿宋" w:eastAsia="仿宋" w:hAnsi="仿宋"/>
          <w:sz w:val="32"/>
          <w:szCs w:val="32"/>
        </w:rPr>
      </w:pPr>
      <w:r w:rsidRPr="00D01831">
        <w:rPr>
          <w:rFonts w:ascii="仿宋" w:eastAsia="仿宋" w:hAnsi="仿宋" w:hint="eastAsia"/>
          <w:sz w:val="32"/>
          <w:szCs w:val="32"/>
        </w:rPr>
        <w:t>附件</w:t>
      </w:r>
      <w:r w:rsidRPr="00D01831">
        <w:rPr>
          <w:rFonts w:ascii="仿宋" w:eastAsia="仿宋" w:hAnsi="仿宋"/>
          <w:sz w:val="32"/>
          <w:szCs w:val="32"/>
        </w:rPr>
        <w:t>：</w:t>
      </w:r>
    </w:p>
    <w:p w:rsidR="00F74C10" w:rsidRPr="00D01831" w:rsidRDefault="00F74C10" w:rsidP="00F74C10">
      <w:pPr>
        <w:ind w:firstLineChars="150" w:firstLine="600"/>
        <w:jc w:val="left"/>
        <w:rPr>
          <w:rFonts w:asciiTheme="minorEastAsia" w:hAnsiTheme="minorEastAsia"/>
          <w:sz w:val="40"/>
          <w:szCs w:val="44"/>
        </w:rPr>
      </w:pPr>
    </w:p>
    <w:p w:rsidR="00F74C10" w:rsidRPr="00D01831" w:rsidRDefault="004457A1" w:rsidP="00F74C10">
      <w:pPr>
        <w:ind w:firstLineChars="150" w:firstLine="663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投保局</w:t>
      </w:r>
      <w:r w:rsidR="00F74C10" w:rsidRPr="00D01831">
        <w:rPr>
          <w:rFonts w:asciiTheme="minorEastAsia" w:hAnsiTheme="minorEastAsia" w:hint="eastAsia"/>
          <w:b/>
          <w:sz w:val="44"/>
          <w:szCs w:val="44"/>
        </w:rPr>
        <w:t>数据需求说明书</w:t>
      </w:r>
    </w:p>
    <w:p w:rsidR="00F74C10" w:rsidRPr="00D01831" w:rsidRDefault="00F74C10" w:rsidP="00F74C10">
      <w:pPr>
        <w:jc w:val="center"/>
        <w:rPr>
          <w:rFonts w:asciiTheme="minorEastAsia" w:hAnsiTheme="minorEastAsia"/>
          <w:b/>
          <w:sz w:val="44"/>
          <w:szCs w:val="44"/>
        </w:rPr>
      </w:pPr>
    </w:p>
    <w:p w:rsidR="00F74C10" w:rsidRPr="00D01831" w:rsidRDefault="00F74C10" w:rsidP="00F74C10">
      <w:pPr>
        <w:keepNext/>
        <w:keepLines/>
        <w:spacing w:before="120" w:after="120"/>
        <w:ind w:firstLine="640"/>
        <w:outlineLvl w:val="0"/>
        <w:rPr>
          <w:rFonts w:ascii="黑体" w:eastAsia="黑体" w:hAnsi="黑体"/>
          <w:b/>
          <w:bCs/>
          <w:kern w:val="44"/>
          <w:sz w:val="32"/>
          <w:szCs w:val="32"/>
        </w:rPr>
      </w:pPr>
      <w:r w:rsidRPr="00D01831">
        <w:rPr>
          <w:rFonts w:ascii="黑体" w:eastAsia="黑体" w:hAnsi="黑体" w:hint="eastAsia"/>
          <w:b/>
          <w:bCs/>
          <w:kern w:val="44"/>
          <w:sz w:val="32"/>
          <w:szCs w:val="32"/>
        </w:rPr>
        <w:t>一、需求概述</w:t>
      </w:r>
    </w:p>
    <w:p w:rsidR="00F74C10" w:rsidRPr="00D01831" w:rsidRDefault="00F816B3" w:rsidP="00572A4B">
      <w:pPr>
        <w:spacing w:line="360" w:lineRule="auto"/>
        <w:ind w:firstLine="640"/>
        <w:rPr>
          <w:rFonts w:ascii="仿宋" w:eastAsia="仿宋" w:hAnsi="仿宋" w:cs="Times New Roman"/>
          <w:sz w:val="32"/>
          <w:szCs w:val="32"/>
        </w:rPr>
      </w:pPr>
      <w:r>
        <w:rPr>
          <w:rFonts w:ascii="仿宋" w:eastAsia="仿宋" w:hAnsi="仿宋" w:cs="Times New Roman" w:hint="eastAsia"/>
          <w:sz w:val="32"/>
          <w:szCs w:val="32"/>
        </w:rPr>
        <w:t>根据</w:t>
      </w:r>
      <w:r>
        <w:rPr>
          <w:rFonts w:ascii="仿宋" w:eastAsia="仿宋" w:hAnsi="仿宋" w:cs="Times New Roman"/>
          <w:sz w:val="32"/>
          <w:szCs w:val="32"/>
        </w:rPr>
        <w:t>信息中心函</w:t>
      </w:r>
      <w:r w:rsidRPr="00F816B3">
        <w:rPr>
          <w:rFonts w:ascii="仿宋" w:eastAsia="仿宋" w:hAnsi="仿宋" w:cs="Times New Roman" w:hint="eastAsia"/>
          <w:sz w:val="32"/>
          <w:szCs w:val="32"/>
        </w:rPr>
        <w:t>〔</w:t>
      </w:r>
      <w:r>
        <w:rPr>
          <w:rFonts w:ascii="仿宋" w:eastAsia="仿宋" w:hAnsi="仿宋" w:cs="Times New Roman" w:hint="eastAsia"/>
          <w:sz w:val="32"/>
          <w:szCs w:val="32"/>
        </w:rPr>
        <w:t>2017</w:t>
      </w:r>
      <w:r w:rsidRPr="00F816B3">
        <w:rPr>
          <w:rFonts w:ascii="仿宋" w:eastAsia="仿宋" w:hAnsi="仿宋" w:cs="Times New Roman" w:hint="eastAsia"/>
          <w:sz w:val="32"/>
          <w:szCs w:val="32"/>
        </w:rPr>
        <w:t>〕</w:t>
      </w:r>
      <w:r>
        <w:rPr>
          <w:rFonts w:ascii="仿宋" w:eastAsia="仿宋" w:hAnsi="仿宋" w:cs="Times New Roman" w:hint="eastAsia"/>
          <w:sz w:val="32"/>
          <w:szCs w:val="32"/>
        </w:rPr>
        <w:t>307号</w:t>
      </w:r>
      <w:r>
        <w:rPr>
          <w:rFonts w:ascii="仿宋" w:eastAsia="仿宋" w:hAnsi="仿宋" w:cs="Times New Roman"/>
          <w:sz w:val="32"/>
          <w:szCs w:val="32"/>
        </w:rPr>
        <w:t>《</w:t>
      </w:r>
      <w:r>
        <w:rPr>
          <w:rFonts w:ascii="仿宋" w:eastAsia="仿宋" w:hAnsi="仿宋" w:cs="Times New Roman" w:hint="eastAsia"/>
          <w:sz w:val="32"/>
          <w:szCs w:val="32"/>
        </w:rPr>
        <w:t>关于</w:t>
      </w:r>
      <w:r>
        <w:rPr>
          <w:rFonts w:ascii="仿宋" w:eastAsia="仿宋" w:hAnsi="仿宋" w:cs="Times New Roman"/>
          <w:sz w:val="32"/>
          <w:szCs w:val="32"/>
        </w:rPr>
        <w:t>请提供投保系统所需数据的函》</w:t>
      </w:r>
      <w:r>
        <w:rPr>
          <w:rFonts w:ascii="仿宋" w:eastAsia="仿宋" w:hAnsi="仿宋" w:cs="Times New Roman" w:hint="eastAsia"/>
          <w:sz w:val="32"/>
          <w:szCs w:val="32"/>
        </w:rPr>
        <w:t>要求</w:t>
      </w:r>
      <w:r>
        <w:rPr>
          <w:rFonts w:ascii="仿宋" w:eastAsia="仿宋" w:hAnsi="仿宋" w:cs="Times New Roman"/>
          <w:sz w:val="32"/>
          <w:szCs w:val="32"/>
        </w:rPr>
        <w:t>，实现平台数据的充分共享</w:t>
      </w:r>
      <w:r>
        <w:rPr>
          <w:rFonts w:ascii="仿宋" w:eastAsia="仿宋" w:hAnsi="仿宋" w:cs="Times New Roman" w:hint="eastAsia"/>
          <w:sz w:val="32"/>
          <w:szCs w:val="32"/>
        </w:rPr>
        <w:t>，统计一</w:t>
      </w:r>
      <w:r w:rsidR="00F74C10" w:rsidRPr="00D01831">
        <w:rPr>
          <w:rFonts w:ascii="仿宋" w:eastAsia="仿宋" w:hAnsi="仿宋" w:cs="Times New Roman" w:hint="eastAsia"/>
          <w:sz w:val="32"/>
          <w:szCs w:val="32"/>
        </w:rPr>
        <w:t>部会同技术部对现有</w:t>
      </w:r>
      <w:r w:rsidR="00C94E8F">
        <w:rPr>
          <w:rFonts w:ascii="仿宋" w:eastAsia="仿宋" w:hAnsi="仿宋" w:cs="Times New Roman" w:hint="eastAsia"/>
          <w:sz w:val="32"/>
          <w:szCs w:val="32"/>
        </w:rPr>
        <w:t>数据</w:t>
      </w:r>
      <w:r w:rsidR="00C94E8F">
        <w:rPr>
          <w:rFonts w:ascii="仿宋" w:eastAsia="仿宋" w:hAnsi="仿宋" w:cs="Times New Roman"/>
          <w:sz w:val="32"/>
          <w:szCs w:val="32"/>
        </w:rPr>
        <w:t>需求</w:t>
      </w:r>
      <w:r w:rsidR="00F74C10" w:rsidRPr="00D01831">
        <w:rPr>
          <w:rFonts w:ascii="仿宋" w:eastAsia="仿宋" w:hAnsi="仿宋" w:cs="Times New Roman" w:hint="eastAsia"/>
          <w:sz w:val="32"/>
          <w:szCs w:val="32"/>
        </w:rPr>
        <w:t>所需基础数据进行梳理，</w:t>
      </w:r>
      <w:r w:rsidR="00572A4B">
        <w:rPr>
          <w:rFonts w:ascii="仿宋" w:eastAsia="仿宋" w:hAnsi="仿宋" w:cs="Times New Roman"/>
          <w:sz w:val="32"/>
          <w:szCs w:val="32"/>
        </w:rPr>
        <w:t>做</w:t>
      </w:r>
      <w:r w:rsidR="00997B4B">
        <w:rPr>
          <w:rFonts w:ascii="仿宋" w:eastAsia="仿宋" w:hAnsi="仿宋" w:cs="Times New Roman" w:hint="eastAsia"/>
          <w:sz w:val="32"/>
          <w:szCs w:val="32"/>
        </w:rPr>
        <w:t>出</w:t>
      </w:r>
      <w:r w:rsidR="00572A4B">
        <w:rPr>
          <w:rFonts w:ascii="仿宋" w:eastAsia="仿宋" w:hAnsi="仿宋" w:cs="Times New Roman"/>
          <w:sz w:val="32"/>
          <w:szCs w:val="32"/>
        </w:rPr>
        <w:t>了较易、中</w:t>
      </w:r>
      <w:r w:rsidR="00572A4B">
        <w:rPr>
          <w:rFonts w:ascii="仿宋" w:eastAsia="仿宋" w:hAnsi="仿宋" w:cs="Times New Roman" w:hint="eastAsia"/>
          <w:sz w:val="32"/>
          <w:szCs w:val="32"/>
        </w:rPr>
        <w:t>等</w:t>
      </w:r>
      <w:r w:rsidR="00572A4B">
        <w:rPr>
          <w:rFonts w:ascii="仿宋" w:eastAsia="仿宋" w:hAnsi="仿宋" w:cs="Times New Roman"/>
          <w:sz w:val="32"/>
          <w:szCs w:val="32"/>
        </w:rPr>
        <w:t>、困难等划分</w:t>
      </w:r>
      <w:r w:rsidR="00572A4B">
        <w:rPr>
          <w:rFonts w:ascii="仿宋" w:eastAsia="仿宋" w:hAnsi="仿宋" w:cs="Times New Roman" w:hint="eastAsia"/>
          <w:sz w:val="32"/>
          <w:szCs w:val="32"/>
        </w:rPr>
        <w:t>，</w:t>
      </w:r>
      <w:r w:rsidR="00997B4B">
        <w:rPr>
          <w:rFonts w:ascii="仿宋" w:eastAsia="仿宋" w:hAnsi="仿宋" w:cs="Times New Roman" w:hint="eastAsia"/>
          <w:sz w:val="32"/>
          <w:szCs w:val="32"/>
        </w:rPr>
        <w:t>建议</w:t>
      </w:r>
      <w:r w:rsidR="00997B4B">
        <w:rPr>
          <w:rFonts w:ascii="仿宋" w:eastAsia="仿宋" w:hAnsi="仿宋" w:cs="Times New Roman"/>
          <w:sz w:val="32"/>
          <w:szCs w:val="32"/>
        </w:rPr>
        <w:t>分批</w:t>
      </w:r>
      <w:r w:rsidR="00997B4B">
        <w:rPr>
          <w:rFonts w:ascii="仿宋" w:eastAsia="仿宋" w:hAnsi="仿宋" w:cs="Times New Roman" w:hint="eastAsia"/>
          <w:sz w:val="32"/>
          <w:szCs w:val="32"/>
        </w:rPr>
        <w:t>迭代</w:t>
      </w:r>
      <w:r w:rsidR="00997B4B">
        <w:rPr>
          <w:rFonts w:ascii="仿宋" w:eastAsia="仿宋" w:hAnsi="仿宋" w:cs="Times New Roman"/>
          <w:sz w:val="32"/>
          <w:szCs w:val="32"/>
        </w:rPr>
        <w:t>开发，</w:t>
      </w:r>
      <w:r w:rsidR="00F74C10" w:rsidRPr="00D01831">
        <w:rPr>
          <w:rFonts w:ascii="仿宋" w:eastAsia="仿宋" w:hAnsi="仿宋" w:cs="Times New Roman" w:hint="eastAsia"/>
          <w:sz w:val="32"/>
          <w:szCs w:val="32"/>
        </w:rPr>
        <w:t>请技术部</w:t>
      </w:r>
      <w:r w:rsidR="00902E76">
        <w:rPr>
          <w:rFonts w:ascii="仿宋" w:eastAsia="仿宋" w:hAnsi="仿宋" w:cs="Times New Roman" w:hint="eastAsia"/>
          <w:sz w:val="32"/>
          <w:szCs w:val="32"/>
        </w:rPr>
        <w:t>在2018年1月</w:t>
      </w:r>
      <w:r w:rsidR="00902E76">
        <w:rPr>
          <w:rFonts w:ascii="仿宋" w:eastAsia="仿宋" w:hAnsi="仿宋" w:cs="Times New Roman"/>
          <w:sz w:val="32"/>
          <w:szCs w:val="32"/>
        </w:rPr>
        <w:t>底</w:t>
      </w:r>
      <w:r w:rsidR="00902E76">
        <w:rPr>
          <w:rFonts w:ascii="仿宋" w:eastAsia="仿宋" w:hAnsi="仿宋" w:cs="Times New Roman" w:hint="eastAsia"/>
          <w:sz w:val="32"/>
          <w:szCs w:val="32"/>
        </w:rPr>
        <w:t>将第一批</w:t>
      </w:r>
      <w:r w:rsidR="00902E76">
        <w:rPr>
          <w:rFonts w:ascii="仿宋" w:eastAsia="仿宋" w:hAnsi="仿宋" w:cs="Times New Roman"/>
          <w:sz w:val="32"/>
          <w:szCs w:val="32"/>
        </w:rPr>
        <w:t>数据</w:t>
      </w:r>
      <w:r w:rsidR="00902E76">
        <w:rPr>
          <w:rFonts w:ascii="仿宋" w:eastAsia="仿宋" w:hAnsi="仿宋" w:cs="Times New Roman" w:hint="eastAsia"/>
          <w:sz w:val="32"/>
          <w:szCs w:val="32"/>
        </w:rPr>
        <w:t>需求</w:t>
      </w:r>
      <w:r w:rsidR="00902E76">
        <w:rPr>
          <w:rFonts w:ascii="仿宋" w:eastAsia="仿宋" w:hAnsi="仿宋" w:cs="Times New Roman"/>
          <w:sz w:val="32"/>
          <w:szCs w:val="32"/>
        </w:rPr>
        <w:t>文件</w:t>
      </w:r>
      <w:r w:rsidR="00997B4B">
        <w:rPr>
          <w:rFonts w:ascii="仿宋" w:eastAsia="仿宋" w:hAnsi="仿宋" w:cs="Times New Roman"/>
          <w:sz w:val="32"/>
          <w:szCs w:val="32"/>
        </w:rPr>
        <w:t>提交到指定目录</w:t>
      </w:r>
      <w:r w:rsidR="00F74C10" w:rsidRPr="00D01831">
        <w:rPr>
          <w:rFonts w:ascii="仿宋" w:eastAsia="仿宋" w:hAnsi="仿宋" w:cs="Times New Roman" w:hint="eastAsia"/>
          <w:sz w:val="32"/>
          <w:szCs w:val="32"/>
        </w:rPr>
        <w:t>。</w:t>
      </w:r>
    </w:p>
    <w:p w:rsidR="00F74C10" w:rsidRDefault="00F74C10" w:rsidP="00F74C10">
      <w:pPr>
        <w:spacing w:line="360" w:lineRule="auto"/>
        <w:ind w:firstLine="640"/>
        <w:rPr>
          <w:rFonts w:ascii="仿宋" w:eastAsia="仿宋" w:hAnsi="仿宋" w:cs="Times New Roman"/>
          <w:sz w:val="32"/>
          <w:szCs w:val="32"/>
        </w:rPr>
      </w:pPr>
      <w:r w:rsidRPr="00D01831">
        <w:rPr>
          <w:rFonts w:ascii="仿宋" w:eastAsia="仿宋" w:hAnsi="仿宋" w:cs="Times New Roman" w:hint="eastAsia"/>
          <w:sz w:val="32"/>
          <w:szCs w:val="32"/>
        </w:rPr>
        <w:t>此次</w:t>
      </w:r>
      <w:r w:rsidRPr="00D01831">
        <w:rPr>
          <w:rFonts w:ascii="仿宋" w:eastAsia="仿宋" w:hAnsi="仿宋" w:cs="Times New Roman"/>
          <w:sz w:val="32"/>
          <w:szCs w:val="32"/>
        </w:rPr>
        <w:t>需求内容如下</w:t>
      </w:r>
      <w:r w:rsidRPr="00D01831">
        <w:rPr>
          <w:rFonts w:ascii="仿宋" w:eastAsia="仿宋" w:hAnsi="仿宋" w:cs="Times New Roman" w:hint="eastAsia"/>
          <w:sz w:val="32"/>
          <w:szCs w:val="32"/>
        </w:rPr>
        <w:t>：</w:t>
      </w:r>
      <w:r w:rsidR="007B3354" w:rsidRPr="00D01831">
        <w:rPr>
          <w:rFonts w:ascii="仿宋" w:eastAsia="仿宋" w:hAnsi="仿宋" w:cs="Times New Roman"/>
          <w:sz w:val="32"/>
          <w:szCs w:val="32"/>
        </w:rPr>
        <w:t xml:space="preserve"> </w:t>
      </w:r>
    </w:p>
    <w:tbl>
      <w:tblPr>
        <w:tblW w:w="9203" w:type="dxa"/>
        <w:jc w:val="center"/>
        <w:tblLook w:val="04A0" w:firstRow="1" w:lastRow="0" w:firstColumn="1" w:lastColumn="0" w:noHBand="0" w:noVBand="1"/>
      </w:tblPr>
      <w:tblGrid>
        <w:gridCol w:w="1914"/>
        <w:gridCol w:w="5224"/>
        <w:gridCol w:w="1290"/>
        <w:gridCol w:w="775"/>
      </w:tblGrid>
      <w:tr w:rsidR="00721A68" w:rsidRPr="00721A68" w:rsidTr="00721A68">
        <w:trPr>
          <w:trHeight w:val="268"/>
          <w:jc w:val="center"/>
        </w:trPr>
        <w:tc>
          <w:tcPr>
            <w:tcW w:w="7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投保局提交的数据需求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721A68" w:rsidRPr="00721A68" w:rsidTr="00721A68">
        <w:trPr>
          <w:trHeight w:val="268"/>
          <w:jc w:val="center"/>
        </w:trPr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分类</w:t>
            </w: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统计数据项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增量数据变化频度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开发难度</w:t>
            </w:r>
          </w:p>
        </w:tc>
      </w:tr>
      <w:tr w:rsidR="00721A68" w:rsidRPr="00721A68" w:rsidTr="00721A68">
        <w:trPr>
          <w:trHeight w:val="268"/>
          <w:jc w:val="center"/>
        </w:trPr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上市公司分红金额</w:t>
            </w: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上市公司分红数据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3D6F55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每月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较易</w:t>
            </w:r>
          </w:p>
        </w:tc>
      </w:tr>
      <w:tr w:rsidR="00721A68" w:rsidRPr="00721A68" w:rsidTr="00721A68">
        <w:trPr>
          <w:trHeight w:val="268"/>
          <w:jc w:val="center"/>
        </w:trPr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投资者数量</w:t>
            </w: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投资者总人数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每月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较易</w:t>
            </w:r>
          </w:p>
        </w:tc>
      </w:tr>
      <w:tr w:rsidR="00721A68" w:rsidRPr="00721A68" w:rsidTr="00721A68">
        <w:trPr>
          <w:trHeight w:val="268"/>
          <w:jc w:val="center"/>
        </w:trPr>
        <w:tc>
          <w:tcPr>
            <w:tcW w:w="1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开户分类</w:t>
            </w: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1个月机构和自然人开户数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每月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较易</w:t>
            </w:r>
          </w:p>
        </w:tc>
      </w:tr>
      <w:tr w:rsidR="00721A68" w:rsidRPr="00721A68" w:rsidTr="00721A68">
        <w:trPr>
          <w:trHeight w:val="268"/>
          <w:jc w:val="center"/>
        </w:trPr>
        <w:tc>
          <w:tcPr>
            <w:tcW w:w="1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3个月机构和自然人开户数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3个月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较易</w:t>
            </w:r>
          </w:p>
        </w:tc>
      </w:tr>
      <w:tr w:rsidR="00721A68" w:rsidRPr="00721A68" w:rsidTr="00721A68">
        <w:trPr>
          <w:trHeight w:val="268"/>
          <w:jc w:val="center"/>
        </w:trPr>
        <w:tc>
          <w:tcPr>
            <w:tcW w:w="1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半年机构和自然人开户数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6个月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较易</w:t>
            </w:r>
          </w:p>
        </w:tc>
      </w:tr>
      <w:tr w:rsidR="00721A68" w:rsidRPr="00721A68" w:rsidTr="00721A68">
        <w:trPr>
          <w:trHeight w:val="268"/>
          <w:jc w:val="center"/>
        </w:trPr>
        <w:tc>
          <w:tcPr>
            <w:tcW w:w="1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1年机构和自然人开户数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1年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较易</w:t>
            </w:r>
          </w:p>
        </w:tc>
      </w:tr>
      <w:tr w:rsidR="00721A68" w:rsidRPr="00721A68" w:rsidTr="00721A68">
        <w:trPr>
          <w:trHeight w:val="268"/>
          <w:jc w:val="center"/>
        </w:trPr>
        <w:tc>
          <w:tcPr>
            <w:tcW w:w="1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学历分类</w:t>
            </w: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最高学历初中及以下投资者数量和占比</w:t>
            </w:r>
          </w:p>
        </w:tc>
        <w:tc>
          <w:tcPr>
            <w:tcW w:w="12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每月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较易</w:t>
            </w:r>
          </w:p>
        </w:tc>
      </w:tr>
      <w:tr w:rsidR="00721A68" w:rsidRPr="00721A68" w:rsidTr="00721A68">
        <w:trPr>
          <w:trHeight w:val="268"/>
          <w:jc w:val="center"/>
        </w:trPr>
        <w:tc>
          <w:tcPr>
            <w:tcW w:w="1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最高学历高中统计投资者数量和占比</w:t>
            </w:r>
          </w:p>
        </w:tc>
        <w:tc>
          <w:tcPr>
            <w:tcW w:w="1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较易</w:t>
            </w:r>
          </w:p>
        </w:tc>
      </w:tr>
      <w:tr w:rsidR="00721A68" w:rsidRPr="00721A68" w:rsidTr="00721A68">
        <w:trPr>
          <w:trHeight w:val="268"/>
          <w:jc w:val="center"/>
        </w:trPr>
        <w:tc>
          <w:tcPr>
            <w:tcW w:w="1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最学历专科投资者数量和占比</w:t>
            </w:r>
          </w:p>
        </w:tc>
        <w:tc>
          <w:tcPr>
            <w:tcW w:w="1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较易</w:t>
            </w:r>
          </w:p>
        </w:tc>
      </w:tr>
      <w:tr w:rsidR="00721A68" w:rsidRPr="00721A68" w:rsidTr="00721A68">
        <w:trPr>
          <w:trHeight w:val="268"/>
          <w:jc w:val="center"/>
        </w:trPr>
        <w:tc>
          <w:tcPr>
            <w:tcW w:w="1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最高历本科投资者数量和占比</w:t>
            </w:r>
          </w:p>
        </w:tc>
        <w:tc>
          <w:tcPr>
            <w:tcW w:w="1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较易</w:t>
            </w:r>
          </w:p>
        </w:tc>
      </w:tr>
      <w:tr w:rsidR="00721A68" w:rsidRPr="00721A68" w:rsidTr="00721A68">
        <w:trPr>
          <w:trHeight w:val="268"/>
          <w:jc w:val="center"/>
        </w:trPr>
        <w:tc>
          <w:tcPr>
            <w:tcW w:w="1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最高学历硕士投资者数量和占比</w:t>
            </w:r>
          </w:p>
        </w:tc>
        <w:tc>
          <w:tcPr>
            <w:tcW w:w="1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较易</w:t>
            </w:r>
          </w:p>
        </w:tc>
      </w:tr>
      <w:tr w:rsidR="00721A68" w:rsidRPr="00721A68" w:rsidTr="00721A68">
        <w:trPr>
          <w:trHeight w:val="268"/>
          <w:jc w:val="center"/>
        </w:trPr>
        <w:tc>
          <w:tcPr>
            <w:tcW w:w="1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最高学历博士投资者数量和占比</w:t>
            </w:r>
          </w:p>
        </w:tc>
        <w:tc>
          <w:tcPr>
            <w:tcW w:w="1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较易</w:t>
            </w:r>
          </w:p>
        </w:tc>
      </w:tr>
      <w:tr w:rsidR="00721A68" w:rsidRPr="00721A68" w:rsidTr="00721A68">
        <w:trPr>
          <w:trHeight w:val="268"/>
          <w:jc w:val="center"/>
        </w:trPr>
        <w:tc>
          <w:tcPr>
            <w:tcW w:w="1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最高学历其它投资者数量和占比</w:t>
            </w:r>
          </w:p>
        </w:tc>
        <w:tc>
          <w:tcPr>
            <w:tcW w:w="1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较易</w:t>
            </w:r>
          </w:p>
        </w:tc>
      </w:tr>
      <w:tr w:rsidR="003F1B4C" w:rsidRPr="00721A68" w:rsidTr="00721A68">
        <w:trPr>
          <w:trHeight w:val="537"/>
          <w:jc w:val="center"/>
        </w:trPr>
        <w:tc>
          <w:tcPr>
            <w:tcW w:w="1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B4C" w:rsidRPr="00721A68" w:rsidRDefault="003F1B4C" w:rsidP="003F1B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年龄分类</w:t>
            </w: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B4C" w:rsidRDefault="003F1B4C" w:rsidP="003F1B4C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</w:t>
            </w:r>
            <w:r>
              <w:rPr>
                <w:rFonts w:hint="eastAsia"/>
                <w:color w:val="000000"/>
                <w:sz w:val="22"/>
              </w:rPr>
              <w:t>岁以下统计投资者数量和占比</w:t>
            </w:r>
          </w:p>
        </w:tc>
        <w:tc>
          <w:tcPr>
            <w:tcW w:w="12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B4C" w:rsidRPr="00721A68" w:rsidRDefault="003F1B4C" w:rsidP="003F1B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每月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B4C" w:rsidRPr="00721A68" w:rsidRDefault="003F1B4C" w:rsidP="003F1B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较易</w:t>
            </w:r>
          </w:p>
        </w:tc>
      </w:tr>
      <w:tr w:rsidR="003F1B4C" w:rsidRPr="00721A68" w:rsidTr="00721A68">
        <w:trPr>
          <w:trHeight w:val="268"/>
          <w:jc w:val="center"/>
        </w:trPr>
        <w:tc>
          <w:tcPr>
            <w:tcW w:w="1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B4C" w:rsidRPr="00721A68" w:rsidRDefault="003F1B4C" w:rsidP="003F1B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B4C" w:rsidRDefault="003F1B4C" w:rsidP="003F1B4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30-45</w:t>
            </w:r>
            <w:r>
              <w:rPr>
                <w:rFonts w:hint="eastAsia"/>
                <w:color w:val="000000"/>
                <w:sz w:val="22"/>
              </w:rPr>
              <w:t>岁投资者数量和占比</w:t>
            </w:r>
          </w:p>
        </w:tc>
        <w:tc>
          <w:tcPr>
            <w:tcW w:w="1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B4C" w:rsidRPr="00721A68" w:rsidRDefault="003F1B4C" w:rsidP="003F1B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B4C" w:rsidRPr="00721A68" w:rsidRDefault="003F1B4C" w:rsidP="003F1B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较易</w:t>
            </w:r>
          </w:p>
        </w:tc>
      </w:tr>
      <w:tr w:rsidR="003F1B4C" w:rsidRPr="00721A68" w:rsidTr="00721A68">
        <w:trPr>
          <w:trHeight w:val="268"/>
          <w:jc w:val="center"/>
        </w:trPr>
        <w:tc>
          <w:tcPr>
            <w:tcW w:w="1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B4C" w:rsidRPr="00721A68" w:rsidRDefault="003F1B4C" w:rsidP="003F1B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B4C" w:rsidRDefault="003F1B4C" w:rsidP="003F1B4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45-60</w:t>
            </w:r>
            <w:r>
              <w:rPr>
                <w:rFonts w:hint="eastAsia"/>
                <w:color w:val="000000"/>
                <w:sz w:val="22"/>
              </w:rPr>
              <w:t>岁投资者数量和占比</w:t>
            </w:r>
          </w:p>
        </w:tc>
        <w:tc>
          <w:tcPr>
            <w:tcW w:w="1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B4C" w:rsidRPr="00721A68" w:rsidRDefault="003F1B4C" w:rsidP="003F1B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B4C" w:rsidRPr="00721A68" w:rsidRDefault="003F1B4C" w:rsidP="003F1B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较易</w:t>
            </w:r>
          </w:p>
        </w:tc>
      </w:tr>
      <w:tr w:rsidR="003F1B4C" w:rsidRPr="00721A68" w:rsidTr="00721A68">
        <w:trPr>
          <w:trHeight w:val="268"/>
          <w:jc w:val="center"/>
        </w:trPr>
        <w:tc>
          <w:tcPr>
            <w:tcW w:w="1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B4C" w:rsidRPr="00721A68" w:rsidRDefault="003F1B4C" w:rsidP="003F1B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B4C" w:rsidRDefault="003F1B4C" w:rsidP="003F1B4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60</w:t>
            </w:r>
            <w:r>
              <w:rPr>
                <w:rFonts w:hint="eastAsia"/>
                <w:color w:val="000000"/>
                <w:sz w:val="22"/>
              </w:rPr>
              <w:t>岁以上投资者数量和占比</w:t>
            </w:r>
          </w:p>
        </w:tc>
        <w:tc>
          <w:tcPr>
            <w:tcW w:w="1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B4C" w:rsidRPr="00721A68" w:rsidRDefault="003F1B4C" w:rsidP="003F1B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B4C" w:rsidRPr="00721A68" w:rsidRDefault="003F1B4C" w:rsidP="003F1B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较易</w:t>
            </w:r>
          </w:p>
        </w:tc>
      </w:tr>
      <w:tr w:rsidR="003F1B4C" w:rsidRPr="00721A68" w:rsidTr="00721A68">
        <w:trPr>
          <w:trHeight w:val="805"/>
          <w:jc w:val="center"/>
        </w:trPr>
        <w:tc>
          <w:tcPr>
            <w:tcW w:w="1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B4C" w:rsidRPr="00721A68" w:rsidRDefault="003F1B4C" w:rsidP="003F1B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持股市值分类</w:t>
            </w: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B4C" w:rsidRDefault="003F1B4C" w:rsidP="00D22A18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持股市值</w:t>
            </w: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rFonts w:hint="eastAsia"/>
                <w:color w:val="000000"/>
                <w:sz w:val="22"/>
              </w:rPr>
              <w:t>万元投资者数量和占比（自然人）</w:t>
            </w:r>
          </w:p>
        </w:tc>
        <w:tc>
          <w:tcPr>
            <w:tcW w:w="12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B4C" w:rsidRPr="00721A68" w:rsidRDefault="003F1B4C" w:rsidP="003F1B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每月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B4C" w:rsidRPr="00721A68" w:rsidRDefault="003F1B4C" w:rsidP="003F1B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较易</w:t>
            </w:r>
          </w:p>
        </w:tc>
      </w:tr>
      <w:tr w:rsidR="003F1B4C" w:rsidRPr="00721A68" w:rsidTr="00721A68">
        <w:trPr>
          <w:trHeight w:val="268"/>
          <w:jc w:val="center"/>
        </w:trPr>
        <w:tc>
          <w:tcPr>
            <w:tcW w:w="1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B4C" w:rsidRPr="00721A68" w:rsidRDefault="003F1B4C" w:rsidP="003F1B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B4C" w:rsidRDefault="003F1B4C" w:rsidP="003F1B4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持股市值</w:t>
            </w:r>
            <w:r>
              <w:rPr>
                <w:rFonts w:hint="eastAsia"/>
                <w:color w:val="000000"/>
                <w:sz w:val="22"/>
              </w:rPr>
              <w:t>10-50</w:t>
            </w:r>
            <w:r>
              <w:rPr>
                <w:rFonts w:hint="eastAsia"/>
                <w:color w:val="000000"/>
                <w:sz w:val="22"/>
              </w:rPr>
              <w:t>万元投资者数量和占比（自然人）</w:t>
            </w:r>
          </w:p>
        </w:tc>
        <w:tc>
          <w:tcPr>
            <w:tcW w:w="1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B4C" w:rsidRPr="00721A68" w:rsidRDefault="003F1B4C" w:rsidP="003F1B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B4C" w:rsidRPr="00721A68" w:rsidRDefault="003F1B4C" w:rsidP="003F1B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较易</w:t>
            </w:r>
          </w:p>
        </w:tc>
      </w:tr>
      <w:tr w:rsidR="003F1B4C" w:rsidRPr="00721A68" w:rsidTr="00721A68">
        <w:trPr>
          <w:trHeight w:val="268"/>
          <w:jc w:val="center"/>
        </w:trPr>
        <w:tc>
          <w:tcPr>
            <w:tcW w:w="1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B4C" w:rsidRPr="00721A68" w:rsidRDefault="003F1B4C" w:rsidP="003F1B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B4C" w:rsidRDefault="003F1B4C" w:rsidP="003F1B4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持股市值</w:t>
            </w:r>
            <w:r>
              <w:rPr>
                <w:rFonts w:hint="eastAsia"/>
                <w:color w:val="000000"/>
                <w:sz w:val="22"/>
              </w:rPr>
              <w:t>50-300</w:t>
            </w:r>
            <w:r>
              <w:rPr>
                <w:rFonts w:hint="eastAsia"/>
                <w:color w:val="000000"/>
                <w:sz w:val="22"/>
              </w:rPr>
              <w:t>万元投资者数量和占比（自然人）</w:t>
            </w:r>
          </w:p>
        </w:tc>
        <w:tc>
          <w:tcPr>
            <w:tcW w:w="1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B4C" w:rsidRPr="00721A68" w:rsidRDefault="003F1B4C" w:rsidP="003F1B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B4C" w:rsidRPr="00721A68" w:rsidRDefault="003F1B4C" w:rsidP="003F1B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较易</w:t>
            </w:r>
          </w:p>
        </w:tc>
      </w:tr>
      <w:tr w:rsidR="003F1B4C" w:rsidRPr="00721A68" w:rsidTr="00721A68">
        <w:trPr>
          <w:trHeight w:val="268"/>
          <w:jc w:val="center"/>
        </w:trPr>
        <w:tc>
          <w:tcPr>
            <w:tcW w:w="1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B4C" w:rsidRPr="00721A68" w:rsidRDefault="003F1B4C" w:rsidP="003F1B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B4C" w:rsidRDefault="003F1B4C" w:rsidP="003F1B4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持股市值</w:t>
            </w:r>
            <w:r>
              <w:rPr>
                <w:rFonts w:hint="eastAsia"/>
                <w:color w:val="000000"/>
                <w:sz w:val="22"/>
              </w:rPr>
              <w:t>300-1000</w:t>
            </w:r>
            <w:r>
              <w:rPr>
                <w:rFonts w:hint="eastAsia"/>
                <w:color w:val="000000"/>
                <w:sz w:val="22"/>
              </w:rPr>
              <w:t>万元投资者数量和占比（自然人）</w:t>
            </w:r>
          </w:p>
        </w:tc>
        <w:tc>
          <w:tcPr>
            <w:tcW w:w="1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B4C" w:rsidRPr="00721A68" w:rsidRDefault="003F1B4C" w:rsidP="003F1B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B4C" w:rsidRPr="00721A68" w:rsidRDefault="003F1B4C" w:rsidP="003F1B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较易</w:t>
            </w:r>
          </w:p>
        </w:tc>
      </w:tr>
      <w:tr w:rsidR="003F1B4C" w:rsidRPr="00721A68" w:rsidTr="00721A68">
        <w:trPr>
          <w:trHeight w:val="268"/>
          <w:jc w:val="center"/>
        </w:trPr>
        <w:tc>
          <w:tcPr>
            <w:tcW w:w="1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B4C" w:rsidRPr="00721A68" w:rsidRDefault="003F1B4C" w:rsidP="003F1B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B4C" w:rsidRDefault="003F1B4C" w:rsidP="007003F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持股市值</w:t>
            </w:r>
            <w:r>
              <w:rPr>
                <w:rFonts w:hint="eastAsia"/>
                <w:color w:val="000000"/>
                <w:sz w:val="22"/>
              </w:rPr>
              <w:t>1000</w:t>
            </w:r>
            <w:r>
              <w:rPr>
                <w:rFonts w:hint="eastAsia"/>
                <w:color w:val="000000"/>
                <w:sz w:val="22"/>
              </w:rPr>
              <w:t>万元以上投资者数量和占比（自然人）</w:t>
            </w:r>
          </w:p>
        </w:tc>
        <w:tc>
          <w:tcPr>
            <w:tcW w:w="1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B4C" w:rsidRPr="00721A68" w:rsidRDefault="003F1B4C" w:rsidP="003F1B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B4C" w:rsidRPr="00721A68" w:rsidRDefault="003F1B4C" w:rsidP="003F1B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较易</w:t>
            </w:r>
          </w:p>
        </w:tc>
      </w:tr>
      <w:tr w:rsidR="00D22A18" w:rsidRPr="00721A68" w:rsidTr="00721A68">
        <w:trPr>
          <w:trHeight w:val="805"/>
          <w:jc w:val="center"/>
        </w:trPr>
        <w:tc>
          <w:tcPr>
            <w:tcW w:w="1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A18" w:rsidRPr="00721A68" w:rsidRDefault="00D22A18" w:rsidP="00D22A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交易量分类</w:t>
            </w: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A18" w:rsidRDefault="00D22A18" w:rsidP="00D22A18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持股市值</w:t>
            </w: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rFonts w:hint="eastAsia"/>
                <w:color w:val="000000"/>
                <w:sz w:val="22"/>
              </w:rPr>
              <w:t>万元投资者数量和占比（自然人）</w:t>
            </w:r>
          </w:p>
        </w:tc>
        <w:tc>
          <w:tcPr>
            <w:tcW w:w="12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A18" w:rsidRPr="00721A68" w:rsidRDefault="00D22A18" w:rsidP="00D22A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每月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A18" w:rsidRPr="00721A68" w:rsidRDefault="00D22A18" w:rsidP="00D22A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较易</w:t>
            </w:r>
          </w:p>
        </w:tc>
      </w:tr>
      <w:tr w:rsidR="00D22A18" w:rsidRPr="00721A68" w:rsidTr="00721A68">
        <w:trPr>
          <w:trHeight w:val="268"/>
          <w:jc w:val="center"/>
        </w:trPr>
        <w:tc>
          <w:tcPr>
            <w:tcW w:w="1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2A18" w:rsidRPr="00721A68" w:rsidRDefault="00D22A18" w:rsidP="00D22A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A18" w:rsidRDefault="00D22A18" w:rsidP="00D22A1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持股市值</w:t>
            </w:r>
            <w:r>
              <w:rPr>
                <w:rFonts w:hint="eastAsia"/>
                <w:color w:val="000000"/>
                <w:sz w:val="22"/>
              </w:rPr>
              <w:t>10-50</w:t>
            </w:r>
            <w:r>
              <w:rPr>
                <w:rFonts w:hint="eastAsia"/>
                <w:color w:val="000000"/>
                <w:sz w:val="22"/>
              </w:rPr>
              <w:t>万元投资者数量和占比（自然人）</w:t>
            </w:r>
          </w:p>
        </w:tc>
        <w:tc>
          <w:tcPr>
            <w:tcW w:w="1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2A18" w:rsidRPr="00721A68" w:rsidRDefault="00D22A18" w:rsidP="00D22A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A18" w:rsidRPr="00721A68" w:rsidRDefault="00D22A18" w:rsidP="00D22A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较易</w:t>
            </w:r>
          </w:p>
        </w:tc>
      </w:tr>
      <w:tr w:rsidR="00D22A18" w:rsidRPr="00721A68" w:rsidTr="00721A68">
        <w:trPr>
          <w:trHeight w:val="268"/>
          <w:jc w:val="center"/>
        </w:trPr>
        <w:tc>
          <w:tcPr>
            <w:tcW w:w="1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2A18" w:rsidRPr="00721A68" w:rsidRDefault="00D22A18" w:rsidP="00D22A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A18" w:rsidRDefault="00D22A18" w:rsidP="00D22A1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持股市值</w:t>
            </w:r>
            <w:r>
              <w:rPr>
                <w:rFonts w:hint="eastAsia"/>
                <w:color w:val="000000"/>
                <w:sz w:val="22"/>
              </w:rPr>
              <w:t>50-300</w:t>
            </w:r>
            <w:r>
              <w:rPr>
                <w:rFonts w:hint="eastAsia"/>
                <w:color w:val="000000"/>
                <w:sz w:val="22"/>
              </w:rPr>
              <w:t>万元投资者数量和占比（自然人）</w:t>
            </w:r>
          </w:p>
        </w:tc>
        <w:tc>
          <w:tcPr>
            <w:tcW w:w="1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2A18" w:rsidRPr="00721A68" w:rsidRDefault="00D22A18" w:rsidP="00D22A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A18" w:rsidRPr="00721A68" w:rsidRDefault="00D22A18" w:rsidP="00D22A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较易</w:t>
            </w:r>
          </w:p>
        </w:tc>
      </w:tr>
      <w:tr w:rsidR="00D22A18" w:rsidRPr="00721A68" w:rsidTr="00721A68">
        <w:trPr>
          <w:trHeight w:val="268"/>
          <w:jc w:val="center"/>
        </w:trPr>
        <w:tc>
          <w:tcPr>
            <w:tcW w:w="1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2A18" w:rsidRPr="00721A68" w:rsidRDefault="00D22A18" w:rsidP="00D22A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A18" w:rsidRDefault="00D22A18" w:rsidP="00D22A1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持股市值</w:t>
            </w:r>
            <w:r>
              <w:rPr>
                <w:rFonts w:hint="eastAsia"/>
                <w:color w:val="000000"/>
                <w:sz w:val="22"/>
              </w:rPr>
              <w:t>300-1000</w:t>
            </w:r>
            <w:r>
              <w:rPr>
                <w:rFonts w:hint="eastAsia"/>
                <w:color w:val="000000"/>
                <w:sz w:val="22"/>
              </w:rPr>
              <w:t>万元投资者数量和占比（自然人）</w:t>
            </w:r>
          </w:p>
        </w:tc>
        <w:tc>
          <w:tcPr>
            <w:tcW w:w="1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2A18" w:rsidRPr="00721A68" w:rsidRDefault="00D22A18" w:rsidP="00D22A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A18" w:rsidRPr="00721A68" w:rsidRDefault="00D22A18" w:rsidP="00D22A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较易</w:t>
            </w:r>
          </w:p>
        </w:tc>
      </w:tr>
      <w:tr w:rsidR="00D22A18" w:rsidRPr="00721A68" w:rsidTr="00721A68">
        <w:trPr>
          <w:trHeight w:val="268"/>
          <w:jc w:val="center"/>
        </w:trPr>
        <w:tc>
          <w:tcPr>
            <w:tcW w:w="1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2A18" w:rsidRPr="00721A68" w:rsidRDefault="00D22A18" w:rsidP="00D22A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A18" w:rsidRDefault="00D22A18" w:rsidP="00D22A1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持</w:t>
            </w:r>
            <w:r>
              <w:rPr>
                <w:rFonts w:hint="eastAsia"/>
                <w:color w:val="000000"/>
                <w:sz w:val="22"/>
              </w:rPr>
              <w:t>A</w:t>
            </w:r>
            <w:r>
              <w:rPr>
                <w:rFonts w:hint="eastAsia"/>
                <w:color w:val="000000"/>
                <w:sz w:val="22"/>
              </w:rPr>
              <w:t>股市值</w:t>
            </w:r>
            <w:r>
              <w:rPr>
                <w:rFonts w:hint="eastAsia"/>
                <w:color w:val="000000"/>
                <w:sz w:val="22"/>
              </w:rPr>
              <w:t>1000</w:t>
            </w:r>
            <w:r>
              <w:rPr>
                <w:rFonts w:hint="eastAsia"/>
                <w:color w:val="000000"/>
                <w:sz w:val="22"/>
              </w:rPr>
              <w:t>万元以上投资者数量和占比（自然人）</w:t>
            </w:r>
          </w:p>
        </w:tc>
        <w:tc>
          <w:tcPr>
            <w:tcW w:w="1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2A18" w:rsidRPr="00721A68" w:rsidRDefault="00D22A18" w:rsidP="00D22A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A18" w:rsidRPr="00721A68" w:rsidRDefault="00D22A18" w:rsidP="00D22A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较易</w:t>
            </w:r>
          </w:p>
        </w:tc>
      </w:tr>
      <w:tr w:rsidR="00721A68" w:rsidRPr="00721A68" w:rsidTr="00721A68">
        <w:trPr>
          <w:trHeight w:val="268"/>
          <w:jc w:val="center"/>
        </w:trPr>
        <w:tc>
          <w:tcPr>
            <w:tcW w:w="1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期货投资者数</w:t>
            </w:r>
          </w:p>
        </w:tc>
        <w:tc>
          <w:tcPr>
            <w:tcW w:w="52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投资者数量</w:t>
            </w:r>
          </w:p>
        </w:tc>
        <w:tc>
          <w:tcPr>
            <w:tcW w:w="12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每月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较易</w:t>
            </w:r>
          </w:p>
        </w:tc>
      </w:tr>
      <w:tr w:rsidR="00721A68" w:rsidRPr="00721A68" w:rsidTr="00721A68">
        <w:trPr>
          <w:trHeight w:val="268"/>
          <w:jc w:val="center"/>
        </w:trPr>
        <w:tc>
          <w:tcPr>
            <w:tcW w:w="1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2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较易</w:t>
            </w:r>
          </w:p>
        </w:tc>
      </w:tr>
      <w:tr w:rsidR="00721A68" w:rsidRPr="00721A68" w:rsidTr="00721A68">
        <w:trPr>
          <w:trHeight w:val="537"/>
          <w:jc w:val="center"/>
        </w:trPr>
        <w:tc>
          <w:tcPr>
            <w:tcW w:w="1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期货投资者权益分布分类</w:t>
            </w: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权益10万元以下投资者数量和占比</w:t>
            </w:r>
          </w:p>
        </w:tc>
        <w:tc>
          <w:tcPr>
            <w:tcW w:w="12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每月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困难</w:t>
            </w:r>
          </w:p>
        </w:tc>
      </w:tr>
      <w:tr w:rsidR="00721A68" w:rsidRPr="00721A68" w:rsidTr="00721A68">
        <w:trPr>
          <w:trHeight w:val="268"/>
          <w:jc w:val="center"/>
        </w:trPr>
        <w:tc>
          <w:tcPr>
            <w:tcW w:w="1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权益10-30万元投资者数量和占比</w:t>
            </w:r>
          </w:p>
        </w:tc>
        <w:tc>
          <w:tcPr>
            <w:tcW w:w="1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困难</w:t>
            </w:r>
          </w:p>
        </w:tc>
      </w:tr>
      <w:tr w:rsidR="00721A68" w:rsidRPr="00721A68" w:rsidTr="00721A68">
        <w:trPr>
          <w:trHeight w:val="268"/>
          <w:jc w:val="center"/>
        </w:trPr>
        <w:tc>
          <w:tcPr>
            <w:tcW w:w="1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权益30-50万元投资者数量和占比</w:t>
            </w:r>
          </w:p>
        </w:tc>
        <w:tc>
          <w:tcPr>
            <w:tcW w:w="1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困难</w:t>
            </w:r>
          </w:p>
        </w:tc>
      </w:tr>
      <w:tr w:rsidR="00721A68" w:rsidRPr="00721A68" w:rsidTr="00721A68">
        <w:trPr>
          <w:trHeight w:val="268"/>
          <w:jc w:val="center"/>
        </w:trPr>
        <w:tc>
          <w:tcPr>
            <w:tcW w:w="1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权益50-100万元投资者数量和占比</w:t>
            </w:r>
          </w:p>
        </w:tc>
        <w:tc>
          <w:tcPr>
            <w:tcW w:w="1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困难</w:t>
            </w:r>
          </w:p>
        </w:tc>
      </w:tr>
      <w:tr w:rsidR="00721A68" w:rsidRPr="00721A68" w:rsidTr="00721A68">
        <w:trPr>
          <w:trHeight w:val="268"/>
          <w:jc w:val="center"/>
        </w:trPr>
        <w:tc>
          <w:tcPr>
            <w:tcW w:w="1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权益100-500万元投资者数量和占比</w:t>
            </w:r>
          </w:p>
        </w:tc>
        <w:tc>
          <w:tcPr>
            <w:tcW w:w="1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困难</w:t>
            </w:r>
          </w:p>
        </w:tc>
      </w:tr>
      <w:tr w:rsidR="00721A68" w:rsidRPr="00721A68" w:rsidTr="00721A68">
        <w:trPr>
          <w:trHeight w:val="268"/>
          <w:jc w:val="center"/>
        </w:trPr>
        <w:tc>
          <w:tcPr>
            <w:tcW w:w="1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权益500-1000万元投资者数量和占比</w:t>
            </w:r>
          </w:p>
        </w:tc>
        <w:tc>
          <w:tcPr>
            <w:tcW w:w="1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困难</w:t>
            </w:r>
          </w:p>
        </w:tc>
      </w:tr>
      <w:tr w:rsidR="00721A68" w:rsidRPr="00721A68" w:rsidTr="00721A68">
        <w:trPr>
          <w:trHeight w:val="268"/>
          <w:jc w:val="center"/>
        </w:trPr>
        <w:tc>
          <w:tcPr>
            <w:tcW w:w="1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权益1000万元以上投资者数量和占比</w:t>
            </w:r>
          </w:p>
        </w:tc>
        <w:tc>
          <w:tcPr>
            <w:tcW w:w="1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68" w:rsidRPr="00721A68" w:rsidRDefault="00721A68" w:rsidP="00721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A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困难</w:t>
            </w:r>
          </w:p>
        </w:tc>
      </w:tr>
    </w:tbl>
    <w:p w:rsidR="00F74C10" w:rsidRPr="00D01831" w:rsidRDefault="00F74C10" w:rsidP="00F74C10">
      <w:pPr>
        <w:spacing w:line="360" w:lineRule="auto"/>
        <w:rPr>
          <w:rFonts w:ascii="仿宋" w:eastAsia="仿宋" w:hAnsi="仿宋" w:cs="Times New Roman"/>
          <w:sz w:val="32"/>
          <w:szCs w:val="32"/>
        </w:rPr>
      </w:pPr>
    </w:p>
    <w:p w:rsidR="00F74C10" w:rsidRPr="00D01831" w:rsidRDefault="00F74C10" w:rsidP="00F74C10">
      <w:pPr>
        <w:keepNext/>
        <w:keepLines/>
        <w:spacing w:before="120" w:after="120" w:line="578" w:lineRule="auto"/>
        <w:outlineLvl w:val="0"/>
        <w:rPr>
          <w:rFonts w:ascii="黑体" w:eastAsia="黑体" w:hAnsi="黑体"/>
          <w:b/>
          <w:bCs/>
          <w:kern w:val="44"/>
          <w:sz w:val="32"/>
          <w:szCs w:val="32"/>
        </w:rPr>
      </w:pPr>
      <w:r w:rsidRPr="00D01831">
        <w:rPr>
          <w:rFonts w:ascii="黑体" w:eastAsia="黑体" w:hAnsi="黑体" w:hint="eastAsia"/>
          <w:b/>
          <w:bCs/>
          <w:kern w:val="44"/>
          <w:sz w:val="32"/>
          <w:szCs w:val="32"/>
        </w:rPr>
        <w:t>二、需求内容</w:t>
      </w:r>
      <w:r w:rsidR="007003F0">
        <w:rPr>
          <w:rFonts w:ascii="黑体" w:eastAsia="黑体" w:hAnsi="黑体" w:hint="eastAsia"/>
          <w:b/>
          <w:bCs/>
          <w:kern w:val="44"/>
          <w:sz w:val="32"/>
          <w:szCs w:val="32"/>
        </w:rPr>
        <w:t>（参考</w:t>
      </w:r>
      <w:r w:rsidR="007003F0">
        <w:rPr>
          <w:rFonts w:ascii="黑体" w:eastAsia="黑体" w:hAnsi="黑体"/>
          <w:b/>
          <w:bCs/>
          <w:kern w:val="44"/>
          <w:sz w:val="32"/>
          <w:szCs w:val="32"/>
        </w:rPr>
        <w:t>程序）</w:t>
      </w:r>
    </w:p>
    <w:p w:rsidR="00F74C10" w:rsidRPr="00D01831" w:rsidRDefault="00F74C10" w:rsidP="00F74C10">
      <w:pPr>
        <w:keepNext/>
        <w:keepLines/>
        <w:spacing w:line="415" w:lineRule="auto"/>
        <w:outlineLvl w:val="1"/>
        <w:rPr>
          <w:rFonts w:ascii="宋体" w:eastAsia="宋体" w:hAnsi="宋体" w:cstheme="majorBidi"/>
          <w:b/>
          <w:bCs/>
          <w:sz w:val="32"/>
          <w:szCs w:val="32"/>
        </w:rPr>
      </w:pPr>
      <w:r w:rsidRPr="00D01831">
        <w:rPr>
          <w:rFonts w:ascii="宋体" w:eastAsia="宋体" w:hAnsi="宋体" w:cstheme="majorBidi" w:hint="eastAsia"/>
          <w:b/>
          <w:bCs/>
          <w:sz w:val="32"/>
          <w:szCs w:val="32"/>
        </w:rPr>
        <w:t>1.</w:t>
      </w:r>
      <w:r w:rsidR="00721A68">
        <w:rPr>
          <w:rFonts w:ascii="宋体" w:eastAsia="宋体" w:hAnsi="宋体" w:cstheme="majorBidi" w:hint="eastAsia"/>
          <w:b/>
          <w:bCs/>
          <w:sz w:val="32"/>
          <w:szCs w:val="32"/>
        </w:rPr>
        <w:t>上市</w:t>
      </w:r>
      <w:r w:rsidR="00721A68">
        <w:rPr>
          <w:rFonts w:ascii="宋体" w:eastAsia="宋体" w:hAnsi="宋体" w:cstheme="majorBidi"/>
          <w:b/>
          <w:bCs/>
          <w:sz w:val="32"/>
          <w:szCs w:val="32"/>
        </w:rPr>
        <w:t>公司分红金额</w:t>
      </w:r>
    </w:p>
    <w:p w:rsidR="00824502" w:rsidRDefault="007003F0" w:rsidP="005C0E39">
      <w:pPr>
        <w:spacing w:line="360" w:lineRule="auto"/>
        <w:rPr>
          <w:rFonts w:ascii="宋体" w:eastAsia="宋体" w:hAnsi="宋体" w:cs="Times New Roman" w:hint="eastAsia"/>
          <w:sz w:val="30"/>
          <w:szCs w:val="30"/>
        </w:rPr>
      </w:pPr>
      <w:r w:rsidRPr="007003F0">
        <w:rPr>
          <w:rFonts w:ascii="宋体" w:eastAsia="宋体" w:hAnsi="宋体" w:cs="Times New Roman" w:hint="eastAsia"/>
          <w:sz w:val="30"/>
          <w:szCs w:val="30"/>
        </w:rPr>
        <w:t>SEL SUM(CASH_DVD_AMT_BEF_TAX) --</w:t>
      </w:r>
      <w:r w:rsidR="00824502">
        <w:rPr>
          <w:rFonts w:ascii="宋体" w:eastAsia="宋体" w:hAnsi="宋体" w:cs="Times New Roman" w:hint="eastAsia"/>
          <w:sz w:val="30"/>
          <w:szCs w:val="30"/>
        </w:rPr>
        <w:t>现金分红金额（税前）</w:t>
      </w:r>
    </w:p>
    <w:p w:rsidR="007003F0" w:rsidRPr="007003F0" w:rsidRDefault="007003F0" w:rsidP="005C0E39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 xml:space="preserve">FROM </w:t>
      </w:r>
      <w:proofErr w:type="spellStart"/>
      <w:r w:rsidRPr="007003F0">
        <w:rPr>
          <w:rFonts w:ascii="宋体" w:eastAsia="宋体" w:hAnsi="宋体" w:cs="Times New Roman"/>
          <w:sz w:val="30"/>
          <w:szCs w:val="30"/>
        </w:rPr>
        <w:t>nspubview.MID_STK_DVD</w:t>
      </w:r>
      <w:proofErr w:type="spellEnd"/>
    </w:p>
    <w:p w:rsidR="005C0E39" w:rsidRDefault="007003F0" w:rsidP="005C0E39">
      <w:pPr>
        <w:spacing w:line="360" w:lineRule="auto"/>
        <w:rPr>
          <w:rFonts w:ascii="宋体" w:eastAsia="宋体" w:hAnsi="宋体" w:cs="Times New Roman" w:hint="eastAsia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>WHERE EXR_EXD_D BET</w:t>
      </w:r>
      <w:r>
        <w:rPr>
          <w:rFonts w:ascii="宋体" w:eastAsia="宋体" w:hAnsi="宋体" w:cs="Times New Roman"/>
          <w:sz w:val="30"/>
          <w:szCs w:val="30"/>
        </w:rPr>
        <w:t>WEEN '20171201' AND '20171231';</w:t>
      </w:r>
    </w:p>
    <w:p w:rsidR="005C0E39" w:rsidRDefault="005C0E39" w:rsidP="005C0E39">
      <w:pPr>
        <w:spacing w:line="360" w:lineRule="auto"/>
        <w:rPr>
          <w:rFonts w:ascii="宋体" w:eastAsia="宋体" w:hAnsi="宋体" w:cs="Times New Roman" w:hint="eastAsia"/>
          <w:sz w:val="30"/>
          <w:szCs w:val="30"/>
        </w:rPr>
      </w:pPr>
    </w:p>
    <w:p w:rsidR="005C0E39" w:rsidRPr="005C0E39" w:rsidRDefault="005C0E39" w:rsidP="005C0E39">
      <w:pPr>
        <w:spacing w:line="360" w:lineRule="auto"/>
        <w:rPr>
          <w:rFonts w:ascii="宋体" w:eastAsia="宋体" w:hAnsi="宋体" w:cs="Times New Roman" w:hint="eastAsia"/>
          <w:color w:val="FF0000"/>
          <w:sz w:val="30"/>
          <w:szCs w:val="30"/>
        </w:rPr>
      </w:pPr>
      <w:r w:rsidRPr="005C0E39">
        <w:rPr>
          <w:rFonts w:ascii="宋体" w:eastAsia="宋体" w:hAnsi="宋体" w:cs="Times New Roman" w:hint="eastAsia"/>
          <w:color w:val="FF0000"/>
          <w:sz w:val="30"/>
          <w:szCs w:val="30"/>
        </w:rPr>
        <w:t>备注：除权除息日</w:t>
      </w:r>
      <w:r w:rsidRPr="005C0E39">
        <w:rPr>
          <w:rFonts w:ascii="宋体" w:eastAsia="宋体" w:hAnsi="宋体" w:cs="Times New Roman"/>
          <w:color w:val="FF0000"/>
          <w:sz w:val="30"/>
          <w:szCs w:val="30"/>
        </w:rPr>
        <w:t>EXR_EXD_D</w:t>
      </w:r>
      <w:r w:rsidRPr="005C0E39">
        <w:rPr>
          <w:rFonts w:ascii="宋体" w:eastAsia="宋体" w:hAnsi="宋体" w:cs="Times New Roman" w:hint="eastAsia"/>
          <w:color w:val="FF0000"/>
          <w:sz w:val="30"/>
          <w:szCs w:val="30"/>
        </w:rPr>
        <w:t>取TXDATE的上个月的第一个自然日到最后一个自然日</w:t>
      </w:r>
    </w:p>
    <w:p w:rsidR="00F74C10" w:rsidRPr="00D01831" w:rsidRDefault="00F74C10" w:rsidP="00F74C10">
      <w:pPr>
        <w:keepNext/>
        <w:keepLines/>
        <w:spacing w:line="415" w:lineRule="auto"/>
        <w:outlineLvl w:val="1"/>
        <w:rPr>
          <w:rFonts w:ascii="宋体" w:eastAsia="宋体" w:hAnsi="宋体" w:cstheme="majorBidi"/>
          <w:b/>
          <w:bCs/>
          <w:sz w:val="32"/>
          <w:szCs w:val="32"/>
        </w:rPr>
      </w:pPr>
      <w:r w:rsidRPr="00D01831">
        <w:rPr>
          <w:rFonts w:ascii="宋体" w:eastAsia="宋体" w:hAnsi="宋体" w:cstheme="majorBidi" w:hint="eastAsia"/>
          <w:b/>
          <w:bCs/>
          <w:sz w:val="32"/>
          <w:szCs w:val="32"/>
        </w:rPr>
        <w:lastRenderedPageBreak/>
        <w:t>2.</w:t>
      </w:r>
      <w:r w:rsidR="00B37AE8">
        <w:rPr>
          <w:rFonts w:ascii="宋体" w:eastAsia="宋体" w:hAnsi="宋体" w:cstheme="majorBidi" w:hint="eastAsia"/>
          <w:b/>
          <w:bCs/>
          <w:sz w:val="32"/>
          <w:szCs w:val="32"/>
        </w:rPr>
        <w:t>投资者数量</w:t>
      </w:r>
    </w:p>
    <w:p w:rsidR="007003F0" w:rsidRPr="007003F0" w:rsidRDefault="007003F0" w:rsidP="007003F0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>SEL IDX_VAL</w:t>
      </w:r>
    </w:p>
    <w:p w:rsidR="007003F0" w:rsidRPr="007003F0" w:rsidRDefault="007003F0" w:rsidP="007003F0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 xml:space="preserve">FROM </w:t>
      </w:r>
      <w:proofErr w:type="spellStart"/>
      <w:r w:rsidRPr="007003F0">
        <w:rPr>
          <w:rFonts w:ascii="宋体" w:eastAsia="宋体" w:hAnsi="宋体" w:cs="Times New Roman"/>
          <w:sz w:val="30"/>
          <w:szCs w:val="30"/>
        </w:rPr>
        <w:t>nspubview.KPI_OAP_ACCT_VOL</w:t>
      </w:r>
      <w:proofErr w:type="spellEnd"/>
    </w:p>
    <w:p w:rsidR="007003F0" w:rsidRPr="007003F0" w:rsidRDefault="007003F0" w:rsidP="007003F0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>WHERE STAT_DATE = '20171201'</w:t>
      </w:r>
    </w:p>
    <w:p w:rsidR="007003F0" w:rsidRPr="007003F0" w:rsidRDefault="007003F0" w:rsidP="007003F0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>AND ACCT_TYPE = '-1'</w:t>
      </w:r>
    </w:p>
    <w:p w:rsidR="007003F0" w:rsidRPr="007003F0" w:rsidRDefault="007003F0" w:rsidP="007003F0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>AND STK_INVST_SORT = '-1'</w:t>
      </w:r>
    </w:p>
    <w:p w:rsidR="007003F0" w:rsidRPr="007003F0" w:rsidRDefault="007003F0" w:rsidP="007003F0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>AND INVST_OPN_ACCT_PPDM = '-1'</w:t>
      </w:r>
    </w:p>
    <w:p w:rsidR="007003F0" w:rsidRPr="007003F0" w:rsidRDefault="007003F0" w:rsidP="007003F0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>AND IDX_CDE = 'SK018'</w:t>
      </w:r>
    </w:p>
    <w:p w:rsidR="00F74C10" w:rsidRDefault="007003F0" w:rsidP="007003F0">
      <w:pPr>
        <w:spacing w:line="360" w:lineRule="auto"/>
        <w:rPr>
          <w:rFonts w:ascii="宋体" w:eastAsia="宋体" w:hAnsi="宋体" w:cs="Times New Roman" w:hint="eastAsia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>AND FREQ = 'M';</w:t>
      </w:r>
    </w:p>
    <w:p w:rsidR="005C0E39" w:rsidRDefault="005C0E39" w:rsidP="007003F0">
      <w:pPr>
        <w:spacing w:line="360" w:lineRule="auto"/>
        <w:rPr>
          <w:rFonts w:ascii="宋体" w:eastAsia="宋体" w:hAnsi="宋体" w:cs="Times New Roman" w:hint="eastAsia"/>
          <w:sz w:val="30"/>
          <w:szCs w:val="30"/>
        </w:rPr>
      </w:pPr>
    </w:p>
    <w:p w:rsidR="005C0E39" w:rsidRPr="005C0E39" w:rsidRDefault="005C0E39" w:rsidP="007003F0">
      <w:pPr>
        <w:spacing w:line="360" w:lineRule="auto"/>
        <w:rPr>
          <w:rFonts w:ascii="宋体" w:eastAsia="宋体" w:hAnsi="宋体" w:cs="Times New Roman"/>
          <w:color w:val="FF0000"/>
          <w:sz w:val="30"/>
          <w:szCs w:val="30"/>
        </w:rPr>
      </w:pPr>
      <w:r>
        <w:rPr>
          <w:rFonts w:ascii="宋体" w:eastAsia="宋体" w:hAnsi="宋体" w:cs="Times New Roman" w:hint="eastAsia"/>
          <w:color w:val="FF0000"/>
          <w:sz w:val="30"/>
          <w:szCs w:val="30"/>
        </w:rPr>
        <w:t>备注：</w:t>
      </w:r>
      <w:r w:rsidRPr="005C0E39">
        <w:rPr>
          <w:rFonts w:ascii="宋体" w:eastAsia="宋体" w:hAnsi="宋体" w:cs="Times New Roman" w:hint="eastAsia"/>
          <w:color w:val="FF0000"/>
          <w:sz w:val="30"/>
          <w:szCs w:val="30"/>
        </w:rPr>
        <w:t>时点值，统计日期</w:t>
      </w:r>
      <w:r w:rsidRPr="005C0E39">
        <w:rPr>
          <w:rFonts w:ascii="宋体" w:eastAsia="宋体" w:hAnsi="宋体" w:cs="Times New Roman"/>
          <w:color w:val="FF0000"/>
          <w:sz w:val="30"/>
          <w:szCs w:val="30"/>
        </w:rPr>
        <w:t>STAT_DATE</w:t>
      </w:r>
      <w:r w:rsidRPr="005C0E39">
        <w:rPr>
          <w:rFonts w:ascii="宋体" w:eastAsia="宋体" w:hAnsi="宋体" w:cs="Times New Roman" w:hint="eastAsia"/>
          <w:color w:val="FF0000"/>
          <w:sz w:val="30"/>
          <w:szCs w:val="30"/>
        </w:rPr>
        <w:t>取TXDATE的上个月的第一个自然日</w:t>
      </w:r>
      <w:r>
        <w:rPr>
          <w:rFonts w:ascii="宋体" w:eastAsia="宋体" w:hAnsi="宋体" w:cs="Times New Roman" w:hint="eastAsia"/>
          <w:color w:val="FF0000"/>
          <w:sz w:val="30"/>
          <w:szCs w:val="30"/>
        </w:rPr>
        <w:t>。</w:t>
      </w:r>
    </w:p>
    <w:p w:rsidR="00F74C10" w:rsidRPr="00D01831" w:rsidRDefault="00F74C10" w:rsidP="00F74C10">
      <w:pPr>
        <w:keepNext/>
        <w:keepLines/>
        <w:spacing w:line="415" w:lineRule="auto"/>
        <w:outlineLvl w:val="1"/>
        <w:rPr>
          <w:rFonts w:ascii="宋体" w:eastAsia="宋体" w:hAnsi="宋体" w:cstheme="majorBidi"/>
          <w:b/>
          <w:bCs/>
          <w:sz w:val="32"/>
          <w:szCs w:val="32"/>
        </w:rPr>
      </w:pPr>
      <w:bookmarkStart w:id="0" w:name="OLE_LINK1"/>
      <w:bookmarkStart w:id="1" w:name="OLE_LINK2"/>
      <w:r w:rsidRPr="00D01831">
        <w:rPr>
          <w:rFonts w:ascii="宋体" w:eastAsia="宋体" w:hAnsi="宋体" w:cstheme="majorBidi" w:hint="eastAsia"/>
          <w:b/>
          <w:bCs/>
          <w:sz w:val="32"/>
          <w:szCs w:val="32"/>
        </w:rPr>
        <w:t>3.</w:t>
      </w:r>
      <w:r w:rsidR="007003F0">
        <w:rPr>
          <w:rFonts w:ascii="宋体" w:eastAsia="宋体" w:hAnsi="宋体" w:cstheme="majorBidi" w:hint="eastAsia"/>
          <w:b/>
          <w:bCs/>
          <w:sz w:val="32"/>
          <w:szCs w:val="32"/>
        </w:rPr>
        <w:t>开户</w:t>
      </w:r>
      <w:r w:rsidR="007003F0">
        <w:rPr>
          <w:rFonts w:ascii="宋体" w:eastAsia="宋体" w:hAnsi="宋体" w:cstheme="majorBidi"/>
          <w:b/>
          <w:bCs/>
          <w:sz w:val="32"/>
          <w:szCs w:val="32"/>
        </w:rPr>
        <w:t>分类</w:t>
      </w:r>
    </w:p>
    <w:p w:rsidR="007003F0" w:rsidRPr="007003F0" w:rsidRDefault="007003F0" w:rsidP="007003F0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 w:hint="eastAsia"/>
          <w:sz w:val="30"/>
          <w:szCs w:val="30"/>
        </w:rPr>
        <w:t>本月新增投资者，两者做差</w:t>
      </w:r>
    </w:p>
    <w:p w:rsidR="007003F0" w:rsidRPr="007003F0" w:rsidRDefault="007003F0" w:rsidP="007003F0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 xml:space="preserve">SEL STK_INVST_SORT, </w:t>
      </w:r>
      <w:proofErr w:type="gramStart"/>
      <w:r w:rsidRPr="007003F0">
        <w:rPr>
          <w:rFonts w:ascii="宋体" w:eastAsia="宋体" w:hAnsi="宋体" w:cs="Times New Roman"/>
          <w:sz w:val="30"/>
          <w:szCs w:val="30"/>
        </w:rPr>
        <w:t>SUM(</w:t>
      </w:r>
      <w:proofErr w:type="gramEnd"/>
      <w:r w:rsidRPr="007003F0">
        <w:rPr>
          <w:rFonts w:ascii="宋体" w:eastAsia="宋体" w:hAnsi="宋体" w:cs="Times New Roman"/>
          <w:sz w:val="30"/>
          <w:szCs w:val="30"/>
        </w:rPr>
        <w:t>IDX_VAL)</w:t>
      </w:r>
    </w:p>
    <w:p w:rsidR="007003F0" w:rsidRPr="007003F0" w:rsidRDefault="007003F0" w:rsidP="007003F0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 xml:space="preserve">FROM </w:t>
      </w:r>
      <w:proofErr w:type="spellStart"/>
      <w:r w:rsidRPr="007003F0">
        <w:rPr>
          <w:rFonts w:ascii="宋体" w:eastAsia="宋体" w:hAnsi="宋体" w:cs="Times New Roman"/>
          <w:sz w:val="30"/>
          <w:szCs w:val="30"/>
        </w:rPr>
        <w:t>nspubview.KPI_OAP_ACCT_VOL</w:t>
      </w:r>
      <w:proofErr w:type="spellEnd"/>
    </w:p>
    <w:p w:rsidR="007003F0" w:rsidRPr="007003F0" w:rsidRDefault="007003F0" w:rsidP="007003F0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>WHERE STAT_DATE = '20171229'</w:t>
      </w:r>
    </w:p>
    <w:p w:rsidR="007003F0" w:rsidRPr="007003F0" w:rsidRDefault="007003F0" w:rsidP="007003F0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>AND IDX_CDE = 'SK018'</w:t>
      </w:r>
    </w:p>
    <w:p w:rsidR="007003F0" w:rsidRPr="007003F0" w:rsidRDefault="007003F0" w:rsidP="007003F0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>AND FREQ = 'D'</w:t>
      </w:r>
    </w:p>
    <w:p w:rsidR="007003F0" w:rsidRPr="007003F0" w:rsidRDefault="007003F0" w:rsidP="007003F0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>AND STK_INVST_SORT IN ('1000', '2000', '3000', '4000')</w:t>
      </w:r>
    </w:p>
    <w:p w:rsidR="007003F0" w:rsidRPr="007003F0" w:rsidRDefault="007003F0" w:rsidP="007003F0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>AND ACCT_TYPE = '-1'</w:t>
      </w:r>
    </w:p>
    <w:p w:rsidR="007003F0" w:rsidRPr="007003F0" w:rsidRDefault="007003F0" w:rsidP="007003F0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>AND INVST_OPN_ACCT_PPDM = '-1'</w:t>
      </w:r>
    </w:p>
    <w:p w:rsidR="007003F0" w:rsidRPr="007003F0" w:rsidRDefault="007003F0" w:rsidP="007003F0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lastRenderedPageBreak/>
        <w:t>GROUP BY 1;</w:t>
      </w:r>
    </w:p>
    <w:p w:rsidR="007003F0" w:rsidRPr="007003F0" w:rsidRDefault="007003F0" w:rsidP="007003F0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</w:p>
    <w:p w:rsidR="007003F0" w:rsidRPr="007003F0" w:rsidRDefault="007003F0" w:rsidP="007003F0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 xml:space="preserve">SEL STK_INVST_SORT, </w:t>
      </w:r>
      <w:proofErr w:type="gramStart"/>
      <w:r w:rsidRPr="007003F0">
        <w:rPr>
          <w:rFonts w:ascii="宋体" w:eastAsia="宋体" w:hAnsi="宋体" w:cs="Times New Roman"/>
          <w:sz w:val="30"/>
          <w:szCs w:val="30"/>
        </w:rPr>
        <w:t>SUM(</w:t>
      </w:r>
      <w:proofErr w:type="gramEnd"/>
      <w:r w:rsidRPr="007003F0">
        <w:rPr>
          <w:rFonts w:ascii="宋体" w:eastAsia="宋体" w:hAnsi="宋体" w:cs="Times New Roman"/>
          <w:sz w:val="30"/>
          <w:szCs w:val="30"/>
        </w:rPr>
        <w:t>IDX_VAL)</w:t>
      </w:r>
    </w:p>
    <w:p w:rsidR="007003F0" w:rsidRPr="007003F0" w:rsidRDefault="007003F0" w:rsidP="007003F0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 xml:space="preserve">FROM </w:t>
      </w:r>
      <w:proofErr w:type="spellStart"/>
      <w:r w:rsidRPr="007003F0">
        <w:rPr>
          <w:rFonts w:ascii="宋体" w:eastAsia="宋体" w:hAnsi="宋体" w:cs="Times New Roman"/>
          <w:sz w:val="30"/>
          <w:szCs w:val="30"/>
        </w:rPr>
        <w:t>nspubview.KPI_OAP_ACCT_VOL</w:t>
      </w:r>
      <w:proofErr w:type="spellEnd"/>
    </w:p>
    <w:p w:rsidR="007003F0" w:rsidRPr="007003F0" w:rsidRDefault="007003F0" w:rsidP="007003F0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>WHERE STAT_DATE = '20171130'</w:t>
      </w:r>
    </w:p>
    <w:p w:rsidR="007003F0" w:rsidRPr="007003F0" w:rsidRDefault="007003F0" w:rsidP="007003F0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>AND IDX_CDE = 'SK018'</w:t>
      </w:r>
    </w:p>
    <w:p w:rsidR="007003F0" w:rsidRPr="007003F0" w:rsidRDefault="007003F0" w:rsidP="007003F0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>AND FREQ = 'D'</w:t>
      </w:r>
    </w:p>
    <w:p w:rsidR="007003F0" w:rsidRPr="007003F0" w:rsidRDefault="007003F0" w:rsidP="007003F0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>AND STK_INVST_SORT IN ('1000', '2000', '3000', '4000')</w:t>
      </w:r>
    </w:p>
    <w:p w:rsidR="007003F0" w:rsidRPr="007003F0" w:rsidRDefault="007003F0" w:rsidP="007003F0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>AND ACCT_TYPE = '-1'</w:t>
      </w:r>
    </w:p>
    <w:p w:rsidR="007003F0" w:rsidRPr="007003F0" w:rsidRDefault="007003F0" w:rsidP="007003F0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>AND INVST_OPN_ACCT_PPDM = '-1'</w:t>
      </w:r>
    </w:p>
    <w:p w:rsidR="00F74C10" w:rsidRPr="00D01831" w:rsidRDefault="007003F0" w:rsidP="007003F0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>GROUP BY 1;</w:t>
      </w:r>
    </w:p>
    <w:bookmarkEnd w:id="0"/>
    <w:bookmarkEnd w:id="1"/>
    <w:p w:rsidR="00F74C10" w:rsidRDefault="00F74C10" w:rsidP="00F74C10">
      <w:pPr>
        <w:spacing w:line="360" w:lineRule="auto"/>
        <w:rPr>
          <w:rFonts w:ascii="宋体" w:eastAsia="宋体" w:hAnsi="宋体" w:cs="Times New Roman" w:hint="eastAsia"/>
          <w:sz w:val="30"/>
          <w:szCs w:val="30"/>
        </w:rPr>
      </w:pPr>
    </w:p>
    <w:p w:rsidR="00EF068E" w:rsidRPr="007003F0" w:rsidRDefault="005C0E39" w:rsidP="00EF068E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color w:val="FF0000"/>
          <w:sz w:val="30"/>
          <w:szCs w:val="30"/>
        </w:rPr>
        <w:t>备注：</w:t>
      </w:r>
      <w:r w:rsidRPr="005C0E39">
        <w:rPr>
          <w:rFonts w:ascii="宋体" w:eastAsia="宋体" w:hAnsi="宋体" w:cs="Times New Roman" w:hint="eastAsia"/>
          <w:color w:val="FF0000"/>
          <w:sz w:val="30"/>
          <w:szCs w:val="30"/>
        </w:rPr>
        <w:t>以本月新增开户为例，取TXDATE</w:t>
      </w:r>
      <w:r>
        <w:rPr>
          <w:rFonts w:ascii="宋体" w:eastAsia="宋体" w:hAnsi="宋体" w:cs="Times New Roman" w:hint="eastAsia"/>
          <w:color w:val="FF0000"/>
          <w:sz w:val="30"/>
          <w:szCs w:val="30"/>
        </w:rPr>
        <w:t>的上个月的最后的一个交易日的总账</w:t>
      </w:r>
      <w:r w:rsidRPr="005C0E39">
        <w:rPr>
          <w:rFonts w:ascii="宋体" w:eastAsia="宋体" w:hAnsi="宋体" w:cs="Times New Roman" w:hint="eastAsia"/>
          <w:color w:val="FF0000"/>
          <w:sz w:val="30"/>
          <w:szCs w:val="30"/>
        </w:rPr>
        <w:t>户数减去</w:t>
      </w:r>
      <w:r w:rsidRPr="005C0E39">
        <w:rPr>
          <w:rFonts w:ascii="宋体" w:eastAsia="宋体" w:hAnsi="宋体" w:cs="Times New Roman" w:hint="eastAsia"/>
          <w:color w:val="FF0000"/>
          <w:sz w:val="30"/>
          <w:szCs w:val="30"/>
        </w:rPr>
        <w:t>TXDATE的</w:t>
      </w:r>
      <w:r w:rsidRPr="005C0E39">
        <w:rPr>
          <w:rFonts w:ascii="宋体" w:eastAsia="宋体" w:hAnsi="宋体" w:cs="Times New Roman" w:hint="eastAsia"/>
          <w:color w:val="FF0000"/>
          <w:sz w:val="30"/>
          <w:szCs w:val="30"/>
        </w:rPr>
        <w:t>上上个月的</w:t>
      </w:r>
      <w:r w:rsidRPr="005C0E39">
        <w:rPr>
          <w:rFonts w:ascii="宋体" w:eastAsia="宋体" w:hAnsi="宋体" w:cs="Times New Roman" w:hint="eastAsia"/>
          <w:color w:val="FF0000"/>
          <w:sz w:val="30"/>
          <w:szCs w:val="30"/>
        </w:rPr>
        <w:t>最后的一个交易日的总</w:t>
      </w:r>
      <w:r>
        <w:rPr>
          <w:rFonts w:ascii="宋体" w:eastAsia="宋体" w:hAnsi="宋体" w:cs="Times New Roman" w:hint="eastAsia"/>
          <w:color w:val="FF0000"/>
          <w:sz w:val="30"/>
          <w:szCs w:val="30"/>
        </w:rPr>
        <w:t>账</w:t>
      </w:r>
      <w:r w:rsidRPr="005C0E39">
        <w:rPr>
          <w:rFonts w:ascii="宋体" w:eastAsia="宋体" w:hAnsi="宋体" w:cs="Times New Roman" w:hint="eastAsia"/>
          <w:color w:val="FF0000"/>
          <w:sz w:val="30"/>
          <w:szCs w:val="30"/>
        </w:rPr>
        <w:t>户数</w:t>
      </w:r>
      <w:r w:rsidRPr="005C0E39">
        <w:rPr>
          <w:rFonts w:ascii="宋体" w:eastAsia="宋体" w:hAnsi="宋体" w:cs="Times New Roman" w:hint="eastAsia"/>
          <w:color w:val="FF0000"/>
          <w:sz w:val="30"/>
          <w:szCs w:val="30"/>
        </w:rPr>
        <w:t>。</w:t>
      </w:r>
      <w:r w:rsidR="00EF068E">
        <w:rPr>
          <w:rFonts w:ascii="宋体" w:eastAsia="宋体" w:hAnsi="宋体" w:cs="Times New Roman" w:hint="eastAsia"/>
          <w:color w:val="FF0000"/>
          <w:sz w:val="30"/>
          <w:szCs w:val="30"/>
        </w:rPr>
        <w:t>其中机构取</w:t>
      </w:r>
      <w:r w:rsidR="00EF068E" w:rsidRPr="00EF068E">
        <w:rPr>
          <w:rFonts w:ascii="宋体" w:eastAsia="宋体" w:hAnsi="宋体" w:cs="Times New Roman"/>
          <w:color w:val="FF0000"/>
          <w:sz w:val="30"/>
          <w:szCs w:val="30"/>
        </w:rPr>
        <w:t>STK_INVST_SORT IN ('2000', '3000', '4000')</w:t>
      </w:r>
      <w:r w:rsidR="00EF068E" w:rsidRPr="00EF068E">
        <w:rPr>
          <w:rFonts w:ascii="宋体" w:eastAsia="宋体" w:hAnsi="宋体" w:cs="Times New Roman" w:hint="eastAsia"/>
          <w:color w:val="FF0000"/>
          <w:sz w:val="30"/>
          <w:szCs w:val="30"/>
        </w:rPr>
        <w:t>，自然人取</w:t>
      </w:r>
      <w:r w:rsidR="00EF068E" w:rsidRPr="00EF068E">
        <w:rPr>
          <w:rFonts w:ascii="宋体" w:eastAsia="宋体" w:hAnsi="宋体" w:cs="Times New Roman"/>
          <w:color w:val="FF0000"/>
          <w:sz w:val="30"/>
          <w:szCs w:val="30"/>
        </w:rPr>
        <w:t>STK_INVST_SORT</w:t>
      </w:r>
      <w:r w:rsidR="00EF068E" w:rsidRPr="00EF068E">
        <w:rPr>
          <w:rFonts w:ascii="宋体" w:eastAsia="宋体" w:hAnsi="宋体" w:cs="Times New Roman" w:hint="eastAsia"/>
          <w:color w:val="FF0000"/>
          <w:sz w:val="30"/>
          <w:szCs w:val="30"/>
        </w:rPr>
        <w:t>=‘1000’</w:t>
      </w:r>
      <w:r w:rsidR="00EF068E">
        <w:rPr>
          <w:rFonts w:ascii="宋体" w:eastAsia="宋体" w:hAnsi="宋体" w:cs="Times New Roman" w:hint="eastAsia"/>
          <w:color w:val="FF0000"/>
          <w:sz w:val="30"/>
          <w:szCs w:val="30"/>
        </w:rPr>
        <w:t>。</w:t>
      </w:r>
      <w:bookmarkStart w:id="2" w:name="_GoBack"/>
      <w:bookmarkEnd w:id="2"/>
    </w:p>
    <w:p w:rsidR="00EF068E" w:rsidRPr="005C0E39" w:rsidRDefault="00EF068E" w:rsidP="00F74C10">
      <w:pPr>
        <w:spacing w:line="360" w:lineRule="auto"/>
        <w:rPr>
          <w:rFonts w:ascii="宋体" w:eastAsia="宋体" w:hAnsi="宋体" w:cs="Times New Roman"/>
          <w:color w:val="FF0000"/>
          <w:sz w:val="30"/>
          <w:szCs w:val="30"/>
        </w:rPr>
      </w:pPr>
    </w:p>
    <w:p w:rsidR="00F74C10" w:rsidRPr="00D01831" w:rsidRDefault="00F74C10" w:rsidP="00F74C10">
      <w:pPr>
        <w:keepNext/>
        <w:keepLines/>
        <w:spacing w:line="415" w:lineRule="auto"/>
        <w:outlineLvl w:val="1"/>
        <w:rPr>
          <w:rFonts w:ascii="宋体" w:eastAsia="宋体" w:hAnsi="宋体" w:cstheme="majorBidi"/>
          <w:b/>
          <w:bCs/>
          <w:sz w:val="32"/>
          <w:szCs w:val="32"/>
        </w:rPr>
      </w:pPr>
      <w:r w:rsidRPr="00D01831">
        <w:rPr>
          <w:rFonts w:ascii="宋体" w:eastAsia="宋体" w:hAnsi="宋体" w:cstheme="majorBidi" w:hint="eastAsia"/>
          <w:b/>
          <w:bCs/>
          <w:sz w:val="32"/>
          <w:szCs w:val="32"/>
        </w:rPr>
        <w:t>4.</w:t>
      </w:r>
      <w:r w:rsidR="007003F0">
        <w:rPr>
          <w:rFonts w:ascii="宋体" w:eastAsia="宋体" w:hAnsi="宋体" w:cstheme="majorBidi" w:hint="eastAsia"/>
          <w:b/>
          <w:bCs/>
          <w:sz w:val="32"/>
          <w:szCs w:val="32"/>
        </w:rPr>
        <w:t>学历</w:t>
      </w:r>
      <w:r w:rsidR="007003F0">
        <w:rPr>
          <w:rFonts w:ascii="宋体" w:eastAsia="宋体" w:hAnsi="宋体" w:cstheme="majorBidi"/>
          <w:b/>
          <w:bCs/>
          <w:sz w:val="32"/>
          <w:szCs w:val="32"/>
        </w:rPr>
        <w:t>分类</w:t>
      </w:r>
    </w:p>
    <w:p w:rsidR="007003F0" w:rsidRPr="007003F0" w:rsidRDefault="007003F0" w:rsidP="005C0E39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 xml:space="preserve">SEL EDU_LVL, </w:t>
      </w:r>
      <w:proofErr w:type="gramStart"/>
      <w:r w:rsidRPr="007003F0">
        <w:rPr>
          <w:rFonts w:ascii="宋体" w:eastAsia="宋体" w:hAnsi="宋体" w:cs="Times New Roman"/>
          <w:sz w:val="30"/>
          <w:szCs w:val="30"/>
        </w:rPr>
        <w:t>COUNT(</w:t>
      </w:r>
      <w:proofErr w:type="gramEnd"/>
      <w:r w:rsidRPr="007003F0">
        <w:rPr>
          <w:rFonts w:ascii="宋体" w:eastAsia="宋体" w:hAnsi="宋体" w:cs="Times New Roman"/>
          <w:sz w:val="30"/>
          <w:szCs w:val="30"/>
        </w:rPr>
        <w:t>DISTINCT OAP_ACCT_NBR)</w:t>
      </w:r>
    </w:p>
    <w:p w:rsidR="007003F0" w:rsidRPr="007003F0" w:rsidRDefault="007003F0" w:rsidP="005C0E39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 xml:space="preserve">FROM </w:t>
      </w:r>
      <w:r w:rsidRPr="007003F0">
        <w:rPr>
          <w:rFonts w:ascii="宋体" w:eastAsia="宋体" w:hAnsi="宋体" w:cs="Times New Roman"/>
          <w:sz w:val="30"/>
          <w:szCs w:val="30"/>
        </w:rPr>
        <w:tab/>
      </w:r>
      <w:proofErr w:type="spellStart"/>
      <w:r w:rsidRPr="007003F0">
        <w:rPr>
          <w:rFonts w:ascii="宋体" w:eastAsia="宋体" w:hAnsi="宋体" w:cs="Times New Roman"/>
          <w:sz w:val="30"/>
          <w:szCs w:val="30"/>
        </w:rPr>
        <w:t>nsoview.CSDC_INTG_SEC_ACCT</w:t>
      </w:r>
      <w:proofErr w:type="spellEnd"/>
      <w:r w:rsidRPr="007003F0">
        <w:rPr>
          <w:rFonts w:ascii="宋体" w:eastAsia="宋体" w:hAnsi="宋体" w:cs="Times New Roman"/>
          <w:sz w:val="30"/>
          <w:szCs w:val="30"/>
        </w:rPr>
        <w:tab/>
        <w:t>a</w:t>
      </w:r>
    </w:p>
    <w:p w:rsidR="007003F0" w:rsidRPr="007003F0" w:rsidRDefault="007003F0" w:rsidP="005C0E39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 xml:space="preserve">WHERE </w:t>
      </w:r>
      <w:proofErr w:type="spellStart"/>
      <w:r w:rsidRPr="007003F0">
        <w:rPr>
          <w:rFonts w:ascii="宋体" w:eastAsia="宋体" w:hAnsi="宋体" w:cs="Times New Roman"/>
          <w:sz w:val="30"/>
          <w:szCs w:val="30"/>
        </w:rPr>
        <w:t>s_date</w:t>
      </w:r>
      <w:proofErr w:type="spellEnd"/>
      <w:r w:rsidRPr="007003F0">
        <w:rPr>
          <w:rFonts w:ascii="宋体" w:eastAsia="宋体" w:hAnsi="宋体" w:cs="Times New Roman"/>
          <w:sz w:val="30"/>
          <w:szCs w:val="30"/>
        </w:rPr>
        <w:t xml:space="preserve"> &lt;= </w:t>
      </w:r>
      <w:proofErr w:type="gramStart"/>
      <w:r w:rsidRPr="007003F0">
        <w:rPr>
          <w:rFonts w:ascii="宋体" w:eastAsia="宋体" w:hAnsi="宋体" w:cs="Times New Roman"/>
          <w:sz w:val="30"/>
          <w:szCs w:val="30"/>
        </w:rPr>
        <w:t>CAST(</w:t>
      </w:r>
      <w:proofErr w:type="gramEnd"/>
      <w:r w:rsidRPr="007003F0">
        <w:rPr>
          <w:rFonts w:ascii="宋体" w:eastAsia="宋体" w:hAnsi="宋体" w:cs="Times New Roman"/>
          <w:sz w:val="30"/>
          <w:szCs w:val="30"/>
        </w:rPr>
        <w:t>'20171229' AS DATE FORMAT 'YYYYMMDD')</w:t>
      </w:r>
    </w:p>
    <w:p w:rsidR="007003F0" w:rsidRPr="007003F0" w:rsidRDefault="007003F0" w:rsidP="005C0E39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 xml:space="preserve"> AND</w:t>
      </w:r>
      <w:r w:rsidRPr="007003F0">
        <w:rPr>
          <w:rFonts w:ascii="宋体" w:eastAsia="宋体" w:hAnsi="宋体" w:cs="Times New Roman"/>
          <w:sz w:val="30"/>
          <w:szCs w:val="30"/>
        </w:rPr>
        <w:tab/>
      </w:r>
      <w:proofErr w:type="spellStart"/>
      <w:r w:rsidRPr="007003F0">
        <w:rPr>
          <w:rFonts w:ascii="宋体" w:eastAsia="宋体" w:hAnsi="宋体" w:cs="Times New Roman"/>
          <w:sz w:val="30"/>
          <w:szCs w:val="30"/>
        </w:rPr>
        <w:t>e_date</w:t>
      </w:r>
      <w:proofErr w:type="spellEnd"/>
      <w:r w:rsidRPr="007003F0">
        <w:rPr>
          <w:rFonts w:ascii="宋体" w:eastAsia="宋体" w:hAnsi="宋体" w:cs="Times New Roman"/>
          <w:sz w:val="30"/>
          <w:szCs w:val="30"/>
        </w:rPr>
        <w:t xml:space="preserve"> </w:t>
      </w:r>
      <w:proofErr w:type="gramStart"/>
      <w:r w:rsidRPr="007003F0">
        <w:rPr>
          <w:rFonts w:ascii="宋体" w:eastAsia="宋体" w:hAnsi="宋体" w:cs="Times New Roman"/>
          <w:sz w:val="30"/>
          <w:szCs w:val="30"/>
        </w:rPr>
        <w:t>&gt;  CAST</w:t>
      </w:r>
      <w:proofErr w:type="gramEnd"/>
      <w:r w:rsidRPr="007003F0">
        <w:rPr>
          <w:rFonts w:ascii="宋体" w:eastAsia="宋体" w:hAnsi="宋体" w:cs="Times New Roman"/>
          <w:sz w:val="30"/>
          <w:szCs w:val="30"/>
        </w:rPr>
        <w:t>('20171229' AS DATE FORMAT 'YYYYMMDD')</w:t>
      </w:r>
    </w:p>
    <w:p w:rsidR="007003F0" w:rsidRPr="007003F0" w:rsidRDefault="007003F0" w:rsidP="005C0E39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lastRenderedPageBreak/>
        <w:t xml:space="preserve"> AND SRC_SEC_ACCT_SORT IN ('11','12','14','15','21','22','24')</w:t>
      </w:r>
    </w:p>
    <w:p w:rsidR="007003F0" w:rsidRPr="007003F0" w:rsidRDefault="007003F0" w:rsidP="005C0E39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 xml:space="preserve"> AND</w:t>
      </w:r>
      <w:r w:rsidRPr="007003F0">
        <w:rPr>
          <w:rFonts w:ascii="宋体" w:eastAsia="宋体" w:hAnsi="宋体" w:cs="Times New Roman"/>
          <w:sz w:val="30"/>
          <w:szCs w:val="30"/>
        </w:rPr>
        <w:tab/>
        <w:t>SRC_SEC_ACCT_</w:t>
      </w:r>
      <w:proofErr w:type="gramStart"/>
      <w:r w:rsidRPr="007003F0">
        <w:rPr>
          <w:rFonts w:ascii="宋体" w:eastAsia="宋体" w:hAnsi="宋体" w:cs="Times New Roman"/>
          <w:sz w:val="30"/>
          <w:szCs w:val="30"/>
        </w:rPr>
        <w:t>STS  NOT</w:t>
      </w:r>
      <w:proofErr w:type="gramEnd"/>
      <w:r w:rsidRPr="007003F0">
        <w:rPr>
          <w:rFonts w:ascii="宋体" w:eastAsia="宋体" w:hAnsi="宋体" w:cs="Times New Roman"/>
          <w:sz w:val="30"/>
          <w:szCs w:val="30"/>
        </w:rPr>
        <w:t xml:space="preserve"> IN ('03','04')</w:t>
      </w:r>
    </w:p>
    <w:p w:rsidR="007003F0" w:rsidRPr="007003F0" w:rsidRDefault="007003F0" w:rsidP="005C0E39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 xml:space="preserve"> AND SRC_CUST_SORT IN ('0')</w:t>
      </w:r>
    </w:p>
    <w:p w:rsidR="007003F0" w:rsidRPr="007003F0" w:rsidRDefault="007003F0" w:rsidP="005C0E39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 xml:space="preserve"> GROUP BY 1</w:t>
      </w:r>
    </w:p>
    <w:p w:rsidR="00F74C10" w:rsidRPr="005C0E39" w:rsidRDefault="007003F0" w:rsidP="005C0E39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 xml:space="preserve"> ORDER BY 1</w:t>
      </w:r>
      <w:r>
        <w:rPr>
          <w:rFonts w:ascii="宋体" w:eastAsia="宋体" w:hAnsi="宋体" w:cs="Times New Roman" w:hint="eastAsia"/>
          <w:sz w:val="30"/>
          <w:szCs w:val="30"/>
        </w:rPr>
        <w:t>;</w:t>
      </w:r>
      <w:r w:rsidRPr="005C0E39">
        <w:rPr>
          <w:rFonts w:ascii="宋体" w:eastAsia="宋体" w:hAnsi="宋体" w:cs="Times New Roman"/>
          <w:sz w:val="30"/>
          <w:szCs w:val="30"/>
        </w:rPr>
        <w:t xml:space="preserve"> </w:t>
      </w:r>
    </w:p>
    <w:p w:rsidR="00F74C10" w:rsidRDefault="00F74C10" w:rsidP="00F74C10">
      <w:pPr>
        <w:spacing w:line="360" w:lineRule="auto"/>
        <w:rPr>
          <w:rFonts w:ascii="宋体" w:eastAsia="宋体" w:hAnsi="宋体" w:cs="Times New Roman" w:hint="eastAsia"/>
          <w:sz w:val="32"/>
          <w:szCs w:val="32"/>
        </w:rPr>
      </w:pPr>
    </w:p>
    <w:p w:rsidR="005C0E39" w:rsidRDefault="005C0E39" w:rsidP="00F74C10">
      <w:pPr>
        <w:spacing w:line="360" w:lineRule="auto"/>
        <w:rPr>
          <w:rFonts w:ascii="宋体" w:eastAsia="宋体" w:hAnsi="宋体" w:cs="Times New Roman" w:hint="eastAsia"/>
          <w:color w:val="FF0000"/>
          <w:sz w:val="30"/>
          <w:szCs w:val="30"/>
        </w:rPr>
      </w:pPr>
      <w:r w:rsidRPr="005C0E39">
        <w:rPr>
          <w:rFonts w:ascii="宋体" w:eastAsia="宋体" w:hAnsi="宋体" w:cs="Times New Roman" w:hint="eastAsia"/>
          <w:color w:val="FF0000"/>
          <w:sz w:val="30"/>
          <w:szCs w:val="30"/>
        </w:rPr>
        <w:t>备注：时点值，</w:t>
      </w:r>
      <w:r w:rsidRPr="005C0E39">
        <w:rPr>
          <w:rFonts w:ascii="宋体" w:eastAsia="宋体" w:hAnsi="宋体" w:cs="Times New Roman" w:hint="eastAsia"/>
          <w:color w:val="FF0000"/>
          <w:sz w:val="30"/>
          <w:szCs w:val="30"/>
        </w:rPr>
        <w:t>取TXDATE的上个月的最后的一个交易日</w:t>
      </w:r>
      <w:r>
        <w:rPr>
          <w:rFonts w:ascii="宋体" w:eastAsia="宋体" w:hAnsi="宋体" w:cs="Times New Roman" w:hint="eastAsia"/>
          <w:color w:val="FF0000"/>
          <w:sz w:val="30"/>
          <w:szCs w:val="30"/>
        </w:rPr>
        <w:t>的学历分类及人数。分类具体如下：</w:t>
      </w:r>
    </w:p>
    <w:p w:rsidR="005C0E39" w:rsidRPr="005C0E39" w:rsidRDefault="005C0E39" w:rsidP="005C0E39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 w:hint="eastAsia"/>
          <w:color w:val="FF0000"/>
          <w:sz w:val="30"/>
          <w:szCs w:val="30"/>
        </w:rPr>
      </w:pPr>
      <w:r w:rsidRPr="005C0E39">
        <w:rPr>
          <w:rFonts w:ascii="宋体" w:eastAsia="宋体" w:hAnsi="宋体" w:cs="Times New Roman" w:hint="eastAsia"/>
          <w:color w:val="FF0000"/>
          <w:sz w:val="30"/>
          <w:szCs w:val="30"/>
        </w:rPr>
        <w:t>初中及以下;</w:t>
      </w:r>
    </w:p>
    <w:p w:rsidR="005C0E39" w:rsidRDefault="005C0E39" w:rsidP="005C0E39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 w:hint="eastAsia"/>
          <w:color w:val="FF0000"/>
          <w:sz w:val="30"/>
          <w:szCs w:val="30"/>
        </w:rPr>
      </w:pPr>
      <w:r>
        <w:rPr>
          <w:rFonts w:ascii="宋体" w:eastAsia="宋体" w:hAnsi="宋体" w:cs="Times New Roman" w:hint="eastAsia"/>
          <w:color w:val="FF0000"/>
          <w:sz w:val="30"/>
          <w:szCs w:val="30"/>
        </w:rPr>
        <w:t>高中；</w:t>
      </w:r>
    </w:p>
    <w:p w:rsidR="005C0E39" w:rsidRDefault="005C0E39" w:rsidP="005C0E39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 w:hint="eastAsia"/>
          <w:color w:val="FF0000"/>
          <w:sz w:val="30"/>
          <w:szCs w:val="30"/>
        </w:rPr>
      </w:pPr>
      <w:r>
        <w:rPr>
          <w:rFonts w:ascii="宋体" w:eastAsia="宋体" w:hAnsi="宋体" w:cs="Times New Roman" w:hint="eastAsia"/>
          <w:color w:val="FF0000"/>
          <w:sz w:val="30"/>
          <w:szCs w:val="30"/>
        </w:rPr>
        <w:t>中专；</w:t>
      </w:r>
    </w:p>
    <w:p w:rsidR="005C0E39" w:rsidRDefault="005C0E39" w:rsidP="005C0E39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 w:hint="eastAsia"/>
          <w:color w:val="FF0000"/>
          <w:sz w:val="30"/>
          <w:szCs w:val="30"/>
        </w:rPr>
      </w:pPr>
      <w:r>
        <w:rPr>
          <w:rFonts w:ascii="宋体" w:eastAsia="宋体" w:hAnsi="宋体" w:cs="Times New Roman" w:hint="eastAsia"/>
          <w:color w:val="FF0000"/>
          <w:sz w:val="30"/>
          <w:szCs w:val="30"/>
        </w:rPr>
        <w:t>大专；</w:t>
      </w:r>
    </w:p>
    <w:p w:rsidR="005C0E39" w:rsidRDefault="005C0E39" w:rsidP="005C0E39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 w:hint="eastAsia"/>
          <w:color w:val="FF0000"/>
          <w:sz w:val="30"/>
          <w:szCs w:val="30"/>
        </w:rPr>
      </w:pPr>
      <w:r>
        <w:rPr>
          <w:rFonts w:ascii="宋体" w:eastAsia="宋体" w:hAnsi="宋体" w:cs="Times New Roman" w:hint="eastAsia"/>
          <w:color w:val="FF0000"/>
          <w:sz w:val="30"/>
          <w:szCs w:val="30"/>
        </w:rPr>
        <w:t>大本；</w:t>
      </w:r>
    </w:p>
    <w:p w:rsidR="005C0E39" w:rsidRDefault="005C0E39" w:rsidP="005C0E39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 w:hint="eastAsia"/>
          <w:color w:val="FF0000"/>
          <w:sz w:val="30"/>
          <w:szCs w:val="30"/>
        </w:rPr>
      </w:pPr>
      <w:r>
        <w:rPr>
          <w:rFonts w:ascii="宋体" w:eastAsia="宋体" w:hAnsi="宋体" w:cs="Times New Roman" w:hint="eastAsia"/>
          <w:color w:val="FF0000"/>
          <w:sz w:val="30"/>
          <w:szCs w:val="30"/>
        </w:rPr>
        <w:t>硕士；</w:t>
      </w:r>
    </w:p>
    <w:p w:rsidR="005C0E39" w:rsidRDefault="005C0E39" w:rsidP="005C0E39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 w:hint="eastAsia"/>
          <w:color w:val="FF0000"/>
          <w:sz w:val="30"/>
          <w:szCs w:val="30"/>
        </w:rPr>
      </w:pPr>
      <w:r>
        <w:rPr>
          <w:rFonts w:ascii="宋体" w:eastAsia="宋体" w:hAnsi="宋体" w:cs="Times New Roman" w:hint="eastAsia"/>
          <w:color w:val="FF0000"/>
          <w:sz w:val="30"/>
          <w:szCs w:val="30"/>
        </w:rPr>
        <w:t>博士；</w:t>
      </w:r>
    </w:p>
    <w:p w:rsidR="005C0E39" w:rsidRPr="005C0E39" w:rsidRDefault="005C0E39" w:rsidP="005C0E39">
      <w:pPr>
        <w:spacing w:line="360" w:lineRule="auto"/>
        <w:rPr>
          <w:rFonts w:ascii="宋体" w:eastAsia="宋体" w:hAnsi="宋体" w:cs="Times New Roman"/>
          <w:color w:val="FF0000"/>
          <w:sz w:val="30"/>
          <w:szCs w:val="30"/>
        </w:rPr>
      </w:pPr>
      <w:r>
        <w:rPr>
          <w:rFonts w:ascii="宋体" w:eastAsia="宋体" w:hAnsi="宋体" w:cs="Times New Roman" w:hint="eastAsia"/>
          <w:color w:val="FF0000"/>
          <w:sz w:val="30"/>
          <w:szCs w:val="30"/>
        </w:rPr>
        <w:t>9、 其他</w:t>
      </w:r>
    </w:p>
    <w:p w:rsidR="00F74C10" w:rsidRPr="00D01831" w:rsidRDefault="00F74C10" w:rsidP="00F74C10">
      <w:pPr>
        <w:keepNext/>
        <w:keepLines/>
        <w:spacing w:line="415" w:lineRule="auto"/>
        <w:outlineLvl w:val="1"/>
        <w:rPr>
          <w:rFonts w:ascii="宋体" w:eastAsia="宋体" w:hAnsi="宋体" w:cstheme="majorBidi"/>
          <w:b/>
          <w:bCs/>
          <w:sz w:val="32"/>
          <w:szCs w:val="32"/>
        </w:rPr>
      </w:pPr>
      <w:r w:rsidRPr="00D01831">
        <w:rPr>
          <w:rFonts w:ascii="宋体" w:eastAsia="宋体" w:hAnsi="宋体" w:cstheme="majorBidi" w:hint="eastAsia"/>
          <w:b/>
          <w:bCs/>
          <w:sz w:val="32"/>
          <w:szCs w:val="32"/>
        </w:rPr>
        <w:t>5.</w:t>
      </w:r>
      <w:r w:rsidR="007003F0">
        <w:rPr>
          <w:rFonts w:ascii="宋体" w:eastAsia="宋体" w:hAnsi="宋体" w:cstheme="majorBidi" w:hint="eastAsia"/>
          <w:b/>
          <w:bCs/>
          <w:sz w:val="32"/>
          <w:szCs w:val="32"/>
        </w:rPr>
        <w:t>年龄</w:t>
      </w:r>
      <w:r w:rsidR="007003F0">
        <w:rPr>
          <w:rFonts w:ascii="宋体" w:eastAsia="宋体" w:hAnsi="宋体" w:cstheme="majorBidi"/>
          <w:b/>
          <w:bCs/>
          <w:sz w:val="32"/>
          <w:szCs w:val="32"/>
        </w:rPr>
        <w:t>分类</w:t>
      </w:r>
    </w:p>
    <w:p w:rsidR="007003F0" w:rsidRPr="007003F0" w:rsidRDefault="007003F0" w:rsidP="00B43BCE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 xml:space="preserve">SEL b.CLSF_2_AGE, </w:t>
      </w:r>
      <w:proofErr w:type="gramStart"/>
      <w:r w:rsidRPr="007003F0">
        <w:rPr>
          <w:rFonts w:ascii="宋体" w:eastAsia="宋体" w:hAnsi="宋体" w:cs="Times New Roman"/>
          <w:sz w:val="30"/>
          <w:szCs w:val="30"/>
        </w:rPr>
        <w:t>COUNT(</w:t>
      </w:r>
      <w:proofErr w:type="gramEnd"/>
      <w:r w:rsidRPr="007003F0">
        <w:rPr>
          <w:rFonts w:ascii="宋体" w:eastAsia="宋体" w:hAnsi="宋体" w:cs="Times New Roman"/>
          <w:sz w:val="30"/>
          <w:szCs w:val="30"/>
        </w:rPr>
        <w:t xml:space="preserve">DISTINCT </w:t>
      </w:r>
      <w:proofErr w:type="spellStart"/>
      <w:r w:rsidRPr="007003F0">
        <w:rPr>
          <w:rFonts w:ascii="宋体" w:eastAsia="宋体" w:hAnsi="宋体" w:cs="Times New Roman"/>
          <w:sz w:val="30"/>
          <w:szCs w:val="30"/>
        </w:rPr>
        <w:t>a.OAP_ACCT_NBR</w:t>
      </w:r>
      <w:proofErr w:type="spellEnd"/>
      <w:r w:rsidRPr="007003F0">
        <w:rPr>
          <w:rFonts w:ascii="宋体" w:eastAsia="宋体" w:hAnsi="宋体" w:cs="Times New Roman"/>
          <w:sz w:val="30"/>
          <w:szCs w:val="30"/>
        </w:rPr>
        <w:t>)</w:t>
      </w:r>
    </w:p>
    <w:p w:rsidR="007003F0" w:rsidRPr="007003F0" w:rsidRDefault="007003F0" w:rsidP="00B43BCE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>FROM (SELECT</w:t>
      </w:r>
      <w:r w:rsidRPr="007003F0">
        <w:rPr>
          <w:rFonts w:ascii="宋体" w:eastAsia="宋体" w:hAnsi="宋体" w:cs="Times New Roman"/>
          <w:sz w:val="30"/>
          <w:szCs w:val="30"/>
        </w:rPr>
        <w:tab/>
      </w:r>
      <w:proofErr w:type="spellStart"/>
      <w:r w:rsidRPr="007003F0">
        <w:rPr>
          <w:rFonts w:ascii="宋体" w:eastAsia="宋体" w:hAnsi="宋体" w:cs="Times New Roman"/>
          <w:sz w:val="30"/>
          <w:szCs w:val="30"/>
        </w:rPr>
        <w:t>oap_acct_nbr</w:t>
      </w:r>
      <w:proofErr w:type="spellEnd"/>
    </w:p>
    <w:p w:rsidR="007003F0" w:rsidRPr="007003F0" w:rsidRDefault="007003F0" w:rsidP="00B43BCE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 w:hint="eastAsia"/>
          <w:sz w:val="30"/>
          <w:szCs w:val="30"/>
        </w:rPr>
        <w:tab/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  <w:t>FROM</w:t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  <w:t>NSOVIEW.CSDC_INTG_UAP_SEC_ACCT</w:t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  <w:t>---统一账户平台证券账户表</w:t>
      </w:r>
    </w:p>
    <w:p w:rsidR="007003F0" w:rsidRPr="007003F0" w:rsidRDefault="007003F0" w:rsidP="00B43BCE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lastRenderedPageBreak/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  <w:t>WHERE</w:t>
      </w:r>
      <w:r w:rsidRPr="007003F0">
        <w:rPr>
          <w:rFonts w:ascii="宋体" w:eastAsia="宋体" w:hAnsi="宋体" w:cs="Times New Roman"/>
          <w:sz w:val="30"/>
          <w:szCs w:val="30"/>
        </w:rPr>
        <w:tab/>
      </w:r>
      <w:proofErr w:type="spellStart"/>
      <w:r w:rsidRPr="007003F0">
        <w:rPr>
          <w:rFonts w:ascii="宋体" w:eastAsia="宋体" w:hAnsi="宋体" w:cs="Times New Roman"/>
          <w:sz w:val="30"/>
          <w:szCs w:val="30"/>
        </w:rPr>
        <w:t>s_date</w:t>
      </w:r>
      <w:proofErr w:type="spellEnd"/>
      <w:r w:rsidRPr="007003F0">
        <w:rPr>
          <w:rFonts w:ascii="宋体" w:eastAsia="宋体" w:hAnsi="宋体" w:cs="Times New Roman"/>
          <w:sz w:val="30"/>
          <w:szCs w:val="30"/>
        </w:rPr>
        <w:t xml:space="preserve"> &lt;= </w:t>
      </w:r>
      <w:proofErr w:type="gramStart"/>
      <w:r w:rsidRPr="007003F0">
        <w:rPr>
          <w:rFonts w:ascii="宋体" w:eastAsia="宋体" w:hAnsi="宋体" w:cs="Times New Roman"/>
          <w:sz w:val="30"/>
          <w:szCs w:val="30"/>
        </w:rPr>
        <w:t>CAST(</w:t>
      </w:r>
      <w:proofErr w:type="gramEnd"/>
      <w:r w:rsidRPr="007003F0">
        <w:rPr>
          <w:rFonts w:ascii="宋体" w:eastAsia="宋体" w:hAnsi="宋体" w:cs="Times New Roman"/>
          <w:sz w:val="30"/>
          <w:szCs w:val="30"/>
        </w:rPr>
        <w:t>'20171229' AS DATE FORMAT 'YYYYMMDD')</w:t>
      </w:r>
    </w:p>
    <w:p w:rsidR="007003F0" w:rsidRPr="007003F0" w:rsidRDefault="007003F0" w:rsidP="00B43BCE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  <w:t xml:space="preserve">  AND</w:t>
      </w:r>
      <w:r w:rsidRPr="007003F0">
        <w:rPr>
          <w:rFonts w:ascii="宋体" w:eastAsia="宋体" w:hAnsi="宋体" w:cs="Times New Roman"/>
          <w:sz w:val="30"/>
          <w:szCs w:val="30"/>
        </w:rPr>
        <w:tab/>
      </w:r>
      <w:proofErr w:type="spellStart"/>
      <w:r w:rsidRPr="007003F0">
        <w:rPr>
          <w:rFonts w:ascii="宋体" w:eastAsia="宋体" w:hAnsi="宋体" w:cs="Times New Roman"/>
          <w:sz w:val="30"/>
          <w:szCs w:val="30"/>
        </w:rPr>
        <w:t>e_date</w:t>
      </w:r>
      <w:proofErr w:type="spellEnd"/>
      <w:r w:rsidRPr="007003F0">
        <w:rPr>
          <w:rFonts w:ascii="宋体" w:eastAsia="宋体" w:hAnsi="宋体" w:cs="Times New Roman"/>
          <w:sz w:val="30"/>
          <w:szCs w:val="30"/>
        </w:rPr>
        <w:t xml:space="preserve"> </w:t>
      </w:r>
      <w:proofErr w:type="gramStart"/>
      <w:r w:rsidRPr="007003F0">
        <w:rPr>
          <w:rFonts w:ascii="宋体" w:eastAsia="宋体" w:hAnsi="宋体" w:cs="Times New Roman"/>
          <w:sz w:val="30"/>
          <w:szCs w:val="30"/>
        </w:rPr>
        <w:t>&gt;  CAST</w:t>
      </w:r>
      <w:proofErr w:type="gramEnd"/>
      <w:r w:rsidRPr="007003F0">
        <w:rPr>
          <w:rFonts w:ascii="宋体" w:eastAsia="宋体" w:hAnsi="宋体" w:cs="Times New Roman"/>
          <w:sz w:val="30"/>
          <w:szCs w:val="30"/>
        </w:rPr>
        <w:t>('20171229' AS DATE FORMAT 'YYYYMMDD')</w:t>
      </w:r>
    </w:p>
    <w:p w:rsidR="007003F0" w:rsidRPr="007003F0" w:rsidRDefault="007003F0" w:rsidP="00B43BCE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  <w:t xml:space="preserve">  AND</w:t>
      </w:r>
      <w:r w:rsidRPr="007003F0">
        <w:rPr>
          <w:rFonts w:ascii="宋体" w:eastAsia="宋体" w:hAnsi="宋体" w:cs="Times New Roman"/>
          <w:sz w:val="30"/>
          <w:szCs w:val="30"/>
        </w:rPr>
        <w:tab/>
        <w:t>SEC_ACCT_SORT IN ('11','12','14','15','21','22','24')</w:t>
      </w:r>
    </w:p>
    <w:p w:rsidR="007003F0" w:rsidRPr="007003F0" w:rsidRDefault="007003F0" w:rsidP="00B43BCE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  <w:t xml:space="preserve">  AND</w:t>
      </w:r>
      <w:r w:rsidRPr="007003F0">
        <w:rPr>
          <w:rFonts w:ascii="宋体" w:eastAsia="宋体" w:hAnsi="宋体" w:cs="Times New Roman"/>
          <w:sz w:val="30"/>
          <w:szCs w:val="30"/>
        </w:rPr>
        <w:tab/>
        <w:t>SEC_ACCT_</w:t>
      </w:r>
      <w:proofErr w:type="gramStart"/>
      <w:r w:rsidRPr="007003F0">
        <w:rPr>
          <w:rFonts w:ascii="宋体" w:eastAsia="宋体" w:hAnsi="宋体" w:cs="Times New Roman"/>
          <w:sz w:val="30"/>
          <w:szCs w:val="30"/>
        </w:rPr>
        <w:t>STS  NOT</w:t>
      </w:r>
      <w:proofErr w:type="gramEnd"/>
      <w:r w:rsidRPr="007003F0">
        <w:rPr>
          <w:rFonts w:ascii="宋体" w:eastAsia="宋体" w:hAnsi="宋体" w:cs="Times New Roman"/>
          <w:sz w:val="30"/>
          <w:szCs w:val="30"/>
        </w:rPr>
        <w:t xml:space="preserve"> IN ('03','04')</w:t>
      </w:r>
    </w:p>
    <w:p w:rsidR="007003F0" w:rsidRPr="007003F0" w:rsidRDefault="007003F0" w:rsidP="00B43BCE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  <w:t>GROUP BY 1</w:t>
      </w:r>
    </w:p>
    <w:p w:rsidR="007003F0" w:rsidRPr="007003F0" w:rsidRDefault="007003F0" w:rsidP="00B43BCE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  <w:t>) a</w:t>
      </w:r>
    </w:p>
    <w:p w:rsidR="007003F0" w:rsidRPr="007003F0" w:rsidRDefault="007003F0" w:rsidP="00B43BCE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 w:hint="eastAsia"/>
          <w:sz w:val="30"/>
          <w:szCs w:val="30"/>
        </w:rPr>
        <w:t>INNER JOIN</w:t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  <w:t>(SELECT</w:t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</w:r>
      <w:proofErr w:type="spellStart"/>
      <w:r w:rsidRPr="007003F0">
        <w:rPr>
          <w:rFonts w:ascii="宋体" w:eastAsia="宋体" w:hAnsi="宋体" w:cs="Times New Roman" w:hint="eastAsia"/>
          <w:sz w:val="30"/>
          <w:szCs w:val="30"/>
        </w:rPr>
        <w:t>oap_acct_nbr</w:t>
      </w:r>
      <w:proofErr w:type="spellEnd"/>
      <w:r w:rsidRPr="007003F0">
        <w:rPr>
          <w:rFonts w:ascii="宋体" w:eastAsia="宋体" w:hAnsi="宋体" w:cs="Times New Roman" w:hint="eastAsia"/>
          <w:sz w:val="30"/>
          <w:szCs w:val="30"/>
        </w:rPr>
        <w:tab/>
        <w:t>--一码通账户号码</w:t>
      </w:r>
    </w:p>
    <w:p w:rsidR="007003F0" w:rsidRPr="007003F0" w:rsidRDefault="007003F0" w:rsidP="00B43BCE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 w:hint="eastAsia"/>
          <w:sz w:val="30"/>
          <w:szCs w:val="30"/>
        </w:rPr>
        <w:tab/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  <w:t>,CLSF_2_AGE</w:t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  <w:t>--二级分类年龄</w:t>
      </w:r>
    </w:p>
    <w:p w:rsidR="007003F0" w:rsidRPr="007003F0" w:rsidRDefault="007003F0" w:rsidP="00B43BCE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 w:hint="eastAsia"/>
          <w:sz w:val="30"/>
          <w:szCs w:val="30"/>
        </w:rPr>
        <w:tab/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  <w:t>FROM</w:t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  <w:t>NSPVIEW.ACT_STK_INVST_CLSF_HIS</w:t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  <w:t>---股票投资者分类表</w:t>
      </w:r>
    </w:p>
    <w:p w:rsidR="007003F0" w:rsidRPr="007003F0" w:rsidRDefault="007003F0" w:rsidP="00B43BCE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  <w:t>WHERE</w:t>
      </w:r>
      <w:r w:rsidRPr="007003F0">
        <w:rPr>
          <w:rFonts w:ascii="宋体" w:eastAsia="宋体" w:hAnsi="宋体" w:cs="Times New Roman"/>
          <w:sz w:val="30"/>
          <w:szCs w:val="30"/>
        </w:rPr>
        <w:tab/>
      </w:r>
      <w:proofErr w:type="spellStart"/>
      <w:r w:rsidRPr="007003F0">
        <w:rPr>
          <w:rFonts w:ascii="宋体" w:eastAsia="宋体" w:hAnsi="宋体" w:cs="Times New Roman"/>
          <w:sz w:val="30"/>
          <w:szCs w:val="30"/>
        </w:rPr>
        <w:t>s_date</w:t>
      </w:r>
      <w:proofErr w:type="spellEnd"/>
      <w:r w:rsidRPr="007003F0">
        <w:rPr>
          <w:rFonts w:ascii="宋体" w:eastAsia="宋体" w:hAnsi="宋体" w:cs="Times New Roman"/>
          <w:sz w:val="30"/>
          <w:szCs w:val="30"/>
        </w:rPr>
        <w:t xml:space="preserve"> &lt;= </w:t>
      </w:r>
      <w:proofErr w:type="gramStart"/>
      <w:r w:rsidRPr="007003F0">
        <w:rPr>
          <w:rFonts w:ascii="宋体" w:eastAsia="宋体" w:hAnsi="宋体" w:cs="Times New Roman"/>
          <w:sz w:val="30"/>
          <w:szCs w:val="30"/>
        </w:rPr>
        <w:t>CAST(</w:t>
      </w:r>
      <w:proofErr w:type="gramEnd"/>
      <w:r w:rsidRPr="007003F0">
        <w:rPr>
          <w:rFonts w:ascii="宋体" w:eastAsia="宋体" w:hAnsi="宋体" w:cs="Times New Roman"/>
          <w:sz w:val="30"/>
          <w:szCs w:val="30"/>
        </w:rPr>
        <w:t>'20171229' AS DATE FORMAT 'YYYYMMDD')</w:t>
      </w:r>
    </w:p>
    <w:p w:rsidR="007003F0" w:rsidRPr="007003F0" w:rsidRDefault="007003F0" w:rsidP="00B43BCE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  <w:t xml:space="preserve">  AND</w:t>
      </w:r>
      <w:r w:rsidRPr="007003F0">
        <w:rPr>
          <w:rFonts w:ascii="宋体" w:eastAsia="宋体" w:hAnsi="宋体" w:cs="Times New Roman"/>
          <w:sz w:val="30"/>
          <w:szCs w:val="30"/>
        </w:rPr>
        <w:tab/>
      </w:r>
      <w:proofErr w:type="spellStart"/>
      <w:r w:rsidRPr="007003F0">
        <w:rPr>
          <w:rFonts w:ascii="宋体" w:eastAsia="宋体" w:hAnsi="宋体" w:cs="Times New Roman"/>
          <w:sz w:val="30"/>
          <w:szCs w:val="30"/>
        </w:rPr>
        <w:t>e_date</w:t>
      </w:r>
      <w:proofErr w:type="spellEnd"/>
      <w:r w:rsidRPr="007003F0">
        <w:rPr>
          <w:rFonts w:ascii="宋体" w:eastAsia="宋体" w:hAnsi="宋体" w:cs="Times New Roman"/>
          <w:sz w:val="30"/>
          <w:szCs w:val="30"/>
        </w:rPr>
        <w:t xml:space="preserve"> </w:t>
      </w:r>
      <w:proofErr w:type="gramStart"/>
      <w:r w:rsidRPr="007003F0">
        <w:rPr>
          <w:rFonts w:ascii="宋体" w:eastAsia="宋体" w:hAnsi="宋体" w:cs="Times New Roman"/>
          <w:sz w:val="30"/>
          <w:szCs w:val="30"/>
        </w:rPr>
        <w:t>&gt;  CAST</w:t>
      </w:r>
      <w:proofErr w:type="gramEnd"/>
      <w:r w:rsidRPr="007003F0">
        <w:rPr>
          <w:rFonts w:ascii="宋体" w:eastAsia="宋体" w:hAnsi="宋体" w:cs="Times New Roman"/>
          <w:sz w:val="30"/>
          <w:szCs w:val="30"/>
        </w:rPr>
        <w:t>('20171229' AS DATE FORMAT 'YYYYMMDD')</w:t>
      </w:r>
    </w:p>
    <w:p w:rsidR="007003F0" w:rsidRPr="007003F0" w:rsidRDefault="007003F0" w:rsidP="00B43BCE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  <w:t xml:space="preserve">  AND CLSF_1 = '1000'</w:t>
      </w:r>
    </w:p>
    <w:p w:rsidR="007003F0" w:rsidRPr="007003F0" w:rsidRDefault="007003F0" w:rsidP="00B43BCE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  <w:t xml:space="preserve">  </w:t>
      </w:r>
      <w:r w:rsidRPr="007003F0">
        <w:rPr>
          <w:rFonts w:ascii="宋体" w:eastAsia="宋体" w:hAnsi="宋体" w:cs="Times New Roman"/>
          <w:sz w:val="30"/>
          <w:szCs w:val="30"/>
        </w:rPr>
        <w:tab/>
        <w:t>GROUP BY 1</w:t>
      </w:r>
      <w:proofErr w:type="gramStart"/>
      <w:r w:rsidRPr="007003F0">
        <w:rPr>
          <w:rFonts w:ascii="宋体" w:eastAsia="宋体" w:hAnsi="宋体" w:cs="Times New Roman"/>
          <w:sz w:val="30"/>
          <w:szCs w:val="30"/>
        </w:rPr>
        <w:t>,2</w:t>
      </w:r>
      <w:proofErr w:type="gramEnd"/>
    </w:p>
    <w:p w:rsidR="007003F0" w:rsidRPr="007003F0" w:rsidRDefault="007003F0" w:rsidP="00B43BCE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  <w:t xml:space="preserve">) b </w:t>
      </w:r>
    </w:p>
    <w:p w:rsidR="007003F0" w:rsidRPr="007003F0" w:rsidRDefault="007003F0" w:rsidP="00B43BCE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ab/>
        <w:t xml:space="preserve">ON </w:t>
      </w:r>
      <w:proofErr w:type="spellStart"/>
      <w:r w:rsidRPr="007003F0">
        <w:rPr>
          <w:rFonts w:ascii="宋体" w:eastAsia="宋体" w:hAnsi="宋体" w:cs="Times New Roman"/>
          <w:sz w:val="30"/>
          <w:szCs w:val="30"/>
        </w:rPr>
        <w:t>a.oap_acct_nbr</w:t>
      </w:r>
      <w:proofErr w:type="spellEnd"/>
      <w:r w:rsidRPr="007003F0">
        <w:rPr>
          <w:rFonts w:ascii="宋体" w:eastAsia="宋体" w:hAnsi="宋体" w:cs="Times New Roman"/>
          <w:sz w:val="30"/>
          <w:szCs w:val="30"/>
        </w:rPr>
        <w:t xml:space="preserve"> = </w:t>
      </w:r>
      <w:proofErr w:type="spellStart"/>
      <w:r w:rsidRPr="007003F0">
        <w:rPr>
          <w:rFonts w:ascii="宋体" w:eastAsia="宋体" w:hAnsi="宋体" w:cs="Times New Roman"/>
          <w:sz w:val="30"/>
          <w:szCs w:val="30"/>
        </w:rPr>
        <w:t>b.oap_acct_nbr</w:t>
      </w:r>
      <w:proofErr w:type="spellEnd"/>
    </w:p>
    <w:p w:rsidR="007003F0" w:rsidRPr="007003F0" w:rsidRDefault="007003F0" w:rsidP="00B43BCE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lastRenderedPageBreak/>
        <w:t>GROUP BY 1</w:t>
      </w:r>
    </w:p>
    <w:p w:rsidR="007003F0" w:rsidRPr="00B43BCE" w:rsidRDefault="007003F0" w:rsidP="00B43BCE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>ORDER BY 1;</w:t>
      </w:r>
      <w:r w:rsidRPr="00B43BCE">
        <w:rPr>
          <w:rFonts w:ascii="宋体" w:eastAsia="宋体" w:hAnsi="宋体" w:cs="Times New Roman" w:hint="eastAsia"/>
          <w:sz w:val="30"/>
          <w:szCs w:val="30"/>
        </w:rPr>
        <w:t xml:space="preserve"> </w:t>
      </w:r>
    </w:p>
    <w:p w:rsidR="00F74C10" w:rsidRDefault="00F74C10" w:rsidP="00F74C10">
      <w:pPr>
        <w:spacing w:line="360" w:lineRule="auto"/>
        <w:rPr>
          <w:rFonts w:ascii="宋体" w:eastAsia="宋体" w:hAnsi="宋体" w:cs="Times New Roman" w:hint="eastAsia"/>
          <w:sz w:val="32"/>
          <w:szCs w:val="32"/>
        </w:rPr>
      </w:pPr>
    </w:p>
    <w:p w:rsidR="005C0E39" w:rsidRDefault="005C0E39" w:rsidP="005C0E39">
      <w:pPr>
        <w:spacing w:line="360" w:lineRule="auto"/>
        <w:rPr>
          <w:rFonts w:ascii="宋体" w:eastAsia="宋体" w:hAnsi="宋体" w:cs="Times New Roman" w:hint="eastAsia"/>
          <w:color w:val="FF0000"/>
          <w:sz w:val="30"/>
          <w:szCs w:val="30"/>
        </w:rPr>
      </w:pPr>
      <w:r w:rsidRPr="005C0E39">
        <w:rPr>
          <w:rFonts w:ascii="宋体" w:eastAsia="宋体" w:hAnsi="宋体" w:cs="Times New Roman" w:hint="eastAsia"/>
          <w:color w:val="FF0000"/>
          <w:sz w:val="30"/>
          <w:szCs w:val="30"/>
        </w:rPr>
        <w:t>备注：时点值，取TXDATE的上个月的最后的一个交易日</w:t>
      </w:r>
      <w:r>
        <w:rPr>
          <w:rFonts w:ascii="宋体" w:eastAsia="宋体" w:hAnsi="宋体" w:cs="Times New Roman" w:hint="eastAsia"/>
          <w:color w:val="FF0000"/>
          <w:sz w:val="30"/>
          <w:szCs w:val="30"/>
        </w:rPr>
        <w:t>的</w:t>
      </w:r>
      <w:r>
        <w:rPr>
          <w:rFonts w:ascii="宋体" w:eastAsia="宋体" w:hAnsi="宋体" w:cs="Times New Roman" w:hint="eastAsia"/>
          <w:color w:val="FF0000"/>
          <w:sz w:val="30"/>
          <w:szCs w:val="30"/>
        </w:rPr>
        <w:t>年龄</w:t>
      </w:r>
      <w:r>
        <w:rPr>
          <w:rFonts w:ascii="宋体" w:eastAsia="宋体" w:hAnsi="宋体" w:cs="Times New Roman" w:hint="eastAsia"/>
          <w:color w:val="FF0000"/>
          <w:sz w:val="30"/>
          <w:szCs w:val="30"/>
        </w:rPr>
        <w:t>分类及人数。分类具体如下：</w:t>
      </w:r>
    </w:p>
    <w:p w:rsidR="005C0E39" w:rsidRPr="005C0E39" w:rsidRDefault="005C0E39" w:rsidP="00F74C10">
      <w:pPr>
        <w:spacing w:line="360" w:lineRule="auto"/>
        <w:rPr>
          <w:rFonts w:ascii="宋体" w:eastAsia="宋体" w:hAnsi="宋体" w:cs="Times New Roman" w:hint="eastAsia"/>
          <w:color w:val="FF0000"/>
          <w:sz w:val="30"/>
          <w:szCs w:val="30"/>
        </w:rPr>
      </w:pPr>
      <w:r w:rsidRPr="005C0E39">
        <w:rPr>
          <w:rFonts w:ascii="宋体" w:eastAsia="宋体" w:hAnsi="宋体" w:cs="Times New Roman" w:hint="eastAsia"/>
          <w:color w:val="FF0000"/>
          <w:sz w:val="30"/>
          <w:szCs w:val="30"/>
        </w:rPr>
        <w:t>A10、小龄青年投资者(16-30)</w:t>
      </w:r>
    </w:p>
    <w:p w:rsidR="005C0E39" w:rsidRPr="005C0E39" w:rsidRDefault="005C0E39" w:rsidP="00F74C10">
      <w:pPr>
        <w:spacing w:line="360" w:lineRule="auto"/>
        <w:rPr>
          <w:rFonts w:ascii="宋体" w:eastAsia="宋体" w:hAnsi="宋体" w:cs="Times New Roman" w:hint="eastAsia"/>
          <w:color w:val="FF0000"/>
          <w:sz w:val="30"/>
          <w:szCs w:val="30"/>
        </w:rPr>
      </w:pPr>
      <w:r w:rsidRPr="005C0E39">
        <w:rPr>
          <w:rFonts w:ascii="宋体" w:eastAsia="宋体" w:hAnsi="宋体" w:cs="Times New Roman" w:hint="eastAsia"/>
          <w:color w:val="FF0000"/>
          <w:sz w:val="30"/>
          <w:szCs w:val="30"/>
        </w:rPr>
        <w:t>A20、大龄青年投资者（30-45）</w:t>
      </w:r>
    </w:p>
    <w:p w:rsidR="005C0E39" w:rsidRPr="005C0E39" w:rsidRDefault="005C0E39" w:rsidP="00F74C10">
      <w:pPr>
        <w:spacing w:line="360" w:lineRule="auto"/>
        <w:rPr>
          <w:rFonts w:ascii="宋体" w:eastAsia="宋体" w:hAnsi="宋体" w:cs="Times New Roman" w:hint="eastAsia"/>
          <w:color w:val="FF0000"/>
          <w:sz w:val="30"/>
          <w:szCs w:val="30"/>
        </w:rPr>
      </w:pPr>
      <w:r w:rsidRPr="005C0E39">
        <w:rPr>
          <w:rFonts w:ascii="宋体" w:eastAsia="宋体" w:hAnsi="宋体" w:cs="Times New Roman" w:hint="eastAsia"/>
          <w:color w:val="FF0000"/>
          <w:sz w:val="30"/>
          <w:szCs w:val="30"/>
        </w:rPr>
        <w:t>A30、中年投资者（45-60）</w:t>
      </w:r>
    </w:p>
    <w:p w:rsidR="005C0E39" w:rsidRPr="005C0E39" w:rsidRDefault="005C0E39" w:rsidP="00F74C10">
      <w:pPr>
        <w:spacing w:line="360" w:lineRule="auto"/>
        <w:rPr>
          <w:rFonts w:ascii="宋体" w:eastAsia="宋体" w:hAnsi="宋体" w:cs="Times New Roman"/>
          <w:color w:val="FF0000"/>
          <w:sz w:val="30"/>
          <w:szCs w:val="30"/>
        </w:rPr>
      </w:pPr>
      <w:r w:rsidRPr="005C0E39">
        <w:rPr>
          <w:rFonts w:ascii="宋体" w:eastAsia="宋体" w:hAnsi="宋体" w:cs="Times New Roman" w:hint="eastAsia"/>
          <w:color w:val="FF0000"/>
          <w:sz w:val="30"/>
          <w:szCs w:val="30"/>
        </w:rPr>
        <w:t>A40、老年投资者（60以上）</w:t>
      </w:r>
    </w:p>
    <w:p w:rsidR="00F74C10" w:rsidRPr="00D01831" w:rsidRDefault="00F74C10" w:rsidP="00F74C10">
      <w:pPr>
        <w:keepNext/>
        <w:keepLines/>
        <w:spacing w:line="415" w:lineRule="auto"/>
        <w:outlineLvl w:val="1"/>
        <w:rPr>
          <w:rFonts w:ascii="宋体" w:eastAsia="宋体" w:hAnsi="宋体" w:cstheme="majorBidi"/>
          <w:b/>
          <w:bCs/>
          <w:sz w:val="32"/>
          <w:szCs w:val="32"/>
        </w:rPr>
      </w:pPr>
      <w:r w:rsidRPr="00D01831">
        <w:rPr>
          <w:rFonts w:ascii="宋体" w:eastAsia="宋体" w:hAnsi="宋体" w:cstheme="majorBidi" w:hint="eastAsia"/>
          <w:b/>
          <w:bCs/>
          <w:sz w:val="32"/>
          <w:szCs w:val="32"/>
        </w:rPr>
        <w:t>6.</w:t>
      </w:r>
      <w:r w:rsidR="007003F0">
        <w:rPr>
          <w:rFonts w:ascii="宋体" w:eastAsia="宋体" w:hAnsi="宋体" w:cstheme="majorBidi" w:hint="eastAsia"/>
          <w:b/>
          <w:bCs/>
          <w:sz w:val="32"/>
          <w:szCs w:val="32"/>
        </w:rPr>
        <w:t>持股</w:t>
      </w:r>
      <w:r w:rsidR="007003F0">
        <w:rPr>
          <w:rFonts w:ascii="宋体" w:eastAsia="宋体" w:hAnsi="宋体" w:cstheme="majorBidi"/>
          <w:b/>
          <w:bCs/>
          <w:sz w:val="32"/>
          <w:szCs w:val="32"/>
        </w:rPr>
        <w:t>市值分类</w:t>
      </w:r>
    </w:p>
    <w:p w:rsidR="007003F0" w:rsidRPr="007003F0" w:rsidRDefault="007003F0" w:rsidP="009B06B2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 xml:space="preserve">SEL b.CLSF_2, </w:t>
      </w:r>
      <w:proofErr w:type="gramStart"/>
      <w:r w:rsidRPr="007003F0">
        <w:rPr>
          <w:rFonts w:ascii="宋体" w:eastAsia="宋体" w:hAnsi="宋体" w:cs="Times New Roman"/>
          <w:sz w:val="30"/>
          <w:szCs w:val="30"/>
        </w:rPr>
        <w:t>COUNT(</w:t>
      </w:r>
      <w:proofErr w:type="gramEnd"/>
      <w:r w:rsidRPr="007003F0">
        <w:rPr>
          <w:rFonts w:ascii="宋体" w:eastAsia="宋体" w:hAnsi="宋体" w:cs="Times New Roman"/>
          <w:sz w:val="30"/>
          <w:szCs w:val="30"/>
        </w:rPr>
        <w:t xml:space="preserve">DISTINCT </w:t>
      </w:r>
      <w:proofErr w:type="spellStart"/>
      <w:r w:rsidRPr="007003F0">
        <w:rPr>
          <w:rFonts w:ascii="宋体" w:eastAsia="宋体" w:hAnsi="宋体" w:cs="Times New Roman"/>
          <w:sz w:val="30"/>
          <w:szCs w:val="30"/>
        </w:rPr>
        <w:t>a.OAP_ACCT_NBR</w:t>
      </w:r>
      <w:proofErr w:type="spellEnd"/>
      <w:r w:rsidRPr="007003F0">
        <w:rPr>
          <w:rFonts w:ascii="宋体" w:eastAsia="宋体" w:hAnsi="宋体" w:cs="Times New Roman"/>
          <w:sz w:val="30"/>
          <w:szCs w:val="30"/>
        </w:rPr>
        <w:t>)</w:t>
      </w:r>
    </w:p>
    <w:p w:rsidR="007003F0" w:rsidRPr="007003F0" w:rsidRDefault="007003F0" w:rsidP="009B06B2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>FROM (SELECT</w:t>
      </w:r>
      <w:r w:rsidRPr="007003F0">
        <w:rPr>
          <w:rFonts w:ascii="宋体" w:eastAsia="宋体" w:hAnsi="宋体" w:cs="Times New Roman"/>
          <w:sz w:val="30"/>
          <w:szCs w:val="30"/>
        </w:rPr>
        <w:tab/>
      </w:r>
      <w:proofErr w:type="spellStart"/>
      <w:r w:rsidRPr="007003F0">
        <w:rPr>
          <w:rFonts w:ascii="宋体" w:eastAsia="宋体" w:hAnsi="宋体" w:cs="Times New Roman"/>
          <w:sz w:val="30"/>
          <w:szCs w:val="30"/>
        </w:rPr>
        <w:t>oap_acct_nbr</w:t>
      </w:r>
      <w:proofErr w:type="spellEnd"/>
    </w:p>
    <w:p w:rsidR="007003F0" w:rsidRPr="007003F0" w:rsidRDefault="007003F0" w:rsidP="009B06B2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 w:hint="eastAsia"/>
          <w:sz w:val="30"/>
          <w:szCs w:val="30"/>
        </w:rPr>
        <w:tab/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  <w:t>FROM</w:t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  <w:t>NSOVIEW.CSDC_INTG_UAP_SEC_ACCT</w:t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  <w:t>---统一账户平台证券账户表</w:t>
      </w:r>
    </w:p>
    <w:p w:rsidR="007003F0" w:rsidRPr="007003F0" w:rsidRDefault="007003F0" w:rsidP="009B06B2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  <w:t>WHERE</w:t>
      </w:r>
      <w:r w:rsidRPr="007003F0">
        <w:rPr>
          <w:rFonts w:ascii="宋体" w:eastAsia="宋体" w:hAnsi="宋体" w:cs="Times New Roman"/>
          <w:sz w:val="30"/>
          <w:szCs w:val="30"/>
        </w:rPr>
        <w:tab/>
      </w:r>
      <w:proofErr w:type="spellStart"/>
      <w:r w:rsidRPr="007003F0">
        <w:rPr>
          <w:rFonts w:ascii="宋体" w:eastAsia="宋体" w:hAnsi="宋体" w:cs="Times New Roman"/>
          <w:sz w:val="30"/>
          <w:szCs w:val="30"/>
        </w:rPr>
        <w:t>s_date</w:t>
      </w:r>
      <w:proofErr w:type="spellEnd"/>
      <w:r w:rsidRPr="007003F0">
        <w:rPr>
          <w:rFonts w:ascii="宋体" w:eastAsia="宋体" w:hAnsi="宋体" w:cs="Times New Roman"/>
          <w:sz w:val="30"/>
          <w:szCs w:val="30"/>
        </w:rPr>
        <w:t xml:space="preserve"> &lt;= </w:t>
      </w:r>
      <w:proofErr w:type="gramStart"/>
      <w:r w:rsidRPr="007003F0">
        <w:rPr>
          <w:rFonts w:ascii="宋体" w:eastAsia="宋体" w:hAnsi="宋体" w:cs="Times New Roman"/>
          <w:sz w:val="30"/>
          <w:szCs w:val="30"/>
        </w:rPr>
        <w:t>CAST(</w:t>
      </w:r>
      <w:proofErr w:type="gramEnd"/>
      <w:r w:rsidRPr="007003F0">
        <w:rPr>
          <w:rFonts w:ascii="宋体" w:eastAsia="宋体" w:hAnsi="宋体" w:cs="Times New Roman"/>
          <w:sz w:val="30"/>
          <w:szCs w:val="30"/>
        </w:rPr>
        <w:t>'20171229' AS DATE FORMAT 'YYYYMMDD')</w:t>
      </w:r>
    </w:p>
    <w:p w:rsidR="007003F0" w:rsidRPr="007003F0" w:rsidRDefault="007003F0" w:rsidP="009B06B2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  <w:t xml:space="preserve">  AND</w:t>
      </w:r>
      <w:r w:rsidRPr="007003F0">
        <w:rPr>
          <w:rFonts w:ascii="宋体" w:eastAsia="宋体" w:hAnsi="宋体" w:cs="Times New Roman"/>
          <w:sz w:val="30"/>
          <w:szCs w:val="30"/>
        </w:rPr>
        <w:tab/>
      </w:r>
      <w:proofErr w:type="spellStart"/>
      <w:r w:rsidRPr="007003F0">
        <w:rPr>
          <w:rFonts w:ascii="宋体" w:eastAsia="宋体" w:hAnsi="宋体" w:cs="Times New Roman"/>
          <w:sz w:val="30"/>
          <w:szCs w:val="30"/>
        </w:rPr>
        <w:t>e_date</w:t>
      </w:r>
      <w:proofErr w:type="spellEnd"/>
      <w:r w:rsidRPr="007003F0">
        <w:rPr>
          <w:rFonts w:ascii="宋体" w:eastAsia="宋体" w:hAnsi="宋体" w:cs="Times New Roman"/>
          <w:sz w:val="30"/>
          <w:szCs w:val="30"/>
        </w:rPr>
        <w:t xml:space="preserve"> </w:t>
      </w:r>
      <w:proofErr w:type="gramStart"/>
      <w:r w:rsidRPr="007003F0">
        <w:rPr>
          <w:rFonts w:ascii="宋体" w:eastAsia="宋体" w:hAnsi="宋体" w:cs="Times New Roman"/>
          <w:sz w:val="30"/>
          <w:szCs w:val="30"/>
        </w:rPr>
        <w:t>&gt;  CAST</w:t>
      </w:r>
      <w:proofErr w:type="gramEnd"/>
      <w:r w:rsidRPr="007003F0">
        <w:rPr>
          <w:rFonts w:ascii="宋体" w:eastAsia="宋体" w:hAnsi="宋体" w:cs="Times New Roman"/>
          <w:sz w:val="30"/>
          <w:szCs w:val="30"/>
        </w:rPr>
        <w:t>('20171229' AS DATE FORMAT 'YYYYMMDD')</w:t>
      </w:r>
    </w:p>
    <w:p w:rsidR="007003F0" w:rsidRPr="007003F0" w:rsidRDefault="007003F0" w:rsidP="009B06B2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  <w:t xml:space="preserve">  AND</w:t>
      </w:r>
      <w:r w:rsidRPr="007003F0">
        <w:rPr>
          <w:rFonts w:ascii="宋体" w:eastAsia="宋体" w:hAnsi="宋体" w:cs="Times New Roman"/>
          <w:sz w:val="30"/>
          <w:szCs w:val="30"/>
        </w:rPr>
        <w:tab/>
        <w:t>SEC_ACCT_SORT IN ('11','12','14','15','21','22','24')</w:t>
      </w:r>
    </w:p>
    <w:p w:rsidR="007003F0" w:rsidRPr="007003F0" w:rsidRDefault="007003F0" w:rsidP="009B06B2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  <w:t xml:space="preserve">  AND</w:t>
      </w:r>
      <w:r w:rsidRPr="007003F0">
        <w:rPr>
          <w:rFonts w:ascii="宋体" w:eastAsia="宋体" w:hAnsi="宋体" w:cs="Times New Roman"/>
          <w:sz w:val="30"/>
          <w:szCs w:val="30"/>
        </w:rPr>
        <w:tab/>
        <w:t>SEC_ACCT_</w:t>
      </w:r>
      <w:proofErr w:type="gramStart"/>
      <w:r w:rsidRPr="007003F0">
        <w:rPr>
          <w:rFonts w:ascii="宋体" w:eastAsia="宋体" w:hAnsi="宋体" w:cs="Times New Roman"/>
          <w:sz w:val="30"/>
          <w:szCs w:val="30"/>
        </w:rPr>
        <w:t>STS  NOT</w:t>
      </w:r>
      <w:proofErr w:type="gramEnd"/>
      <w:r w:rsidRPr="007003F0">
        <w:rPr>
          <w:rFonts w:ascii="宋体" w:eastAsia="宋体" w:hAnsi="宋体" w:cs="Times New Roman"/>
          <w:sz w:val="30"/>
          <w:szCs w:val="30"/>
        </w:rPr>
        <w:t xml:space="preserve"> IN ('03','04')</w:t>
      </w:r>
    </w:p>
    <w:p w:rsidR="007003F0" w:rsidRPr="007003F0" w:rsidRDefault="007003F0" w:rsidP="009B06B2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  <w:t>GROUP BY 1</w:t>
      </w:r>
    </w:p>
    <w:p w:rsidR="007003F0" w:rsidRPr="007003F0" w:rsidRDefault="007003F0" w:rsidP="009B06B2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lastRenderedPageBreak/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  <w:t>) a</w:t>
      </w:r>
    </w:p>
    <w:p w:rsidR="007003F0" w:rsidRPr="007003F0" w:rsidRDefault="007003F0" w:rsidP="009B06B2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 w:hint="eastAsia"/>
          <w:sz w:val="30"/>
          <w:szCs w:val="30"/>
        </w:rPr>
        <w:t>LEFT JOIN</w:t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  <w:t>(SELECT</w:t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</w:r>
      <w:proofErr w:type="spellStart"/>
      <w:r w:rsidRPr="007003F0">
        <w:rPr>
          <w:rFonts w:ascii="宋体" w:eastAsia="宋体" w:hAnsi="宋体" w:cs="Times New Roman" w:hint="eastAsia"/>
          <w:sz w:val="30"/>
          <w:szCs w:val="30"/>
        </w:rPr>
        <w:t>oap_acct_nbr</w:t>
      </w:r>
      <w:proofErr w:type="spellEnd"/>
      <w:r w:rsidRPr="007003F0">
        <w:rPr>
          <w:rFonts w:ascii="宋体" w:eastAsia="宋体" w:hAnsi="宋体" w:cs="Times New Roman" w:hint="eastAsia"/>
          <w:sz w:val="30"/>
          <w:szCs w:val="30"/>
        </w:rPr>
        <w:tab/>
        <w:t>--一码通账户号码</w:t>
      </w:r>
    </w:p>
    <w:p w:rsidR="007003F0" w:rsidRPr="007003F0" w:rsidRDefault="007003F0" w:rsidP="009B06B2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 w:hint="eastAsia"/>
          <w:sz w:val="30"/>
          <w:szCs w:val="30"/>
        </w:rPr>
        <w:tab/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  <w:t>,clsf_1</w:t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  <w:t>--一级分类</w:t>
      </w:r>
    </w:p>
    <w:p w:rsidR="007003F0" w:rsidRPr="007003F0" w:rsidRDefault="007003F0" w:rsidP="009B06B2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 w:hint="eastAsia"/>
          <w:sz w:val="30"/>
          <w:szCs w:val="30"/>
        </w:rPr>
        <w:tab/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  <w:t>,clsf_2</w:t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  <w:t>--二级分类</w:t>
      </w:r>
    </w:p>
    <w:p w:rsidR="007003F0" w:rsidRPr="007003F0" w:rsidRDefault="007003F0" w:rsidP="009B06B2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proofErr w:type="gramStart"/>
      <w:r w:rsidRPr="007003F0">
        <w:rPr>
          <w:rFonts w:ascii="宋体" w:eastAsia="宋体" w:hAnsi="宋体" w:cs="Times New Roman"/>
          <w:sz w:val="30"/>
          <w:szCs w:val="30"/>
        </w:rPr>
        <w:t>,</w:t>
      </w:r>
      <w:proofErr w:type="spellStart"/>
      <w:r w:rsidRPr="007003F0">
        <w:rPr>
          <w:rFonts w:ascii="宋体" w:eastAsia="宋体" w:hAnsi="宋体" w:cs="Times New Roman"/>
          <w:sz w:val="30"/>
          <w:szCs w:val="30"/>
        </w:rPr>
        <w:t>sec</w:t>
      </w:r>
      <w:proofErr w:type="gramEnd"/>
      <w:r w:rsidRPr="007003F0">
        <w:rPr>
          <w:rFonts w:ascii="宋体" w:eastAsia="宋体" w:hAnsi="宋体" w:cs="Times New Roman"/>
          <w:sz w:val="30"/>
          <w:szCs w:val="30"/>
        </w:rPr>
        <w:t>_acct_sort</w:t>
      </w:r>
      <w:proofErr w:type="spellEnd"/>
    </w:p>
    <w:p w:rsidR="007003F0" w:rsidRPr="007003F0" w:rsidRDefault="007003F0" w:rsidP="009B06B2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 w:hint="eastAsia"/>
          <w:sz w:val="30"/>
          <w:szCs w:val="30"/>
        </w:rPr>
        <w:tab/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  <w:t>FROM</w:t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  <w:t>NSPVIEW.ACT_STK_INVST_CLSF_HIS</w:t>
      </w:r>
      <w:r w:rsidRPr="007003F0">
        <w:rPr>
          <w:rFonts w:ascii="宋体" w:eastAsia="宋体" w:hAnsi="宋体" w:cs="Times New Roman" w:hint="eastAsia"/>
          <w:sz w:val="30"/>
          <w:szCs w:val="30"/>
        </w:rPr>
        <w:tab/>
        <w:t>---股票投资者分类表</w:t>
      </w:r>
    </w:p>
    <w:p w:rsidR="007003F0" w:rsidRPr="007003F0" w:rsidRDefault="007003F0" w:rsidP="009B06B2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  <w:t>WHERE</w:t>
      </w:r>
      <w:r w:rsidRPr="007003F0">
        <w:rPr>
          <w:rFonts w:ascii="宋体" w:eastAsia="宋体" w:hAnsi="宋体" w:cs="Times New Roman"/>
          <w:sz w:val="30"/>
          <w:szCs w:val="30"/>
        </w:rPr>
        <w:tab/>
      </w:r>
      <w:proofErr w:type="spellStart"/>
      <w:r w:rsidRPr="007003F0">
        <w:rPr>
          <w:rFonts w:ascii="宋体" w:eastAsia="宋体" w:hAnsi="宋体" w:cs="Times New Roman"/>
          <w:sz w:val="30"/>
          <w:szCs w:val="30"/>
        </w:rPr>
        <w:t>s_date</w:t>
      </w:r>
      <w:proofErr w:type="spellEnd"/>
      <w:r w:rsidRPr="007003F0">
        <w:rPr>
          <w:rFonts w:ascii="宋体" w:eastAsia="宋体" w:hAnsi="宋体" w:cs="Times New Roman"/>
          <w:sz w:val="30"/>
          <w:szCs w:val="30"/>
        </w:rPr>
        <w:t xml:space="preserve"> &lt;= </w:t>
      </w:r>
      <w:proofErr w:type="gramStart"/>
      <w:r w:rsidRPr="007003F0">
        <w:rPr>
          <w:rFonts w:ascii="宋体" w:eastAsia="宋体" w:hAnsi="宋体" w:cs="Times New Roman"/>
          <w:sz w:val="30"/>
          <w:szCs w:val="30"/>
        </w:rPr>
        <w:t>CAST(</w:t>
      </w:r>
      <w:proofErr w:type="gramEnd"/>
      <w:r w:rsidRPr="007003F0">
        <w:rPr>
          <w:rFonts w:ascii="宋体" w:eastAsia="宋体" w:hAnsi="宋体" w:cs="Times New Roman"/>
          <w:sz w:val="30"/>
          <w:szCs w:val="30"/>
        </w:rPr>
        <w:t>'20171229' AS DATE FORMAT 'YYYYMMDD')</w:t>
      </w:r>
    </w:p>
    <w:p w:rsidR="007003F0" w:rsidRDefault="007003F0" w:rsidP="009B06B2">
      <w:pPr>
        <w:spacing w:line="360" w:lineRule="auto"/>
        <w:rPr>
          <w:rFonts w:ascii="宋体" w:eastAsia="宋体" w:hAnsi="宋体" w:cs="Times New Roman" w:hint="eastAsia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  <w:t xml:space="preserve">  AND</w:t>
      </w:r>
      <w:r w:rsidRPr="007003F0">
        <w:rPr>
          <w:rFonts w:ascii="宋体" w:eastAsia="宋体" w:hAnsi="宋体" w:cs="Times New Roman"/>
          <w:sz w:val="30"/>
          <w:szCs w:val="30"/>
        </w:rPr>
        <w:tab/>
      </w:r>
      <w:proofErr w:type="spellStart"/>
      <w:r w:rsidRPr="007003F0">
        <w:rPr>
          <w:rFonts w:ascii="宋体" w:eastAsia="宋体" w:hAnsi="宋体" w:cs="Times New Roman"/>
          <w:sz w:val="30"/>
          <w:szCs w:val="30"/>
        </w:rPr>
        <w:t>e_date</w:t>
      </w:r>
      <w:proofErr w:type="spellEnd"/>
      <w:r w:rsidRPr="007003F0">
        <w:rPr>
          <w:rFonts w:ascii="宋体" w:eastAsia="宋体" w:hAnsi="宋体" w:cs="Times New Roman"/>
          <w:sz w:val="30"/>
          <w:szCs w:val="30"/>
        </w:rPr>
        <w:t xml:space="preserve"> </w:t>
      </w:r>
      <w:proofErr w:type="gramStart"/>
      <w:r w:rsidRPr="007003F0">
        <w:rPr>
          <w:rFonts w:ascii="宋体" w:eastAsia="宋体" w:hAnsi="宋体" w:cs="Times New Roman"/>
          <w:sz w:val="30"/>
          <w:szCs w:val="30"/>
        </w:rPr>
        <w:t>&gt;  CAST</w:t>
      </w:r>
      <w:proofErr w:type="gramEnd"/>
      <w:r w:rsidRPr="007003F0">
        <w:rPr>
          <w:rFonts w:ascii="宋体" w:eastAsia="宋体" w:hAnsi="宋体" w:cs="Times New Roman"/>
          <w:sz w:val="30"/>
          <w:szCs w:val="30"/>
        </w:rPr>
        <w:t>('20171229' AS DATE FORMAT 'YYYYMMDD')</w:t>
      </w:r>
    </w:p>
    <w:p w:rsidR="009B06B2" w:rsidRDefault="009B06B2" w:rsidP="009B06B2">
      <w:pPr>
        <w:spacing w:line="360" w:lineRule="auto"/>
        <w:rPr>
          <w:rFonts w:ascii="宋体" w:eastAsia="宋体" w:hAnsi="宋体" w:cs="Times New Roman" w:hint="eastAsia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  <w:t xml:space="preserve"> AND </w:t>
      </w:r>
      <w:r w:rsidRPr="007003F0">
        <w:rPr>
          <w:rFonts w:ascii="宋体" w:eastAsia="宋体" w:hAnsi="宋体" w:cs="Times New Roman" w:hint="eastAsia"/>
          <w:sz w:val="30"/>
          <w:szCs w:val="30"/>
        </w:rPr>
        <w:t>clsf_1</w:t>
      </w:r>
      <w:r>
        <w:rPr>
          <w:rFonts w:ascii="宋体" w:eastAsia="宋体" w:hAnsi="宋体" w:cs="Times New Roman" w:hint="eastAsia"/>
          <w:sz w:val="30"/>
          <w:szCs w:val="30"/>
        </w:rPr>
        <w:t xml:space="preserve"> =</w:t>
      </w:r>
      <w:r>
        <w:rPr>
          <w:rFonts w:ascii="宋体" w:eastAsia="宋体" w:hAnsi="宋体" w:cs="Times New Roman"/>
          <w:sz w:val="30"/>
          <w:szCs w:val="30"/>
        </w:rPr>
        <w:t>’</w:t>
      </w:r>
      <w:r>
        <w:rPr>
          <w:rFonts w:ascii="宋体" w:eastAsia="宋体" w:hAnsi="宋体" w:cs="Times New Roman" w:hint="eastAsia"/>
          <w:sz w:val="30"/>
          <w:szCs w:val="30"/>
        </w:rPr>
        <w:t>1000</w:t>
      </w:r>
      <w:r>
        <w:rPr>
          <w:rFonts w:ascii="宋体" w:eastAsia="宋体" w:hAnsi="宋体" w:cs="Times New Roman"/>
          <w:sz w:val="30"/>
          <w:szCs w:val="30"/>
        </w:rPr>
        <w:t>’</w:t>
      </w:r>
    </w:p>
    <w:p w:rsidR="00B43BCE" w:rsidRPr="007003F0" w:rsidRDefault="00B43BCE" w:rsidP="009B06B2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</w:p>
    <w:p w:rsidR="007003F0" w:rsidRPr="007003F0" w:rsidRDefault="007003F0" w:rsidP="009B06B2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  <w:t>GROUP BY 1,2,3,4</w:t>
      </w:r>
    </w:p>
    <w:p w:rsidR="007003F0" w:rsidRPr="007003F0" w:rsidRDefault="007003F0" w:rsidP="009B06B2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</w:r>
      <w:r w:rsidRPr="007003F0">
        <w:rPr>
          <w:rFonts w:ascii="宋体" w:eastAsia="宋体" w:hAnsi="宋体" w:cs="Times New Roman"/>
          <w:sz w:val="30"/>
          <w:szCs w:val="30"/>
        </w:rPr>
        <w:tab/>
        <w:t xml:space="preserve">) b </w:t>
      </w:r>
    </w:p>
    <w:p w:rsidR="007003F0" w:rsidRPr="007003F0" w:rsidRDefault="007003F0" w:rsidP="009B06B2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ab/>
        <w:t xml:space="preserve">ON </w:t>
      </w:r>
      <w:proofErr w:type="spellStart"/>
      <w:r w:rsidRPr="007003F0">
        <w:rPr>
          <w:rFonts w:ascii="宋体" w:eastAsia="宋体" w:hAnsi="宋体" w:cs="Times New Roman"/>
          <w:sz w:val="30"/>
          <w:szCs w:val="30"/>
        </w:rPr>
        <w:t>a.oap_acct_nbr</w:t>
      </w:r>
      <w:proofErr w:type="spellEnd"/>
      <w:r w:rsidRPr="007003F0">
        <w:rPr>
          <w:rFonts w:ascii="宋体" w:eastAsia="宋体" w:hAnsi="宋体" w:cs="Times New Roman"/>
          <w:sz w:val="30"/>
          <w:szCs w:val="30"/>
        </w:rPr>
        <w:t xml:space="preserve"> = </w:t>
      </w:r>
      <w:proofErr w:type="spellStart"/>
      <w:r w:rsidRPr="007003F0">
        <w:rPr>
          <w:rFonts w:ascii="宋体" w:eastAsia="宋体" w:hAnsi="宋体" w:cs="Times New Roman"/>
          <w:sz w:val="30"/>
          <w:szCs w:val="30"/>
        </w:rPr>
        <w:t>b.oap_acct_nbr</w:t>
      </w:r>
      <w:proofErr w:type="spellEnd"/>
    </w:p>
    <w:p w:rsidR="007003F0" w:rsidRPr="007003F0" w:rsidRDefault="007003F0" w:rsidP="009B06B2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>GROUP BY 1</w:t>
      </w:r>
    </w:p>
    <w:p w:rsidR="00F74C10" w:rsidRPr="009B06B2" w:rsidRDefault="007003F0" w:rsidP="009B06B2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>ORDER BY 1;</w:t>
      </w:r>
      <w:r w:rsidRPr="009B06B2">
        <w:rPr>
          <w:rFonts w:ascii="宋体" w:eastAsia="宋体" w:hAnsi="宋体" w:cs="Times New Roman" w:hint="eastAsia"/>
          <w:sz w:val="30"/>
          <w:szCs w:val="30"/>
        </w:rPr>
        <w:t xml:space="preserve"> </w:t>
      </w:r>
    </w:p>
    <w:p w:rsidR="009B06B2" w:rsidRDefault="009B06B2" w:rsidP="009B06B2">
      <w:pPr>
        <w:spacing w:line="360" w:lineRule="auto"/>
        <w:rPr>
          <w:rFonts w:ascii="宋体" w:eastAsia="宋体" w:hAnsi="宋体" w:cs="Times New Roman" w:hint="eastAsia"/>
          <w:color w:val="FF0000"/>
          <w:sz w:val="30"/>
          <w:szCs w:val="30"/>
        </w:rPr>
      </w:pPr>
      <w:r w:rsidRPr="005C0E39">
        <w:rPr>
          <w:rFonts w:ascii="宋体" w:eastAsia="宋体" w:hAnsi="宋体" w:cs="Times New Roman" w:hint="eastAsia"/>
          <w:color w:val="FF0000"/>
          <w:sz w:val="30"/>
          <w:szCs w:val="30"/>
        </w:rPr>
        <w:t>备注：时点值，取TXDATE的上个月的最后的一个交易日</w:t>
      </w:r>
      <w:r>
        <w:rPr>
          <w:rFonts w:ascii="宋体" w:eastAsia="宋体" w:hAnsi="宋体" w:cs="Times New Roman" w:hint="eastAsia"/>
          <w:color w:val="FF0000"/>
          <w:sz w:val="30"/>
          <w:szCs w:val="30"/>
        </w:rPr>
        <w:t>的</w:t>
      </w:r>
      <w:r>
        <w:rPr>
          <w:rFonts w:ascii="宋体" w:eastAsia="宋体" w:hAnsi="宋体" w:cs="Times New Roman" w:hint="eastAsia"/>
          <w:color w:val="FF0000"/>
          <w:sz w:val="30"/>
          <w:szCs w:val="30"/>
        </w:rPr>
        <w:t>分类投资者数量及占比</w:t>
      </w:r>
      <w:r>
        <w:rPr>
          <w:rFonts w:ascii="宋体" w:eastAsia="宋体" w:hAnsi="宋体" w:cs="Times New Roman" w:hint="eastAsia"/>
          <w:color w:val="FF0000"/>
          <w:sz w:val="30"/>
          <w:szCs w:val="30"/>
        </w:rPr>
        <w:t>。分类具体如下：</w:t>
      </w:r>
    </w:p>
    <w:p w:rsidR="001F42FC" w:rsidRDefault="001F42FC" w:rsidP="009B06B2">
      <w:pPr>
        <w:spacing w:line="360" w:lineRule="auto"/>
        <w:rPr>
          <w:rFonts w:ascii="宋体" w:eastAsia="宋体" w:hAnsi="宋体" w:cs="Times New Roman" w:hint="eastAsia"/>
          <w:color w:val="FF0000"/>
          <w:sz w:val="30"/>
          <w:szCs w:val="30"/>
        </w:rPr>
      </w:pPr>
      <w:r>
        <w:rPr>
          <w:rFonts w:ascii="宋体" w:eastAsia="宋体" w:hAnsi="宋体" w:cs="Times New Roman" w:hint="eastAsia"/>
          <w:color w:val="FF0000"/>
          <w:sz w:val="30"/>
          <w:szCs w:val="30"/>
        </w:rPr>
        <w:t>1100</w:t>
      </w:r>
      <w:r w:rsidR="009B06B2" w:rsidRPr="005C0E39">
        <w:rPr>
          <w:rFonts w:ascii="宋体" w:eastAsia="宋体" w:hAnsi="宋体" w:cs="Times New Roman" w:hint="eastAsia"/>
          <w:color w:val="FF0000"/>
          <w:sz w:val="30"/>
          <w:szCs w:val="30"/>
        </w:rPr>
        <w:t>、</w:t>
      </w:r>
      <w:r>
        <w:rPr>
          <w:rFonts w:ascii="宋体" w:eastAsia="宋体" w:hAnsi="宋体" w:cs="Times New Roman" w:hint="eastAsia"/>
          <w:color w:val="FF0000"/>
          <w:sz w:val="30"/>
          <w:szCs w:val="30"/>
        </w:rPr>
        <w:t>持股市值10万以下</w:t>
      </w:r>
    </w:p>
    <w:p w:rsidR="001F42FC" w:rsidRDefault="001F42FC" w:rsidP="001F42FC">
      <w:pPr>
        <w:spacing w:line="360" w:lineRule="auto"/>
        <w:rPr>
          <w:rFonts w:ascii="宋体" w:eastAsia="宋体" w:hAnsi="宋体" w:cs="Times New Roman" w:hint="eastAsia"/>
          <w:color w:val="FF0000"/>
          <w:sz w:val="30"/>
          <w:szCs w:val="30"/>
        </w:rPr>
      </w:pPr>
      <w:r>
        <w:rPr>
          <w:rFonts w:ascii="宋体" w:eastAsia="宋体" w:hAnsi="宋体" w:cs="Times New Roman" w:hint="eastAsia"/>
          <w:color w:val="FF0000"/>
          <w:sz w:val="30"/>
          <w:szCs w:val="30"/>
        </w:rPr>
        <w:t>1200</w:t>
      </w:r>
      <w:r w:rsidR="009B06B2" w:rsidRPr="005C0E39">
        <w:rPr>
          <w:rFonts w:ascii="宋体" w:eastAsia="宋体" w:hAnsi="宋体" w:cs="Times New Roman" w:hint="eastAsia"/>
          <w:color w:val="FF0000"/>
          <w:sz w:val="30"/>
          <w:szCs w:val="30"/>
        </w:rPr>
        <w:t>、</w:t>
      </w:r>
      <w:r>
        <w:rPr>
          <w:rFonts w:ascii="宋体" w:eastAsia="宋体" w:hAnsi="宋体" w:cs="Times New Roman" w:hint="eastAsia"/>
          <w:color w:val="FF0000"/>
          <w:sz w:val="30"/>
          <w:szCs w:val="30"/>
        </w:rPr>
        <w:t>持股市值10</w:t>
      </w:r>
      <w:r>
        <w:rPr>
          <w:rFonts w:ascii="宋体" w:eastAsia="宋体" w:hAnsi="宋体" w:cs="Times New Roman" w:hint="eastAsia"/>
          <w:color w:val="FF0000"/>
          <w:sz w:val="30"/>
          <w:szCs w:val="30"/>
        </w:rPr>
        <w:t>-50</w:t>
      </w:r>
      <w:r>
        <w:rPr>
          <w:rFonts w:ascii="宋体" w:eastAsia="宋体" w:hAnsi="宋体" w:cs="Times New Roman" w:hint="eastAsia"/>
          <w:color w:val="FF0000"/>
          <w:sz w:val="30"/>
          <w:szCs w:val="30"/>
        </w:rPr>
        <w:t>万</w:t>
      </w:r>
    </w:p>
    <w:p w:rsidR="001F42FC" w:rsidRDefault="001F42FC" w:rsidP="001F42FC">
      <w:pPr>
        <w:spacing w:line="360" w:lineRule="auto"/>
        <w:rPr>
          <w:rFonts w:ascii="宋体" w:eastAsia="宋体" w:hAnsi="宋体" w:cs="Times New Roman" w:hint="eastAsia"/>
          <w:color w:val="FF0000"/>
          <w:sz w:val="30"/>
          <w:szCs w:val="30"/>
        </w:rPr>
      </w:pPr>
      <w:r>
        <w:rPr>
          <w:rFonts w:ascii="宋体" w:eastAsia="宋体" w:hAnsi="宋体" w:cs="Times New Roman" w:hint="eastAsia"/>
          <w:color w:val="FF0000"/>
          <w:sz w:val="30"/>
          <w:szCs w:val="30"/>
        </w:rPr>
        <w:lastRenderedPageBreak/>
        <w:t>1300、</w:t>
      </w:r>
      <w:r>
        <w:rPr>
          <w:rFonts w:ascii="宋体" w:eastAsia="宋体" w:hAnsi="宋体" w:cs="Times New Roman" w:hint="eastAsia"/>
          <w:color w:val="FF0000"/>
          <w:sz w:val="30"/>
          <w:szCs w:val="30"/>
        </w:rPr>
        <w:t>持股市值</w:t>
      </w:r>
      <w:r>
        <w:rPr>
          <w:rFonts w:ascii="宋体" w:eastAsia="宋体" w:hAnsi="宋体" w:cs="Times New Roman" w:hint="eastAsia"/>
          <w:color w:val="FF0000"/>
          <w:sz w:val="30"/>
          <w:szCs w:val="30"/>
        </w:rPr>
        <w:t>50-30</w:t>
      </w:r>
      <w:r>
        <w:rPr>
          <w:rFonts w:ascii="宋体" w:eastAsia="宋体" w:hAnsi="宋体" w:cs="Times New Roman" w:hint="eastAsia"/>
          <w:color w:val="FF0000"/>
          <w:sz w:val="30"/>
          <w:szCs w:val="30"/>
        </w:rPr>
        <w:t>0万</w:t>
      </w:r>
    </w:p>
    <w:p w:rsidR="001F42FC" w:rsidRDefault="001F42FC" w:rsidP="001F42FC">
      <w:pPr>
        <w:spacing w:line="360" w:lineRule="auto"/>
        <w:rPr>
          <w:rFonts w:ascii="宋体" w:eastAsia="宋体" w:hAnsi="宋体" w:cs="Times New Roman" w:hint="eastAsia"/>
          <w:color w:val="FF0000"/>
          <w:sz w:val="30"/>
          <w:szCs w:val="30"/>
        </w:rPr>
      </w:pPr>
      <w:r>
        <w:rPr>
          <w:rFonts w:ascii="宋体" w:eastAsia="宋体" w:hAnsi="宋体" w:cs="Times New Roman" w:hint="eastAsia"/>
          <w:color w:val="FF0000"/>
          <w:sz w:val="30"/>
          <w:szCs w:val="30"/>
        </w:rPr>
        <w:t>1400、</w:t>
      </w:r>
      <w:r>
        <w:rPr>
          <w:rFonts w:ascii="宋体" w:eastAsia="宋体" w:hAnsi="宋体" w:cs="Times New Roman" w:hint="eastAsia"/>
          <w:color w:val="FF0000"/>
          <w:sz w:val="30"/>
          <w:szCs w:val="30"/>
        </w:rPr>
        <w:t>持股市值</w:t>
      </w:r>
      <w:r>
        <w:rPr>
          <w:rFonts w:ascii="宋体" w:eastAsia="宋体" w:hAnsi="宋体" w:cs="Times New Roman" w:hint="eastAsia"/>
          <w:color w:val="FF0000"/>
          <w:sz w:val="30"/>
          <w:szCs w:val="30"/>
        </w:rPr>
        <w:t>300-10</w:t>
      </w:r>
      <w:r>
        <w:rPr>
          <w:rFonts w:ascii="宋体" w:eastAsia="宋体" w:hAnsi="宋体" w:cs="Times New Roman" w:hint="eastAsia"/>
          <w:color w:val="FF0000"/>
          <w:sz w:val="30"/>
          <w:szCs w:val="30"/>
        </w:rPr>
        <w:t>00万</w:t>
      </w:r>
    </w:p>
    <w:p w:rsidR="00F74C10" w:rsidRPr="001F42FC" w:rsidRDefault="001F42FC" w:rsidP="00F74C10">
      <w:pPr>
        <w:spacing w:line="360" w:lineRule="auto"/>
        <w:rPr>
          <w:rFonts w:ascii="宋体" w:eastAsia="宋体" w:hAnsi="宋体" w:cs="Times New Roman"/>
          <w:color w:val="FF0000"/>
          <w:sz w:val="30"/>
          <w:szCs w:val="30"/>
        </w:rPr>
      </w:pPr>
      <w:r>
        <w:rPr>
          <w:rFonts w:ascii="宋体" w:eastAsia="宋体" w:hAnsi="宋体" w:cs="Times New Roman" w:hint="eastAsia"/>
          <w:color w:val="FF0000"/>
          <w:sz w:val="30"/>
          <w:szCs w:val="30"/>
        </w:rPr>
        <w:t>1500、</w:t>
      </w:r>
      <w:r>
        <w:rPr>
          <w:rFonts w:ascii="宋体" w:eastAsia="宋体" w:hAnsi="宋体" w:cs="Times New Roman" w:hint="eastAsia"/>
          <w:color w:val="FF0000"/>
          <w:sz w:val="30"/>
          <w:szCs w:val="30"/>
        </w:rPr>
        <w:t>持股市值1000万</w:t>
      </w:r>
      <w:r>
        <w:rPr>
          <w:rFonts w:ascii="宋体" w:eastAsia="宋体" w:hAnsi="宋体" w:cs="Times New Roman" w:hint="eastAsia"/>
          <w:color w:val="FF0000"/>
          <w:sz w:val="30"/>
          <w:szCs w:val="30"/>
        </w:rPr>
        <w:t>以上</w:t>
      </w:r>
    </w:p>
    <w:p w:rsidR="00F74C10" w:rsidRPr="00D01831" w:rsidRDefault="00F74C10" w:rsidP="00F74C10">
      <w:pPr>
        <w:keepNext/>
        <w:keepLines/>
        <w:spacing w:line="415" w:lineRule="auto"/>
        <w:outlineLvl w:val="1"/>
        <w:rPr>
          <w:rFonts w:ascii="宋体" w:eastAsia="宋体" w:hAnsi="宋体" w:cstheme="majorBidi"/>
          <w:b/>
          <w:bCs/>
          <w:sz w:val="32"/>
          <w:szCs w:val="32"/>
        </w:rPr>
      </w:pPr>
      <w:r w:rsidRPr="00D01831">
        <w:rPr>
          <w:rFonts w:ascii="宋体" w:eastAsia="宋体" w:hAnsi="宋体" w:cstheme="majorBidi" w:hint="eastAsia"/>
          <w:b/>
          <w:bCs/>
          <w:sz w:val="32"/>
          <w:szCs w:val="32"/>
        </w:rPr>
        <w:t>7.</w:t>
      </w:r>
      <w:r w:rsidR="007003F0">
        <w:rPr>
          <w:rFonts w:ascii="宋体" w:eastAsia="宋体" w:hAnsi="宋体" w:cstheme="majorBidi" w:hint="eastAsia"/>
          <w:b/>
          <w:bCs/>
          <w:sz w:val="32"/>
          <w:szCs w:val="32"/>
        </w:rPr>
        <w:t>交易</w:t>
      </w:r>
      <w:r w:rsidR="007003F0">
        <w:rPr>
          <w:rFonts w:ascii="宋体" w:eastAsia="宋体" w:hAnsi="宋体" w:cstheme="majorBidi"/>
          <w:b/>
          <w:bCs/>
          <w:sz w:val="32"/>
          <w:szCs w:val="32"/>
        </w:rPr>
        <w:t>量分类</w:t>
      </w:r>
    </w:p>
    <w:p w:rsidR="007003F0" w:rsidRPr="007003F0" w:rsidRDefault="007003F0" w:rsidP="00824502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 w:hint="eastAsia"/>
          <w:sz w:val="30"/>
          <w:szCs w:val="30"/>
        </w:rPr>
        <w:t xml:space="preserve">SEL STK_INVST_SORT, </w:t>
      </w:r>
      <w:proofErr w:type="gramStart"/>
      <w:r w:rsidRPr="007003F0">
        <w:rPr>
          <w:rFonts w:ascii="宋体" w:eastAsia="宋体" w:hAnsi="宋体" w:cs="Times New Roman" w:hint="eastAsia"/>
          <w:sz w:val="30"/>
          <w:szCs w:val="30"/>
        </w:rPr>
        <w:t>SUM(</w:t>
      </w:r>
      <w:proofErr w:type="gramEnd"/>
      <w:r w:rsidRPr="007003F0">
        <w:rPr>
          <w:rFonts w:ascii="宋体" w:eastAsia="宋体" w:hAnsi="宋体" w:cs="Times New Roman" w:hint="eastAsia"/>
          <w:sz w:val="30"/>
          <w:szCs w:val="30"/>
        </w:rPr>
        <w:t>IDX_VAL)</w:t>
      </w:r>
    </w:p>
    <w:p w:rsidR="007003F0" w:rsidRPr="007003F0" w:rsidRDefault="007003F0" w:rsidP="00824502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 xml:space="preserve">FROM </w:t>
      </w:r>
      <w:proofErr w:type="spellStart"/>
      <w:r w:rsidRPr="007003F0">
        <w:rPr>
          <w:rFonts w:ascii="宋体" w:eastAsia="宋体" w:hAnsi="宋体" w:cs="Times New Roman"/>
          <w:sz w:val="30"/>
          <w:szCs w:val="30"/>
        </w:rPr>
        <w:t>nspubview.KPI_STK_TRAD_BY_INVST_IDSTR</w:t>
      </w:r>
      <w:proofErr w:type="spellEnd"/>
      <w:r w:rsidRPr="007003F0">
        <w:rPr>
          <w:rFonts w:ascii="宋体" w:eastAsia="宋体" w:hAnsi="宋体" w:cs="Times New Roman"/>
          <w:sz w:val="30"/>
          <w:szCs w:val="30"/>
        </w:rPr>
        <w:tab/>
      </w:r>
    </w:p>
    <w:p w:rsidR="007003F0" w:rsidRPr="007003F0" w:rsidRDefault="007003F0" w:rsidP="00824502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>WHERE STAT_DATE BETWEEN '20171201' AND '20171229'</w:t>
      </w:r>
    </w:p>
    <w:p w:rsidR="007003F0" w:rsidRPr="007003F0" w:rsidRDefault="007003F0" w:rsidP="00824502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 xml:space="preserve"> AND STK_TYPE = '-1'</w:t>
      </w:r>
    </w:p>
    <w:p w:rsidR="007003F0" w:rsidRPr="007003F0" w:rsidRDefault="007003F0" w:rsidP="00824502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 xml:space="preserve"> AND LSTN_BORD = '-1'</w:t>
      </w:r>
    </w:p>
    <w:p w:rsidR="007003F0" w:rsidRPr="007003F0" w:rsidRDefault="007003F0" w:rsidP="00824502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 xml:space="preserve"> AND IC = '-1'</w:t>
      </w:r>
    </w:p>
    <w:p w:rsidR="007003F0" w:rsidRPr="007003F0" w:rsidRDefault="007003F0" w:rsidP="00824502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 xml:space="preserve"> AND SEC_EXCH_CDE = '-1'</w:t>
      </w:r>
    </w:p>
    <w:p w:rsidR="007003F0" w:rsidRPr="007003F0" w:rsidRDefault="007003F0" w:rsidP="00824502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 xml:space="preserve"> AND IDX_CDE = 'SK021'</w:t>
      </w:r>
    </w:p>
    <w:p w:rsidR="007003F0" w:rsidRPr="007003F0" w:rsidRDefault="00824502" w:rsidP="00824502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/>
          <w:sz w:val="30"/>
          <w:szCs w:val="30"/>
        </w:rPr>
        <w:t xml:space="preserve"> AND</w:t>
      </w:r>
      <w:r>
        <w:rPr>
          <w:rFonts w:ascii="宋体" w:eastAsia="宋体" w:hAnsi="宋体" w:cs="Times New Roman" w:hint="eastAsia"/>
          <w:sz w:val="30"/>
          <w:szCs w:val="30"/>
        </w:rPr>
        <w:t xml:space="preserve"> </w:t>
      </w:r>
      <w:r w:rsidR="007003F0" w:rsidRPr="007003F0">
        <w:rPr>
          <w:rFonts w:ascii="宋体" w:eastAsia="宋体" w:hAnsi="宋体" w:cs="Times New Roman"/>
          <w:sz w:val="30"/>
          <w:szCs w:val="30"/>
        </w:rPr>
        <w:t>STK_INVST_SORT IN ('1100' ,'1200' ,'1300' ,'1400' ,'1500')</w:t>
      </w:r>
    </w:p>
    <w:p w:rsidR="007003F0" w:rsidRPr="007003F0" w:rsidRDefault="007003F0" w:rsidP="00824502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 xml:space="preserve"> GROUP BY 1</w:t>
      </w:r>
    </w:p>
    <w:p w:rsidR="007003F0" w:rsidRDefault="007003F0" w:rsidP="00824502">
      <w:pPr>
        <w:spacing w:line="360" w:lineRule="auto"/>
        <w:rPr>
          <w:rFonts w:ascii="宋体" w:eastAsia="宋体" w:hAnsi="宋体" w:cs="Times New Roman" w:hint="eastAsia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 xml:space="preserve"> ORDER BY 1;</w:t>
      </w:r>
      <w:r w:rsidRPr="00824502">
        <w:rPr>
          <w:rFonts w:ascii="宋体" w:eastAsia="宋体" w:hAnsi="宋体" w:cs="Times New Roman" w:hint="eastAsia"/>
          <w:sz w:val="30"/>
          <w:szCs w:val="30"/>
        </w:rPr>
        <w:t xml:space="preserve"> </w:t>
      </w:r>
    </w:p>
    <w:p w:rsidR="00824502" w:rsidRDefault="00824502" w:rsidP="00824502">
      <w:pPr>
        <w:spacing w:line="360" w:lineRule="auto"/>
        <w:rPr>
          <w:rFonts w:ascii="宋体" w:eastAsia="宋体" w:hAnsi="宋体" w:cs="Times New Roman" w:hint="eastAsia"/>
          <w:color w:val="FF0000"/>
          <w:sz w:val="30"/>
          <w:szCs w:val="30"/>
        </w:rPr>
      </w:pPr>
      <w:r>
        <w:rPr>
          <w:rFonts w:ascii="宋体" w:eastAsia="宋体" w:hAnsi="宋体" w:cs="Times New Roman" w:hint="eastAsia"/>
          <w:color w:val="FF0000"/>
          <w:sz w:val="30"/>
          <w:szCs w:val="30"/>
        </w:rPr>
        <w:t>备注：范围</w:t>
      </w:r>
      <w:r w:rsidRPr="005C0E39">
        <w:rPr>
          <w:rFonts w:ascii="宋体" w:eastAsia="宋体" w:hAnsi="宋体" w:cs="Times New Roman" w:hint="eastAsia"/>
          <w:color w:val="FF0000"/>
          <w:sz w:val="30"/>
          <w:szCs w:val="30"/>
        </w:rPr>
        <w:t>值，取TXDATE</w:t>
      </w:r>
      <w:r>
        <w:rPr>
          <w:rFonts w:ascii="宋体" w:eastAsia="宋体" w:hAnsi="宋体" w:cs="Times New Roman" w:hint="eastAsia"/>
          <w:color w:val="FF0000"/>
          <w:sz w:val="30"/>
          <w:szCs w:val="30"/>
        </w:rPr>
        <w:t>的上个月第</w:t>
      </w:r>
      <w:r w:rsidRPr="005C0E39">
        <w:rPr>
          <w:rFonts w:ascii="宋体" w:eastAsia="宋体" w:hAnsi="宋体" w:cs="Times New Roman" w:hint="eastAsia"/>
          <w:color w:val="FF0000"/>
          <w:sz w:val="30"/>
          <w:szCs w:val="30"/>
        </w:rPr>
        <w:t>一个交易日</w:t>
      </w:r>
      <w:r>
        <w:rPr>
          <w:rFonts w:ascii="宋体" w:eastAsia="宋体" w:hAnsi="宋体" w:cs="Times New Roman" w:hint="eastAsia"/>
          <w:color w:val="FF0000"/>
          <w:sz w:val="30"/>
          <w:szCs w:val="30"/>
        </w:rPr>
        <w:t>至最后一个交易日的交易量之和。</w:t>
      </w:r>
    </w:p>
    <w:p w:rsidR="00824502" w:rsidRDefault="00824502" w:rsidP="00824502">
      <w:pPr>
        <w:spacing w:line="360" w:lineRule="auto"/>
        <w:rPr>
          <w:rFonts w:ascii="宋体" w:eastAsia="宋体" w:hAnsi="宋体" w:cs="Times New Roman" w:hint="eastAsia"/>
          <w:color w:val="FF0000"/>
          <w:sz w:val="30"/>
          <w:szCs w:val="30"/>
        </w:rPr>
      </w:pPr>
      <w:r>
        <w:rPr>
          <w:rFonts w:ascii="宋体" w:eastAsia="宋体" w:hAnsi="宋体" w:cs="Times New Roman" w:hint="eastAsia"/>
          <w:color w:val="FF0000"/>
          <w:sz w:val="30"/>
          <w:szCs w:val="30"/>
        </w:rPr>
        <w:t>1100</w:t>
      </w:r>
      <w:r w:rsidRPr="005C0E39">
        <w:rPr>
          <w:rFonts w:ascii="宋体" w:eastAsia="宋体" w:hAnsi="宋体" w:cs="Times New Roman" w:hint="eastAsia"/>
          <w:color w:val="FF0000"/>
          <w:sz w:val="30"/>
          <w:szCs w:val="30"/>
        </w:rPr>
        <w:t>、</w:t>
      </w:r>
      <w:r>
        <w:rPr>
          <w:rFonts w:ascii="宋体" w:eastAsia="宋体" w:hAnsi="宋体" w:cs="Times New Roman" w:hint="eastAsia"/>
          <w:color w:val="FF0000"/>
          <w:sz w:val="30"/>
          <w:szCs w:val="30"/>
        </w:rPr>
        <w:t>持股市值10万以下</w:t>
      </w:r>
    </w:p>
    <w:p w:rsidR="00824502" w:rsidRDefault="00824502" w:rsidP="00824502">
      <w:pPr>
        <w:spacing w:line="360" w:lineRule="auto"/>
        <w:rPr>
          <w:rFonts w:ascii="宋体" w:eastAsia="宋体" w:hAnsi="宋体" w:cs="Times New Roman" w:hint="eastAsia"/>
          <w:color w:val="FF0000"/>
          <w:sz w:val="30"/>
          <w:szCs w:val="30"/>
        </w:rPr>
      </w:pPr>
      <w:r>
        <w:rPr>
          <w:rFonts w:ascii="宋体" w:eastAsia="宋体" w:hAnsi="宋体" w:cs="Times New Roman" w:hint="eastAsia"/>
          <w:color w:val="FF0000"/>
          <w:sz w:val="30"/>
          <w:szCs w:val="30"/>
        </w:rPr>
        <w:t>1200</w:t>
      </w:r>
      <w:r w:rsidRPr="005C0E39">
        <w:rPr>
          <w:rFonts w:ascii="宋体" w:eastAsia="宋体" w:hAnsi="宋体" w:cs="Times New Roman" w:hint="eastAsia"/>
          <w:color w:val="FF0000"/>
          <w:sz w:val="30"/>
          <w:szCs w:val="30"/>
        </w:rPr>
        <w:t>、</w:t>
      </w:r>
      <w:r>
        <w:rPr>
          <w:rFonts w:ascii="宋体" w:eastAsia="宋体" w:hAnsi="宋体" w:cs="Times New Roman" w:hint="eastAsia"/>
          <w:color w:val="FF0000"/>
          <w:sz w:val="30"/>
          <w:szCs w:val="30"/>
        </w:rPr>
        <w:t>持股市值10-50万</w:t>
      </w:r>
    </w:p>
    <w:p w:rsidR="00824502" w:rsidRDefault="00824502" w:rsidP="00824502">
      <w:pPr>
        <w:spacing w:line="360" w:lineRule="auto"/>
        <w:rPr>
          <w:rFonts w:ascii="宋体" w:eastAsia="宋体" w:hAnsi="宋体" w:cs="Times New Roman" w:hint="eastAsia"/>
          <w:color w:val="FF0000"/>
          <w:sz w:val="30"/>
          <w:szCs w:val="30"/>
        </w:rPr>
      </w:pPr>
      <w:r>
        <w:rPr>
          <w:rFonts w:ascii="宋体" w:eastAsia="宋体" w:hAnsi="宋体" w:cs="Times New Roman" w:hint="eastAsia"/>
          <w:color w:val="FF0000"/>
          <w:sz w:val="30"/>
          <w:szCs w:val="30"/>
        </w:rPr>
        <w:t>1300、持股市值50-300万</w:t>
      </w:r>
    </w:p>
    <w:p w:rsidR="00824502" w:rsidRDefault="00824502" w:rsidP="00824502">
      <w:pPr>
        <w:spacing w:line="360" w:lineRule="auto"/>
        <w:rPr>
          <w:rFonts w:ascii="宋体" w:eastAsia="宋体" w:hAnsi="宋体" w:cs="Times New Roman" w:hint="eastAsia"/>
          <w:color w:val="FF0000"/>
          <w:sz w:val="30"/>
          <w:szCs w:val="30"/>
        </w:rPr>
      </w:pPr>
      <w:r>
        <w:rPr>
          <w:rFonts w:ascii="宋体" w:eastAsia="宋体" w:hAnsi="宋体" w:cs="Times New Roman" w:hint="eastAsia"/>
          <w:color w:val="FF0000"/>
          <w:sz w:val="30"/>
          <w:szCs w:val="30"/>
        </w:rPr>
        <w:t>1400、持股市值300-1000万</w:t>
      </w:r>
    </w:p>
    <w:p w:rsidR="00824502" w:rsidRPr="001F42FC" w:rsidRDefault="00824502" w:rsidP="00824502">
      <w:pPr>
        <w:spacing w:line="360" w:lineRule="auto"/>
        <w:rPr>
          <w:rFonts w:ascii="宋体" w:eastAsia="宋体" w:hAnsi="宋体" w:cs="Times New Roman"/>
          <w:color w:val="FF0000"/>
          <w:sz w:val="30"/>
          <w:szCs w:val="30"/>
        </w:rPr>
      </w:pPr>
      <w:r>
        <w:rPr>
          <w:rFonts w:ascii="宋体" w:eastAsia="宋体" w:hAnsi="宋体" w:cs="Times New Roman" w:hint="eastAsia"/>
          <w:color w:val="FF0000"/>
          <w:sz w:val="30"/>
          <w:szCs w:val="30"/>
        </w:rPr>
        <w:lastRenderedPageBreak/>
        <w:t>1500、持股市值1000万以上</w:t>
      </w:r>
    </w:p>
    <w:p w:rsidR="00824502" w:rsidRPr="00824502" w:rsidRDefault="00824502" w:rsidP="00824502">
      <w:pPr>
        <w:spacing w:line="360" w:lineRule="auto"/>
        <w:rPr>
          <w:rFonts w:ascii="宋体" w:eastAsia="宋体" w:hAnsi="宋体" w:cs="Times New Roman"/>
          <w:color w:val="FF0000"/>
          <w:sz w:val="30"/>
          <w:szCs w:val="30"/>
        </w:rPr>
      </w:pPr>
      <w:r>
        <w:rPr>
          <w:rFonts w:ascii="宋体" w:eastAsia="宋体" w:hAnsi="宋体" w:cs="Times New Roman" w:hint="eastAsia"/>
          <w:color w:val="FF0000"/>
          <w:sz w:val="30"/>
          <w:szCs w:val="30"/>
        </w:rPr>
        <w:t>1500、持股市值1000万以上</w:t>
      </w:r>
    </w:p>
    <w:p w:rsidR="00F74C10" w:rsidRPr="00D01831" w:rsidRDefault="00F74C10" w:rsidP="00F74C10">
      <w:pPr>
        <w:keepNext/>
        <w:keepLines/>
        <w:spacing w:line="415" w:lineRule="auto"/>
        <w:outlineLvl w:val="1"/>
        <w:rPr>
          <w:rFonts w:ascii="宋体" w:eastAsia="宋体" w:hAnsi="宋体" w:cstheme="majorBidi"/>
          <w:b/>
          <w:bCs/>
          <w:sz w:val="32"/>
          <w:szCs w:val="32"/>
        </w:rPr>
      </w:pPr>
      <w:r w:rsidRPr="00D01831">
        <w:rPr>
          <w:rFonts w:ascii="宋体" w:eastAsia="宋体" w:hAnsi="宋体" w:cstheme="majorBidi" w:hint="eastAsia"/>
          <w:b/>
          <w:bCs/>
          <w:sz w:val="32"/>
          <w:szCs w:val="32"/>
        </w:rPr>
        <w:t>8.</w:t>
      </w:r>
      <w:r w:rsidR="007003F0">
        <w:rPr>
          <w:rFonts w:ascii="宋体" w:eastAsia="宋体" w:hAnsi="宋体" w:cstheme="majorBidi" w:hint="eastAsia"/>
          <w:b/>
          <w:bCs/>
          <w:sz w:val="32"/>
          <w:szCs w:val="32"/>
        </w:rPr>
        <w:t>期货投资者</w:t>
      </w:r>
      <w:r w:rsidR="007003F0">
        <w:rPr>
          <w:rFonts w:ascii="宋体" w:eastAsia="宋体" w:hAnsi="宋体" w:cstheme="majorBidi"/>
          <w:b/>
          <w:bCs/>
          <w:sz w:val="32"/>
          <w:szCs w:val="32"/>
        </w:rPr>
        <w:t>数</w:t>
      </w:r>
    </w:p>
    <w:p w:rsidR="007003F0" w:rsidRPr="007003F0" w:rsidRDefault="007003F0" w:rsidP="00824502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>SEL IDX_VAL</w:t>
      </w:r>
    </w:p>
    <w:p w:rsidR="007003F0" w:rsidRPr="007003F0" w:rsidRDefault="007003F0" w:rsidP="00824502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 xml:space="preserve">FROM </w:t>
      </w:r>
      <w:proofErr w:type="spellStart"/>
      <w:r w:rsidRPr="007003F0">
        <w:rPr>
          <w:rFonts w:ascii="宋体" w:eastAsia="宋体" w:hAnsi="宋体" w:cs="Times New Roman"/>
          <w:sz w:val="30"/>
          <w:szCs w:val="30"/>
        </w:rPr>
        <w:t>nspubview.KPI_FINVST_UOPACCT_CDE_VOL_IDX</w:t>
      </w:r>
      <w:proofErr w:type="spellEnd"/>
    </w:p>
    <w:p w:rsidR="007003F0" w:rsidRPr="007003F0" w:rsidRDefault="007003F0" w:rsidP="00824502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>WHERE STAT_DATE = '20171229'</w:t>
      </w:r>
    </w:p>
    <w:p w:rsidR="007003F0" w:rsidRPr="007003F0" w:rsidRDefault="007003F0" w:rsidP="00824502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>AND IDX_CDE = 'FS001'</w:t>
      </w:r>
    </w:p>
    <w:p w:rsidR="007003F0" w:rsidRPr="007003F0" w:rsidRDefault="007003F0" w:rsidP="00824502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>AND FREQ = 'D'</w:t>
      </w:r>
    </w:p>
    <w:p w:rsidR="007003F0" w:rsidRPr="007003F0" w:rsidRDefault="007003F0" w:rsidP="00824502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>AND VART_ONE_CLSF = '-1'</w:t>
      </w:r>
    </w:p>
    <w:p w:rsidR="007003F0" w:rsidRPr="007003F0" w:rsidRDefault="007003F0" w:rsidP="00824502">
      <w:pPr>
        <w:spacing w:line="360" w:lineRule="auto"/>
        <w:rPr>
          <w:rFonts w:ascii="宋体" w:eastAsia="宋体" w:hAnsi="宋体" w:cs="Times New Roman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>AND EXCH_NBR = '-1'</w:t>
      </w:r>
    </w:p>
    <w:p w:rsidR="001D2F7D" w:rsidRDefault="007003F0" w:rsidP="00824502">
      <w:pPr>
        <w:spacing w:line="360" w:lineRule="auto"/>
        <w:rPr>
          <w:rFonts w:ascii="宋体" w:eastAsia="宋体" w:hAnsi="宋体" w:cs="Times New Roman" w:hint="eastAsia"/>
          <w:sz w:val="30"/>
          <w:szCs w:val="30"/>
        </w:rPr>
      </w:pPr>
      <w:r w:rsidRPr="007003F0">
        <w:rPr>
          <w:rFonts w:ascii="宋体" w:eastAsia="宋体" w:hAnsi="宋体" w:cs="Times New Roman"/>
          <w:sz w:val="30"/>
          <w:szCs w:val="30"/>
        </w:rPr>
        <w:t xml:space="preserve">AND FUTRS_INVST_SORT = '-1'; </w:t>
      </w:r>
    </w:p>
    <w:p w:rsidR="00824502" w:rsidRDefault="00824502" w:rsidP="00824502">
      <w:pPr>
        <w:spacing w:line="360" w:lineRule="auto"/>
        <w:rPr>
          <w:rFonts w:ascii="宋体" w:eastAsia="宋体" w:hAnsi="宋体" w:cs="Times New Roman" w:hint="eastAsia"/>
          <w:color w:val="FF0000"/>
          <w:sz w:val="30"/>
          <w:szCs w:val="30"/>
        </w:rPr>
      </w:pPr>
      <w:r>
        <w:rPr>
          <w:rFonts w:ascii="宋体" w:eastAsia="宋体" w:hAnsi="宋体" w:cs="Times New Roman" w:hint="eastAsia"/>
          <w:color w:val="FF0000"/>
          <w:sz w:val="30"/>
          <w:szCs w:val="30"/>
        </w:rPr>
        <w:t>备注：时点</w:t>
      </w:r>
      <w:r w:rsidRPr="005C0E39">
        <w:rPr>
          <w:rFonts w:ascii="宋体" w:eastAsia="宋体" w:hAnsi="宋体" w:cs="Times New Roman" w:hint="eastAsia"/>
          <w:color w:val="FF0000"/>
          <w:sz w:val="30"/>
          <w:szCs w:val="30"/>
        </w:rPr>
        <w:t>值，取TXDATE</w:t>
      </w:r>
      <w:r>
        <w:rPr>
          <w:rFonts w:ascii="宋体" w:eastAsia="宋体" w:hAnsi="宋体" w:cs="Times New Roman" w:hint="eastAsia"/>
          <w:color w:val="FF0000"/>
          <w:sz w:val="30"/>
          <w:szCs w:val="30"/>
        </w:rPr>
        <w:t>的上个月最后一个</w:t>
      </w:r>
      <w:r w:rsidRPr="005C0E39">
        <w:rPr>
          <w:rFonts w:ascii="宋体" w:eastAsia="宋体" w:hAnsi="宋体" w:cs="Times New Roman" w:hint="eastAsia"/>
          <w:color w:val="FF0000"/>
          <w:sz w:val="30"/>
          <w:szCs w:val="30"/>
        </w:rPr>
        <w:t>交易日</w:t>
      </w:r>
      <w:r>
        <w:rPr>
          <w:rFonts w:ascii="宋体" w:eastAsia="宋体" w:hAnsi="宋体" w:cs="Times New Roman" w:hint="eastAsia"/>
          <w:color w:val="FF0000"/>
          <w:sz w:val="30"/>
          <w:szCs w:val="30"/>
        </w:rPr>
        <w:t>的期货投资者数量。</w:t>
      </w:r>
    </w:p>
    <w:p w:rsidR="00F74C10" w:rsidRPr="00D01831" w:rsidRDefault="00F74C10" w:rsidP="00F74C10">
      <w:pPr>
        <w:spacing w:line="360" w:lineRule="auto"/>
        <w:rPr>
          <w:rFonts w:ascii="楷体_GB2312" w:hAnsi="Times New Roman" w:cs="Times New Roman"/>
          <w:sz w:val="30"/>
          <w:szCs w:val="30"/>
        </w:rPr>
      </w:pPr>
    </w:p>
    <w:p w:rsidR="00F74C10" w:rsidRPr="00D01831" w:rsidRDefault="00F74C10" w:rsidP="00F74C10">
      <w:pPr>
        <w:keepNext/>
        <w:keepLines/>
        <w:spacing w:line="415" w:lineRule="auto"/>
        <w:outlineLvl w:val="1"/>
        <w:rPr>
          <w:rFonts w:ascii="宋体" w:eastAsia="宋体" w:hAnsi="宋体" w:cstheme="majorBidi"/>
          <w:b/>
          <w:bCs/>
          <w:sz w:val="32"/>
          <w:szCs w:val="32"/>
        </w:rPr>
      </w:pPr>
      <w:r w:rsidRPr="00D01831">
        <w:rPr>
          <w:rFonts w:ascii="宋体" w:eastAsia="宋体" w:hAnsi="宋体" w:cstheme="majorBidi" w:hint="eastAsia"/>
          <w:b/>
          <w:bCs/>
          <w:sz w:val="32"/>
          <w:szCs w:val="32"/>
        </w:rPr>
        <w:lastRenderedPageBreak/>
        <w:t>9.</w:t>
      </w:r>
      <w:r w:rsidR="00476338" w:rsidRPr="00476338">
        <w:rPr>
          <w:rFonts w:hint="eastAsia"/>
        </w:rPr>
        <w:t xml:space="preserve"> </w:t>
      </w:r>
      <w:r w:rsidR="00476338" w:rsidRPr="00476338">
        <w:rPr>
          <w:rFonts w:ascii="宋体" w:eastAsia="宋体" w:hAnsi="宋体" w:cstheme="majorBidi" w:hint="eastAsia"/>
          <w:b/>
          <w:bCs/>
          <w:sz w:val="32"/>
          <w:szCs w:val="32"/>
        </w:rPr>
        <w:t>期货投资者权益分布投资者数（口径待确认）</w:t>
      </w:r>
    </w:p>
    <w:p w:rsidR="00476338" w:rsidRPr="00476338" w:rsidRDefault="00476338" w:rsidP="00476338">
      <w:pPr>
        <w:keepNext/>
        <w:keepLines/>
        <w:spacing w:before="260" w:after="260" w:line="416" w:lineRule="auto"/>
        <w:outlineLvl w:val="2"/>
        <w:rPr>
          <w:rFonts w:ascii="宋体" w:eastAsia="宋体" w:hAnsi="宋体" w:cs="Times New Roman"/>
          <w:sz w:val="30"/>
          <w:szCs w:val="30"/>
        </w:rPr>
      </w:pPr>
      <w:r w:rsidRPr="00476338">
        <w:rPr>
          <w:rFonts w:ascii="宋体" w:eastAsia="宋体" w:hAnsi="宋体" w:cs="Times New Roman"/>
          <w:sz w:val="30"/>
          <w:szCs w:val="30"/>
        </w:rPr>
        <w:t>SEL FUTRS_INVST_SORT, IDX_VAL</w:t>
      </w:r>
    </w:p>
    <w:p w:rsidR="00476338" w:rsidRPr="00476338" w:rsidRDefault="00476338" w:rsidP="00476338">
      <w:pPr>
        <w:keepNext/>
        <w:keepLines/>
        <w:spacing w:before="260" w:after="260" w:line="416" w:lineRule="auto"/>
        <w:outlineLvl w:val="2"/>
        <w:rPr>
          <w:rFonts w:ascii="宋体" w:eastAsia="宋体" w:hAnsi="宋体" w:cs="Times New Roman"/>
          <w:sz w:val="30"/>
          <w:szCs w:val="30"/>
        </w:rPr>
      </w:pPr>
      <w:r w:rsidRPr="00476338">
        <w:rPr>
          <w:rFonts w:ascii="宋体" w:eastAsia="宋体" w:hAnsi="宋体" w:cs="Times New Roman"/>
          <w:sz w:val="30"/>
          <w:szCs w:val="30"/>
        </w:rPr>
        <w:t xml:space="preserve">FROM </w:t>
      </w:r>
      <w:proofErr w:type="spellStart"/>
      <w:r w:rsidRPr="00476338">
        <w:rPr>
          <w:rFonts w:ascii="宋体" w:eastAsia="宋体" w:hAnsi="宋体" w:cs="Times New Roman"/>
          <w:sz w:val="30"/>
          <w:szCs w:val="30"/>
        </w:rPr>
        <w:t>nspubview.KPI_FINVST_UOPACCT_CDE_VOL_IDX</w:t>
      </w:r>
      <w:proofErr w:type="spellEnd"/>
    </w:p>
    <w:p w:rsidR="00476338" w:rsidRPr="00476338" w:rsidRDefault="00476338" w:rsidP="00476338">
      <w:pPr>
        <w:keepNext/>
        <w:keepLines/>
        <w:spacing w:before="260" w:after="260" w:line="416" w:lineRule="auto"/>
        <w:outlineLvl w:val="2"/>
        <w:rPr>
          <w:rFonts w:ascii="宋体" w:eastAsia="宋体" w:hAnsi="宋体" w:cs="Times New Roman"/>
          <w:sz w:val="30"/>
          <w:szCs w:val="30"/>
        </w:rPr>
      </w:pPr>
      <w:r w:rsidRPr="00476338">
        <w:rPr>
          <w:rFonts w:ascii="宋体" w:eastAsia="宋体" w:hAnsi="宋体" w:cs="Times New Roman"/>
          <w:sz w:val="30"/>
          <w:szCs w:val="30"/>
        </w:rPr>
        <w:t>WHERE STAT_DATE = '20171229'</w:t>
      </w:r>
    </w:p>
    <w:p w:rsidR="00476338" w:rsidRPr="00476338" w:rsidRDefault="00476338" w:rsidP="00476338">
      <w:pPr>
        <w:keepNext/>
        <w:keepLines/>
        <w:spacing w:before="260" w:after="260" w:line="416" w:lineRule="auto"/>
        <w:outlineLvl w:val="2"/>
        <w:rPr>
          <w:rFonts w:ascii="宋体" w:eastAsia="宋体" w:hAnsi="宋体" w:cs="Times New Roman"/>
          <w:sz w:val="30"/>
          <w:szCs w:val="30"/>
        </w:rPr>
      </w:pPr>
      <w:r w:rsidRPr="00476338">
        <w:rPr>
          <w:rFonts w:ascii="宋体" w:eastAsia="宋体" w:hAnsi="宋体" w:cs="Times New Roman"/>
          <w:sz w:val="30"/>
          <w:szCs w:val="30"/>
        </w:rPr>
        <w:t>AND IDX_CDE = 'FS001'</w:t>
      </w:r>
    </w:p>
    <w:p w:rsidR="00476338" w:rsidRPr="00476338" w:rsidRDefault="00476338" w:rsidP="00476338">
      <w:pPr>
        <w:keepNext/>
        <w:keepLines/>
        <w:spacing w:before="260" w:after="260" w:line="416" w:lineRule="auto"/>
        <w:outlineLvl w:val="2"/>
        <w:rPr>
          <w:rFonts w:ascii="宋体" w:eastAsia="宋体" w:hAnsi="宋体" w:cs="Times New Roman"/>
          <w:sz w:val="30"/>
          <w:szCs w:val="30"/>
        </w:rPr>
      </w:pPr>
      <w:r w:rsidRPr="00476338">
        <w:rPr>
          <w:rFonts w:ascii="宋体" w:eastAsia="宋体" w:hAnsi="宋体" w:cs="Times New Roman"/>
          <w:sz w:val="30"/>
          <w:szCs w:val="30"/>
        </w:rPr>
        <w:t>AND FREQ = 'D'</w:t>
      </w:r>
    </w:p>
    <w:p w:rsidR="00476338" w:rsidRPr="00476338" w:rsidRDefault="00476338" w:rsidP="00476338">
      <w:pPr>
        <w:keepNext/>
        <w:keepLines/>
        <w:spacing w:before="260" w:after="260" w:line="416" w:lineRule="auto"/>
        <w:outlineLvl w:val="2"/>
        <w:rPr>
          <w:rFonts w:ascii="宋体" w:eastAsia="宋体" w:hAnsi="宋体" w:cs="Times New Roman"/>
          <w:sz w:val="30"/>
          <w:szCs w:val="30"/>
        </w:rPr>
      </w:pPr>
      <w:r w:rsidRPr="00476338">
        <w:rPr>
          <w:rFonts w:ascii="宋体" w:eastAsia="宋体" w:hAnsi="宋体" w:cs="Times New Roman"/>
          <w:sz w:val="30"/>
          <w:szCs w:val="30"/>
        </w:rPr>
        <w:t>AND VART_ONE_CLSF = '-1'</w:t>
      </w:r>
    </w:p>
    <w:p w:rsidR="00476338" w:rsidRPr="00476338" w:rsidRDefault="00476338" w:rsidP="00476338">
      <w:pPr>
        <w:keepNext/>
        <w:keepLines/>
        <w:spacing w:before="260" w:after="260" w:line="416" w:lineRule="auto"/>
        <w:outlineLvl w:val="2"/>
        <w:rPr>
          <w:rFonts w:ascii="宋体" w:eastAsia="宋体" w:hAnsi="宋体" w:cs="Times New Roman"/>
          <w:sz w:val="30"/>
          <w:szCs w:val="30"/>
        </w:rPr>
      </w:pPr>
      <w:r w:rsidRPr="00476338">
        <w:rPr>
          <w:rFonts w:ascii="宋体" w:eastAsia="宋体" w:hAnsi="宋体" w:cs="Times New Roman"/>
          <w:sz w:val="30"/>
          <w:szCs w:val="30"/>
        </w:rPr>
        <w:t>AND EXCH_NBR = '-1'</w:t>
      </w:r>
    </w:p>
    <w:p w:rsidR="00476338" w:rsidRPr="00476338" w:rsidRDefault="00476338" w:rsidP="00476338">
      <w:pPr>
        <w:keepNext/>
        <w:keepLines/>
        <w:spacing w:before="260" w:after="260" w:line="416" w:lineRule="auto"/>
        <w:outlineLvl w:val="2"/>
        <w:rPr>
          <w:rFonts w:ascii="宋体" w:eastAsia="宋体" w:hAnsi="宋体" w:cs="Times New Roman"/>
          <w:sz w:val="30"/>
          <w:szCs w:val="30"/>
        </w:rPr>
      </w:pPr>
      <w:r w:rsidRPr="00476338">
        <w:rPr>
          <w:rFonts w:ascii="宋体" w:eastAsia="宋体" w:hAnsi="宋体" w:cs="Times New Roman"/>
          <w:sz w:val="30"/>
          <w:szCs w:val="30"/>
        </w:rPr>
        <w:t>AND FUTRS_INVST_SORT &lt;&gt; '-1'</w:t>
      </w:r>
    </w:p>
    <w:p w:rsidR="001C3A67" w:rsidRPr="000D46BC" w:rsidRDefault="00476338" w:rsidP="00476338">
      <w:pPr>
        <w:keepNext/>
        <w:keepLines/>
        <w:spacing w:before="260" w:after="260" w:line="416" w:lineRule="auto"/>
        <w:outlineLvl w:val="2"/>
        <w:rPr>
          <w:rFonts w:ascii="楷体_GB2312" w:hAnsi="Times New Roman" w:cs="Times New Roman"/>
          <w:sz w:val="30"/>
          <w:szCs w:val="30"/>
        </w:rPr>
      </w:pPr>
      <w:r w:rsidRPr="00476338">
        <w:rPr>
          <w:rFonts w:ascii="宋体" w:eastAsia="宋体" w:hAnsi="宋体" w:cs="Times New Roman"/>
          <w:sz w:val="30"/>
          <w:szCs w:val="30"/>
        </w:rPr>
        <w:t>ORDER BY 1;</w:t>
      </w:r>
      <w:r w:rsidRPr="00476338">
        <w:rPr>
          <w:rFonts w:ascii="宋体" w:eastAsia="宋体" w:hAnsi="宋体" w:cs="Times New Roman" w:hint="eastAsia"/>
          <w:b/>
          <w:bCs/>
          <w:sz w:val="30"/>
          <w:szCs w:val="30"/>
        </w:rPr>
        <w:t xml:space="preserve"> </w:t>
      </w:r>
    </w:p>
    <w:p w:rsidR="00543C70" w:rsidRDefault="00543C70"/>
    <w:sectPr w:rsidR="00543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F8D" w:rsidRDefault="00686F8D" w:rsidP="00F74C10">
      <w:r>
        <w:separator/>
      </w:r>
    </w:p>
  </w:endnote>
  <w:endnote w:type="continuationSeparator" w:id="0">
    <w:p w:rsidR="00686F8D" w:rsidRDefault="00686F8D" w:rsidP="00F74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F8D" w:rsidRDefault="00686F8D" w:rsidP="00F74C10">
      <w:r>
        <w:separator/>
      </w:r>
    </w:p>
  </w:footnote>
  <w:footnote w:type="continuationSeparator" w:id="0">
    <w:p w:rsidR="00686F8D" w:rsidRDefault="00686F8D" w:rsidP="00F74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7669"/>
    <w:multiLevelType w:val="hybridMultilevel"/>
    <w:tmpl w:val="D2685B0C"/>
    <w:lvl w:ilvl="0" w:tplc="252422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072"/>
    <w:rsid w:val="00012232"/>
    <w:rsid w:val="000131F5"/>
    <w:rsid w:val="00020755"/>
    <w:rsid w:val="000247B9"/>
    <w:rsid w:val="00037891"/>
    <w:rsid w:val="00037FD4"/>
    <w:rsid w:val="000404EA"/>
    <w:rsid w:val="000532C6"/>
    <w:rsid w:val="00053353"/>
    <w:rsid w:val="00054278"/>
    <w:rsid w:val="000614AD"/>
    <w:rsid w:val="0006614F"/>
    <w:rsid w:val="00071363"/>
    <w:rsid w:val="0007258E"/>
    <w:rsid w:val="0007458B"/>
    <w:rsid w:val="0007549A"/>
    <w:rsid w:val="00081802"/>
    <w:rsid w:val="0008646C"/>
    <w:rsid w:val="00087C4D"/>
    <w:rsid w:val="00092059"/>
    <w:rsid w:val="000A1A73"/>
    <w:rsid w:val="000B2FF0"/>
    <w:rsid w:val="000B35CE"/>
    <w:rsid w:val="000B6CE8"/>
    <w:rsid w:val="000B7B77"/>
    <w:rsid w:val="000D01B2"/>
    <w:rsid w:val="000D1032"/>
    <w:rsid w:val="000E1178"/>
    <w:rsid w:val="000E2161"/>
    <w:rsid w:val="000E3E05"/>
    <w:rsid w:val="000E6BB4"/>
    <w:rsid w:val="000F16A0"/>
    <w:rsid w:val="00111554"/>
    <w:rsid w:val="00116C4B"/>
    <w:rsid w:val="001205E7"/>
    <w:rsid w:val="0012733D"/>
    <w:rsid w:val="001304C0"/>
    <w:rsid w:val="00137531"/>
    <w:rsid w:val="0014540F"/>
    <w:rsid w:val="00145632"/>
    <w:rsid w:val="001607B4"/>
    <w:rsid w:val="001613CB"/>
    <w:rsid w:val="00164725"/>
    <w:rsid w:val="00164B05"/>
    <w:rsid w:val="001705DB"/>
    <w:rsid w:val="00172B05"/>
    <w:rsid w:val="00174019"/>
    <w:rsid w:val="00174C1D"/>
    <w:rsid w:val="0017587F"/>
    <w:rsid w:val="00184A82"/>
    <w:rsid w:val="00185939"/>
    <w:rsid w:val="0019135A"/>
    <w:rsid w:val="001951AA"/>
    <w:rsid w:val="001A380F"/>
    <w:rsid w:val="001B2058"/>
    <w:rsid w:val="001B2BD0"/>
    <w:rsid w:val="001B50C1"/>
    <w:rsid w:val="001B6505"/>
    <w:rsid w:val="001C048F"/>
    <w:rsid w:val="001C3A67"/>
    <w:rsid w:val="001C786C"/>
    <w:rsid w:val="001C7966"/>
    <w:rsid w:val="001D26BF"/>
    <w:rsid w:val="001D2F7D"/>
    <w:rsid w:val="001D5AA6"/>
    <w:rsid w:val="001E17AD"/>
    <w:rsid w:val="001E6842"/>
    <w:rsid w:val="001F0EC1"/>
    <w:rsid w:val="001F4164"/>
    <w:rsid w:val="001F42FC"/>
    <w:rsid w:val="002071EC"/>
    <w:rsid w:val="00211D80"/>
    <w:rsid w:val="00211E30"/>
    <w:rsid w:val="002203B6"/>
    <w:rsid w:val="00224E74"/>
    <w:rsid w:val="002270C8"/>
    <w:rsid w:val="002416BE"/>
    <w:rsid w:val="00241962"/>
    <w:rsid w:val="0024549E"/>
    <w:rsid w:val="00247B4E"/>
    <w:rsid w:val="002538E2"/>
    <w:rsid w:val="002548FB"/>
    <w:rsid w:val="00270622"/>
    <w:rsid w:val="00272F41"/>
    <w:rsid w:val="00284B42"/>
    <w:rsid w:val="00286470"/>
    <w:rsid w:val="00286EBC"/>
    <w:rsid w:val="00293400"/>
    <w:rsid w:val="00295CD7"/>
    <w:rsid w:val="002969E1"/>
    <w:rsid w:val="002A2A8F"/>
    <w:rsid w:val="002A3FA8"/>
    <w:rsid w:val="002B5564"/>
    <w:rsid w:val="002C63ED"/>
    <w:rsid w:val="002D238F"/>
    <w:rsid w:val="002D26A0"/>
    <w:rsid w:val="002D2A2D"/>
    <w:rsid w:val="002D3CAD"/>
    <w:rsid w:val="002D3FC7"/>
    <w:rsid w:val="002D43BE"/>
    <w:rsid w:val="002F3E96"/>
    <w:rsid w:val="002F53BA"/>
    <w:rsid w:val="00301352"/>
    <w:rsid w:val="003034BD"/>
    <w:rsid w:val="00321E66"/>
    <w:rsid w:val="003224DD"/>
    <w:rsid w:val="00322E51"/>
    <w:rsid w:val="00325BC2"/>
    <w:rsid w:val="00326879"/>
    <w:rsid w:val="0032713B"/>
    <w:rsid w:val="003302FB"/>
    <w:rsid w:val="00334FA2"/>
    <w:rsid w:val="0034192E"/>
    <w:rsid w:val="00346D11"/>
    <w:rsid w:val="00350B91"/>
    <w:rsid w:val="00357DC1"/>
    <w:rsid w:val="00360BC4"/>
    <w:rsid w:val="00361193"/>
    <w:rsid w:val="00361F4E"/>
    <w:rsid w:val="00362C12"/>
    <w:rsid w:val="00363BFC"/>
    <w:rsid w:val="0038784B"/>
    <w:rsid w:val="003967AD"/>
    <w:rsid w:val="003A0899"/>
    <w:rsid w:val="003A38D9"/>
    <w:rsid w:val="003C7142"/>
    <w:rsid w:val="003D0FA9"/>
    <w:rsid w:val="003D2810"/>
    <w:rsid w:val="003D57E6"/>
    <w:rsid w:val="003D6F55"/>
    <w:rsid w:val="003D7EE9"/>
    <w:rsid w:val="003E033E"/>
    <w:rsid w:val="003F1B4C"/>
    <w:rsid w:val="003F4A14"/>
    <w:rsid w:val="0040067B"/>
    <w:rsid w:val="00400944"/>
    <w:rsid w:val="00400C9E"/>
    <w:rsid w:val="0040356C"/>
    <w:rsid w:val="00404110"/>
    <w:rsid w:val="00404481"/>
    <w:rsid w:val="004044E6"/>
    <w:rsid w:val="00407584"/>
    <w:rsid w:val="00411128"/>
    <w:rsid w:val="00414447"/>
    <w:rsid w:val="00414CCA"/>
    <w:rsid w:val="00416511"/>
    <w:rsid w:val="0042193A"/>
    <w:rsid w:val="00422931"/>
    <w:rsid w:val="00422974"/>
    <w:rsid w:val="004245DB"/>
    <w:rsid w:val="004248CE"/>
    <w:rsid w:val="00424CC4"/>
    <w:rsid w:val="00425DE0"/>
    <w:rsid w:val="00426B9F"/>
    <w:rsid w:val="004306F9"/>
    <w:rsid w:val="00432983"/>
    <w:rsid w:val="00435244"/>
    <w:rsid w:val="004402BB"/>
    <w:rsid w:val="004457A1"/>
    <w:rsid w:val="004457B1"/>
    <w:rsid w:val="00447632"/>
    <w:rsid w:val="00451A5C"/>
    <w:rsid w:val="00463EC3"/>
    <w:rsid w:val="00465796"/>
    <w:rsid w:val="00476338"/>
    <w:rsid w:val="004905AF"/>
    <w:rsid w:val="00493439"/>
    <w:rsid w:val="004A179D"/>
    <w:rsid w:val="004A3865"/>
    <w:rsid w:val="004C1487"/>
    <w:rsid w:val="004C1A85"/>
    <w:rsid w:val="004C21A6"/>
    <w:rsid w:val="004D0FB7"/>
    <w:rsid w:val="004E5880"/>
    <w:rsid w:val="004E7E0C"/>
    <w:rsid w:val="004F4C09"/>
    <w:rsid w:val="004F5212"/>
    <w:rsid w:val="00503ECF"/>
    <w:rsid w:val="00504249"/>
    <w:rsid w:val="00507B2E"/>
    <w:rsid w:val="00521440"/>
    <w:rsid w:val="0052356B"/>
    <w:rsid w:val="00524AC0"/>
    <w:rsid w:val="005371B0"/>
    <w:rsid w:val="00542994"/>
    <w:rsid w:val="005439B3"/>
    <w:rsid w:val="00543C70"/>
    <w:rsid w:val="0054471A"/>
    <w:rsid w:val="00545D31"/>
    <w:rsid w:val="0054643C"/>
    <w:rsid w:val="005471D0"/>
    <w:rsid w:val="00547DFE"/>
    <w:rsid w:val="00550768"/>
    <w:rsid w:val="00552C26"/>
    <w:rsid w:val="00554AD7"/>
    <w:rsid w:val="0056172B"/>
    <w:rsid w:val="005617B0"/>
    <w:rsid w:val="00561D0F"/>
    <w:rsid w:val="005664D2"/>
    <w:rsid w:val="00572A4B"/>
    <w:rsid w:val="005737F7"/>
    <w:rsid w:val="00575AEB"/>
    <w:rsid w:val="005813E8"/>
    <w:rsid w:val="005933DD"/>
    <w:rsid w:val="00596862"/>
    <w:rsid w:val="005A0243"/>
    <w:rsid w:val="005A54C8"/>
    <w:rsid w:val="005B0D1B"/>
    <w:rsid w:val="005B1FE7"/>
    <w:rsid w:val="005B4B8F"/>
    <w:rsid w:val="005C0E39"/>
    <w:rsid w:val="005C21EA"/>
    <w:rsid w:val="005C3324"/>
    <w:rsid w:val="005C73FE"/>
    <w:rsid w:val="005C7D4F"/>
    <w:rsid w:val="005D4DB9"/>
    <w:rsid w:val="005E1847"/>
    <w:rsid w:val="005E2D88"/>
    <w:rsid w:val="005E5CE0"/>
    <w:rsid w:val="005F2D30"/>
    <w:rsid w:val="005F377B"/>
    <w:rsid w:val="005F55EF"/>
    <w:rsid w:val="006034A2"/>
    <w:rsid w:val="00604B0E"/>
    <w:rsid w:val="006056EB"/>
    <w:rsid w:val="00606A18"/>
    <w:rsid w:val="00606B8E"/>
    <w:rsid w:val="00607AC8"/>
    <w:rsid w:val="0061045B"/>
    <w:rsid w:val="0061083E"/>
    <w:rsid w:val="00613495"/>
    <w:rsid w:val="00613976"/>
    <w:rsid w:val="00614098"/>
    <w:rsid w:val="006205B3"/>
    <w:rsid w:val="0062799B"/>
    <w:rsid w:val="00632B15"/>
    <w:rsid w:val="006338A4"/>
    <w:rsid w:val="00633C86"/>
    <w:rsid w:val="00634157"/>
    <w:rsid w:val="006352F0"/>
    <w:rsid w:val="00642B27"/>
    <w:rsid w:val="00645040"/>
    <w:rsid w:val="00651F2E"/>
    <w:rsid w:val="006641BD"/>
    <w:rsid w:val="0067020E"/>
    <w:rsid w:val="0067085E"/>
    <w:rsid w:val="00680387"/>
    <w:rsid w:val="00683C81"/>
    <w:rsid w:val="00686C78"/>
    <w:rsid w:val="00686F8D"/>
    <w:rsid w:val="00697095"/>
    <w:rsid w:val="006A3EBE"/>
    <w:rsid w:val="006A5962"/>
    <w:rsid w:val="006B305F"/>
    <w:rsid w:val="006B454E"/>
    <w:rsid w:val="006C11DB"/>
    <w:rsid w:val="006C2AAB"/>
    <w:rsid w:val="006C32B5"/>
    <w:rsid w:val="006C39A1"/>
    <w:rsid w:val="006D0B0B"/>
    <w:rsid w:val="006D2B25"/>
    <w:rsid w:val="006D5100"/>
    <w:rsid w:val="006D6137"/>
    <w:rsid w:val="006E079B"/>
    <w:rsid w:val="006E6AD4"/>
    <w:rsid w:val="006F5968"/>
    <w:rsid w:val="007003F0"/>
    <w:rsid w:val="0070384E"/>
    <w:rsid w:val="007123A4"/>
    <w:rsid w:val="00721A68"/>
    <w:rsid w:val="0072397A"/>
    <w:rsid w:val="00731963"/>
    <w:rsid w:val="00734198"/>
    <w:rsid w:val="00752AAB"/>
    <w:rsid w:val="007534E8"/>
    <w:rsid w:val="0075645E"/>
    <w:rsid w:val="00757594"/>
    <w:rsid w:val="0076138B"/>
    <w:rsid w:val="007677F3"/>
    <w:rsid w:val="00772AB8"/>
    <w:rsid w:val="00774EEA"/>
    <w:rsid w:val="00776B0E"/>
    <w:rsid w:val="0078599F"/>
    <w:rsid w:val="007974ED"/>
    <w:rsid w:val="007B205A"/>
    <w:rsid w:val="007B2B61"/>
    <w:rsid w:val="007B3354"/>
    <w:rsid w:val="007B7AFC"/>
    <w:rsid w:val="007C20C0"/>
    <w:rsid w:val="007C30A2"/>
    <w:rsid w:val="007C5B8C"/>
    <w:rsid w:val="007D1D34"/>
    <w:rsid w:val="007D5603"/>
    <w:rsid w:val="007D5C56"/>
    <w:rsid w:val="007D5C98"/>
    <w:rsid w:val="007E726C"/>
    <w:rsid w:val="007F01AF"/>
    <w:rsid w:val="00802480"/>
    <w:rsid w:val="00813CC3"/>
    <w:rsid w:val="00821185"/>
    <w:rsid w:val="00821CAE"/>
    <w:rsid w:val="00824502"/>
    <w:rsid w:val="00825EB0"/>
    <w:rsid w:val="00830675"/>
    <w:rsid w:val="00830E94"/>
    <w:rsid w:val="008408B9"/>
    <w:rsid w:val="008421DD"/>
    <w:rsid w:val="00844F6F"/>
    <w:rsid w:val="008542F8"/>
    <w:rsid w:val="00856D64"/>
    <w:rsid w:val="00863C5E"/>
    <w:rsid w:val="00864271"/>
    <w:rsid w:val="008644AA"/>
    <w:rsid w:val="0087739B"/>
    <w:rsid w:val="0088584E"/>
    <w:rsid w:val="0089087D"/>
    <w:rsid w:val="0089297F"/>
    <w:rsid w:val="008934FA"/>
    <w:rsid w:val="008B4B65"/>
    <w:rsid w:val="008B4F78"/>
    <w:rsid w:val="008C1EBF"/>
    <w:rsid w:val="008C3568"/>
    <w:rsid w:val="008C38C0"/>
    <w:rsid w:val="008C3DC5"/>
    <w:rsid w:val="008C4FB1"/>
    <w:rsid w:val="008D1A53"/>
    <w:rsid w:val="008F401B"/>
    <w:rsid w:val="0090032B"/>
    <w:rsid w:val="0090142D"/>
    <w:rsid w:val="00902E76"/>
    <w:rsid w:val="0090300E"/>
    <w:rsid w:val="00921C47"/>
    <w:rsid w:val="00923149"/>
    <w:rsid w:val="0092483E"/>
    <w:rsid w:val="00926E6A"/>
    <w:rsid w:val="00932628"/>
    <w:rsid w:val="009328EC"/>
    <w:rsid w:val="0093342F"/>
    <w:rsid w:val="00940515"/>
    <w:rsid w:val="00942051"/>
    <w:rsid w:val="00945EDF"/>
    <w:rsid w:val="009502B6"/>
    <w:rsid w:val="0095339C"/>
    <w:rsid w:val="0095445C"/>
    <w:rsid w:val="00956898"/>
    <w:rsid w:val="00963629"/>
    <w:rsid w:val="00964CC7"/>
    <w:rsid w:val="009713F4"/>
    <w:rsid w:val="009737ED"/>
    <w:rsid w:val="0099043B"/>
    <w:rsid w:val="0099791D"/>
    <w:rsid w:val="00997B4B"/>
    <w:rsid w:val="009A1197"/>
    <w:rsid w:val="009A40C3"/>
    <w:rsid w:val="009A574D"/>
    <w:rsid w:val="009B06B2"/>
    <w:rsid w:val="009B09DF"/>
    <w:rsid w:val="009B2A6D"/>
    <w:rsid w:val="009C0F6F"/>
    <w:rsid w:val="009C550B"/>
    <w:rsid w:val="009D6C38"/>
    <w:rsid w:val="009E75BF"/>
    <w:rsid w:val="009F450E"/>
    <w:rsid w:val="009F6788"/>
    <w:rsid w:val="00A01DC0"/>
    <w:rsid w:val="00A04B64"/>
    <w:rsid w:val="00A15AB7"/>
    <w:rsid w:val="00A16B1D"/>
    <w:rsid w:val="00A174C9"/>
    <w:rsid w:val="00A20755"/>
    <w:rsid w:val="00A23642"/>
    <w:rsid w:val="00A2395B"/>
    <w:rsid w:val="00A262C5"/>
    <w:rsid w:val="00A263A4"/>
    <w:rsid w:val="00A32988"/>
    <w:rsid w:val="00A33815"/>
    <w:rsid w:val="00A3493A"/>
    <w:rsid w:val="00A443C7"/>
    <w:rsid w:val="00A4776F"/>
    <w:rsid w:val="00A539F8"/>
    <w:rsid w:val="00A6046B"/>
    <w:rsid w:val="00A640F3"/>
    <w:rsid w:val="00A67788"/>
    <w:rsid w:val="00A72E4E"/>
    <w:rsid w:val="00A758D3"/>
    <w:rsid w:val="00A7660F"/>
    <w:rsid w:val="00A847D1"/>
    <w:rsid w:val="00A87813"/>
    <w:rsid w:val="00A9236F"/>
    <w:rsid w:val="00A926F0"/>
    <w:rsid w:val="00A952AE"/>
    <w:rsid w:val="00A95F3A"/>
    <w:rsid w:val="00AA4466"/>
    <w:rsid w:val="00AB0807"/>
    <w:rsid w:val="00AB4ACD"/>
    <w:rsid w:val="00AC0AE7"/>
    <w:rsid w:val="00AC10DB"/>
    <w:rsid w:val="00AD177F"/>
    <w:rsid w:val="00AE1295"/>
    <w:rsid w:val="00AF5072"/>
    <w:rsid w:val="00B06A2C"/>
    <w:rsid w:val="00B1222F"/>
    <w:rsid w:val="00B12E6C"/>
    <w:rsid w:val="00B1561C"/>
    <w:rsid w:val="00B17EC7"/>
    <w:rsid w:val="00B229E7"/>
    <w:rsid w:val="00B261F2"/>
    <w:rsid w:val="00B37AE8"/>
    <w:rsid w:val="00B404B8"/>
    <w:rsid w:val="00B43BCE"/>
    <w:rsid w:val="00B571CE"/>
    <w:rsid w:val="00B57FFE"/>
    <w:rsid w:val="00B67C0C"/>
    <w:rsid w:val="00B72EEA"/>
    <w:rsid w:val="00B818EB"/>
    <w:rsid w:val="00B8266A"/>
    <w:rsid w:val="00B8655A"/>
    <w:rsid w:val="00B87A0C"/>
    <w:rsid w:val="00B90093"/>
    <w:rsid w:val="00B9024A"/>
    <w:rsid w:val="00B92E0B"/>
    <w:rsid w:val="00B96B66"/>
    <w:rsid w:val="00B979D4"/>
    <w:rsid w:val="00BB32DE"/>
    <w:rsid w:val="00BC2F44"/>
    <w:rsid w:val="00BD298D"/>
    <w:rsid w:val="00BE25DD"/>
    <w:rsid w:val="00BE3F6E"/>
    <w:rsid w:val="00BE6BB5"/>
    <w:rsid w:val="00BE6C3B"/>
    <w:rsid w:val="00BF454C"/>
    <w:rsid w:val="00BF5452"/>
    <w:rsid w:val="00C0027C"/>
    <w:rsid w:val="00C00860"/>
    <w:rsid w:val="00C0454D"/>
    <w:rsid w:val="00C05776"/>
    <w:rsid w:val="00C1036A"/>
    <w:rsid w:val="00C15B13"/>
    <w:rsid w:val="00C21089"/>
    <w:rsid w:val="00C22DAE"/>
    <w:rsid w:val="00C23568"/>
    <w:rsid w:val="00C245BD"/>
    <w:rsid w:val="00C25DA1"/>
    <w:rsid w:val="00C31AC8"/>
    <w:rsid w:val="00C32F6A"/>
    <w:rsid w:val="00C3559E"/>
    <w:rsid w:val="00C41E61"/>
    <w:rsid w:val="00C4242A"/>
    <w:rsid w:val="00C43C6F"/>
    <w:rsid w:val="00C457FE"/>
    <w:rsid w:val="00C57CE4"/>
    <w:rsid w:val="00C63236"/>
    <w:rsid w:val="00C673AE"/>
    <w:rsid w:val="00C81857"/>
    <w:rsid w:val="00C82F83"/>
    <w:rsid w:val="00C94E8F"/>
    <w:rsid w:val="00CA16FC"/>
    <w:rsid w:val="00CB0211"/>
    <w:rsid w:val="00CB46D0"/>
    <w:rsid w:val="00CB47A7"/>
    <w:rsid w:val="00CB637A"/>
    <w:rsid w:val="00CC05EE"/>
    <w:rsid w:val="00CC2FD3"/>
    <w:rsid w:val="00CC309C"/>
    <w:rsid w:val="00CC62DA"/>
    <w:rsid w:val="00CD0828"/>
    <w:rsid w:val="00CD3373"/>
    <w:rsid w:val="00CE2603"/>
    <w:rsid w:val="00CE5BBE"/>
    <w:rsid w:val="00CF54F8"/>
    <w:rsid w:val="00CF6691"/>
    <w:rsid w:val="00CF7160"/>
    <w:rsid w:val="00D01831"/>
    <w:rsid w:val="00D10613"/>
    <w:rsid w:val="00D129A6"/>
    <w:rsid w:val="00D221C2"/>
    <w:rsid w:val="00D22A18"/>
    <w:rsid w:val="00D23E16"/>
    <w:rsid w:val="00D2495B"/>
    <w:rsid w:val="00D2694D"/>
    <w:rsid w:val="00D3655F"/>
    <w:rsid w:val="00D4230D"/>
    <w:rsid w:val="00D4566D"/>
    <w:rsid w:val="00D541E1"/>
    <w:rsid w:val="00D63589"/>
    <w:rsid w:val="00D65F4A"/>
    <w:rsid w:val="00D673DC"/>
    <w:rsid w:val="00D71027"/>
    <w:rsid w:val="00D72723"/>
    <w:rsid w:val="00D81A21"/>
    <w:rsid w:val="00D92BD9"/>
    <w:rsid w:val="00D96300"/>
    <w:rsid w:val="00D96BD6"/>
    <w:rsid w:val="00DA2AB4"/>
    <w:rsid w:val="00DA3938"/>
    <w:rsid w:val="00DA4FA5"/>
    <w:rsid w:val="00DA6448"/>
    <w:rsid w:val="00DB0881"/>
    <w:rsid w:val="00DB19CD"/>
    <w:rsid w:val="00DB32E7"/>
    <w:rsid w:val="00DB3576"/>
    <w:rsid w:val="00DB35C4"/>
    <w:rsid w:val="00DB75F8"/>
    <w:rsid w:val="00DC1381"/>
    <w:rsid w:val="00DC1AE2"/>
    <w:rsid w:val="00DC1F2F"/>
    <w:rsid w:val="00DC3050"/>
    <w:rsid w:val="00DC5B6D"/>
    <w:rsid w:val="00DE0B72"/>
    <w:rsid w:val="00DE2847"/>
    <w:rsid w:val="00DF5FEC"/>
    <w:rsid w:val="00E07275"/>
    <w:rsid w:val="00E07822"/>
    <w:rsid w:val="00E14A92"/>
    <w:rsid w:val="00E15D5F"/>
    <w:rsid w:val="00E22D42"/>
    <w:rsid w:val="00E312E2"/>
    <w:rsid w:val="00E324FD"/>
    <w:rsid w:val="00E35864"/>
    <w:rsid w:val="00E3778C"/>
    <w:rsid w:val="00E464CB"/>
    <w:rsid w:val="00E50B8F"/>
    <w:rsid w:val="00E53326"/>
    <w:rsid w:val="00E57495"/>
    <w:rsid w:val="00E62FFD"/>
    <w:rsid w:val="00E66B0B"/>
    <w:rsid w:val="00E67CFF"/>
    <w:rsid w:val="00E71357"/>
    <w:rsid w:val="00E716F1"/>
    <w:rsid w:val="00E721F4"/>
    <w:rsid w:val="00E7273D"/>
    <w:rsid w:val="00E75D25"/>
    <w:rsid w:val="00E84314"/>
    <w:rsid w:val="00E848FE"/>
    <w:rsid w:val="00E9402B"/>
    <w:rsid w:val="00EA71F0"/>
    <w:rsid w:val="00EA77CB"/>
    <w:rsid w:val="00EA7FAA"/>
    <w:rsid w:val="00EB0AFA"/>
    <w:rsid w:val="00EB289D"/>
    <w:rsid w:val="00EC29FA"/>
    <w:rsid w:val="00ED46EC"/>
    <w:rsid w:val="00ED5AE1"/>
    <w:rsid w:val="00ED7E55"/>
    <w:rsid w:val="00EE03FA"/>
    <w:rsid w:val="00EE49A1"/>
    <w:rsid w:val="00EE6A29"/>
    <w:rsid w:val="00EF068E"/>
    <w:rsid w:val="00F03D78"/>
    <w:rsid w:val="00F0565A"/>
    <w:rsid w:val="00F059AD"/>
    <w:rsid w:val="00F10571"/>
    <w:rsid w:val="00F13CE3"/>
    <w:rsid w:val="00F144D5"/>
    <w:rsid w:val="00F14A85"/>
    <w:rsid w:val="00F17432"/>
    <w:rsid w:val="00F269F2"/>
    <w:rsid w:val="00F27526"/>
    <w:rsid w:val="00F355A9"/>
    <w:rsid w:val="00F40875"/>
    <w:rsid w:val="00F40C55"/>
    <w:rsid w:val="00F41196"/>
    <w:rsid w:val="00F42E0B"/>
    <w:rsid w:val="00F43A44"/>
    <w:rsid w:val="00F578F9"/>
    <w:rsid w:val="00F61677"/>
    <w:rsid w:val="00F64850"/>
    <w:rsid w:val="00F7015D"/>
    <w:rsid w:val="00F705BF"/>
    <w:rsid w:val="00F74C10"/>
    <w:rsid w:val="00F76156"/>
    <w:rsid w:val="00F816B3"/>
    <w:rsid w:val="00F81D70"/>
    <w:rsid w:val="00F97A77"/>
    <w:rsid w:val="00FA3061"/>
    <w:rsid w:val="00FA5282"/>
    <w:rsid w:val="00FB0222"/>
    <w:rsid w:val="00FC55A5"/>
    <w:rsid w:val="00FC6FAB"/>
    <w:rsid w:val="00FD414D"/>
    <w:rsid w:val="00FF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C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4C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4C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4C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4C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C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4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C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4C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4C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4C1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74C1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0">
    <w:name w:val="正文1"/>
    <w:basedOn w:val="a"/>
    <w:qFormat/>
    <w:rsid w:val="00F74C10"/>
    <w:pPr>
      <w:spacing w:line="360" w:lineRule="exact"/>
      <w:ind w:firstLineChars="200" w:firstLine="200"/>
    </w:pPr>
    <w:rPr>
      <w:rFonts w:ascii="楷体_GB2312" w:hAnsi="Times New Roman" w:cs="Times New Roman"/>
      <w:sz w:val="24"/>
      <w:szCs w:val="20"/>
    </w:rPr>
  </w:style>
  <w:style w:type="paragraph" w:styleId="a5">
    <w:name w:val="Date"/>
    <w:basedOn w:val="a"/>
    <w:next w:val="a"/>
    <w:link w:val="Char1"/>
    <w:uiPriority w:val="99"/>
    <w:semiHidden/>
    <w:unhideWhenUsed/>
    <w:rsid w:val="00F74C1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74C10"/>
  </w:style>
  <w:style w:type="numbering" w:customStyle="1" w:styleId="11">
    <w:name w:val="无列表1"/>
    <w:next w:val="a2"/>
    <w:uiPriority w:val="99"/>
    <w:semiHidden/>
    <w:unhideWhenUsed/>
    <w:rsid w:val="00F74C10"/>
  </w:style>
  <w:style w:type="paragraph" w:styleId="a6">
    <w:name w:val="footnote text"/>
    <w:basedOn w:val="a"/>
    <w:link w:val="Char2"/>
    <w:uiPriority w:val="99"/>
    <w:semiHidden/>
    <w:unhideWhenUsed/>
    <w:rsid w:val="00F74C10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6"/>
    <w:uiPriority w:val="99"/>
    <w:semiHidden/>
    <w:rsid w:val="00F74C10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F74C10"/>
    <w:rPr>
      <w:vertAlign w:val="superscript"/>
    </w:rPr>
  </w:style>
  <w:style w:type="table" w:styleId="a8">
    <w:name w:val="Table Grid"/>
    <w:basedOn w:val="a1"/>
    <w:uiPriority w:val="59"/>
    <w:rsid w:val="00F74C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3"/>
    <w:uiPriority w:val="99"/>
    <w:semiHidden/>
    <w:unhideWhenUsed/>
    <w:rsid w:val="00F74C10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74C10"/>
    <w:rPr>
      <w:sz w:val="18"/>
      <w:szCs w:val="18"/>
    </w:rPr>
  </w:style>
  <w:style w:type="paragraph" w:styleId="aa">
    <w:name w:val="List Paragraph"/>
    <w:basedOn w:val="a"/>
    <w:uiPriority w:val="34"/>
    <w:qFormat/>
    <w:rsid w:val="005C0E3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C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4C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4C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4C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4C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C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4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C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4C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4C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4C1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74C1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0">
    <w:name w:val="正文1"/>
    <w:basedOn w:val="a"/>
    <w:qFormat/>
    <w:rsid w:val="00F74C10"/>
    <w:pPr>
      <w:spacing w:line="360" w:lineRule="exact"/>
      <w:ind w:firstLineChars="200" w:firstLine="200"/>
    </w:pPr>
    <w:rPr>
      <w:rFonts w:ascii="楷体_GB2312" w:hAnsi="Times New Roman" w:cs="Times New Roman"/>
      <w:sz w:val="24"/>
      <w:szCs w:val="20"/>
    </w:rPr>
  </w:style>
  <w:style w:type="paragraph" w:styleId="a5">
    <w:name w:val="Date"/>
    <w:basedOn w:val="a"/>
    <w:next w:val="a"/>
    <w:link w:val="Char1"/>
    <w:uiPriority w:val="99"/>
    <w:semiHidden/>
    <w:unhideWhenUsed/>
    <w:rsid w:val="00F74C1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74C10"/>
  </w:style>
  <w:style w:type="numbering" w:customStyle="1" w:styleId="11">
    <w:name w:val="无列表1"/>
    <w:next w:val="a2"/>
    <w:uiPriority w:val="99"/>
    <w:semiHidden/>
    <w:unhideWhenUsed/>
    <w:rsid w:val="00F74C10"/>
  </w:style>
  <w:style w:type="paragraph" w:styleId="a6">
    <w:name w:val="footnote text"/>
    <w:basedOn w:val="a"/>
    <w:link w:val="Char2"/>
    <w:uiPriority w:val="99"/>
    <w:semiHidden/>
    <w:unhideWhenUsed/>
    <w:rsid w:val="00F74C10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6"/>
    <w:uiPriority w:val="99"/>
    <w:semiHidden/>
    <w:rsid w:val="00F74C10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F74C10"/>
    <w:rPr>
      <w:vertAlign w:val="superscript"/>
    </w:rPr>
  </w:style>
  <w:style w:type="table" w:styleId="a8">
    <w:name w:val="Table Grid"/>
    <w:basedOn w:val="a1"/>
    <w:uiPriority w:val="59"/>
    <w:rsid w:val="00F74C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3"/>
    <w:uiPriority w:val="99"/>
    <w:semiHidden/>
    <w:unhideWhenUsed/>
    <w:rsid w:val="00F74C10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74C10"/>
    <w:rPr>
      <w:sz w:val="18"/>
      <w:szCs w:val="18"/>
    </w:rPr>
  </w:style>
  <w:style w:type="paragraph" w:styleId="aa">
    <w:name w:val="List Paragraph"/>
    <w:basedOn w:val="a"/>
    <w:uiPriority w:val="34"/>
    <w:qFormat/>
    <w:rsid w:val="005C0E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0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810</Words>
  <Characters>4622</Characters>
  <Application>Microsoft Office Word</Application>
  <DocSecurity>0</DocSecurity>
  <Lines>38</Lines>
  <Paragraphs>10</Paragraphs>
  <ScaleCrop>false</ScaleCrop>
  <Company/>
  <LinksUpToDate>false</LinksUpToDate>
  <CharactersWithSpaces>5422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CN=周婵/OU=统计二部/OU=监测中心/O=CMSMC</dc:creator>
  <cp:lastModifiedBy>CN=刘超/OU=数据技术开发部/OU=监测中心/O=CMSMC</cp:lastModifiedBy>
  <cp:revision>5</cp:revision>
  <cp:lastPrinted>2018-01-23T01:11:00Z</cp:lastPrinted>
  <dcterms:created xsi:type="dcterms:W3CDTF">2018-01-23T08:04:00Z</dcterms:created>
  <dcterms:modified xsi:type="dcterms:W3CDTF">2018-01-23T08:18:00Z</dcterms:modified>
</cp:coreProperties>
</file>