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85"/>
        <w:tblGridChange w:id="0">
          <w:tblGrid>
            <w:gridCol w:w="2115"/>
            <w:gridCol w:w="6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Upcoming movies hint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(helps users distinguish between movies that are already available and will be available soon.)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bar adjustment.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(Adjust to the top)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Distinguish different modules by colour shades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colour is not coordinated enough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(preliminary design, our website only uses blue, red, yellow, white, black)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Login/Register logo should change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of Logo adjustment. At the same time, AMDb and logo must be combined, and it must be able to explain the meaning of AMDb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comment box could be reached quickly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 the </w:t>
            </w:r>
            <w:r w:rsidDel="00000000" w:rsidR="00000000" w:rsidRPr="00000000">
              <w:rPr>
                <w:b w:val="1"/>
                <w:rtl w:val="0"/>
              </w:rPr>
              <w:t xml:space="preserve">switch bar</w:t>
            </w:r>
            <w:r w:rsidDel="00000000" w:rsidR="00000000" w:rsidRPr="00000000">
              <w:rPr>
                <w:rtl w:val="0"/>
              </w:rPr>
              <w:t xml:space="preserve"> of movies reviews display area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</w:t>
            </w:r>
            <w:r w:rsidDel="00000000" w:rsidR="00000000" w:rsidRPr="00000000">
              <w:rPr>
                <w:b w:val="1"/>
                <w:rtl w:val="0"/>
              </w:rPr>
              <w:t xml:space="preserve">folding options</w:t>
            </w:r>
            <w:r w:rsidDel="00000000" w:rsidR="00000000" w:rsidRPr="00000000">
              <w:rPr>
                <w:rtl w:val="0"/>
              </w:rPr>
              <w:t xml:space="preserve"> for the cast display 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Adjust the cast display area to the bottom of the page, and move the comment display area up.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Adjust the size of the movie poster, maybe the photo of the actor can be made smaller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movie rating part provides rating results from different platforms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When posting a comment, if the toxic rate of the comment exceeds 70%, a pop-up window should appear, showing the result, and prompting the user to modify the comment.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The jump relationship between commenting and comment detector needs to be considered.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Comment 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Re-adjust the colour of the two percentage display bars.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Gradient colours should be based on the test results, such as green for parts less than 45%, red for parts higher than 75%, and using transition colours at the same time.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fonts of the entire platform need to be adjusted uniformly, and copyright issues should be paid attention to.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Use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Subscribe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users can receive the email regularly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 the scores of IMDb, TMDb and Rotten Tomatoes website, and display the new score after weighting. Consider adding our own user score into the weight consideration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popular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judgement of movie popularity, if we follow the IMDb one, why? Maybe we can use it as part of the technical 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 recommendations should have two parts.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inactive users, we may be able to use the apriori algorithm;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active users (we can collect a large number of users' operation records, such as their likes, shares, and save), we can use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collaborative filtering</w:t>
            </w:r>
            <w:r w:rsidDel="00000000" w:rsidR="00000000" w:rsidRPr="00000000">
              <w:rPr>
                <w:rtl w:val="0"/>
              </w:rPr>
              <w:t xml:space="preserve"> or Content-based algorithms.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Personalized recommendation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open to registered users.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unregistered users, only provide the simple movie search function and allow them to view the movie details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Toxic 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set their own acceptable level of toxicity in the review display area. (1-5 or 0-100%)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view high like movie reviews.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users to view the latest movie reviews.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