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center"/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使用微信打开超级流程项目链接配置的方法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ascii="仿宋_GB2312" w:eastAsia="仿宋_GB2312" w:cs="仿宋_GB2312"/>
          <w:color w:val="000000"/>
          <w:sz w:val="28"/>
          <w:szCs w:val="28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一，复制学生端具体页面链接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default" w:ascii="仿宋_GB2312" w:eastAsia="仿宋_GB2312" w:cs="仿宋_GB2312"/>
          <w:color w:val="000000"/>
          <w:sz w:val="28"/>
          <w:szCs w:val="28"/>
        </w:rPr>
        <w:t> </w:t>
      </w:r>
      <w:r>
        <w:drawing>
          <wp:inline distT="0" distB="0" distL="114300" distR="114300">
            <wp:extent cx="5267325" cy="28765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二，需要将复制的学生端具体页面链接进行编码（编码工具可使用</w:t>
      </w:r>
      <w:r>
        <w:rPr>
          <w:rFonts w:hint="default" w:ascii="仿宋_GB2312" w:eastAsia="仿宋_GB2312" w:cs="仿宋_GB2312"/>
          <w:color w:val="000000"/>
          <w:sz w:val="28"/>
          <w:szCs w:val="28"/>
        </w:rPr>
        <w:t>utools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下载编码小助手插件）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三，将学生端具体页面链接复制粘贴至编码工具对应的输入框内，生成的编码结果链接复制粘贴至此链接后即可</w:t>
      </w:r>
      <w:r>
        <w:rPr>
          <w:rFonts w:hint="default" w:ascii="仿宋_GB2312" w:eastAsia="仿宋_GB2312" w:cs="仿宋_GB2312"/>
          <w:color w:val="0000FF"/>
          <w:u w:val="single"/>
        </w:rPr>
        <w:t>https://api.uyiban.com/base</w:t>
      </w:r>
      <w:bookmarkStart w:id="0" w:name="_GoBack"/>
      <w:bookmarkEnd w:id="0"/>
      <w:r>
        <w:rPr>
          <w:rFonts w:hint="default" w:ascii="仿宋_GB2312" w:eastAsia="仿宋_GB2312" w:cs="仿宋_GB2312"/>
          <w:color w:val="0000FF"/>
          <w:u w:val="single"/>
        </w:rPr>
        <w:t>/c/weixin/privateWxCert/xbh?url=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default" w:ascii="仿宋_GB2312" w:eastAsia="仿宋_GB2312" w:cs="仿宋_GB2312"/>
          <w:color w:val="000000"/>
          <w:sz w:val="28"/>
          <w:szCs w:val="28"/>
        </w:rPr>
        <w:t> </w:t>
      </w:r>
      <w:r>
        <w:drawing>
          <wp:inline distT="0" distB="0" distL="114300" distR="114300">
            <wp:extent cx="5267325" cy="22574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四，最终所需要的链接如下所示：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fldChar w:fldCharType="begin"/>
      </w:r>
      <w:r>
        <w:instrText xml:space="preserve"> HYPERLINK "https://api.uyiban.com/base/c/weixin/privateWxCert/xbh?url=aHR0cHM6Ly9hcHAudXlpYmFuLmNvbS9zdXBlcnByb2Nlc3MvY2xpZW50LyMvaG9tZS9zdWJwcm9qZWN0cz9Qcm9qZWN0SWQ9N2NiOGRjNmY5ZTA2ZTA1NjE2Y2M1YzBkNDk4YjYyOWE=" \t "_blank" </w:instrText>
      </w:r>
      <w:r>
        <w:fldChar w:fldCharType="separate"/>
      </w:r>
      <w:r>
        <w:rPr>
          <w:rStyle w:val="5"/>
          <w:rFonts w:hint="default" w:ascii="仿宋_GB2312" w:eastAsia="仿宋_GB2312" w:cs="仿宋_GB2312"/>
          <w:u w:val="single"/>
        </w:rPr>
        <w:t>https://api.uyiban.com/base/c/weixin/privateWxCert/xbh?url=aHR0cHM6Ly9hcHAudXlpYmFuLmNvbS9zdXBlcnByb2Nlc3MvY2xpZW50LyMvaG9tZS9zdWJwcm9qZWN0cz9Qcm9qZWN0SWQ9N2NiOGRjNmY5ZTA2ZTA1NjE2Y2M1YzBkNDk4YjYyOWE=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使用微信点开即可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mMwZGRjYTdhNjFkYjg1NGNkZjMzYWQwMDMwMWUifQ=="/>
  </w:docVars>
  <w:rsids>
    <w:rsidRoot w:val="00000000"/>
    <w:rsid w:val="51D1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2022-08-10T05:49:00Z</dcterms:created>
  <dc:creator>Administrator</dc:creator>
  <cp:lastModifiedBy>蔡晓林</cp:lastModifiedBy>
  <dcterms:modified xsi:type="dcterms:W3CDTF">2022-08-10T05:49:14Z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AD94C3E1ADE0415E928AE195B7920AD6</vt:lpwstr>
  </property>
</Properties>
</file>