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F7C4" w14:textId="1AD24B34" w:rsidR="00F45BDB" w:rsidRDefault="00BB044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检测信息设定界面</w:t>
      </w:r>
    </w:p>
    <w:p w14:paraId="7D7D032D" w14:textId="77777777" w:rsidR="00F45BDB" w:rsidRDefault="00BB044B">
      <w:pPr>
        <w:ind w:left="525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534DDC2E" wp14:editId="6D04B6D6">
            <wp:extent cx="5270500" cy="3451225"/>
            <wp:effectExtent l="0" t="0" r="6350" b="15875"/>
            <wp:docPr id="5" name="图片 5" descr="2检测设定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检测设定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C18B" w14:textId="77777777" w:rsidR="00F45BDB" w:rsidRDefault="00BB044B">
      <w:pPr>
        <w:ind w:left="525"/>
        <w:rPr>
          <w:b/>
          <w:bCs/>
        </w:rPr>
      </w:pPr>
      <w:r>
        <w:rPr>
          <w:rFonts w:hint="eastAsia"/>
          <w:b/>
          <w:bCs/>
        </w:rPr>
        <w:t>修改检验依据</w:t>
      </w:r>
      <w:r>
        <w:rPr>
          <w:rFonts w:hint="eastAsia"/>
          <w:b/>
          <w:bCs/>
        </w:rPr>
        <w:t>GB/T 15227-2019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GB/T 18250-2015</w:t>
      </w:r>
    </w:p>
    <w:p w14:paraId="6BE0D66C" w14:textId="77777777" w:rsidR="00F45BDB" w:rsidRDefault="00BB044B">
      <w:pPr>
        <w:ind w:left="525"/>
        <w:rPr>
          <w:b/>
          <w:bCs/>
        </w:rPr>
      </w:pPr>
      <w:r>
        <w:rPr>
          <w:rFonts w:hint="eastAsia"/>
          <w:b/>
          <w:bCs/>
        </w:rPr>
        <w:t>开启方式修改成开启扇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下拉箭头选择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有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无</w:t>
      </w:r>
    </w:p>
    <w:p w14:paraId="2B8EE0C6" w14:textId="77777777" w:rsidR="00F45BDB" w:rsidRDefault="00F45BDB">
      <w:pPr>
        <w:ind w:left="525"/>
        <w:rPr>
          <w:b/>
          <w:bCs/>
        </w:rPr>
      </w:pPr>
    </w:p>
    <w:p w14:paraId="2351E95E" w14:textId="77777777" w:rsidR="00F45BDB" w:rsidRDefault="00BB044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控制界面修改</w:t>
      </w:r>
    </w:p>
    <w:p w14:paraId="18728209" w14:textId="77777777" w:rsidR="00F45BDB" w:rsidRDefault="00BB044B">
      <w:pPr>
        <w:ind w:left="525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8E71FAF" wp14:editId="05B764CE">
            <wp:simplePos x="0" y="0"/>
            <wp:positionH relativeFrom="column">
              <wp:posOffset>3376930</wp:posOffset>
            </wp:positionH>
            <wp:positionV relativeFrom="paragraph">
              <wp:posOffset>313055</wp:posOffset>
            </wp:positionV>
            <wp:extent cx="1724025" cy="3489325"/>
            <wp:effectExtent l="0" t="0" r="9525" b="15875"/>
            <wp:wrapSquare wrapText="bothSides"/>
            <wp:docPr id="1" name="图片 1" descr="微信图片_2020122910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12291017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</w:t>
      </w:r>
      <w:r>
        <w:rPr>
          <w:rFonts w:hint="eastAsia"/>
          <w:noProof/>
        </w:rPr>
        <w:drawing>
          <wp:inline distT="0" distB="0" distL="114300" distR="114300" wp14:anchorId="67A2D959" wp14:editId="6D79131B">
            <wp:extent cx="1876425" cy="3606800"/>
            <wp:effectExtent l="0" t="0" r="9525" b="12700"/>
            <wp:docPr id="2" name="图片 2" descr="微信图片_2020122817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1228171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</w:t>
      </w:r>
    </w:p>
    <w:p w14:paraId="7BF3404C" w14:textId="77777777" w:rsidR="00F45BDB" w:rsidRDefault="00F45BDB">
      <w:pPr>
        <w:ind w:left="525"/>
      </w:pPr>
    </w:p>
    <w:p w14:paraId="3DF6AA2E" w14:textId="77777777" w:rsidR="00F45BDB" w:rsidRDefault="00BB044B">
      <w:pPr>
        <w:ind w:left="525"/>
      </w:pPr>
      <w:r>
        <w:rPr>
          <w:rFonts w:hint="eastAsia"/>
        </w:rPr>
        <w:lastRenderedPageBreak/>
        <w:t>开关量控制</w:t>
      </w:r>
    </w:p>
    <w:p w14:paraId="3AEB893E" w14:textId="77777777" w:rsidR="00F45BDB" w:rsidRDefault="00BB044B">
      <w:pPr>
        <w:ind w:firstLineChars="300" w:firstLine="630"/>
      </w:pPr>
      <w:r>
        <w:rPr>
          <w:rFonts w:ascii="微软雅黑" w:eastAsia="微软雅黑" w:hAnsi="微软雅黑" w:cs="微软雅黑" w:hint="eastAsia"/>
        </w:rPr>
        <w:t>【风机启动】【风机停止】</w:t>
      </w:r>
    </w:p>
    <w:p w14:paraId="78FCE3E4" w14:textId="77777777" w:rsidR="00F45BDB" w:rsidRDefault="00BB044B">
      <w:pPr>
        <w:ind w:firstLineChars="300" w:firstLine="630"/>
      </w:pPr>
      <w:r>
        <w:rPr>
          <w:rFonts w:ascii="微软雅黑" w:eastAsia="微软雅黑" w:hAnsi="微软雅黑" w:cs="微软雅黑" w:hint="eastAsia"/>
        </w:rPr>
        <w:t>【水泵启动】【水泵停止】</w:t>
      </w:r>
    </w:p>
    <w:p w14:paraId="18BF8FE7" w14:textId="77777777" w:rsidR="00F45BDB" w:rsidRDefault="00BB044B">
      <w:pPr>
        <w:ind w:firstLineChars="300" w:firstLine="630"/>
      </w:pPr>
      <w:r>
        <w:rPr>
          <w:rFonts w:ascii="微软雅黑" w:eastAsia="微软雅黑" w:hAnsi="微软雅黑" w:cs="微软雅黑" w:hint="eastAsia"/>
        </w:rPr>
        <w:t>【保护阀开】【保护阀关】</w:t>
      </w:r>
    </w:p>
    <w:p w14:paraId="08003DF4" w14:textId="77777777" w:rsidR="00F45BDB" w:rsidRDefault="00BB044B">
      <w:pPr>
        <w:ind w:firstLineChars="300"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【气密阀开】【气密阀关】</w:t>
      </w:r>
    </w:p>
    <w:p w14:paraId="0C55737D" w14:textId="77777777" w:rsidR="00F45BDB" w:rsidRDefault="00BB044B">
      <w:pPr>
        <w:ind w:left="525"/>
      </w:pPr>
      <w:r>
        <w:rPr>
          <w:rFonts w:ascii="微软雅黑" w:eastAsia="微软雅黑" w:hAnsi="微软雅黑" w:cs="微软雅黑" w:hint="eastAsia"/>
        </w:rPr>
        <w:t>【四通阀开】【四通阀关】</w:t>
      </w:r>
    </w:p>
    <w:p w14:paraId="453C3E94" w14:textId="77777777" w:rsidR="00F45BDB" w:rsidRDefault="00BB044B">
      <w:pPr>
        <w:ind w:left="52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【推杆前推】【推杆后拉】</w:t>
      </w:r>
    </w:p>
    <w:p w14:paraId="33398823" w14:textId="77777777" w:rsidR="00F45BDB" w:rsidRDefault="00BB044B">
      <w:pPr>
        <w:numPr>
          <w:ilvl w:val="0"/>
          <w:numId w:val="2"/>
        </w:numPr>
        <w:ind w:left="525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气密检测</w:t>
      </w:r>
    </w:p>
    <w:p w14:paraId="41286E6C" w14:textId="77777777" w:rsidR="00F45BDB" w:rsidRDefault="00BB044B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58DEE29A" wp14:editId="79A80815">
            <wp:extent cx="5272405" cy="3950970"/>
            <wp:effectExtent l="0" t="0" r="4445" b="11430"/>
            <wp:docPr id="6" name="图片 6" descr="3气密检测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气密检测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F88E" w14:textId="77777777" w:rsidR="00F45BDB" w:rsidRDefault="00F45BDB">
      <w:pPr>
        <w:ind w:left="525"/>
      </w:pPr>
    </w:p>
    <w:p w14:paraId="56EC38D3" w14:textId="77777777" w:rsidR="00F45BDB" w:rsidRDefault="00BB044B">
      <w:pPr>
        <w:numPr>
          <w:ilvl w:val="0"/>
          <w:numId w:val="3"/>
        </w:numPr>
      </w:pPr>
      <w:r>
        <w:rPr>
          <w:rFonts w:hint="eastAsia"/>
        </w:rPr>
        <w:t>采集数据为风速值</w:t>
      </w:r>
    </w:p>
    <w:p w14:paraId="3F4CDD4E" w14:textId="77777777" w:rsidR="00F45BDB" w:rsidRDefault="00BB044B">
      <w:pPr>
        <w:numPr>
          <w:ilvl w:val="0"/>
          <w:numId w:val="3"/>
        </w:numPr>
      </w:pPr>
      <w:r>
        <w:rPr>
          <w:rFonts w:hint="eastAsia"/>
        </w:rPr>
        <w:t>幕墙整体</w:t>
      </w:r>
      <w:r>
        <w:rPr>
          <w:rFonts w:hint="eastAsia"/>
        </w:rPr>
        <w:t>=</w:t>
      </w:r>
      <w:r>
        <w:rPr>
          <w:rFonts w:hint="eastAsia"/>
        </w:rPr>
        <w:t>总的渗透</w:t>
      </w:r>
      <w:r>
        <w:rPr>
          <w:rFonts w:hint="eastAsia"/>
        </w:rPr>
        <w:t>-</w:t>
      </w:r>
      <w:r>
        <w:rPr>
          <w:rFonts w:hint="eastAsia"/>
        </w:rPr>
        <w:t>附加渗透</w:t>
      </w:r>
    </w:p>
    <w:p w14:paraId="02D2CD56" w14:textId="77777777" w:rsidR="00F45BDB" w:rsidRDefault="00BB044B">
      <w:pPr>
        <w:numPr>
          <w:ilvl w:val="0"/>
          <w:numId w:val="3"/>
        </w:numPr>
      </w:pPr>
      <w:r>
        <w:rPr>
          <w:rFonts w:hint="eastAsia"/>
        </w:rPr>
        <w:t>可开渗透</w:t>
      </w:r>
      <w:r>
        <w:rPr>
          <w:rFonts w:hint="eastAsia"/>
        </w:rPr>
        <w:t>=</w:t>
      </w:r>
      <w:r>
        <w:rPr>
          <w:rFonts w:hint="eastAsia"/>
        </w:rPr>
        <w:t>总的渗透</w:t>
      </w:r>
      <w:r>
        <w:rPr>
          <w:rFonts w:hint="eastAsia"/>
        </w:rPr>
        <w:t>-</w:t>
      </w:r>
      <w:proofErr w:type="gramStart"/>
      <w:r>
        <w:rPr>
          <w:rFonts w:hint="eastAsia"/>
        </w:rPr>
        <w:t>固附之</w:t>
      </w:r>
      <w:proofErr w:type="gramEnd"/>
      <w:r>
        <w:rPr>
          <w:rFonts w:hint="eastAsia"/>
        </w:rPr>
        <w:t>和，如果开启</w:t>
      </w:r>
      <w:proofErr w:type="gramStart"/>
      <w:r>
        <w:rPr>
          <w:rFonts w:hint="eastAsia"/>
        </w:rPr>
        <w:t>扇选择</w:t>
      </w:r>
      <w:proofErr w:type="gramEnd"/>
      <w:r>
        <w:rPr>
          <w:rFonts w:hint="eastAsia"/>
        </w:rPr>
        <w:t>无，</w:t>
      </w:r>
      <w:proofErr w:type="gramStart"/>
      <w:r>
        <w:rPr>
          <w:rFonts w:hint="eastAsia"/>
        </w:rPr>
        <w:t>固附之</w:t>
      </w:r>
      <w:proofErr w:type="gramEnd"/>
      <w:r>
        <w:rPr>
          <w:rFonts w:hint="eastAsia"/>
        </w:rPr>
        <w:t>和与总的渗透数据一致，如果开启</w:t>
      </w:r>
      <w:proofErr w:type="gramStart"/>
      <w:r>
        <w:rPr>
          <w:rFonts w:hint="eastAsia"/>
        </w:rPr>
        <w:t>扇选择</w:t>
      </w:r>
      <w:proofErr w:type="gramEnd"/>
      <w:r>
        <w:rPr>
          <w:rFonts w:hint="eastAsia"/>
        </w:rPr>
        <w:t>有，</w:t>
      </w:r>
      <w:proofErr w:type="gramStart"/>
      <w:r>
        <w:rPr>
          <w:rFonts w:hint="eastAsia"/>
        </w:rPr>
        <w:t>固附之</w:t>
      </w:r>
      <w:proofErr w:type="gramEnd"/>
      <w:r>
        <w:rPr>
          <w:rFonts w:hint="eastAsia"/>
        </w:rPr>
        <w:t>和实际采集数据。</w:t>
      </w:r>
    </w:p>
    <w:p w14:paraId="6C1C011B" w14:textId="77777777" w:rsidR="00F45BDB" w:rsidRDefault="00BB044B">
      <w:pPr>
        <w:numPr>
          <w:ilvl w:val="0"/>
          <w:numId w:val="3"/>
        </w:numPr>
      </w:pPr>
      <w:r>
        <w:rPr>
          <w:rFonts w:hint="eastAsia"/>
        </w:rPr>
        <w:t>数据计算</w:t>
      </w:r>
      <w:proofErr w:type="gramStart"/>
      <w:r>
        <w:rPr>
          <w:rFonts w:hint="eastAsia"/>
        </w:rPr>
        <w:t>见记录</w:t>
      </w:r>
      <w:proofErr w:type="gramEnd"/>
      <w:r>
        <w:rPr>
          <w:rFonts w:hint="eastAsia"/>
        </w:rPr>
        <w:t>模板</w:t>
      </w:r>
    </w:p>
    <w:p w14:paraId="4503EB0F" w14:textId="2107F5AA" w:rsidR="00BB044B" w:rsidRDefault="00BB044B" w:rsidP="00BB044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分级指标开启</w:t>
      </w:r>
      <w:proofErr w:type="gramStart"/>
      <w:r>
        <w:rPr>
          <w:rFonts w:hint="eastAsia"/>
        </w:rPr>
        <w:t>部分缝长和</w:t>
      </w:r>
      <w:proofErr w:type="gramEnd"/>
      <w:r>
        <w:rPr>
          <w:rFonts w:hint="eastAsia"/>
        </w:rPr>
        <w:t>幕墙整体单位面积分别判</w:t>
      </w:r>
      <w:r>
        <w:rPr>
          <w:rFonts w:hint="eastAsia"/>
        </w:rPr>
        <w:t>级</w:t>
      </w:r>
    </w:p>
    <w:p w14:paraId="421D2AAB" w14:textId="77777777" w:rsidR="00F45BDB" w:rsidRDefault="00BB044B">
      <w:pPr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114300" distR="114300" wp14:anchorId="3E4AFB2D" wp14:editId="5D92B667">
            <wp:extent cx="5271135" cy="1761490"/>
            <wp:effectExtent l="0" t="0" r="5715" b="10160"/>
            <wp:docPr id="3" name="图片 3" descr="气密分级指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气密分级指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AAF3" w14:textId="77777777" w:rsidR="00F45BDB" w:rsidRDefault="00F45BDB">
      <w:pPr>
        <w:ind w:firstLineChars="300" w:firstLine="630"/>
      </w:pPr>
    </w:p>
    <w:p w14:paraId="727D1B65" w14:textId="77777777" w:rsidR="00F45BDB" w:rsidRDefault="00BB044B">
      <w:pPr>
        <w:numPr>
          <w:ilvl w:val="0"/>
          <w:numId w:val="2"/>
        </w:numPr>
        <w:ind w:left="52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水密检测</w:t>
      </w:r>
    </w:p>
    <w:p w14:paraId="4490D9EB" w14:textId="77777777" w:rsidR="00F45BDB" w:rsidRDefault="00BB044B">
      <w:pPr>
        <w:ind w:left="525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606C6B14" wp14:editId="3A54BA0E">
            <wp:extent cx="5269865" cy="4010660"/>
            <wp:effectExtent l="0" t="0" r="6985" b="8890"/>
            <wp:docPr id="4" name="图片 4" descr="4水密检测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水密检测界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D954" w14:textId="77777777" w:rsidR="00F45BDB" w:rsidRDefault="00BB044B">
      <w:pPr>
        <w:numPr>
          <w:ilvl w:val="0"/>
          <w:numId w:val="4"/>
        </w:numPr>
        <w:ind w:left="525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界面显示压力修改到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3000pa</w:t>
      </w:r>
    </w:p>
    <w:p w14:paraId="49120D88" w14:textId="77777777" w:rsidR="00F45BDB" w:rsidRDefault="00BB044B">
      <w:pPr>
        <w:numPr>
          <w:ilvl w:val="0"/>
          <w:numId w:val="4"/>
        </w:numPr>
        <w:ind w:left="525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渗漏选择分成可开部分、固定部分两部分，分别选择，分别倒入记录表格。</w:t>
      </w:r>
    </w:p>
    <w:p w14:paraId="549E0614" w14:textId="77777777" w:rsidR="00F45BDB" w:rsidRDefault="00BB044B">
      <w:pPr>
        <w:ind w:left="525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可开部分选择渗漏压力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250-350-500-700-1000</w:t>
      </w:r>
    </w:p>
    <w:p w14:paraId="4D5C07C7" w14:textId="77777777" w:rsidR="00F45BDB" w:rsidRDefault="00BB044B">
      <w:pPr>
        <w:ind w:left="525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固定部分选择渗漏压力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500-700-1000-1500-2000</w:t>
      </w:r>
    </w:p>
    <w:p w14:paraId="5EA34751" w14:textId="5FB29A3F" w:rsidR="00F45BDB" w:rsidRDefault="00BB044B">
      <w:pPr>
        <w:numPr>
          <w:ilvl w:val="0"/>
          <w:numId w:val="4"/>
        </w:numPr>
        <w:ind w:left="525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分级指标可开部分和固定部分分别判定。</w:t>
      </w:r>
    </w:p>
    <w:p w14:paraId="61D43AC7" w14:textId="5BF0DE47" w:rsidR="00BB044B" w:rsidRDefault="00BB044B">
      <w:pPr>
        <w:numPr>
          <w:ilvl w:val="0"/>
          <w:numId w:val="4"/>
        </w:numPr>
        <w:ind w:left="525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lastRenderedPageBreak/>
        <w:t>计时</w:t>
      </w:r>
    </w:p>
    <w:p w14:paraId="38F3C917" w14:textId="77777777" w:rsidR="00F45BDB" w:rsidRDefault="00BB044B">
      <w:pPr>
        <w:numPr>
          <w:ilvl w:val="0"/>
          <w:numId w:val="4"/>
        </w:numPr>
        <w:ind w:left="525"/>
        <w:rPr>
          <w:rFonts w:asciiTheme="majorEastAsia" w:eastAsiaTheme="majorEastAsia" w:hAnsiTheme="majorEastAsia" w:cstheme="majorEastAsia"/>
          <w:sz w:val="28"/>
          <w:szCs w:val="28"/>
        </w:rPr>
      </w:pPr>
      <w:proofErr w:type="gramStart"/>
      <w:r>
        <w:rPr>
          <w:rFonts w:asciiTheme="majorEastAsia" w:eastAsiaTheme="majorEastAsia" w:hAnsiTheme="majorEastAsia" w:cstheme="majorEastAsia" w:hint="eastAsia"/>
          <w:sz w:val="28"/>
          <w:szCs w:val="28"/>
        </w:rPr>
        <w:t>判级标准</w:t>
      </w:r>
      <w:proofErr w:type="gramEnd"/>
      <w:r>
        <w:rPr>
          <w:rFonts w:asciiTheme="majorEastAsia" w:eastAsiaTheme="majorEastAsia" w:hAnsiTheme="majorEastAsia" w:cstheme="majorEastAsia" w:hint="eastAsia"/>
          <w:sz w:val="28"/>
          <w:szCs w:val="28"/>
        </w:rPr>
        <w:t>，固定部分和可开部分分别判定级别</w:t>
      </w:r>
    </w:p>
    <w:p w14:paraId="7B7648F3" w14:textId="77777777" w:rsidR="00F45BDB" w:rsidRDefault="00BB044B">
      <w:pPr>
        <w:ind w:left="525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noProof/>
          <w:sz w:val="28"/>
          <w:szCs w:val="28"/>
        </w:rPr>
        <w:drawing>
          <wp:inline distT="0" distB="0" distL="114300" distR="114300" wp14:anchorId="5F72721E" wp14:editId="4490CA3B">
            <wp:extent cx="5267325" cy="1219200"/>
            <wp:effectExtent l="0" t="0" r="9525" b="0"/>
            <wp:docPr id="7" name="图片 7" descr="水密分级指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水密分级指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8B11" w14:textId="77777777" w:rsidR="00F45BDB" w:rsidRDefault="00BB044B">
      <w:pPr>
        <w:numPr>
          <w:ilvl w:val="0"/>
          <w:numId w:val="2"/>
        </w:numPr>
        <w:ind w:left="525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抗风压检测</w:t>
      </w:r>
    </w:p>
    <w:p w14:paraId="4BB8B729" w14:textId="77777777" w:rsidR="00F45BDB" w:rsidRDefault="00BB044B">
      <w:pPr>
        <w:ind w:left="525"/>
      </w:pPr>
      <w:r>
        <w:rPr>
          <w:noProof/>
        </w:rPr>
        <w:drawing>
          <wp:inline distT="0" distB="0" distL="114300" distR="114300" wp14:anchorId="01AB1167" wp14:editId="1AC75956">
            <wp:extent cx="5273675" cy="4128770"/>
            <wp:effectExtent l="0" t="0" r="3175" b="5080"/>
            <wp:docPr id="8" name="图片 8" descr="5抗风压检测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抗风压检测界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6B47" w14:textId="77777777" w:rsidR="00F45BDB" w:rsidRDefault="00BB044B">
      <w:pPr>
        <w:numPr>
          <w:ilvl w:val="0"/>
          <w:numId w:val="5"/>
        </w:numPr>
        <w:ind w:left="525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添加</w:t>
      </w:r>
      <w:r>
        <w:rPr>
          <w:rFonts w:asciiTheme="minorEastAsia" w:hAnsiTheme="minorEastAsia" w:cstheme="minorEastAsia" w:hint="eastAsia"/>
          <w:sz w:val="28"/>
          <w:szCs w:val="28"/>
        </w:rPr>
        <w:t>ABC</w:t>
      </w:r>
      <w:r>
        <w:rPr>
          <w:rFonts w:asciiTheme="minorEastAsia" w:hAnsiTheme="minorEastAsia" w:cstheme="minorEastAsia" w:hint="eastAsia"/>
          <w:sz w:val="28"/>
          <w:szCs w:val="28"/>
        </w:rPr>
        <w:t>三组位移计数据</w:t>
      </w:r>
    </w:p>
    <w:p w14:paraId="1CBB2BEE" w14:textId="77777777" w:rsidR="00F45BDB" w:rsidRDefault="00BB044B">
      <w:pPr>
        <w:numPr>
          <w:ilvl w:val="0"/>
          <w:numId w:val="2"/>
        </w:numPr>
        <w:ind w:left="525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平面内变形检测</w:t>
      </w:r>
    </w:p>
    <w:p w14:paraId="53911896" w14:textId="77777777" w:rsidR="00F45BDB" w:rsidRDefault="00BB044B">
      <w:pPr>
        <w:ind w:left="525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6CBB0591" wp14:editId="5DD18DE6">
            <wp:extent cx="5270500" cy="3710940"/>
            <wp:effectExtent l="0" t="0" r="6350" b="3810"/>
            <wp:docPr id="9" name="图片 9" descr="6平面内变形检测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平面内变形检测界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0524" w14:textId="77777777" w:rsidR="00F45BDB" w:rsidRDefault="00BB044B">
      <w:pPr>
        <w:ind w:left="525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添加平面内变形功能</w:t>
      </w:r>
    </w:p>
    <w:p w14:paraId="57F6F6F7" w14:textId="77777777" w:rsidR="00F45BDB" w:rsidRDefault="00BB044B">
      <w:pPr>
        <w:ind w:left="525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检测结果下拉菜单待定内容</w:t>
      </w:r>
    </w:p>
    <w:p w14:paraId="386D471C" w14:textId="77777777" w:rsidR="00F45BDB" w:rsidRDefault="00F45BDB">
      <w:pPr>
        <w:ind w:left="525"/>
      </w:pPr>
    </w:p>
    <w:sectPr w:rsidR="00F45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2FC82E"/>
    <w:multiLevelType w:val="singleLevel"/>
    <w:tmpl w:val="9B2FC8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C47854"/>
    <w:multiLevelType w:val="singleLevel"/>
    <w:tmpl w:val="08C47854"/>
    <w:lvl w:ilvl="0">
      <w:start w:val="1"/>
      <w:numFmt w:val="chineseCounting"/>
      <w:lvlText w:val="%1."/>
      <w:lvlJc w:val="left"/>
      <w:pPr>
        <w:tabs>
          <w:tab w:val="left" w:pos="312"/>
        </w:tabs>
        <w:ind w:left="525" w:firstLine="0"/>
      </w:pPr>
      <w:rPr>
        <w:rFonts w:hint="eastAsia"/>
      </w:rPr>
    </w:lvl>
  </w:abstractNum>
  <w:abstractNum w:abstractNumId="2" w15:restartNumberingAfterBreak="0">
    <w:nsid w:val="1B631C08"/>
    <w:multiLevelType w:val="singleLevel"/>
    <w:tmpl w:val="1B631C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D3FC987"/>
    <w:multiLevelType w:val="singleLevel"/>
    <w:tmpl w:val="2D3FC987"/>
    <w:lvl w:ilvl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486B51C6"/>
    <w:multiLevelType w:val="singleLevel"/>
    <w:tmpl w:val="486B51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BDB"/>
    <w:rsid w:val="00BB044B"/>
    <w:rsid w:val="00F45BDB"/>
    <w:rsid w:val="085B09DE"/>
    <w:rsid w:val="4D3A75F1"/>
    <w:rsid w:val="5C6A21D8"/>
    <w:rsid w:val="6130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F26853"/>
  <w15:docId w15:val="{1C43B154-905D-4035-A1FA-3E01689F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Berry</cp:lastModifiedBy>
  <cp:revision>3</cp:revision>
  <dcterms:created xsi:type="dcterms:W3CDTF">2014-10-29T12:08:00Z</dcterms:created>
  <dcterms:modified xsi:type="dcterms:W3CDTF">2021-05-22T03:47:00Z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C26C246B957F4BC0BFEF5C7B3879D280</vt:lpwstr>
  </property>
</Properties>
</file>