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 KKPAR-368</w:t>
        <w:tab/>
        <w:t xml:space="preserve">KKpartners管理员操作日志-SA/SD</w:t>
        <w:br w:type="textWrapping"/>
      </w:r>
      <w:r w:rsidDel="00000000" w:rsidR="00000000" w:rsidRPr="00000000">
        <w:rPr>
          <w:rtl w:val="0"/>
        </w:rPr>
      </w:r>
    </w:p>
    <w:sdt>
      <w:sdtPr>
        <w:id w:val="-224471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r:id="rId14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6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r:id="rId17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line="240" w:lineRule="auto"/>
        <w:rPr>
          <w:color w:val="b45f06"/>
        </w:rPr>
      </w:pPr>
      <w:bookmarkStart w:colFirst="0" w:colLast="0" w:name="_cbsg8p21ca7f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3">
      <w:pPr>
        <w:pStyle w:val="Heading3"/>
        <w:spacing w:line="240" w:lineRule="auto"/>
        <w:rPr>
          <w:color w:val="b45f06"/>
        </w:rPr>
      </w:pPr>
      <w:bookmarkStart w:colFirst="0" w:colLast="0" w:name="_dtyr8zpjrxw9" w:id="1"/>
      <w:bookmarkEnd w:id="1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2"/>
      <w:bookmarkEnd w:id="2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新增管理员操作日志表</w:t>
      </w:r>
    </w:p>
    <w:tbl>
      <w:tblPr>
        <w:tblStyle w:val="Table1"/>
        <w:tblW w:w="7890.0" w:type="dxa"/>
        <w:jc w:val="left"/>
        <w:tblInd w:w="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tblGridChange w:id="0">
          <w:tblGrid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TABLE "public"."operation_log" (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"ol_id" int8 NOT NULL DEFAULT nextval('operation_log_ol_id_seq'::regclass),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"account_uuid" uuid,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"log_uuid" varchar(64) COLLATE "pg_catalog"."default" DEFAULT ''::character varying,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"request_url" varchar(255) COLLATE "pg_catalog"."default" NOT NULL DEFAULT ''::character varying,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"desc" varchar(140) COLLATE "pg_catalog"."default" DEFAULT ''::character varying,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"action" varchar(60) COLLATE "pg_catalog"."default" NOT NULL,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"param1" varchar(120) COLLATE "pg_catalog"."default",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"param2" varchar(255) COLLATE "pg_catalog"."default",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"param3" jsonb,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"created_at" timestamp(0),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"updated_at" timestamp(0)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 TABLE "public"."operation_log" OWNER TO "kk_sche_admin";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"public"."operation_log"."ol_id" IS '自增id，操作id';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"public"."operation_log"."account_uuid" IS 'KKpartners 用户id';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"public"."operation_log"."log_uuid" IS '记录request请求的log uuid';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"public"."operation_log"."request_url" IS '记录request请求的完整url';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"public"."operation_log"."desc" IS '备注信息，如：登录，登出，新增客制化分润规则等';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"public"."operation_log"."action" IS '类型 SYSTEM (系统操作日志) COMMISSION_RULE （客制化分润规则设定）AFFILIATE_WEB （联盟网站CID资料)';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"public"."operation_log"."param1" IS '自定义参数1';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"public"."operation_log"."param2" IS '自定义参数2';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COMMENT ON COLUMN "public"."operation_log"."param3" IS '自定义参数3 一般存储request data';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----------------------------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Indexes structure for table operation_log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----------------------------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INDEX "operation_log_account_uuid_index" ON "public"."operation_log" USING btree (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"account_uuid" "pg_catalog"."uuid_ops" ASC NULLS LAST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INDEX "operation_log_action_index" ON "public"."operation_log" USING btree (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"action" COLLATE "pg_catalog"."default" "pg_catalog"."text_ops" ASC NULLS LAST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</w:r>
    </w:p>
    <w:tbl>
      <w:tblPr>
        <w:tblStyle w:val="Table2"/>
        <w:tblW w:w="7815.0" w:type="dxa"/>
        <w:jc w:val="left"/>
        <w:tblInd w:w="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2280"/>
        <w:gridCol w:w="2280"/>
        <w:tblGridChange w:id="0">
          <w:tblGrid>
            <w:gridCol w:w="3255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栏位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日志id,主键id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kkpartner 用户ID，需要查询kkday user信息，可参考SQL查询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记录log的request uuid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request请求的路由地址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备注信息，如新增客制化分润规则，拒绝cid审核等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right w:color="98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60</w:t>
            </w:r>
          </w:p>
        </w:tc>
        <w:tc>
          <w:tcPr>
            <w:tcBorders>
              <w:left w:color="980000" w:space="0" w:sz="8" w:val="single"/>
              <w:bottom w:color="980000" w:space="0" w:sz="8" w:val="single"/>
              <w:right w:color="98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日志类型，目前定义的有以下类型（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后续有新增再补充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）：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hd w:fill="f4f5f7" w:val="clear"/>
              <w:spacing w:after="0" w:afterAutospacing="0" w:before="16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SYSTEM ：系统操作日志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hd w:fill="f4f5f7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COMMISSION_RULE ：客制化分润规则设定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hd w:fill="f4f5f7" w:val="clear"/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72b4d"/>
                <w:sz w:val="21"/>
                <w:szCs w:val="21"/>
                <w:rtl w:val="0"/>
              </w:rPr>
              <w:t xml:space="preserve">AFFILIATE_WEB ：联盟网站CID资料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120</w:t>
            </w:r>
          </w:p>
        </w:tc>
        <w:tc>
          <w:tcPr>
            <w:tcBorders>
              <w:top w:color="98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自定义参数1，字符串长度为120，一般存储比较重要的信息，如cid, rulu oid等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自定义参数2，字符串长度为255，存储比较长的字符串信息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自定义参数3，json格式，一般存储request请求参数值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更新时间，Y-m-d H:i:s格式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创建时间，Y-m-d H:i:s格式</w:t>
            </w:r>
          </w:p>
        </w:tc>
      </w:tr>
    </w:tbl>
    <w:p w:rsidR="00000000" w:rsidDel="00000000" w:rsidP="00000000" w:rsidRDefault="00000000" w:rsidRPr="00000000" w14:paraId="0000007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根据account uuid查询KKday管理员user uuid信息</w:t>
      </w:r>
    </w:p>
    <w:tbl>
      <w:tblPr>
        <w:tblStyle w:val="Table3"/>
        <w:tblW w:w="7800.0" w:type="dxa"/>
        <w:jc w:val="left"/>
        <w:tblInd w:w="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0"/>
        <w:tblGridChange w:id="0">
          <w:tblGrid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ac.account_uuid,  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af.kkday_user_uuid as 'kkdayBe2UserUuid' 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account ac join affiliate af on af.affiliate_uuid = ac.entity_uuid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where ac.account_uuid = 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666666"/>
        </w:rPr>
      </w:pPr>
      <w:bookmarkStart w:colFirst="0" w:colLast="0" w:name="_wo9l65lligif" w:id="5"/>
      <w:bookmarkEnd w:id="5"/>
      <w:r w:rsidDel="00000000" w:rsidR="00000000" w:rsidRPr="00000000">
        <w:rPr>
          <w:color w:val="b45f06"/>
          <w:rtl w:val="0"/>
        </w:rPr>
        <w:t xml:space="preserve">KKPartner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新增Route Middleware (operation.log)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记录api route访问记录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4"/>
          <w:numId w:val="1"/>
        </w:numPr>
        <w:spacing w:line="240" w:lineRule="auto"/>
        <w:ind w:left="4320" w:hanging="360"/>
      </w:pPr>
      <w:r w:rsidDel="00000000" w:rsidR="00000000" w:rsidRPr="00000000">
        <w:rPr>
          <w:rtl w:val="0"/>
        </w:rPr>
        <w:t xml:space="preserve">log_uuid: log request uuid</w:t>
      </w:r>
    </w:p>
    <w:p w:rsidR="00000000" w:rsidDel="00000000" w:rsidP="00000000" w:rsidRDefault="00000000" w:rsidRPr="00000000" w14:paraId="00000080">
      <w:pPr>
        <w:numPr>
          <w:ilvl w:val="4"/>
          <w:numId w:val="1"/>
        </w:numPr>
        <w:spacing w:line="240" w:lineRule="auto"/>
        <w:ind w:left="4320" w:hanging="360"/>
      </w:pPr>
      <w:r w:rsidDel="00000000" w:rsidR="00000000" w:rsidRPr="00000000">
        <w:rPr>
          <w:rtl w:val="0"/>
        </w:rPr>
        <w:t xml:space="preserve">action: SYSTEM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spacing w:line="24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记录请求日志的范围</w:t>
      </w:r>
    </w:p>
    <w:p w:rsidR="00000000" w:rsidDel="00000000" w:rsidP="00000000" w:rsidRDefault="00000000" w:rsidRPr="00000000" w14:paraId="00000082">
      <w:pPr>
        <w:numPr>
          <w:ilvl w:val="4"/>
          <w:numId w:val="1"/>
        </w:numPr>
        <w:spacing w:line="240" w:lineRule="auto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按需记录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新增Common Trait</w:t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在手动记录管理员操作日志时，调用function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addOperationLog($data)生成管理员操作日志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4"/>
          <w:numId w:val="1"/>
        </w:numPr>
        <w:spacing w:after="0" w:afterAutospacing="0"/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目前操作日志action类型定义了以下值：</w:t>
      </w:r>
    </w:p>
    <w:p w:rsidR="00000000" w:rsidDel="00000000" w:rsidP="00000000" w:rsidRDefault="00000000" w:rsidRPr="00000000" w14:paraId="00000086">
      <w:pPr>
        <w:widowControl w:val="0"/>
        <w:numPr>
          <w:ilvl w:val="5"/>
          <w:numId w:val="1"/>
        </w:numPr>
        <w:shd w:fill="f4f5f7" w:val="clear"/>
        <w:spacing w:after="0" w:afterAutospacing="0" w:before="0" w:beforeAutospacing="0" w:line="240" w:lineRule="auto"/>
        <w:ind w:left="50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 ：系统操作日志 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Middleware operation.log使用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）</w:t>
      </w:r>
    </w:p>
    <w:p w:rsidR="00000000" w:rsidDel="00000000" w:rsidP="00000000" w:rsidRDefault="00000000" w:rsidRPr="00000000" w14:paraId="00000087">
      <w:pPr>
        <w:widowControl w:val="0"/>
        <w:numPr>
          <w:ilvl w:val="5"/>
          <w:numId w:val="1"/>
        </w:numPr>
        <w:shd w:fill="f4f5f7" w:val="clear"/>
        <w:spacing w:after="0" w:afterAutospacing="0" w:before="0" w:beforeAutospacing="0" w:line="240" w:lineRule="auto"/>
        <w:ind w:left="50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COMMISSION_RULE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 ：客制化分润规则设定 （在做客制化分润规则设定的时候使用）</w:t>
      </w:r>
    </w:p>
    <w:p w:rsidR="00000000" w:rsidDel="00000000" w:rsidP="00000000" w:rsidRDefault="00000000" w:rsidRPr="00000000" w14:paraId="00000088">
      <w:pPr>
        <w:widowControl w:val="0"/>
        <w:numPr>
          <w:ilvl w:val="5"/>
          <w:numId w:val="1"/>
        </w:numPr>
        <w:shd w:fill="f4f5f7" w:val="clear"/>
        <w:spacing w:before="0" w:beforeAutospacing="0" w:line="240" w:lineRule="auto"/>
        <w:ind w:left="504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AFFILIATE_WEB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 ：联盟网站CID资料 （在做CID资料设定的时候使用 新增/审核/编辑/删除等）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88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客制化分润规则相关设定记录操作日志</w:t>
      </w:r>
    </w:p>
    <w:p w:rsidR="00000000" w:rsidDel="00000000" w:rsidP="00000000" w:rsidRDefault="00000000" w:rsidRPr="00000000" w14:paraId="0000008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手动记录操作日志</w:t>
      </w:r>
    </w:p>
    <w:p w:rsidR="00000000" w:rsidDel="00000000" w:rsidP="00000000" w:rsidRDefault="00000000" w:rsidRPr="00000000" w14:paraId="0000008B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action：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72b4d"/>
          <w:sz w:val="21"/>
          <w:szCs w:val="21"/>
          <w:rtl w:val="0"/>
        </w:rPr>
        <w:t xml:space="preserve">COMMISSION_RULE</w:t>
      </w:r>
    </w:p>
    <w:p w:rsidR="00000000" w:rsidDel="00000000" w:rsidP="00000000" w:rsidRDefault="00000000" w:rsidRPr="00000000" w14:paraId="0000008C">
      <w:pPr>
        <w:numPr>
          <w:ilvl w:val="4"/>
          <w:numId w:val="1"/>
        </w:numPr>
        <w:spacing w:line="240" w:lineRule="auto"/>
        <w:ind w:left="4320" w:hanging="360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desc： 新增分润规则 / 编辑分润规则 / approvel 分润规则 / 排序分润规则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4"/>
          <w:numId w:val="1"/>
        </w:numPr>
        <w:spacing w:line="240" w:lineRule="auto"/>
        <w:ind w:left="4320" w:hanging="360"/>
        <w:rPr>
          <w:rFonts w:ascii="Roboto" w:cs="Roboto" w:eastAsia="Roboto" w:hAnsi="Roboto"/>
          <w:b w:val="1"/>
          <w:bCs w:val="1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param1： rule oid</w:t>
      </w:r>
    </w:p>
    <w:p w:rsidR="00000000" w:rsidDel="00000000" w:rsidP="00000000" w:rsidRDefault="00000000" w:rsidRPr="00000000" w14:paraId="0000008E">
      <w:pPr>
        <w:numPr>
          <w:ilvl w:val="4"/>
          <w:numId w:val="1"/>
        </w:numPr>
        <w:spacing w:line="240" w:lineRule="auto"/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param3 : 记录request 请求的数据</w:t>
      </w:r>
    </w:p>
    <w:p w:rsidR="00000000" w:rsidDel="00000000" w:rsidP="00000000" w:rsidRDefault="00000000" w:rsidRPr="00000000" w14:paraId="0000008F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新增分润规则</w:t>
      </w:r>
    </w:p>
    <w:p w:rsidR="00000000" w:rsidDel="00000000" w:rsidP="00000000" w:rsidRDefault="00000000" w:rsidRPr="00000000" w14:paraId="00000090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编辑分润规则</w:t>
      </w:r>
    </w:p>
    <w:p w:rsidR="00000000" w:rsidDel="00000000" w:rsidP="00000000" w:rsidRDefault="00000000" w:rsidRPr="00000000" w14:paraId="00000091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Approvel 分润规则</w:t>
      </w:r>
    </w:p>
    <w:p w:rsidR="00000000" w:rsidDel="00000000" w:rsidP="00000000" w:rsidRDefault="00000000" w:rsidRPr="00000000" w14:paraId="00000092">
      <w:pPr>
        <w:numPr>
          <w:ilvl w:val="3"/>
          <w:numId w:val="1"/>
        </w:numPr>
        <w:spacing w:after="0" w:afterAutospacing="0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排序分润规则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666666"/>
        </w:rPr>
      </w:pPr>
      <w:bookmarkStart w:colFirst="0" w:colLast="0" w:name="_htlyxhxmezct" w:id="6"/>
      <w:bookmarkEnd w:id="6"/>
      <w:r w:rsidDel="00000000" w:rsidR="00000000" w:rsidRPr="00000000">
        <w:rPr>
          <w:color w:val="b45f06"/>
          <w:rtl w:val="0"/>
        </w:rPr>
        <w:t xml:space="preserve">KKPartner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新增两支API</w:t>
      </w:r>
    </w:p>
    <w:p w:rsidR="00000000" w:rsidDel="00000000" w:rsidP="00000000" w:rsidRDefault="00000000" w:rsidRPr="00000000" w14:paraId="00000095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新增管理员操作日志</w:t>
      </w:r>
    </w:p>
    <w:p w:rsidR="00000000" w:rsidDel="00000000" w:rsidP="00000000" w:rsidRDefault="00000000" w:rsidRPr="00000000" w14:paraId="00000096">
      <w:pPr>
        <w:numPr>
          <w:ilvl w:val="4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具体参考API文档</w:t>
      </w:r>
    </w:p>
    <w:p w:rsidR="00000000" w:rsidDel="00000000" w:rsidP="00000000" w:rsidRDefault="00000000" w:rsidRPr="00000000" w14:paraId="00000097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获取管理员操作日志列表</w:t>
      </w:r>
    </w:p>
    <w:p w:rsidR="00000000" w:rsidDel="00000000" w:rsidP="00000000" w:rsidRDefault="00000000" w:rsidRPr="00000000" w14:paraId="00000098">
      <w:pPr>
        <w:numPr>
          <w:ilvl w:val="4"/>
          <w:numId w:val="1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具体参考API文档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升级，升级为v2版本</w:t>
      </w:r>
    </w:p>
    <w:p w:rsidR="00000000" w:rsidDel="00000000" w:rsidP="00000000" w:rsidRDefault="00000000" w:rsidRPr="00000000" w14:paraId="0000009A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升级新的API Request 格式</w:t>
      </w:r>
    </w:p>
    <w:p w:rsidR="00000000" w:rsidDel="00000000" w:rsidP="00000000" w:rsidRDefault="00000000" w:rsidRPr="00000000" w14:paraId="0000009B">
      <w:pPr>
        <w:ind w:left="360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429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29"/>
        <w:tblGridChange w:id="0">
          <w:tblGrid>
            <w:gridCol w:w="54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   </w:t>
            </w:r>
          </w:p>
          <w:p w:rsidR="00000000" w:rsidDel="00000000" w:rsidP="00000000" w:rsidRDefault="00000000" w:rsidRPr="00000000" w14:paraId="0000009D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"json"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</w:t>
            </w:r>
          </w:p>
          <w:p w:rsidR="00000000" w:rsidDel="00000000" w:rsidP="00000000" w:rsidRDefault="00000000" w:rsidRPr="00000000" w14:paraId="0000009E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"a_id"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451a5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"action"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"KOTA_CODE"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"begin_date"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"2023-06-28 00:00:00"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"end_date"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"2023-07-05 23:00:00"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451a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"time_sort"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"DESC"</w:t>
            </w:r>
          </w:p>
          <w:p w:rsidR="00000000" w:rsidDel="00000000" w:rsidP="00000000" w:rsidRDefault="00000000" w:rsidRPr="00000000" w14:paraId="000000A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   </w:t>
            </w:r>
          </w:p>
          <w:p w:rsidR="00000000" w:rsidDel="00000000" w:rsidP="00000000" w:rsidRDefault="00000000" w:rsidRPr="00000000" w14:paraId="000000A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"extra"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          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"version"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"1.0.0"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0A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"lang"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"en",</w:t>
            </w:r>
          </w:p>
          <w:p w:rsidR="00000000" w:rsidDel="00000000" w:rsidP="00000000" w:rsidRDefault="00000000" w:rsidRPr="00000000" w14:paraId="000000A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   "request_uuid"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"083fe25d-c98a-44c2-b07b-67e5729d5e31"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widowControl w:val="0"/>
        <w:numPr>
          <w:ilvl w:val="4"/>
          <w:numId w:val="1"/>
        </w:numPr>
        <w:shd w:fill="fffffe" w:val="clear"/>
        <w:spacing w:line="360" w:lineRule="auto"/>
        <w:ind w:left="4320" w:hanging="360"/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json: API请求参数</w:t>
      </w:r>
    </w:p>
    <w:p w:rsidR="00000000" w:rsidDel="00000000" w:rsidP="00000000" w:rsidRDefault="00000000" w:rsidRPr="00000000" w14:paraId="000000AD">
      <w:pPr>
        <w:widowControl w:val="0"/>
        <w:numPr>
          <w:ilvl w:val="4"/>
          <w:numId w:val="1"/>
        </w:numPr>
        <w:shd w:fill="fffffe" w:val="clear"/>
        <w:spacing w:line="360" w:lineRule="auto"/>
        <w:ind w:left="432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extra： API请求公共参数</w:t>
      </w:r>
    </w:p>
    <w:p w:rsidR="00000000" w:rsidDel="00000000" w:rsidP="00000000" w:rsidRDefault="00000000" w:rsidRPr="00000000" w14:paraId="000000AE">
      <w:pPr>
        <w:widowControl w:val="0"/>
        <w:numPr>
          <w:ilvl w:val="4"/>
          <w:numId w:val="1"/>
        </w:numPr>
        <w:shd w:fill="fffffe" w:val="clear"/>
        <w:spacing w:line="360" w:lineRule="auto"/>
        <w:ind w:left="432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lang： 语言</w:t>
      </w:r>
    </w:p>
    <w:p w:rsidR="00000000" w:rsidDel="00000000" w:rsidP="00000000" w:rsidRDefault="00000000" w:rsidRPr="00000000" w14:paraId="000000AF">
      <w:pPr>
        <w:widowControl w:val="0"/>
        <w:numPr>
          <w:ilvl w:val="4"/>
          <w:numId w:val="1"/>
        </w:numPr>
        <w:shd w:fill="fffffe" w:val="clear"/>
        <w:spacing w:line="360" w:lineRule="auto"/>
        <w:ind w:left="432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request_uuid: API请求uuid,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Middleware自动生成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升级新的API Response格式，与KKday其他专案保持统一</w:t>
      </w:r>
    </w:p>
    <w:tbl>
      <w:tblPr>
        <w:tblStyle w:val="Table5"/>
        <w:tblW w:w="5429.0" w:type="dxa"/>
        <w:jc w:val="left"/>
        <w:tblInd w:w="3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29"/>
        <w:tblGridChange w:id="0">
          <w:tblGrid>
            <w:gridCol w:w="54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2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"metadata"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B3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"0000"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4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"desc"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18"/>
                <w:szCs w:val="18"/>
                <w:rtl w:val="0"/>
              </w:rPr>
              <w:t xml:space="preserve">"success"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5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"pagination"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B6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"total_count"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7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8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color w:val="09865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"page_size"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18"/>
                <w:szCs w:val="18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B9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BA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},</w:t>
            </w:r>
          </w:p>
          <w:p w:rsidR="00000000" w:rsidDel="00000000" w:rsidP="00000000" w:rsidRDefault="00000000" w:rsidRPr="00000000" w14:paraId="000000BB">
            <w:pPr>
              <w:widowControl w:val="0"/>
              <w:shd w:fill="fffffe" w:val="clear"/>
              <w:spacing w:line="36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: []</w:t>
            </w:r>
          </w:p>
          <w:p w:rsidR="00000000" w:rsidDel="00000000" w:rsidP="00000000" w:rsidRDefault="00000000" w:rsidRPr="00000000" w14:paraId="000000BC">
            <w:pPr>
              <w:widowControl w:val="0"/>
              <w:shd w:fill="fffffe" w:val="clear"/>
              <w:spacing w:line="3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numPr>
          <w:ilvl w:val="4"/>
          <w:numId w:val="1"/>
        </w:numPr>
        <w:shd w:fill="fffffe" w:val="clear"/>
        <w:spacing w:line="360" w:lineRule="auto"/>
        <w:ind w:left="4320" w:hanging="360"/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metadata为状态值和msg信息</w:t>
      </w:r>
    </w:p>
    <w:p w:rsidR="00000000" w:rsidDel="00000000" w:rsidP="00000000" w:rsidRDefault="00000000" w:rsidRPr="00000000" w14:paraId="000000BE">
      <w:pPr>
        <w:widowControl w:val="0"/>
        <w:numPr>
          <w:ilvl w:val="5"/>
          <w:numId w:val="1"/>
        </w:numPr>
        <w:shd w:fill="fffffe" w:val="clear"/>
        <w:spacing w:line="360" w:lineRule="auto"/>
        <w:ind w:left="504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status = </w:t>
      </w:r>
      <w:r w:rsidDel="00000000" w:rsidR="00000000" w:rsidRPr="00000000">
        <w:rPr>
          <w:rFonts w:ascii="Gungsuh" w:cs="Gungsuh" w:eastAsia="Gungsuh" w:hAnsi="Gungsuh"/>
          <w:color w:val="0451a5"/>
          <w:sz w:val="18"/>
          <w:szCs w:val="18"/>
          <w:rtl w:val="0"/>
        </w:rPr>
        <w:t xml:space="preserve">"0000"表示请求成功，其他值为API允许的错误</w:t>
      </w:r>
    </w:p>
    <w:p w:rsidR="00000000" w:rsidDel="00000000" w:rsidP="00000000" w:rsidRDefault="00000000" w:rsidRPr="00000000" w14:paraId="000000BF">
      <w:pPr>
        <w:widowControl w:val="0"/>
        <w:numPr>
          <w:ilvl w:val="5"/>
          <w:numId w:val="1"/>
        </w:numPr>
        <w:shd w:fill="fffffe" w:val="clear"/>
        <w:spacing w:line="360" w:lineRule="auto"/>
        <w:ind w:left="5040" w:hanging="360"/>
        <w:rPr>
          <w:rFonts w:ascii="Courier New" w:cs="Courier New" w:eastAsia="Courier New" w:hAnsi="Courier New"/>
          <w:color w:val="0451a5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desc 描述信息</w:t>
      </w:r>
    </w:p>
    <w:p w:rsidR="00000000" w:rsidDel="00000000" w:rsidP="00000000" w:rsidRDefault="00000000" w:rsidRPr="00000000" w14:paraId="000000C0">
      <w:pPr>
        <w:widowControl w:val="0"/>
        <w:numPr>
          <w:ilvl w:val="5"/>
          <w:numId w:val="1"/>
        </w:numPr>
        <w:shd w:fill="fffffe" w:val="clear"/>
        <w:spacing w:line="360" w:lineRule="auto"/>
        <w:ind w:left="504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pagination分页信息，固定格式（无分页的API不会返回此参数）</w:t>
      </w:r>
    </w:p>
    <w:p w:rsidR="00000000" w:rsidDel="00000000" w:rsidP="00000000" w:rsidRDefault="00000000" w:rsidRPr="00000000" w14:paraId="000000C1">
      <w:pPr>
        <w:widowControl w:val="0"/>
        <w:numPr>
          <w:ilvl w:val="6"/>
          <w:numId w:val="1"/>
        </w:numPr>
        <w:shd w:fill="fffffe" w:val="clear"/>
        <w:spacing w:line="360" w:lineRule="auto"/>
        <w:ind w:left="576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total_count： 总条数</w:t>
      </w:r>
    </w:p>
    <w:p w:rsidR="00000000" w:rsidDel="00000000" w:rsidP="00000000" w:rsidRDefault="00000000" w:rsidRPr="00000000" w14:paraId="000000C2">
      <w:pPr>
        <w:widowControl w:val="0"/>
        <w:numPr>
          <w:ilvl w:val="6"/>
          <w:numId w:val="1"/>
        </w:numPr>
        <w:shd w:fill="fffffe" w:val="clear"/>
        <w:spacing w:line="360" w:lineRule="auto"/>
        <w:ind w:left="576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page： 页码</w:t>
      </w:r>
    </w:p>
    <w:p w:rsidR="00000000" w:rsidDel="00000000" w:rsidP="00000000" w:rsidRDefault="00000000" w:rsidRPr="00000000" w14:paraId="000000C3">
      <w:pPr>
        <w:widowControl w:val="0"/>
        <w:numPr>
          <w:ilvl w:val="6"/>
          <w:numId w:val="1"/>
        </w:numPr>
        <w:shd w:fill="fffffe" w:val="clear"/>
        <w:spacing w:line="360" w:lineRule="auto"/>
        <w:ind w:left="5760" w:hanging="36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page_size： 每页的条数</w:t>
      </w:r>
    </w:p>
    <w:p w:rsidR="00000000" w:rsidDel="00000000" w:rsidP="00000000" w:rsidRDefault="00000000" w:rsidRPr="00000000" w14:paraId="000000C4">
      <w:pPr>
        <w:widowControl w:val="0"/>
        <w:numPr>
          <w:ilvl w:val="4"/>
          <w:numId w:val="1"/>
        </w:numPr>
        <w:shd w:fill="fffffe" w:val="clear"/>
        <w:spacing w:after="0" w:afterAutospacing="0" w:line="360" w:lineRule="auto"/>
        <w:ind w:left="4320" w:hanging="360"/>
        <w:rPr>
          <w:rFonts w:ascii="Courier New" w:cs="Courier New" w:eastAsia="Courier New" w:hAnsi="Courier New"/>
          <w:color w:val="a31515"/>
          <w:sz w:val="18"/>
          <w:szCs w:val="18"/>
          <w:u w:val="none"/>
        </w:rPr>
      </w:pPr>
      <w:r w:rsidDel="00000000" w:rsidR="00000000" w:rsidRPr="00000000">
        <w:rPr>
          <w:rFonts w:ascii="Gungsuh" w:cs="Gungsuh" w:eastAsia="Gungsuh" w:hAnsi="Gungsuh"/>
          <w:color w:val="a31515"/>
          <w:sz w:val="18"/>
          <w:szCs w:val="18"/>
          <w:rtl w:val="0"/>
        </w:rPr>
        <w:t xml:space="preserve">data: API返回的具体数据</w:t>
      </w:r>
    </w:p>
    <w:p w:rsidR="00000000" w:rsidDel="00000000" w:rsidP="00000000" w:rsidRDefault="00000000" w:rsidRPr="00000000" w14:paraId="000000C5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7"/>
      <w:bookmarkEnd w:id="7"/>
      <w:r w:rsidDel="00000000" w:rsidR="00000000" w:rsidRPr="00000000">
        <w:rPr>
          <w:color w:val="b45f06"/>
          <w:rtl w:val="0"/>
        </w:rPr>
        <w:t xml:space="preserve">KKpartners-svc API Spec</w:t>
      </w:r>
    </w:p>
    <w:p w:rsidR="00000000" w:rsidDel="00000000" w:rsidP="00000000" w:rsidRDefault="00000000" w:rsidRPr="00000000" w14:paraId="000000C6">
      <w:pPr>
        <w:pStyle w:val="Heading4"/>
        <w:numPr>
          <w:ilvl w:val="1"/>
          <w:numId w:val="1"/>
        </w:numPr>
        <w:spacing w:after="0" w:before="0" w:beforeAutospacing="0" w:lineRule="auto"/>
        <w:ind w:left="2160" w:hanging="360"/>
      </w:pPr>
      <w:bookmarkStart w:colFirst="0" w:colLast="0" w:name="_2n2ca1pgnut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swagger v2版本文档： </w:t>
      </w:r>
      <w:hyperlink r:id="rId18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参考链接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line="240" w:lineRule="auto"/>
        <w:rPr>
          <w:color w:val="b45f06"/>
        </w:rPr>
      </w:pPr>
      <w:bookmarkStart w:colFirst="0" w:colLast="0" w:name="_wvn5b9chtunz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C8">
      <w:pPr>
        <w:pStyle w:val="Heading2"/>
        <w:spacing w:line="240" w:lineRule="auto"/>
        <w:rPr>
          <w:color w:val="b45f06"/>
        </w:rPr>
      </w:pPr>
      <w:bookmarkStart w:colFirst="0" w:colLast="0" w:name="_hspvz3kq2sa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C9">
      <w:pPr>
        <w:pStyle w:val="Heading2"/>
        <w:spacing w:line="240" w:lineRule="auto"/>
        <w:rPr>
          <w:color w:val="b45f06"/>
        </w:rPr>
      </w:pPr>
      <w:bookmarkStart w:colFirst="0" w:colLast="0" w:name="_jgkuc1p4vx5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CA">
      <w:pPr>
        <w:pStyle w:val="Heading2"/>
        <w:spacing w:line="240" w:lineRule="auto"/>
        <w:rPr>
          <w:color w:val="b45f06"/>
        </w:rPr>
      </w:pPr>
      <w:bookmarkStart w:colFirst="0" w:colLast="0" w:name="_g41um7l5ro1l" w:id="12"/>
      <w:bookmarkEnd w:id="1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CB">
      <w:pPr>
        <w:pStyle w:val="Heading2"/>
        <w:spacing w:line="240" w:lineRule="auto"/>
        <w:rPr>
          <w:color w:val="b45f06"/>
        </w:rPr>
      </w:pPr>
      <w:bookmarkStart w:colFirst="0" w:colLast="0" w:name="_l5b3g175k02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CC">
      <w:pPr>
        <w:pStyle w:val="Heading3"/>
        <w:spacing w:line="360" w:lineRule="auto"/>
        <w:ind w:left="1440" w:firstLine="0"/>
        <w:rPr/>
      </w:pPr>
      <w:bookmarkStart w:colFirst="0" w:colLast="0" w:name="_silvlju25p5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JfLvxtJ8INOnAae1Ny5wUqdiHMCBCeE4Hz-EnO0cw6Y/edit#heading=h.gdp6qxcc9flu" TargetMode="External"/><Relationship Id="rId10" Type="http://schemas.openxmlformats.org/officeDocument/2006/relationships/hyperlink" Target="https://docs.google.com/document/d/1JfLvxtJ8INOnAae1Ny5wUqdiHMCBCeE4Hz-EnO0cw6Y/edit#heading=h.9erb204bz070" TargetMode="External"/><Relationship Id="rId13" Type="http://schemas.openxmlformats.org/officeDocument/2006/relationships/hyperlink" Target="https://docs.google.com/document/d/1JfLvxtJ8INOnAae1Ny5wUqdiHMCBCeE4Hz-EnO0cw6Y/edit#heading=h.lch0hsq54ad2" TargetMode="External"/><Relationship Id="rId12" Type="http://schemas.openxmlformats.org/officeDocument/2006/relationships/hyperlink" Target="https://docs.google.com/document/d/1JfLvxtJ8INOnAae1Ny5wUqdiHMCBCeE4Hz-EnO0cw6Y/edit#heading=h.xm8dmp45i6h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JfLvxtJ8INOnAae1Ny5wUqdiHMCBCeE4Hz-EnO0cw6Y/edit#heading=h.t01t5igo9j1s" TargetMode="External"/><Relationship Id="rId15" Type="http://schemas.openxmlformats.org/officeDocument/2006/relationships/hyperlink" Target="https://docs.google.com/document/d/1JfLvxtJ8INOnAae1Ny5wUqdiHMCBCeE4Hz-EnO0cw6Y/edit#heading=h.5h1z7gewdeja" TargetMode="External"/><Relationship Id="rId14" Type="http://schemas.openxmlformats.org/officeDocument/2006/relationships/hyperlink" Target="https://docs.google.com/document/d/1JfLvxtJ8INOnAae1Ny5wUqdiHMCBCeE4Hz-EnO0cw6Y/edit#heading=h.18wumwluwgz5" TargetMode="External"/><Relationship Id="rId17" Type="http://schemas.openxmlformats.org/officeDocument/2006/relationships/hyperlink" Target="https://docs.google.com/document/d/1JfLvxtJ8INOnAae1Ny5wUqdiHMCBCeE4Hz-EnO0cw6Y/edit#heading=h.b6qpepdeul91" TargetMode="External"/><Relationship Id="rId16" Type="http://schemas.openxmlformats.org/officeDocument/2006/relationships/hyperlink" Target="https://docs.google.com/document/d/1JfLvxtJ8INOnAae1Ny5wUqdiHMCBCeE4Hz-EnO0cw6Y/edit#heading=h.wsegjvkxzi18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docs.google.com/document/d/1JfLvxtJ8INOnAae1Ny5wUqdiHMCBCeE4Hz-EnO0cw6Y/edit#heading=h.ye4m8n7l5jms" TargetMode="External"/><Relationship Id="rId18" Type="http://schemas.openxmlformats.org/officeDocument/2006/relationships/hyperlink" Target="https://swagger.sit.kkday.com/?url=https://svc-kkpartners-05.sit.kkday.com/v2/swagger" TargetMode="External"/><Relationship Id="rId7" Type="http://schemas.openxmlformats.org/officeDocument/2006/relationships/hyperlink" Target="https://docs.google.com/document/d/1JfLvxtJ8INOnAae1Ny5wUqdiHMCBCeE4Hz-EnO0cw6Y/edit#heading=h.mllcngx2uhvb" TargetMode="External"/><Relationship Id="rId8" Type="http://schemas.openxmlformats.org/officeDocument/2006/relationships/hyperlink" Target="https://docs.google.com/document/d/1JfLvxtJ8INOnAae1Ny5wUqdiHMCBCeE4Hz-EnO0cw6Y/edit#heading=h.bzv7riz5gzn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