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/>
      </w:pPr>
      <w:r w:rsidDel="00000000" w:rsidR="00000000" w:rsidRPr="00000000">
        <w:rPr>
          <w:sz w:val="60"/>
          <w:szCs w:val="60"/>
          <w:rtl w:val="0"/>
        </w:rPr>
        <w:t xml:space="preserve"> KKPAR-557</w:t>
        <w:tab/>
      </w: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Auto billing 取消驗證「銀行所在國</w:t>
      </w:r>
      <w:r w:rsidDel="00000000" w:rsidR="00000000" w:rsidRPr="00000000">
        <w:rPr>
          <w:rFonts w:ascii="Roboto" w:cs="Roboto" w:eastAsia="Roboto" w:hAnsi="Roboto"/>
          <w:color w:val="172b4d"/>
          <w:sz w:val="36"/>
          <w:szCs w:val="36"/>
          <w:rtl w:val="0"/>
        </w:rPr>
        <w:t xml:space="preserve"> </w:t>
      </w:r>
      <w:r w:rsidDel="00000000" w:rsidR="00000000" w:rsidRPr="00000000">
        <w:rPr>
          <w:sz w:val="60"/>
          <w:szCs w:val="60"/>
          <w:rtl w:val="0"/>
        </w:rPr>
        <w:t xml:space="preserve">-SA/SD</w:t>
        <w:br w:type="textWrapping"/>
      </w:r>
      <w:r w:rsidDel="00000000" w:rsidR="00000000" w:rsidRPr="00000000">
        <w:rPr>
          <w:rtl w:val="0"/>
        </w:rPr>
      </w:r>
    </w:p>
    <w:sdt>
      <w:sdtPr>
        <w:id w:val="155259969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r:id="rId6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r:id="rId7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r:id="rId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r:id="rId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r:id="rId1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r:id="rId1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r:id="rId1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r:id="rId1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r:id="rId14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r:id="rId1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r:id="rId16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r:id="rId17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Heading2"/>
        <w:spacing w:line="240" w:lineRule="auto"/>
        <w:rPr/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line="240" w:lineRule="auto"/>
        <w:rPr>
          <w:color w:val="b45f06"/>
        </w:rPr>
      </w:pPr>
      <w:bookmarkStart w:colFirst="0" w:colLast="0" w:name="_zfribwirx03p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line="240" w:lineRule="auto"/>
        <w:rPr>
          <w:color w:val="b45f06"/>
        </w:rPr>
      </w:pPr>
      <w:bookmarkStart w:colFirst="0" w:colLast="0" w:name="_4wy8cs7rmuqm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Jira: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Auto billing 取消驗證「銀行所在國」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asana: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 [開發]Auto billing 取消驗證「銀行所在國」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line="240" w:lineRule="auto"/>
        <w:rPr/>
      </w:pPr>
      <w:bookmarkStart w:colFirst="0" w:colLast="0" w:name="_cbsg8p21ca7f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numPr>
          <w:ilvl w:val="0"/>
          <w:numId w:val="1"/>
        </w:numPr>
        <w:spacing w:after="0" w:afterAutospacing="0"/>
        <w:ind w:left="720" w:hanging="360"/>
        <w:rPr>
          <w:rFonts w:ascii="Consolas" w:cs="Consolas" w:eastAsia="Consolas" w:hAnsi="Consolas"/>
          <w:b w:val="1"/>
          <w:bCs w:val="1"/>
          <w:color w:val="000000"/>
        </w:rPr>
      </w:pPr>
      <w:bookmarkStart w:colFirst="0" w:colLast="0" w:name="_hxpe78fkpbhq" w:id="4"/>
      <w:bookmarkEnd w:id="4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取消驗證「銀行所在國」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调整原因：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因为有银行所在国 = US的草稿，刚好不在所列的银行所在国列表中（具体可参考：</w:t>
      </w:r>
      <w:hyperlink r:id="rId20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請購科目規劃_Auto billing system</w:t>
        </w:r>
      </w:hyperlink>
      <w:r w:rsidDel="00000000" w:rsidR="00000000" w:rsidRPr="00000000">
        <w:rPr>
          <w:rFonts w:ascii="Consolas" w:cs="Consolas" w:eastAsia="Consolas" w:hAnsi="Consolas"/>
          <w:rtl w:val="0"/>
        </w:rPr>
        <w:t xml:space="preserve">），如果需要做草稿创建，就会被阻挡，判断为不支援的银行所在国。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ind w:left="2160" w:hanging="360"/>
        <w:rPr>
          <w:rFonts w:ascii="Consolas" w:cs="Consolas" w:eastAsia="Consolas" w:hAnsi="Consolas"/>
          <w:b w:val="1"/>
          <w:bCs w:val="1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在实际使用的情境中，以上做法不太符合业务场景，于是调整为只要不在所列的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银行所在国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列表中的国家，都会被归类为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OTHER，</w:t>
      </w:r>
      <w:r w:rsidDel="00000000" w:rsidR="00000000" w:rsidRPr="00000000">
        <w:rPr>
          <w:rFonts w:ascii="Consolas" w:cs="Consolas" w:eastAsia="Consolas" w:hAnsi="Consolas"/>
          <w:color w:val="980000"/>
          <w:rtl w:val="0"/>
        </w:rPr>
        <w:t xml:space="preserve">只要有银行所在国资料就允许创建BPM草稿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手动请款列表数据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调整前：</w:t>
      </w:r>
    </w:p>
    <w:p w:rsidR="00000000" w:rsidDel="00000000" w:rsidP="00000000" w:rsidRDefault="00000000" w:rsidRPr="00000000" w14:paraId="00000030">
      <w:pPr>
        <w:numPr>
          <w:ilvl w:val="3"/>
          <w:numId w:val="1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当银行所在国（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bank_country_cd） 不在以下范围内，就会将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is_bank_in_allow_country 设置为 false</w:t>
      </w:r>
    </w:p>
    <w:p w:rsidR="00000000" w:rsidDel="00000000" w:rsidP="00000000" w:rsidRDefault="00000000" w:rsidRPr="00000000" w14:paraId="00000031">
      <w:pPr>
        <w:numPr>
          <w:ilvl w:val="4"/>
          <w:numId w:val="1"/>
        </w:numPr>
        <w:ind w:left="360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TW, JP, KR, TH, VN, HK, SG, MY, AU, PH, CN, OTHER(之前当成一个国家在处理)</w:t>
      </w:r>
    </w:p>
    <w:p w:rsidR="00000000" w:rsidDel="00000000" w:rsidP="00000000" w:rsidRDefault="00000000" w:rsidRPr="00000000" w14:paraId="00000032">
      <w:pPr>
        <w:numPr>
          <w:ilvl w:val="5"/>
          <w:numId w:val="1"/>
        </w:numPr>
        <w:ind w:left="4320" w:hanging="360"/>
        <w:rPr>
          <w:rFonts w:ascii="Consolas" w:cs="Consolas" w:eastAsia="Consolas" w:hAnsi="Consolas"/>
          <w:color w:val="ff0000"/>
        </w:rPr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之前把 OTHER 当成一个国家在处理，现在需要把只要不是TW, JP, KR, TH, VN, HK, SG, MY, AU, PH, CN的银行所在国都归类为 OTHER</w:t>
      </w:r>
    </w:p>
    <w:p w:rsidR="00000000" w:rsidDel="00000000" w:rsidP="00000000" w:rsidRDefault="00000000" w:rsidRPr="00000000" w14:paraId="00000033">
      <w:pPr>
        <w:numPr>
          <w:ilvl w:val="6"/>
          <w:numId w:val="1"/>
        </w:numPr>
        <w:ind w:left="5040" w:hanging="360"/>
        <w:rPr>
          <w:rFonts w:ascii="Consolas" w:cs="Consolas" w:eastAsia="Consolas" w:hAnsi="Consolas"/>
          <w:color w:val="ff0000"/>
        </w:rPr>
      </w:pP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ex: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bank_country_cd=US -&gt; 使用OTHER的配置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调整后：</w:t>
      </w:r>
    </w:p>
    <w:p w:rsidR="00000000" w:rsidDel="00000000" w:rsidP="00000000" w:rsidRDefault="00000000" w:rsidRPr="00000000" w14:paraId="00000035">
      <w:pPr>
        <w:numPr>
          <w:ilvl w:val="3"/>
          <w:numId w:val="1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默认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is_bank_in_allow_country = true，只有在银行所在国（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bank_country_cd） 为空的时候，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is_bank_in_allow_country才会设置为false</w:t>
      </w:r>
    </w:p>
    <w:p w:rsidR="00000000" w:rsidDel="00000000" w:rsidP="00000000" w:rsidRDefault="00000000" w:rsidRPr="00000000" w14:paraId="00000036">
      <w:pPr>
        <w:numPr>
          <w:ilvl w:val="3"/>
          <w:numId w:val="1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只要有银行所在国资料就允许创建BPM草稿</w:t>
      </w:r>
    </w:p>
    <w:p w:rsidR="00000000" w:rsidDel="00000000" w:rsidP="00000000" w:rsidRDefault="00000000" w:rsidRPr="00000000" w14:paraId="00000037">
      <w:pPr>
        <w:numPr>
          <w:ilvl w:val="4"/>
          <w:numId w:val="1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web端无需做改动</w:t>
      </w:r>
    </w:p>
    <w:p w:rsidR="00000000" w:rsidDel="00000000" w:rsidP="00000000" w:rsidRDefault="00000000" w:rsidRPr="00000000" w14:paraId="00000038">
      <w:pPr>
        <w:numPr>
          <w:ilvl w:val="4"/>
          <w:numId w:val="1"/>
        </w:numPr>
        <w:ind w:left="360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web判断银行所国是否符合要求的依据为：is_bank_in_allow_country = true</w:t>
      </w:r>
    </w:p>
    <w:p w:rsidR="00000000" w:rsidDel="00000000" w:rsidP="00000000" w:rsidRDefault="00000000" w:rsidRPr="00000000" w14:paraId="00000039">
      <w:pPr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BPM草稿创建&amp;资料检查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在队列实际创建草稿时，DATA_CHECK_ERROR中不在包含「銀行所在國」检查不通过</w:t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不在</w:t>
      </w:r>
      <w:hyperlink r:id="rId21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收款国列表</w:t>
        </w:r>
      </w:hyperlink>
      <w:r w:rsidDel="00000000" w:rsidR="00000000" w:rsidRPr="00000000">
        <w:rPr>
          <w:rFonts w:ascii="Consolas" w:cs="Consolas" w:eastAsia="Consolas" w:hAnsi="Consolas"/>
          <w:rtl w:val="0"/>
        </w:rPr>
        <w:t xml:space="preserve">中的银行所在国统一设置为OTHER</w:t>
      </w:r>
    </w:p>
    <w:p w:rsidR="00000000" w:rsidDel="00000000" w:rsidP="00000000" w:rsidRDefault="00000000" w:rsidRPr="00000000" w14:paraId="0000003F">
      <w:pPr>
        <w:numPr>
          <w:ilvl w:val="3"/>
          <w:numId w:val="1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需要注意凭证信息中的 </w:t>
      </w:r>
      <w:r w:rsidDel="00000000" w:rsidR="00000000" w:rsidRPr="00000000">
        <w:rPr>
          <w:rFonts w:ascii="Consolas" w:cs="Consolas" w:eastAsia="Consolas" w:hAnsi="Consolas"/>
          <w:color w:val="980000"/>
          <w:rtl w:val="0"/>
        </w:rPr>
        <w:t xml:space="preserve">我方公司別 KKday Company</w:t>
      </w:r>
    </w:p>
    <w:p w:rsidR="00000000" w:rsidDel="00000000" w:rsidP="00000000" w:rsidRDefault="00000000" w:rsidRPr="00000000" w14:paraId="00000040">
      <w:pPr>
        <w:numPr>
          <w:ilvl w:val="3"/>
          <w:numId w:val="1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需要注意草稿信息中的 </w:t>
      </w:r>
      <w:r w:rsidDel="00000000" w:rsidR="00000000" w:rsidRPr="00000000">
        <w:rPr>
          <w:rFonts w:ascii="Consolas" w:cs="Consolas" w:eastAsia="Consolas" w:hAnsi="Consolas"/>
          <w:color w:val="980000"/>
          <w:rtl w:val="0"/>
        </w:rPr>
        <w:t xml:space="preserve">币别</w:t>
      </w:r>
    </w:p>
    <w:p w:rsidR="00000000" w:rsidDel="00000000" w:rsidP="00000000" w:rsidRDefault="00000000" w:rsidRPr="00000000" w14:paraId="00000041">
      <w:pPr>
        <w:numPr>
          <w:ilvl w:val="3"/>
          <w:numId w:val="1"/>
        </w:numPr>
        <w:ind w:left="2880" w:hanging="360"/>
        <w:rPr>
          <w:rFonts w:ascii="Consolas" w:cs="Consolas" w:eastAsia="Consolas" w:hAnsi="Consolas"/>
          <w:color w:val="980000"/>
          <w:u w:val="none"/>
        </w:rPr>
      </w:pPr>
      <w:r w:rsidDel="00000000" w:rsidR="00000000" w:rsidRPr="00000000">
        <w:rPr>
          <w:rFonts w:ascii="Consolas" w:cs="Consolas" w:eastAsia="Consolas" w:hAnsi="Consolas"/>
          <w:color w:val="980000"/>
          <w:rtl w:val="0"/>
        </w:rPr>
        <w:t xml:space="preserve">EX: </w:t>
      </w:r>
    </w:p>
    <w:p w:rsidR="00000000" w:rsidDel="00000000" w:rsidP="00000000" w:rsidRDefault="00000000" w:rsidRPr="00000000" w14:paraId="00000042">
      <w:pPr>
        <w:numPr>
          <w:ilvl w:val="4"/>
          <w:numId w:val="1"/>
        </w:numPr>
        <w:spacing w:after="0" w:afterAutospacing="0"/>
        <w:ind w:left="3600" w:hanging="360"/>
        <w:rPr>
          <w:rFonts w:ascii="Consolas" w:cs="Consolas" w:eastAsia="Consolas" w:hAnsi="Consolas"/>
          <w:color w:val="98000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bank_country_cd=US，此时草稿中凭证资料的</w:t>
      </w:r>
      <w:r w:rsidDel="00000000" w:rsidR="00000000" w:rsidRPr="00000000">
        <w:rPr>
          <w:rFonts w:ascii="Consolas" w:cs="Consolas" w:eastAsia="Consolas" w:hAnsi="Consolas"/>
          <w:color w:val="980000"/>
          <w:rtl w:val="0"/>
        </w:rPr>
        <w:t xml:space="preserve">我方公司別 KKday Company应为OTHER中的公司別，草稿资料中币别应为OTHER中的币别</w:t>
      </w:r>
    </w:p>
    <w:p w:rsidR="00000000" w:rsidDel="00000000" w:rsidP="00000000" w:rsidRDefault="00000000" w:rsidRPr="00000000" w14:paraId="00000043">
      <w:pPr>
        <w:pStyle w:val="Heading4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Consolas" w:cs="Consolas" w:eastAsia="Consolas" w:hAnsi="Consolas"/>
          <w:b w:val="1"/>
          <w:bCs w:val="1"/>
          <w:color w:val="000000"/>
        </w:rPr>
      </w:pPr>
      <w:bookmarkStart w:colFirst="0" w:colLast="0" w:name="_9qkb0xxoxxe8" w:id="5"/>
      <w:bookmarkEnd w:id="5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完善多个浏览器不同时间段操作同一个Settle做草稿创建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相关问题链接：</w:t>
      </w:r>
      <w:r w:rsidDel="00000000" w:rsidR="00000000" w:rsidRPr="00000000">
        <w:rPr>
          <w:rFonts w:ascii="Consolas" w:cs="Consolas" w:eastAsia="Consolas" w:hAnsi="Consolas"/>
        </w:rPr>
        <w:drawing>
          <wp:inline distB="114300" distT="114300" distL="114300" distR="114300">
            <wp:extent cx="139700" cy="139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23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https://kkday.slack.com/archives/C02PD6DT8LQ/p1710304800580469</w:t>
        </w:r>
      </w:hyperlink>
      <w:r w:rsidDel="00000000" w:rsidR="00000000" w:rsidRPr="00000000">
        <w:rPr>
          <w:rFonts w:ascii="Consolas" w:cs="Consolas" w:eastAsia="Consolas" w:hAnsi="Consolas"/>
          <w:rtl w:val="0"/>
        </w:rPr>
        <w:t xml:space="preserve">连接您的 Slack 帐户</w:t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ind w:left="216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EX: 当管理员A 同时用 Google浏览器 和 Safari浏览器 打开了CID=11132 的手动请款页面</w:t>
      </w:r>
    </w:p>
    <w:p w:rsidR="00000000" w:rsidDel="00000000" w:rsidP="00000000" w:rsidRDefault="00000000" w:rsidRPr="00000000" w14:paraId="00000046">
      <w:pPr>
        <w:numPr>
          <w:ilvl w:val="3"/>
          <w:numId w:val="1"/>
        </w:numPr>
        <w:ind w:left="288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此时管理员A 用Google浏览器 对CID=11132 3月份的对账单进行BPM草稿的创建，点了创建按钮后不在理会（此时请求草稿创建API成功） </w:t>
      </w:r>
    </w:p>
    <w:p w:rsidR="00000000" w:rsidDel="00000000" w:rsidP="00000000" w:rsidRDefault="00000000" w:rsidRPr="00000000" w14:paraId="00000047">
      <w:pPr>
        <w:numPr>
          <w:ilvl w:val="3"/>
          <w:numId w:val="1"/>
        </w:numPr>
        <w:ind w:left="288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之后管理员A 在未刷新 Safari浏览器 情况下又对CID 3月份的对账单进行BPM草稿的创建（此时Safari浏览器未刷新，web页面依旧可勾选）</w:t>
      </w:r>
    </w:p>
    <w:p w:rsidR="00000000" w:rsidDel="00000000" w:rsidP="00000000" w:rsidRDefault="00000000" w:rsidRPr="00000000" w14:paraId="00000048">
      <w:pPr>
        <w:numPr>
          <w:ilvl w:val="4"/>
          <w:numId w:val="1"/>
        </w:numPr>
        <w:ind w:left="360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此时KKpartners-api请求成功，创建草稿批次任务成功</w:t>
      </w:r>
    </w:p>
    <w:p w:rsidR="00000000" w:rsidDel="00000000" w:rsidP="00000000" w:rsidRDefault="00000000" w:rsidRPr="00000000" w14:paraId="00000049">
      <w:pPr>
        <w:numPr>
          <w:ilvl w:val="4"/>
          <w:numId w:val="1"/>
        </w:numPr>
        <w:ind w:left="360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队列执行草稿的创建，打KKpartners-svc时做数据检查，发现CID=11132 3月份对应的Settle已在建立中的状态，于是报了一下</w:t>
      </w:r>
      <w:hyperlink r:id="rId24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错误信息</w:t>
        </w:r>
      </w:hyperlink>
      <w:r w:rsidDel="00000000" w:rsidR="00000000" w:rsidRPr="00000000">
        <w:rPr>
          <w:rFonts w:ascii="Consolas" w:cs="Consolas" w:eastAsia="Consolas" w:hAnsi="Consolas"/>
          <w:rtl w:val="0"/>
        </w:rPr>
        <w:t xml:space="preserve">：</w:t>
      </w:r>
    </w:p>
    <w:p w:rsidR="00000000" w:rsidDel="00000000" w:rsidP="00000000" w:rsidRDefault="00000000" w:rsidRPr="00000000" w14:paraId="0000004A">
      <w:pPr>
        <w:ind w:left="360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429.0" w:type="dxa"/>
        <w:jc w:val="left"/>
        <w:tblInd w:w="36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29"/>
        <w:tblGridChange w:id="0">
          <w:tblGrid>
            <w:gridCol w:w="54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hd w:fill="222529" w:val="clear"/>
              <w:spacing w:line="240" w:lineRule="auto"/>
              <w:rPr>
                <w:b w:val="1"/>
                <w:bCs w:val="1"/>
                <w:color w:val="d1d2d3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d1d2d3"/>
                <w:sz w:val="23"/>
                <w:szCs w:val="23"/>
                <w:rtl w:val="0"/>
              </w:rPr>
              <w:t xml:space="preserve">Message</w:t>
            </w:r>
          </w:p>
          <w:p w:rsidR="00000000" w:rsidDel="00000000" w:rsidP="00000000" w:rsidRDefault="00000000" w:rsidRPr="00000000" w14:paraId="0000004C">
            <w:pPr>
              <w:widowControl w:val="0"/>
              <w:shd w:fill="222529" w:val="clear"/>
              <w:spacing w:line="240" w:lineRule="auto"/>
              <w:rPr>
                <w:color w:val="d1d2d3"/>
                <w:sz w:val="23"/>
                <w:szCs w:val="23"/>
              </w:rPr>
            </w:pPr>
            <w:r w:rsidDel="00000000" w:rsidR="00000000" w:rsidRPr="00000000">
              <w:rPr>
                <w:color w:val="d1d2d3"/>
                <w:sz w:val="23"/>
                <w:szCs w:val="23"/>
                <w:rtl w:val="0"/>
              </w:rPr>
              <w:t xml:space="preserve">add_bpm_draft_error</w:t>
            </w:r>
          </w:p>
          <w:p w:rsidR="00000000" w:rsidDel="00000000" w:rsidP="00000000" w:rsidRDefault="00000000" w:rsidRPr="00000000" w14:paraId="0000004D">
            <w:pPr>
              <w:widowControl w:val="0"/>
              <w:shd w:fill="222529" w:val="clear"/>
              <w:spacing w:after="60" w:line="240" w:lineRule="auto"/>
              <w:rPr>
                <w:b w:val="1"/>
                <w:bCs w:val="1"/>
                <w:color w:val="d1d2d3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d1d2d3"/>
                <w:sz w:val="23"/>
                <w:szCs w:val="23"/>
                <w:rtl w:val="0"/>
              </w:rPr>
              <w:t xml:space="preserve">Level</w:t>
            </w:r>
          </w:p>
          <w:p w:rsidR="00000000" w:rsidDel="00000000" w:rsidP="00000000" w:rsidRDefault="00000000" w:rsidRPr="00000000" w14:paraId="0000004E">
            <w:pPr>
              <w:widowControl w:val="0"/>
              <w:shd w:fill="222529" w:val="clear"/>
              <w:spacing w:after="60" w:line="240" w:lineRule="auto"/>
              <w:rPr>
                <w:color w:val="d1d2d3"/>
                <w:sz w:val="23"/>
                <w:szCs w:val="23"/>
              </w:rPr>
            </w:pPr>
            <w:r w:rsidDel="00000000" w:rsidR="00000000" w:rsidRPr="00000000">
              <w:rPr>
                <w:color w:val="d1d2d3"/>
                <w:sz w:val="23"/>
                <w:szCs w:val="23"/>
                <w:rtl w:val="0"/>
              </w:rPr>
              <w:t xml:space="preserve">ERROR</w:t>
            </w:r>
          </w:p>
          <w:p w:rsidR="00000000" w:rsidDel="00000000" w:rsidP="00000000" w:rsidRDefault="00000000" w:rsidRPr="00000000" w14:paraId="0000004F">
            <w:pPr>
              <w:widowControl w:val="0"/>
              <w:shd w:fill="222529" w:val="clear"/>
              <w:spacing w:after="60" w:line="240" w:lineRule="auto"/>
              <w:rPr>
                <w:b w:val="1"/>
                <w:bCs w:val="1"/>
                <w:color w:val="d1d2d3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d1d2d3"/>
                <w:sz w:val="23"/>
                <w:szCs w:val="23"/>
                <w:rtl w:val="0"/>
              </w:rPr>
              <w:t xml:space="preserve">Settle_oids</w:t>
            </w:r>
          </w:p>
          <w:p w:rsidR="00000000" w:rsidDel="00000000" w:rsidP="00000000" w:rsidRDefault="00000000" w:rsidRPr="00000000" w14:paraId="00000050">
            <w:pPr>
              <w:widowControl w:val="0"/>
              <w:shd w:fill="222529" w:val="clear"/>
              <w:spacing w:after="120" w:before="60" w:line="360.0024000000001" w:lineRule="auto"/>
              <w:rPr>
                <w:rFonts w:ascii="Consolas" w:cs="Consolas" w:eastAsia="Consolas" w:hAnsi="Consolas"/>
                <w:color w:val="d1d2d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1d2d3"/>
                <w:sz w:val="18"/>
                <w:szCs w:val="18"/>
                <w:rtl w:val="0"/>
              </w:rPr>
              <w:t xml:space="preserve">[73169]</w:t>
            </w:r>
          </w:p>
          <w:p w:rsidR="00000000" w:rsidDel="00000000" w:rsidP="00000000" w:rsidRDefault="00000000" w:rsidRPr="00000000" w14:paraId="00000051">
            <w:pPr>
              <w:widowControl w:val="0"/>
              <w:shd w:fill="222529" w:val="clear"/>
              <w:spacing w:after="60" w:line="240" w:lineRule="auto"/>
              <w:rPr>
                <w:b w:val="1"/>
                <w:bCs w:val="1"/>
                <w:color w:val="d1d2d3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d1d2d3"/>
                <w:sz w:val="23"/>
                <w:szCs w:val="23"/>
                <w:rtl w:val="0"/>
              </w:rPr>
              <w:t xml:space="preserve">Error_msg</w:t>
            </w:r>
          </w:p>
          <w:p w:rsidR="00000000" w:rsidDel="00000000" w:rsidP="00000000" w:rsidRDefault="00000000" w:rsidRPr="00000000" w14:paraId="00000052">
            <w:pPr>
              <w:widowControl w:val="0"/>
              <w:shd w:fill="222529" w:val="clear"/>
              <w:spacing w:after="60" w:line="240" w:lineRule="auto"/>
              <w:rPr>
                <w:color w:val="d1d2d3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1d2d3"/>
                <w:sz w:val="23"/>
                <w:szCs w:val="23"/>
                <w:rtl w:val="0"/>
              </w:rPr>
              <w:t xml:space="preserve">以下状态不能创建bpm草稿: 草稿建立中 ,请款中</w:t>
            </w:r>
          </w:p>
          <w:p w:rsidR="00000000" w:rsidDel="00000000" w:rsidP="00000000" w:rsidRDefault="00000000" w:rsidRPr="00000000" w14:paraId="00000053">
            <w:pPr>
              <w:widowControl w:val="0"/>
              <w:shd w:fill="222529" w:val="clear"/>
              <w:spacing w:after="60" w:line="240" w:lineRule="auto"/>
              <w:rPr>
                <w:b w:val="1"/>
                <w:bCs w:val="1"/>
                <w:color w:val="d1d2d3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d1d2d3"/>
                <w:sz w:val="23"/>
                <w:szCs w:val="23"/>
                <w:rtl w:val="0"/>
              </w:rPr>
              <w:t xml:space="preserve">Request_uuid</w:t>
            </w:r>
          </w:p>
          <w:p w:rsidR="00000000" w:rsidDel="00000000" w:rsidP="00000000" w:rsidRDefault="00000000" w:rsidRPr="00000000" w14:paraId="00000054">
            <w:pPr>
              <w:widowControl w:val="0"/>
              <w:shd w:fill="222529" w:val="clear"/>
              <w:spacing w:after="60"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color w:val="d1d2d3"/>
                <w:sz w:val="23"/>
                <w:szCs w:val="23"/>
                <w:rtl w:val="0"/>
              </w:rPr>
              <w:t xml:space="preserve">37b87080-168b-4cc4-ac20-0addf6b614a7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numPr>
          <w:ilvl w:val="4"/>
          <w:numId w:val="1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第二次 Safari浏览器 的草稿创建请求被KKpartners-svc阻挡未创建成功，但产生了批次的bpm_task记录，在发送email时会检查到关联的批次任务没有任何的草稿记录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优化方案： </w:t>
      </w:r>
    </w:p>
    <w:p w:rsidR="00000000" w:rsidDel="00000000" w:rsidP="00000000" w:rsidRDefault="00000000" w:rsidRPr="00000000" w14:paraId="00000057">
      <w:pPr>
        <w:numPr>
          <w:ilvl w:val="2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KKpartners-api 批次创建草稿前，先检查是否有包含以下状态的请款月份，如果有，则报错不允许操作。</w:t>
      </w:r>
    </w:p>
    <w:p w:rsidR="00000000" w:rsidDel="00000000" w:rsidP="00000000" w:rsidRDefault="00000000" w:rsidRPr="00000000" w14:paraId="00000058">
      <w:pPr>
        <w:numPr>
          <w:ilvl w:val="3"/>
          <w:numId w:val="1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不允许的草稿状态</w:t>
      </w:r>
    </w:p>
    <w:p w:rsidR="00000000" w:rsidDel="00000000" w:rsidP="00000000" w:rsidRDefault="00000000" w:rsidRPr="00000000" w14:paraId="00000059">
      <w:pPr>
        <w:numPr>
          <w:ilvl w:val="4"/>
          <w:numId w:val="1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建立中 TO_DO</w:t>
      </w:r>
    </w:p>
    <w:p w:rsidR="00000000" w:rsidDel="00000000" w:rsidP="00000000" w:rsidRDefault="00000000" w:rsidRPr="00000000" w14:paraId="0000005A">
      <w:pPr>
        <w:numPr>
          <w:ilvl w:val="4"/>
          <w:numId w:val="1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已建立</w:t>
      </w:r>
    </w:p>
    <w:p w:rsidR="00000000" w:rsidDel="00000000" w:rsidP="00000000" w:rsidRDefault="00000000" w:rsidRPr="00000000" w14:paraId="0000005B">
      <w:pPr>
        <w:numPr>
          <w:ilvl w:val="4"/>
          <w:numId w:val="1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请款中</w:t>
      </w:r>
    </w:p>
    <w:p w:rsidR="00000000" w:rsidDel="00000000" w:rsidP="00000000" w:rsidRDefault="00000000" w:rsidRPr="00000000" w14:paraId="0000005C">
      <w:pPr>
        <w:numPr>
          <w:ilvl w:val="4"/>
          <w:numId w:val="1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已请款状态的请款月份</w:t>
      </w:r>
    </w:p>
    <w:p w:rsidR="00000000" w:rsidDel="00000000" w:rsidP="00000000" w:rsidRDefault="00000000" w:rsidRPr="00000000" w14:paraId="0000005D">
      <w:pPr>
        <w:numPr>
          <w:ilvl w:val="3"/>
          <w:numId w:val="1"/>
        </w:numPr>
        <w:ind w:left="288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报错信息如下：</w:t>
      </w:r>
    </w:p>
    <w:p w:rsidR="00000000" w:rsidDel="00000000" w:rsidP="00000000" w:rsidRDefault="00000000" w:rsidRPr="00000000" w14:paraId="0000005E">
      <w:pPr>
        <w:numPr>
          <w:ilvl w:val="4"/>
          <w:numId w:val="1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status: </w:t>
      </w: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KKPAR-API-35</w:t>
      </w:r>
    </w:p>
    <w:p w:rsidR="00000000" w:rsidDel="00000000" w:rsidP="00000000" w:rsidRDefault="00000000" w:rsidRPr="00000000" w14:paraId="0000005F">
      <w:pPr>
        <w:numPr>
          <w:ilvl w:val="4"/>
          <w:numId w:val="1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messgae: bpm草稿信息已被处理</w:t>
      </w:r>
    </w:p>
    <w:p w:rsidR="00000000" w:rsidDel="00000000" w:rsidP="00000000" w:rsidRDefault="00000000" w:rsidRPr="00000000" w14:paraId="00000060">
      <w:pPr>
        <w:numPr>
          <w:ilvl w:val="2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表bpm_settle_list.bpm_settle_status 对应状态：</w:t>
      </w:r>
    </w:p>
    <w:p w:rsidR="00000000" w:rsidDel="00000000" w:rsidP="00000000" w:rsidRDefault="00000000" w:rsidRPr="00000000" w14:paraId="00000061">
      <w:pPr>
        <w:numPr>
          <w:ilvl w:val="3"/>
          <w:numId w:val="1"/>
        </w:numPr>
        <w:ind w:left="288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color w:val="172b4d"/>
          <w:sz w:val="21"/>
          <w:szCs w:val="21"/>
          <w:rtl w:val="0"/>
        </w:rPr>
        <w:t xml:space="preserve">CREATED.草稿已建立</w:t>
      </w:r>
    </w:p>
    <w:p w:rsidR="00000000" w:rsidDel="00000000" w:rsidP="00000000" w:rsidRDefault="00000000" w:rsidRPr="00000000" w14:paraId="00000062">
      <w:pPr>
        <w:numPr>
          <w:ilvl w:val="3"/>
          <w:numId w:val="1"/>
        </w:numPr>
        <w:ind w:left="288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color w:val="172b4d"/>
          <w:sz w:val="21"/>
          <w:szCs w:val="21"/>
          <w:rtl w:val="0"/>
        </w:rPr>
        <w:t xml:space="preserve">TO_DO.草稿建立中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3"/>
          <w:numId w:val="1"/>
        </w:numPr>
        <w:ind w:left="288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color w:val="172b4d"/>
          <w:sz w:val="21"/>
          <w:szCs w:val="21"/>
          <w:rtl w:val="0"/>
        </w:rPr>
        <w:t xml:space="preserve">REQUESTING_PAYMENT: 请款中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3"/>
          <w:numId w:val="1"/>
        </w:numPr>
        <w:ind w:left="288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color w:val="172b4d"/>
          <w:sz w:val="21"/>
          <w:szCs w:val="21"/>
          <w:rtl w:val="0"/>
        </w:rPr>
        <w:t xml:space="preserve">CANCEL.草稿已作废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3"/>
          <w:numId w:val="1"/>
        </w:numPr>
        <w:ind w:left="288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color w:val="172b4d"/>
          <w:sz w:val="21"/>
          <w:szCs w:val="21"/>
          <w:rtl w:val="0"/>
        </w:rPr>
        <w:t xml:space="preserve">FAILED:草稿建立失败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3"/>
          <w:numId w:val="1"/>
        </w:numPr>
        <w:ind w:left="288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color w:val="172b4d"/>
          <w:sz w:val="21"/>
          <w:szCs w:val="21"/>
          <w:rtl w:val="0"/>
        </w:rPr>
        <w:t xml:space="preserve">PAYMENT_DONE: 请款已完成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4"/>
        <w:numPr>
          <w:ilvl w:val="0"/>
          <w:numId w:val="1"/>
        </w:numPr>
        <w:spacing w:after="0" w:afterAutospacing="0"/>
        <w:ind w:left="720" w:hanging="360"/>
        <w:rPr>
          <w:rFonts w:ascii="Consolas" w:cs="Consolas" w:eastAsia="Consolas" w:hAnsi="Consolas"/>
          <w:b w:val="1"/>
          <w:bCs w:val="1"/>
          <w:color w:val="000000"/>
          <w:sz w:val="24"/>
          <w:szCs w:val="24"/>
        </w:rPr>
      </w:pPr>
      <w:bookmarkStart w:colFirst="0" w:colLast="0" w:name="_ibx9p0rzg58" w:id="6"/>
      <w:bookmarkEnd w:id="6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github branch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branch切出分支： develop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git branch:</w:t>
      </w:r>
    </w:p>
    <w:p w:rsidR="00000000" w:rsidDel="00000000" w:rsidP="00000000" w:rsidRDefault="00000000" w:rsidRPr="00000000" w14:paraId="0000006B">
      <w:pPr>
        <w:numPr>
          <w:ilvl w:val="2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xiaoyanger2016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:task/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KKPAR-557_remove_bank_country_verify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2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kkday-it:task/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KKPAR-557_remove_bank_country_verify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2"/>
          <w:numId w:val="1"/>
        </w:numPr>
        <w:ind w:left="2160" w:hanging="360"/>
        <w:rPr>
          <w:rFonts w:ascii="Consolas" w:cs="Consolas" w:eastAsia="Consolas" w:hAnsi="Consolas"/>
          <w:u w:val="none"/>
        </w:rPr>
      </w:pPr>
      <w:hyperlink r:id="rId25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PR链接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spacing w:line="240" w:lineRule="auto"/>
        <w:rPr>
          <w:color w:val="b45f06"/>
        </w:rPr>
      </w:pPr>
      <w:bookmarkStart w:colFirst="0" w:colLast="0" w:name="_wvn5b9chtunz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06F">
      <w:pPr>
        <w:pStyle w:val="Heading2"/>
        <w:spacing w:line="240" w:lineRule="auto"/>
        <w:rPr>
          <w:color w:val="b45f06"/>
        </w:rPr>
      </w:pPr>
      <w:bookmarkStart w:colFirst="0" w:colLast="0" w:name="_hspvz3kq2san" w:id="8"/>
      <w:bookmarkEnd w:id="8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070">
      <w:pPr>
        <w:pStyle w:val="Heading2"/>
        <w:spacing w:line="240" w:lineRule="auto"/>
        <w:rPr>
          <w:color w:val="b45f06"/>
        </w:rPr>
      </w:pPr>
      <w:bookmarkStart w:colFirst="0" w:colLast="0" w:name="_jgkuc1p4vx5q" w:id="9"/>
      <w:bookmarkEnd w:id="9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071">
      <w:pPr>
        <w:pStyle w:val="Heading2"/>
        <w:spacing w:line="240" w:lineRule="auto"/>
        <w:rPr/>
      </w:pPr>
      <w:bookmarkStart w:colFirst="0" w:colLast="0" w:name="_g41um7l5ro1l" w:id="10"/>
      <w:bookmarkEnd w:id="10"/>
      <w:r w:rsidDel="00000000" w:rsidR="00000000" w:rsidRPr="00000000">
        <w:rPr>
          <w:color w:val="b45f06"/>
          <w:rtl w:val="0"/>
        </w:rPr>
        <w:t xml:space="preserve">Test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spreadsheets/d/1zEI3-ajhcXaX6HcWn8STDe0yTYF9MJA-QCQa2dEtovg/edit#gid=1579512962" TargetMode="External"/><Relationship Id="rId22" Type="http://schemas.openxmlformats.org/officeDocument/2006/relationships/image" Target="media/image1.png"/><Relationship Id="rId21" Type="http://schemas.openxmlformats.org/officeDocument/2006/relationships/hyperlink" Target="https://docs.google.com/spreadsheets/d/1zEI3-ajhcXaX6HcWn8STDe0yTYF9MJA-QCQa2dEtovg/edit#gid=1579512962" TargetMode="External"/><Relationship Id="rId24" Type="http://schemas.openxmlformats.org/officeDocument/2006/relationships/hyperlink" Target="https://kkday.slack.com/archives/C02PD6DT8LQ/p1710304925793749" TargetMode="External"/><Relationship Id="rId23" Type="http://schemas.openxmlformats.org/officeDocument/2006/relationships/hyperlink" Target="https://kkday.slack.com/archives/C02PD6DT8LQ/p171030480058046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JfLvxtJ8INOnAae1Ny5wUqdiHMCBCeE4Hz-EnO0cw6Y/edit#heading=h.t01t5igo9j1s" TargetMode="External"/><Relationship Id="rId25" Type="http://schemas.openxmlformats.org/officeDocument/2006/relationships/hyperlink" Target="https://github.com/kkday-it/kkday-kkpartners-api/pull/424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JfLvxtJ8INOnAae1Ny5wUqdiHMCBCeE4Hz-EnO0cw6Y/edit#heading=h.ye4m8n7l5jms" TargetMode="External"/><Relationship Id="rId7" Type="http://schemas.openxmlformats.org/officeDocument/2006/relationships/hyperlink" Target="https://docs.google.com/document/d/1JfLvxtJ8INOnAae1Ny5wUqdiHMCBCeE4Hz-EnO0cw6Y/edit#heading=h.mllcngx2uhvb" TargetMode="External"/><Relationship Id="rId8" Type="http://schemas.openxmlformats.org/officeDocument/2006/relationships/hyperlink" Target="https://docs.google.com/document/d/1JfLvxtJ8INOnAae1Ny5wUqdiHMCBCeE4Hz-EnO0cw6Y/edit#heading=h.bzv7riz5gzn5" TargetMode="External"/><Relationship Id="rId11" Type="http://schemas.openxmlformats.org/officeDocument/2006/relationships/hyperlink" Target="https://docs.google.com/document/d/1JfLvxtJ8INOnAae1Ny5wUqdiHMCBCeE4Hz-EnO0cw6Y/edit#heading=h.gdp6qxcc9flu" TargetMode="External"/><Relationship Id="rId10" Type="http://schemas.openxmlformats.org/officeDocument/2006/relationships/hyperlink" Target="https://docs.google.com/document/d/1JfLvxtJ8INOnAae1Ny5wUqdiHMCBCeE4Hz-EnO0cw6Y/edit#heading=h.9erb204bz070" TargetMode="External"/><Relationship Id="rId13" Type="http://schemas.openxmlformats.org/officeDocument/2006/relationships/hyperlink" Target="https://docs.google.com/document/d/1JfLvxtJ8INOnAae1Ny5wUqdiHMCBCeE4Hz-EnO0cw6Y/edit#heading=h.lch0hsq54ad2" TargetMode="External"/><Relationship Id="rId12" Type="http://schemas.openxmlformats.org/officeDocument/2006/relationships/hyperlink" Target="https://docs.google.com/document/d/1JfLvxtJ8INOnAae1Ny5wUqdiHMCBCeE4Hz-EnO0cw6Y/edit#heading=h.xm8dmp45i6h5" TargetMode="External"/><Relationship Id="rId15" Type="http://schemas.openxmlformats.org/officeDocument/2006/relationships/hyperlink" Target="https://docs.google.com/document/d/1JfLvxtJ8INOnAae1Ny5wUqdiHMCBCeE4Hz-EnO0cw6Y/edit#heading=h.5h1z7gewdeja" TargetMode="External"/><Relationship Id="rId14" Type="http://schemas.openxmlformats.org/officeDocument/2006/relationships/hyperlink" Target="https://docs.google.com/document/d/1JfLvxtJ8INOnAae1Ny5wUqdiHMCBCeE4Hz-EnO0cw6Y/edit#heading=h.18wumwluwgz5" TargetMode="External"/><Relationship Id="rId17" Type="http://schemas.openxmlformats.org/officeDocument/2006/relationships/hyperlink" Target="https://docs.google.com/document/d/1JfLvxtJ8INOnAae1Ny5wUqdiHMCBCeE4Hz-EnO0cw6Y/edit#heading=h.b6qpepdeul91" TargetMode="External"/><Relationship Id="rId16" Type="http://schemas.openxmlformats.org/officeDocument/2006/relationships/hyperlink" Target="https://docs.google.com/document/d/1JfLvxtJ8INOnAae1Ny5wUqdiHMCBCeE4Hz-EnO0cw6Y/edit#heading=h.wsegjvkxzi18" TargetMode="External"/><Relationship Id="rId19" Type="http://schemas.openxmlformats.org/officeDocument/2006/relationships/hyperlink" Target="https://app.asana.com/0/1202880431044178/1206806324291591/f" TargetMode="External"/><Relationship Id="rId18" Type="http://schemas.openxmlformats.org/officeDocument/2006/relationships/hyperlink" Target="https://kkday.atlassian.net/browse/KKPAR-55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