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KKPAR-906 [web] 赞助计划Phase3 -SA/SD</w:t>
        <w:br w:type="textWrapping"/>
      </w:r>
      <w:r w:rsidDel="00000000" w:rsidR="00000000" w:rsidRPr="00000000">
        <w:rPr>
          <w:rtl w:val="0"/>
        </w:rPr>
      </w:r>
    </w:p>
    <w:sdt>
      <w:sdtPr>
        <w:id w:val="3472606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3">
      <w:pPr>
        <w:pStyle w:val="Heading2"/>
        <w:numPr>
          <w:ilvl w:val="0"/>
          <w:numId w:val="8"/>
        </w:numPr>
        <w:spacing w:after="0" w:afterAutospacing="0"/>
        <w:ind w:left="720" w:hanging="360"/>
        <w:rPr>
          <w:sz w:val="32"/>
          <w:szCs w:val="32"/>
        </w:rPr>
      </w:pPr>
      <w:bookmarkStart w:colFirst="0" w:colLast="0" w:name="_oxmbo2mirlh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</w:t>
      </w:r>
    </w:p>
    <w:p w:rsidR="00000000" w:rsidDel="00000000" w:rsidP="00000000" w:rsidRDefault="00000000" w:rsidRPr="00000000" w14:paraId="00000004">
      <w:pPr>
        <w:numPr>
          <w:ilvl w:val="1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prd：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[PRD] 聯盟贊助計畫 Phase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figma：</w:t>
      </w: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jira：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KKPAR-906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翻译稿：</w:t>
      </w: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KKpartners 贊助計畫 Phase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hv80bfyczbo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异动范围（Dev Scope）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color w:val="212121"/>
          <w:sz w:val="24"/>
          <w:szCs w:val="24"/>
          <w:highlight w:val="white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121"/>
          <w:sz w:val="24"/>
          <w:szCs w:val="24"/>
          <w:highlight w:val="white"/>
          <w:rtl w:val="0"/>
        </w:rPr>
        <w:t xml:space="preserve">统一：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color w:val="212121"/>
          <w:sz w:val="23"/>
          <w:szCs w:val="23"/>
          <w:highlight w:val="white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121"/>
          <w:sz w:val="24"/>
          <w:szCs w:val="24"/>
          <w:highlight w:val="white"/>
          <w:rtl w:val="0"/>
        </w:rPr>
        <w:t xml:space="preserve">申请表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121"/>
          <w:sz w:val="23"/>
          <w:szCs w:val="23"/>
          <w:highlight w:val="white"/>
          <w:rtl w:val="0"/>
        </w:rPr>
        <w:t xml:space="preserve">状态更新：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color w:val="21212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212121"/>
          <w:sz w:val="23"/>
          <w:szCs w:val="23"/>
          <w:highlight w:val="white"/>
        </w:rPr>
        <w:drawing>
          <wp:inline distB="114300" distT="114300" distL="114300" distR="114300">
            <wp:extent cx="2238375" cy="2971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Proxima Nova" w:cs="Proxima Nova" w:eastAsia="Proxima Nova" w:hAnsi="Proxima Nova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ab/>
        <w:tab/>
        <w:tab/>
      </w:r>
      <w:r w:rsidDel="00000000" w:rsidR="00000000" w:rsidRPr="00000000">
        <w:rPr>
          <w:rFonts w:ascii="SimSun" w:cs="SimSun" w:eastAsia="SimSun" w:hAnsi="SimSun"/>
          <w:sz w:val="23"/>
          <w:szCs w:val="23"/>
          <w:rtl w:val="0"/>
        </w:rPr>
        <w:t xml:space="preserve">申請中</w:t>
      </w:r>
    </w:p>
    <w:p w:rsidR="00000000" w:rsidDel="00000000" w:rsidP="00000000" w:rsidRDefault="00000000" w:rsidRPr="00000000" w14:paraId="0000000E">
      <w:pPr>
        <w:ind w:left="0" w:firstLine="0"/>
        <w:rPr>
          <w:rFonts w:ascii="Proxima Nova" w:cs="Proxima Nova" w:eastAsia="Proxima Nova" w:hAnsi="Proxima Nova"/>
          <w:color w:val="ff9900"/>
          <w:sz w:val="23"/>
          <w:szCs w:val="23"/>
        </w:rPr>
      </w:pPr>
      <w:r w:rsidDel="00000000" w:rsidR="00000000" w:rsidRPr="00000000">
        <w:rPr>
          <w:rFonts w:ascii="SimSun" w:cs="SimSun" w:eastAsia="SimSun" w:hAnsi="SimSun"/>
          <w:sz w:val="23"/>
          <w:szCs w:val="23"/>
          <w:rtl w:val="0"/>
        </w:rPr>
        <w:tab/>
        <w:tab/>
        <w:tab/>
        <w:t xml:space="preserve">審查處理中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3"/>
          <w:szCs w:val="23"/>
          <w:rtl w:val="0"/>
        </w:rPr>
        <w:t xml:space="preserve">（本次新增）</w:t>
      </w:r>
    </w:p>
    <w:p w:rsidR="00000000" w:rsidDel="00000000" w:rsidP="00000000" w:rsidRDefault="00000000" w:rsidRPr="00000000" w14:paraId="0000000F">
      <w:pPr>
        <w:ind w:left="0" w:firstLine="0"/>
        <w:rPr>
          <w:rFonts w:ascii="Proxima Nova" w:cs="Proxima Nova" w:eastAsia="Proxima Nova" w:hAnsi="Proxima Nova"/>
          <w:sz w:val="23"/>
          <w:szCs w:val="23"/>
        </w:rPr>
      </w:pPr>
      <w:r w:rsidDel="00000000" w:rsidR="00000000" w:rsidRPr="00000000">
        <w:rPr>
          <w:rFonts w:ascii="SimSun" w:cs="SimSun" w:eastAsia="SimSun" w:hAnsi="SimSun"/>
          <w:sz w:val="23"/>
          <w:szCs w:val="23"/>
          <w:rtl w:val="0"/>
        </w:rPr>
        <w:tab/>
        <w:tab/>
        <w:tab/>
        <w:t xml:space="preserve">結果公告</w:t>
      </w:r>
    </w:p>
    <w:p w:rsidR="00000000" w:rsidDel="00000000" w:rsidP="00000000" w:rsidRDefault="00000000" w:rsidRPr="00000000" w14:paraId="00000010">
      <w:pPr>
        <w:ind w:left="0" w:firstLine="0"/>
        <w:rPr>
          <w:rFonts w:ascii="Proxima Nova" w:cs="Proxima Nova" w:eastAsia="Proxima Nova" w:hAnsi="Proxima Nova"/>
          <w:sz w:val="23"/>
          <w:szCs w:val="23"/>
        </w:rPr>
      </w:pPr>
      <w:r w:rsidDel="00000000" w:rsidR="00000000" w:rsidRPr="00000000">
        <w:rPr>
          <w:rFonts w:ascii="SimSun" w:cs="SimSun" w:eastAsia="SimSun" w:hAnsi="SimSun"/>
          <w:sz w:val="23"/>
          <w:szCs w:val="23"/>
          <w:rtl w:val="0"/>
        </w:rPr>
        <w:tab/>
        <w:tab/>
        <w:tab/>
        <w:t xml:space="preserve">已繳件</w:t>
      </w:r>
    </w:p>
    <w:p w:rsidR="00000000" w:rsidDel="00000000" w:rsidP="00000000" w:rsidRDefault="00000000" w:rsidRPr="00000000" w14:paraId="00000011">
      <w:pPr>
        <w:ind w:left="0" w:firstLine="0"/>
        <w:rPr>
          <w:rFonts w:ascii="Proxima Nova" w:cs="Proxima Nova" w:eastAsia="Proxima Nova" w:hAnsi="Proxima Nova"/>
          <w:sz w:val="23"/>
          <w:szCs w:val="23"/>
        </w:rPr>
      </w:pPr>
      <w:r w:rsidDel="00000000" w:rsidR="00000000" w:rsidRPr="00000000">
        <w:rPr>
          <w:rFonts w:ascii="SimSun" w:cs="SimSun" w:eastAsia="SimSun" w:hAnsi="SimSun"/>
          <w:sz w:val="23"/>
          <w:szCs w:val="23"/>
          <w:rtl w:val="0"/>
        </w:rPr>
        <w:tab/>
        <w:tab/>
        <w:tab/>
        <w:t xml:space="preserve">逾期繳交資料</w:t>
      </w:r>
    </w:p>
    <w:p w:rsidR="00000000" w:rsidDel="00000000" w:rsidP="00000000" w:rsidRDefault="00000000" w:rsidRPr="00000000" w14:paraId="00000012">
      <w:pPr>
        <w:ind w:left="0" w:firstLine="0"/>
        <w:rPr>
          <w:rFonts w:ascii="Proxima Nova" w:cs="Proxima Nova" w:eastAsia="Proxima Nova" w:hAnsi="Proxima Nova"/>
          <w:sz w:val="23"/>
          <w:szCs w:val="23"/>
        </w:rPr>
      </w:pPr>
      <w:r w:rsidDel="00000000" w:rsidR="00000000" w:rsidRPr="00000000">
        <w:rPr>
          <w:rFonts w:ascii="SimSun" w:cs="SimSun" w:eastAsia="SimSun" w:hAnsi="SimSun"/>
          <w:sz w:val="23"/>
          <w:szCs w:val="23"/>
          <w:rtl w:val="0"/>
        </w:rPr>
        <w:tab/>
        <w:tab/>
        <w:tab/>
        <w:t xml:space="preserve">已完成</w:t>
      </w:r>
    </w:p>
    <w:p w:rsidR="00000000" w:rsidDel="00000000" w:rsidP="00000000" w:rsidRDefault="00000000" w:rsidRPr="00000000" w14:paraId="00000013">
      <w:pPr>
        <w:ind w:left="0" w:firstLine="0"/>
        <w:rPr>
          <w:rFonts w:ascii="Proxima Nova" w:cs="Proxima Nova" w:eastAsia="Proxima Nova" w:hAnsi="Proxima Nova"/>
          <w:sz w:val="23"/>
          <w:szCs w:val="23"/>
        </w:rPr>
      </w:pPr>
      <w:r w:rsidDel="00000000" w:rsidR="00000000" w:rsidRPr="00000000">
        <w:rPr>
          <w:rFonts w:ascii="SimSun" w:cs="SimSun" w:eastAsia="SimSun" w:hAnsi="SimSun"/>
          <w:sz w:val="23"/>
          <w:szCs w:val="23"/>
          <w:rtl w:val="0"/>
        </w:rPr>
        <w:tab/>
        <w:tab/>
        <w:tab/>
        <w:t xml:space="preserve">未依規定繳件</w:t>
      </w:r>
    </w:p>
    <w:p w:rsidR="00000000" w:rsidDel="00000000" w:rsidP="00000000" w:rsidRDefault="00000000" w:rsidRPr="00000000" w14:paraId="00000014">
      <w:pPr>
        <w:ind w:left="0" w:firstLine="0"/>
        <w:rPr>
          <w:rFonts w:ascii="Proxima Nova" w:cs="Proxima Nova" w:eastAsia="Proxima Nova" w:hAnsi="Proxima Nova"/>
          <w:sz w:val="23"/>
          <w:szCs w:val="23"/>
        </w:rPr>
      </w:pPr>
      <w:r w:rsidDel="00000000" w:rsidR="00000000" w:rsidRPr="00000000">
        <w:rPr>
          <w:rFonts w:ascii="SimSun" w:cs="SimSun" w:eastAsia="SimSun" w:hAnsi="SimSun"/>
          <w:sz w:val="23"/>
          <w:szCs w:val="23"/>
          <w:rtl w:val="0"/>
        </w:rPr>
        <w:tab/>
        <w:tab/>
        <w:tab/>
        <w:t xml:space="preserve">拒絕</w:t>
      </w:r>
    </w:p>
    <w:p w:rsidR="00000000" w:rsidDel="00000000" w:rsidP="00000000" w:rsidRDefault="00000000" w:rsidRPr="00000000" w14:paraId="00000015">
      <w:pPr>
        <w:ind w:left="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3"/>
          <w:szCs w:val="23"/>
          <w:rtl w:val="0"/>
        </w:rPr>
        <w:tab/>
        <w:tab/>
      </w: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商品審查结果状态更新：</w:t>
      </w:r>
    </w:p>
    <w:p w:rsidR="00000000" w:rsidDel="00000000" w:rsidP="00000000" w:rsidRDefault="00000000" w:rsidRPr="00000000" w14:paraId="00000016">
      <w:pPr>
        <w:ind w:left="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</w:rPr>
        <w:drawing>
          <wp:inline distB="114300" distT="114300" distL="114300" distR="114300">
            <wp:extent cx="2028825" cy="30003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2160" w:hanging="360"/>
        <w:rPr>
          <w:shd w:fill="efef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fefef" w:val="clear"/>
          <w:rtl w:val="0"/>
        </w:rPr>
        <w:t xml:space="preserve">審查中：預設初始狀態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276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允許手動切換狀態為：</w:t>
      </w:r>
    </w:p>
    <w:p w:rsidR="00000000" w:rsidDel="00000000" w:rsidP="00000000" w:rsidRDefault="00000000" w:rsidRPr="00000000" w14:paraId="00000019">
      <w:pPr>
        <w:numPr>
          <w:ilvl w:val="3"/>
          <w:numId w:val="4"/>
        </w:numPr>
        <w:shd w:fill="ffffff" w:val="clear"/>
        <w:spacing w:after="0" w:afterAutospacing="0" w:before="18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市場審查</w:t>
      </w:r>
    </w:p>
    <w:p w:rsidR="00000000" w:rsidDel="00000000" w:rsidP="00000000" w:rsidRDefault="00000000" w:rsidRPr="00000000" w14:paraId="0000001A">
      <w:pPr>
        <w:numPr>
          <w:ilvl w:val="3"/>
          <w:numId w:val="4"/>
        </w:numPr>
        <w:shd w:fill="ffffff" w:val="clear"/>
        <w:spacing w:after="0" w:afterAutospacing="0" w:before="0" w:beforeAutospacing="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供應商審查</w:t>
      </w:r>
    </w:p>
    <w:p w:rsidR="00000000" w:rsidDel="00000000" w:rsidP="00000000" w:rsidRDefault="00000000" w:rsidRPr="00000000" w14:paraId="0000001B">
      <w:pPr>
        <w:numPr>
          <w:ilvl w:val="3"/>
          <w:numId w:val="4"/>
        </w:numPr>
        <w:shd w:fill="ffffff" w:val="clear"/>
        <w:spacing w:after="0" w:afterAutospacing="0" w:before="0" w:beforeAutospacing="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市場審查通過</w:t>
      </w:r>
    </w:p>
    <w:p w:rsidR="00000000" w:rsidDel="00000000" w:rsidP="00000000" w:rsidRDefault="00000000" w:rsidRPr="00000000" w14:paraId="0000001C">
      <w:pPr>
        <w:numPr>
          <w:ilvl w:val="3"/>
          <w:numId w:val="4"/>
        </w:numPr>
        <w:shd w:fill="ffffff" w:val="clear"/>
        <w:spacing w:after="0" w:afterAutospacing="0" w:before="0" w:beforeAutospacing="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供應商審查通過</w:t>
      </w:r>
    </w:p>
    <w:p w:rsidR="00000000" w:rsidDel="00000000" w:rsidP="00000000" w:rsidRDefault="00000000" w:rsidRPr="00000000" w14:paraId="0000001D">
      <w:pPr>
        <w:numPr>
          <w:ilvl w:val="3"/>
          <w:numId w:val="4"/>
        </w:numPr>
        <w:shd w:fill="ffffff" w:val="clear"/>
        <w:spacing w:after="180" w:before="0" w:beforeAutospacing="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人工不通過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276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此狀態 Disable「傳送審查說明」功能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276" w:lineRule="auto"/>
        <w:ind w:left="1842.5196850393697" w:firstLine="0"/>
        <w:rPr>
          <w:shd w:fill="efef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fefef" w:val="clear"/>
          <w:rtl w:val="0"/>
        </w:rPr>
        <w:t xml:space="preserve">b. 市場審查(用戶端顯示為審查中)：由市場端手動切換此狀態，當商品被切換到此狀態時，停止所有自動判斷機制，交由人工處理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276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允許手動切換狀態為：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hd w:fill="ffffff" w:val="clear"/>
        <w:spacing w:after="0" w:afterAutospacing="0" w:before="18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審查中：切換到此狀態時，自動恢復原有判斷機制。 e.g. 切換當下已超過申請日 120 小時，則自動切換為「系統自動通過」或「系統自動不通過」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hd w:fill="ffffff" w:val="clear"/>
        <w:spacing w:after="0" w:afterAutospacing="0" w:before="0" w:beforeAutospacing="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供應商審查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hd w:fill="ffffff" w:val="clear"/>
        <w:spacing w:after="0" w:afterAutospacing="0" w:before="0" w:beforeAutospacing="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市場審查通過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hd w:fill="ffffff" w:val="clear"/>
        <w:spacing w:after="0" w:afterAutospacing="0" w:before="0" w:beforeAutospacing="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供應商審查通過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hd w:fill="ffffff" w:val="clear"/>
        <w:spacing w:after="180" w:before="0" w:beforeAutospacing="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人工不通過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276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此狀態時 Enable「傳送審查說明」功能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276" w:lineRule="auto"/>
        <w:ind w:left="1842.5196850393697" w:firstLine="0"/>
        <w:rPr>
          <w:shd w:fill="efef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fefef" w:val="clear"/>
          <w:rtl w:val="0"/>
        </w:rPr>
        <w:t xml:space="preserve">c. 供應商審查(用戶端顯示為審查中)：由人工手動切換此狀態，當商品被切換到此狀態時寄送供應商通知信件，相關規格請參考供應商審查通知信件區塊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276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允許手動切換狀態為：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hd w:fill="ffffff" w:val="clear"/>
        <w:spacing w:after="0" w:afterAutospacing="0" w:before="18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審查中：切換到此狀態時，自動恢復原有判斷機制。 e.g. 切換當下已超過申請日 120 小時，則自動切換為「系統自動通過」或「系統自動不通過」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afterAutospacing="0" w:before="0" w:beforeAutospacing="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市場審查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afterAutospacing="0" w:before="0" w:beforeAutospacing="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市場審查通過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afterAutospacing="0" w:before="0" w:beforeAutospacing="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供應商審查通過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180" w:before="0" w:beforeAutospacing="0" w:line="276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人工不通過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276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此狀態時 Enable「傳送審查說明」功能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276" w:lineRule="auto"/>
        <w:ind w:left="1842.5196850393697" w:hanging="11.338582677165334"/>
        <w:rPr>
          <w:shd w:fill="efef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fefef" w:val="clear"/>
          <w:rtl w:val="0"/>
        </w:rPr>
        <w:t xml:space="preserve">d. 市場審查通過(用戶端顯示為通過)：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276" w:lineRule="auto"/>
        <w:ind w:left="2125.984251968503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由人工手動切換至此狀態，切換為此狀態後就 Disable ，不可再編輯。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276" w:lineRule="auto"/>
        <w:ind w:left="2125.9842519685035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此狀態時 Enable「傳送審查說明」功能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276" w:lineRule="auto"/>
        <w:ind w:left="1842.5196850393697" w:hanging="15"/>
        <w:rPr>
          <w:shd w:fill="efef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fefef" w:val="clear"/>
          <w:rtl w:val="0"/>
        </w:rPr>
        <w:t xml:space="preserve">e. 供應商審查通過(用戶端顯示為通過)：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276" w:lineRule="auto"/>
        <w:ind w:left="2125.9842519685035" w:hanging="3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由人工手動切換至此狀態，切換為此狀態後就 Disable ，不可再編輯。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276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此狀態時 Enable「傳送審查說明」功能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276" w:lineRule="auto"/>
        <w:ind w:left="1842.5196850393697" w:hanging="15"/>
        <w:rPr>
          <w:shd w:fill="efef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fefef" w:val="clear"/>
          <w:rtl w:val="0"/>
        </w:rPr>
        <w:t xml:space="preserve">f. 系統自動通過(用戶端顯示為通過)：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276" w:lineRule="auto"/>
        <w:ind w:left="2125.9842519685035" w:hanging="3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由系統自動切換至此狀態，切換為此狀態後就 Disable ，不可再編輯。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276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此狀態時 Enable「傳送審查說明」功能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276" w:lineRule="auto"/>
        <w:ind w:left="1842.5196850393697" w:firstLine="0"/>
        <w:rPr>
          <w:shd w:fill="efef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fefef" w:val="clear"/>
          <w:rtl w:val="0"/>
        </w:rPr>
        <w:t xml:space="preserve">g. 人工不通過(用戶端顯示為不通過)：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276" w:lineRule="auto"/>
        <w:ind w:left="2267.716535433071" w:hanging="3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由人工手動切換至此狀態，切換為此狀態後就 Disable ，不可再編輯。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276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此狀態時 Enable「傳送審查說明」功能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276" w:lineRule="auto"/>
        <w:ind w:left="1842.5196850393697" w:firstLine="0"/>
        <w:rPr>
          <w:shd w:fill="efef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fefef" w:val="clear"/>
          <w:rtl w:val="0"/>
        </w:rPr>
        <w:t xml:space="preserve">h. 系統自動不通過(用戶端顯示為不通過)：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276" w:lineRule="auto"/>
        <w:ind w:left="2125.9842519685035" w:hanging="3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由系統自動切換至此狀態，切換為此狀態後就 Disable ，不可再編輯。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276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此狀態時 Enable「傳送審查說明」功能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Proxima Nova" w:cs="Proxima Nova" w:eastAsia="Proxima Nova" w:hAnsi="Proxima Nova"/>
          <w:sz w:val="23"/>
          <w:szCs w:val="23"/>
          <w:rtl w:val="0"/>
        </w:rPr>
        <w:t xml:space="preserve"> </w:t>
        <w:tab/>
        <w:tab/>
      </w:r>
      <w:r w:rsidDel="00000000" w:rsidR="00000000" w:rsidRPr="00000000">
        <w:rPr>
          <w:rFonts w:ascii="SimSun" w:cs="SimSun" w:eastAsia="SimSun" w:hAnsi="SimSun"/>
          <w:b w:val="1"/>
          <w:bCs w:val="1"/>
          <w:sz w:val="23"/>
          <w:szCs w:val="23"/>
          <w:rtl w:val="0"/>
        </w:rPr>
        <w:t xml:space="preserve">URL Placeholder 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Blog：https://www.kkday.com/zh-tw/blog/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ind w:left="2160" w:hanging="36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Facebook：https://www.facebook.com/KKdayTaiwan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ind w:left="2160" w:hanging="36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Instagram：https://www.instagram.com/kkdaytw/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ind w:left="2160" w:hanging="36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Thread：https://www.threads.net/@kkdaytw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ind w:left="2160" w:hanging="36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Youtube：https://www.youtube.com/KKdayTaiwan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ind w:left="2160" w:hanging="36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X：https://x.com/kkdaytravel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ind w:left="2160" w:hanging="36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TikTio：https://www.tiktok.com/@kkdaytw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ind w:left="2160" w:hanging="36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其他：維持原樣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rPr>
          <w:b w:val="1"/>
          <w:bCs w:val="1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rPr>
          <w:b w:val="1"/>
          <w:bCs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121"/>
          <w:sz w:val="24"/>
          <w:szCs w:val="24"/>
          <w:highlight w:val="white"/>
          <w:rtl w:val="0"/>
        </w:rPr>
        <w:t xml:space="preserve">联盟端：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17.3228346456694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sz w:val="23"/>
          <w:szCs w:val="23"/>
          <w:shd w:fill="f8f8f8" w:val="clear"/>
          <w:rtl w:val="0"/>
        </w:rPr>
        <w:t xml:space="preserve">會員獎勵 - 申請進度 文案更新：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br w:type="textWrapping"/>
        <w:tab/>
        <w:t xml:space="preserve">當申請進度或商品贊助有結果回覆時，系統會寄送通知信件至你的聯絡信箱，你也可以隨時點擊詳細資料觀看整趟旅程的申請細節與商品結果。相關的狀態說明如下：</w:t>
      </w:r>
    </w:p>
    <w:p w:rsidR="00000000" w:rsidDel="00000000" w:rsidP="00000000" w:rsidRDefault="00000000" w:rsidRPr="00000000" w14:paraId="0000004A">
      <w:pPr>
        <w:ind w:left="1417.3228346456694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1.申請中：申請表單成功發送提交，預計於 5 個工作天內 KKpartners 團隊將協助您的申請進入審查處理。</w:t>
      </w:r>
    </w:p>
    <w:p w:rsidR="00000000" w:rsidDel="00000000" w:rsidP="00000000" w:rsidRDefault="00000000" w:rsidRPr="00000000" w14:paraId="0000004B">
      <w:pPr>
        <w:ind w:left="1417.3228346456694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2.審查處理中：KKpartners 團隊已正在審查您的贊助申請，預計於 10 個工作天內回覆審查結果。</w:t>
      </w:r>
    </w:p>
    <w:p w:rsidR="00000000" w:rsidDel="00000000" w:rsidP="00000000" w:rsidRDefault="00000000" w:rsidRPr="00000000" w14:paraId="0000004C">
      <w:pPr>
        <w:ind w:left="1417.3228346456694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3.通過：請務必於體驗日期後 30 日內繳交曝光資料，若未依規定、或逾期繳交未來將不得再次申請商品體驗贊助。</w:t>
      </w:r>
    </w:p>
    <w:p w:rsidR="00000000" w:rsidDel="00000000" w:rsidP="00000000" w:rsidRDefault="00000000" w:rsidRPr="00000000" w14:paraId="0000004D">
      <w:pPr>
        <w:ind w:left="1417.3228346456694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4.不通過：很遺憾本商品供應商無通過此次申請，如未來其他旅遊計劃歡迎您再次向我們申請。</w:t>
      </w:r>
    </w:p>
    <w:p w:rsidR="00000000" w:rsidDel="00000000" w:rsidP="00000000" w:rsidRDefault="00000000" w:rsidRPr="00000000" w14:paraId="0000004E">
      <w:pPr>
        <w:ind w:left="1417.3228346456694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會員獎勵 - 商品贊助資格 - 立即申請 - Step 2 你的分享計畫 </w:t>
      </w:r>
    </w:p>
    <w:p w:rsidR="00000000" w:rsidDel="00000000" w:rsidP="00000000" w:rsidRDefault="00000000" w:rsidRPr="00000000" w14:paraId="0000004F">
      <w:pPr>
        <w:ind w:left="1417.3228346456694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說明文案更新： ✅</w:t>
      </w:r>
    </w:p>
    <w:p w:rsidR="00000000" w:rsidDel="00000000" w:rsidP="00000000" w:rsidRDefault="00000000" w:rsidRPr="00000000" w14:paraId="00000050">
      <w:pPr>
        <w:ind w:left="1417.3228346456694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請選擇你預計要推廣的社群平台，贊助最低申請門檻為至少 3,000 粉絲數/流量，你選擇的平台數量及平台影響力將成為商品是否贊助的重要依據，若你要推廣的平台不在這裡，請先至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編輯 CID 平台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新增 CID 平台後再進行申請。</w:t>
      </w:r>
    </w:p>
    <w:p w:rsidR="00000000" w:rsidDel="00000000" w:rsidP="00000000" w:rsidRDefault="00000000" w:rsidRPr="00000000" w14:paraId="00000051">
      <w:pPr>
        <w:ind w:left="1417.3228346456694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「過去三個月平台總流量」更改文案為「過去三個月平台平均每月流量」✅</w:t>
      </w:r>
    </w:p>
    <w:p w:rsidR="00000000" w:rsidDel="00000000" w:rsidP="00000000" w:rsidRDefault="00000000" w:rsidRPr="00000000" w14:paraId="00000052">
      <w:pPr>
        <w:ind w:left="1417.3228346456694" w:firstLine="0"/>
        <w:rPr>
          <w:rFonts w:ascii="Proxima Nova" w:cs="Proxima Nova" w:eastAsia="Proxima Nova" w:hAnsi="Proxima Nova"/>
          <w:sz w:val="26"/>
          <w:szCs w:val="26"/>
          <w:shd w:fill="efef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當平台為 Blog 時，拿掉「目前追蹤數」選項，不需填寫✅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17.3228346456694" w:firstLine="0"/>
        <w:rPr>
          <w:rFonts w:ascii="Proxima Nova" w:cs="Proxima Nova" w:eastAsia="Proxima Nova" w:hAnsi="Proxima Nova"/>
          <w:strike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SimSun" w:cs="SimSun" w:eastAsia="SimSun" w:hAnsi="SimSun"/>
          <w:strike w:val="1"/>
          <w:sz w:val="24"/>
          <w:szCs w:val="24"/>
          <w:rtl w:val="0"/>
        </w:rPr>
        <w:t xml:space="preserve">. 平台URL允许编辑（</w:t>
      </w:r>
      <w:r w:rsidDel="00000000" w:rsidR="00000000" w:rsidRPr="00000000">
        <w:rPr>
          <w:rFonts w:ascii="SimSun" w:cs="SimSun" w:eastAsia="SimSun" w:hAnsi="SimSun"/>
          <w:strike w:val="1"/>
          <w:sz w:val="24"/>
          <w:szCs w:val="24"/>
          <w:shd w:fill="efefef" w:val="clear"/>
          <w:rtl w:val="0"/>
        </w:rPr>
        <w:t xml:space="preserve">改为必填项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sz w:val="24"/>
          <w:szCs w:val="24"/>
          <w:rtl w:val="0"/>
        </w:rPr>
        <w:t xml:space="preserve">）；并实时更新到「编辑 CID 平台」Dialog；Placeholder 更新</w:t>
      </w:r>
    </w:p>
    <w:p w:rsidR="00000000" w:rsidDel="00000000" w:rsidP="00000000" w:rsidRDefault="00000000" w:rsidRPr="00000000" w14:paraId="00000054">
      <w:pPr>
        <w:ind w:left="1417.3228346456694" w:firstLine="0"/>
        <w:rPr>
          <w:rFonts w:ascii="Proxima Nova" w:cs="Proxima Nova" w:eastAsia="Proxima Nova" w:hAnsi="Proxima Nova"/>
          <w:strike w:val="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trike w:val="1"/>
          <w:sz w:val="24"/>
          <w:szCs w:val="24"/>
          <w:rtl w:val="0"/>
        </w:rPr>
        <w:t xml:space="preserve">5. 编辑 CID 平台：点击「储存」后，实时更新界面 URL 栏位</w:t>
      </w:r>
    </w:p>
    <w:p w:rsidR="00000000" w:rsidDel="00000000" w:rsidP="00000000" w:rsidRDefault="00000000" w:rsidRPr="00000000" w14:paraId="00000055">
      <w:pPr>
        <w:ind w:left="1417.3228346456694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6. 点击「继续」</w:t>
      </w:r>
    </w:p>
    <w:p w:rsidR="00000000" w:rsidDel="00000000" w:rsidP="00000000" w:rsidRDefault="00000000" w:rsidRPr="00000000" w14:paraId="00000056">
      <w:pPr>
        <w:ind w:left="1417.3228346456694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 當「目前追蹤數」選項輸入數值小於 3,000 時，點擊繼續跳出      Error Message 並阻擋進入下一步驟：</w:t>
      </w:r>
    </w:p>
    <w:p w:rsidR="00000000" w:rsidDel="00000000" w:rsidP="00000000" w:rsidRDefault="00000000" w:rsidRPr="00000000" w14:paraId="00000057">
      <w:pPr>
        <w:ind w:left="1417.3228346456694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5f50"/>
          <w:highlight w:val="white"/>
          <w:rtl w:val="0"/>
        </w:rPr>
        <w:t xml:space="preserve">! 此平台追蹤數未達最低贊助門檻，請選擇較高粉絲數的平台進行贊助申請。✅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17.3228346456694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 URL栏位未填写：提示“</w:t>
      </w:r>
      <w:r w:rsidDel="00000000" w:rsidR="00000000" w:rsidRPr="00000000">
        <w:rPr>
          <w:rFonts w:ascii="SimSun" w:cs="SimSun" w:eastAsia="SimSun" w:hAnsi="SimSun"/>
          <w:color w:val="e65f50"/>
          <w:highlight w:val="white"/>
          <w:rtl w:val="0"/>
        </w:rPr>
        <w:t xml:space="preserve">此欄位必填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”✅</w:t>
      </w:r>
    </w:p>
    <w:p w:rsidR="00000000" w:rsidDel="00000000" w:rsidP="00000000" w:rsidRDefault="00000000" w:rsidRPr="00000000" w14:paraId="00000059">
      <w:pPr>
        <w:ind w:left="1417.3228346456694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 URL重复：提示“</w:t>
      </w:r>
      <w:r w:rsidDel="00000000" w:rsidR="00000000" w:rsidRPr="00000000">
        <w:rPr>
          <w:rFonts w:ascii="SimSun" w:cs="SimSun" w:eastAsia="SimSun" w:hAnsi="SimSun"/>
          <w:color w:val="e65f50"/>
          <w:highlight w:val="white"/>
          <w:rtl w:val="0"/>
        </w:rPr>
        <w:t xml:space="preserve">已被註冊的網站，請洽管理人員聯繫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”✅</w:t>
      </w:r>
    </w:p>
    <w:p w:rsidR="00000000" w:rsidDel="00000000" w:rsidP="00000000" w:rsidRDefault="00000000" w:rsidRPr="00000000" w14:paraId="0000005A">
      <w:pPr>
        <w:ind w:left="1417.3228346456694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7. 验证通过进入step3</w:t>
      </w:r>
    </w:p>
    <w:p w:rsidR="00000000" w:rsidDel="00000000" w:rsidP="00000000" w:rsidRDefault="00000000" w:rsidRPr="00000000" w14:paraId="0000005B">
      <w:pPr>
        <w:ind w:left="1417.3228346456694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會員獎勵 - 商品贊助資格 - 立即申請 - Step 3 你的旅遊計畫</w:t>
      </w:r>
    </w:p>
    <w:p w:rsidR="00000000" w:rsidDel="00000000" w:rsidP="00000000" w:rsidRDefault="00000000" w:rsidRPr="00000000" w14:paraId="0000005C">
      <w:pPr>
        <w:ind w:left="1417.3228346456694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商品 - 申請方案/規格/數量 placeholder调整：✅</w:t>
      </w:r>
    </w:p>
    <w:p w:rsidR="00000000" w:rsidDel="00000000" w:rsidP="00000000" w:rsidRDefault="00000000" w:rsidRPr="00000000" w14:paraId="0000005D">
      <w:pPr>
        <w:ind w:left="1417.3228346456694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範例：</w:t>
      </w:r>
    </w:p>
    <w:p w:rsidR="00000000" w:rsidDel="00000000" w:rsidP="00000000" w:rsidRDefault="00000000" w:rsidRPr="00000000" w14:paraId="0000005E">
      <w:pPr>
        <w:ind w:left="1417.3228346456694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商品方案：【A方案】野柳 ＆ 九份老街 ＆ 十分天燈｜不限車型｜保證出團</w:t>
      </w:r>
    </w:p>
    <w:p w:rsidR="00000000" w:rsidDel="00000000" w:rsidP="00000000" w:rsidRDefault="00000000" w:rsidRPr="00000000" w14:paraId="0000005F">
      <w:pPr>
        <w:ind w:left="1417.3228346456694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商品規格：日間行程＿中英導覽＿包含茶食體驗數量</w:t>
      </w:r>
    </w:p>
    <w:p w:rsidR="00000000" w:rsidDel="00000000" w:rsidP="00000000" w:rsidRDefault="00000000" w:rsidRPr="00000000" w14:paraId="00000060">
      <w:pPr>
        <w:ind w:left="1417.3228346456694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出發人數：2 人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7.3228346456694" w:right="0" w:firstLine="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7.3228346456694" w:right="0" w:firstLine="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商品 - xxx 分享形式 placeholder调整：✅</w:t>
      </w:r>
    </w:p>
    <w:p w:rsidR="00000000" w:rsidDel="00000000" w:rsidP="00000000" w:rsidRDefault="00000000" w:rsidRPr="00000000" w14:paraId="00000063">
      <w:pPr>
        <w:ind w:left="1417.3228346456694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8f8f8" w:val="clear"/>
          <w:rtl w:val="0"/>
        </w:rPr>
        <w:t xml:space="preserve">每項贊助商品請「必須描述提供」至少一項露出資源內容。範例：1. 日本 SHIBUYA SKY 展望台電子門票，提供部落格專文 １則。2. 東京地鐵一日券，提供 IG 貼文 1 篇＋IG Reels 1 則...等。</w:t>
      </w:r>
    </w:p>
    <w:p w:rsidR="00000000" w:rsidDel="00000000" w:rsidP="00000000" w:rsidRDefault="00000000" w:rsidRPr="00000000" w14:paraId="00000064">
      <w:pPr>
        <w:ind w:left="720" w:firstLine="72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註冊 - Step 2 你的網站資訊</w:t>
      </w:r>
    </w:p>
    <w:p w:rsidR="00000000" w:rsidDel="00000000" w:rsidP="00000000" w:rsidRDefault="00000000" w:rsidRPr="00000000" w14:paraId="00000065">
      <w:pPr>
        <w:ind w:left="720" w:firstLine="72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URL Placeholder更新（同上）</w:t>
      </w:r>
    </w:p>
    <w:p w:rsidR="00000000" w:rsidDel="00000000" w:rsidP="00000000" w:rsidRDefault="00000000" w:rsidRPr="00000000" w14:paraId="00000066">
      <w:pPr>
        <w:ind w:left="720" w:firstLine="72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帳戶資料 - 新增 CID Place Holder 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72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URL Placeholder更新（同上）</w:t>
      </w:r>
    </w:p>
    <w:p w:rsidR="00000000" w:rsidDel="00000000" w:rsidP="00000000" w:rsidRDefault="00000000" w:rsidRPr="00000000" w14:paraId="00000068">
      <w:pPr>
        <w:ind w:left="720" w:firstLine="72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協助 - 分級制度 - 文案更新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如何獲得及使用獎勵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商品贊助</w:t>
      </w:r>
    </w:p>
    <w:p w:rsidR="00000000" w:rsidDel="00000000" w:rsidP="00000000" w:rsidRDefault="00000000" w:rsidRPr="00000000" w14:paraId="0000006B">
      <w:pPr>
        <w:numPr>
          <w:ilvl w:val="3"/>
          <w:numId w:val="5"/>
        </w:numPr>
        <w:spacing w:after="24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會員的推廣平台需擁有至少 3,000 名粉絲，方符合商品贊助申請資格。✅</w:t>
      </w:r>
    </w:p>
    <w:p w:rsidR="00000000" w:rsidDel="00000000" w:rsidP="00000000" w:rsidRDefault="00000000" w:rsidRPr="00000000" w14:paraId="0000006C">
      <w:pPr>
        <w:spacing w:after="240" w:before="240" w:lineRule="auto"/>
        <w:ind w:left="1700.7874015748032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ab/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</w:rPr>
        <w:drawing>
          <wp:inline distB="114300" distT="114300" distL="114300" distR="114300">
            <wp:extent cx="5731200" cy="4241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72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個人資料 / 個人戶</w:t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當Bank Country = TW 且為個人戶時，身分證 / 護照 欄位 i 文案更新：</w:t>
      </w:r>
    </w:p>
    <w:p w:rsidR="00000000" w:rsidDel="00000000" w:rsidP="00000000" w:rsidRDefault="00000000" w:rsidRPr="00000000" w14:paraId="0000006F">
      <w:pPr>
        <w:numPr>
          <w:ilvl w:val="2"/>
          <w:numId w:val="13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新台幣帳戶收款請上傳身分證，且務必分別上傳清晰正反面 ; 外幣帳戶收款則請上傳護照。*用戶收款請依當地稅法法繳交相關證明文件，未繳交文件將可能導致用戶請款失敗。✅</w:t>
      </w:r>
    </w:p>
    <w:p w:rsidR="00000000" w:rsidDel="00000000" w:rsidP="00000000" w:rsidRDefault="00000000" w:rsidRPr="00000000" w14:paraId="00000070">
      <w:pPr>
        <w:ind w:left="720" w:firstLine="72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  <w:color w:val="212121"/>
          <w:sz w:val="24"/>
          <w:szCs w:val="24"/>
          <w:highlight w:val="white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121"/>
          <w:sz w:val="24"/>
          <w:szCs w:val="24"/>
          <w:highlight w:val="white"/>
          <w:rtl w:val="0"/>
        </w:rPr>
        <w:t xml:space="preserve">管理端：</w:t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  <w:color w:val="212121"/>
          <w:sz w:val="24"/>
          <w:szCs w:val="24"/>
          <w:highlight w:val="white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121"/>
          <w:sz w:val="24"/>
          <w:szCs w:val="24"/>
          <w:highlight w:val="white"/>
          <w:rtl w:val="0"/>
        </w:rPr>
        <w:t xml:space="preserve">聯盟網站 - 聯盟網站 CID 細節</w:t>
      </w:r>
    </w:p>
    <w:p w:rsidR="00000000" w:rsidDel="00000000" w:rsidP="00000000" w:rsidRDefault="00000000" w:rsidRPr="00000000" w14:paraId="00000073">
      <w:pPr>
        <w:ind w:left="0" w:firstLine="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ab/>
        <w:tab/>
        <w:t xml:space="preserve">1. 網址連結 - 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編輯按钮调整为： 管理平台✅</w:t>
      </w:r>
    </w:p>
    <w:p w:rsidR="00000000" w:rsidDel="00000000" w:rsidP="00000000" w:rsidRDefault="00000000" w:rsidRPr="00000000" w14:paraId="00000074">
      <w:pPr>
        <w:ind w:left="0" w:firstLine="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color w:val="212121"/>
          <w:sz w:val="24"/>
          <w:szCs w:val="24"/>
          <w:highlight w:val="white"/>
        </w:rPr>
        <w:drawing>
          <wp:inline distB="114300" distT="114300" distL="114300" distR="114300">
            <wp:extent cx="4167188" cy="23189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31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ab/>
        <w:tab/>
        <w:t xml:space="preserve">2. 点击「管理平台」跳出管理平台Dialog</w:t>
      </w:r>
    </w:p>
    <w:p w:rsidR="00000000" w:rsidDel="00000000" w:rsidP="00000000" w:rsidRDefault="00000000" w:rsidRPr="00000000" w14:paraId="00000076">
      <w:pPr>
        <w:ind w:left="1417.3228346456694" w:firstLine="0"/>
        <w:rPr>
          <w:color w:val="212121"/>
          <w:shd w:fill="efefef" w:val="clear"/>
        </w:rPr>
      </w:pPr>
      <w:r w:rsidDel="00000000" w:rsidR="00000000" w:rsidRPr="00000000">
        <w:rPr>
          <w:color w:val="212121"/>
          <w:highlight w:val="white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說明文案：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shd w:fill="efefef" w:val="clear"/>
          <w:rtl w:val="0"/>
        </w:rPr>
        <w:t xml:space="preserve">此平台為外部 API 驗證粉絲數平台使用，若要編輯網址請點選上方「編輯 CID 平台」，僅有被驗證通過的粉絲數才可使用自動審核贊助系統，用戶於送出贊助計畫申請時系統就會自動驗證。管理員也可手動觸發驗證粉絲數，但每一次的操作都將花費運算成本並記錄操作者於系統中，請勿於短時間內重複驗證並確保每次驗證皆有必要性。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1417.3228346456694" w:firstLine="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color w:val="212121"/>
          <w:sz w:val="24"/>
          <w:szCs w:val="24"/>
          <w:highlight w:val="white"/>
        </w:rPr>
        <w:drawing>
          <wp:inline distB="114300" distT="114300" distL="114300" distR="114300">
            <wp:extent cx="5731200" cy="3403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ab/>
        <w:tab/>
        <w:t xml:space="preserve">3. 点击「編輯平台」跳出原 編輯平台Dialog（逻辑不变）✅</w:t>
      </w:r>
    </w:p>
    <w:p w:rsidR="00000000" w:rsidDel="00000000" w:rsidP="00000000" w:rsidRDefault="00000000" w:rsidRPr="00000000" w14:paraId="00000079">
      <w:pPr>
        <w:ind w:left="0" w:firstLine="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ab/>
        <w:tab/>
        <w:t xml:space="preserve">4. 点击「驗證」打Creator Api进行验证，更新状态 / 粉丝数✅</w:t>
      </w:r>
    </w:p>
    <w:p w:rsidR="00000000" w:rsidDel="00000000" w:rsidP="00000000" w:rsidRDefault="00000000" w:rsidRPr="00000000" w14:paraId="0000007A">
      <w:pPr>
        <w:ind w:left="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會員獎勵 - 篩選器</w:t>
      </w:r>
    </w:p>
    <w:p w:rsidR="00000000" w:rsidDel="00000000" w:rsidP="00000000" w:rsidRDefault="00000000" w:rsidRPr="00000000" w14:paraId="0000007B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ab/>
        <w:tab/>
        <w:t xml:space="preserve">1. 網站名稱：與聯盟網站一樣既有規格</w:t>
      </w:r>
    </w:p>
    <w:p w:rsidR="00000000" w:rsidDel="00000000" w:rsidP="00000000" w:rsidRDefault="00000000" w:rsidRPr="00000000" w14:paraId="0000007C">
      <w:pPr>
        <w:ind w:left="720" w:firstLine="72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2. 會員等級：更改為可複選，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拔掉“任何”✅</w:t>
      </w:r>
    </w:p>
    <w:p w:rsidR="00000000" w:rsidDel="00000000" w:rsidP="00000000" w:rsidRDefault="00000000" w:rsidRPr="00000000" w14:paraId="0000007D">
      <w:pPr>
        <w:ind w:left="720" w:firstLine="72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3. 最早出發日期：更新為 Time Selecter ，可選擇區間</w:t>
      </w:r>
    </w:p>
    <w:p w:rsidR="00000000" w:rsidDel="00000000" w:rsidP="00000000" w:rsidRDefault="00000000" w:rsidRPr="00000000" w14:paraId="0000007E">
      <w:pPr>
        <w:ind w:left="720" w:firstLine="72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此項目申請類型為「粉絲專屬優惠」時 Disable ✅</w:t>
      </w:r>
    </w:p>
    <w:p w:rsidR="00000000" w:rsidDel="00000000" w:rsidP="00000000" w:rsidRDefault="00000000" w:rsidRPr="00000000" w14:paraId="0000007F">
      <w:pPr>
        <w:ind w:left="720" w:firstLine="720"/>
        <w:rPr>
          <w:rFonts w:ascii="Proxima Nova" w:cs="Proxima Nova" w:eastAsia="Proxima Nova" w:hAnsi="Proxima Nova"/>
          <w:strike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SimSun" w:cs="SimSun" w:eastAsia="SimSun" w:hAnsi="SimSun"/>
          <w:strike w:val="1"/>
          <w:sz w:val="24"/>
          <w:szCs w:val="24"/>
          <w:rtl w:val="0"/>
        </w:rPr>
        <w:t xml:space="preserve">平均流量：提供複選選項選擇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2160" w:hanging="360"/>
        <w:rPr>
          <w:rFonts w:ascii="Proxima Nova" w:cs="Proxima Nova" w:eastAsia="Proxima Nova" w:hAnsi="Proxima Nova"/>
          <w:strike w:val="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trike w:val="1"/>
          <w:sz w:val="24"/>
          <w:szCs w:val="24"/>
          <w:rtl w:val="0"/>
        </w:rPr>
        <w:t xml:space="preserve">全部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2160" w:hanging="360"/>
        <w:rPr>
          <w:rFonts w:ascii="Proxima Nova" w:cs="Proxima Nova" w:eastAsia="Proxima Nova" w:hAnsi="Proxima Nova"/>
          <w:strike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1d1c1d"/>
          <w:sz w:val="23"/>
          <w:szCs w:val="23"/>
          <w:shd w:fill="f8f8f8" w:val="clear"/>
          <w:rtl w:val="0"/>
        </w:rPr>
        <w:t xml:space="preserve">10,000 以下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2160" w:hanging="360"/>
        <w:rPr>
          <w:rFonts w:ascii="Proxima Nova" w:cs="Proxima Nova" w:eastAsia="Proxima Nova" w:hAnsi="Proxima Nova"/>
          <w:strike w:val="1"/>
          <w:sz w:val="24"/>
          <w:szCs w:val="24"/>
        </w:rPr>
      </w:pPr>
      <w:r w:rsidDel="00000000" w:rsidR="00000000" w:rsidRPr="00000000">
        <w:rPr>
          <w:strike w:val="1"/>
          <w:color w:val="1d1c1d"/>
          <w:sz w:val="24"/>
          <w:szCs w:val="24"/>
          <w:shd w:fill="f8f8f8" w:val="clear"/>
          <w:rtl w:val="0"/>
        </w:rPr>
        <w:t xml:space="preserve">10,001 ~ 50,000 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2160" w:hanging="360"/>
        <w:rPr>
          <w:rFonts w:ascii="Proxima Nova" w:cs="Proxima Nova" w:eastAsia="Proxima Nova" w:hAnsi="Proxima Nova"/>
          <w:strike w:val="1"/>
          <w:sz w:val="24"/>
          <w:szCs w:val="24"/>
        </w:rPr>
      </w:pPr>
      <w:r w:rsidDel="00000000" w:rsidR="00000000" w:rsidRPr="00000000">
        <w:rPr>
          <w:strike w:val="1"/>
          <w:color w:val="1d1c1d"/>
          <w:sz w:val="24"/>
          <w:szCs w:val="24"/>
          <w:shd w:fill="f8f8f8" w:val="clear"/>
          <w:rtl w:val="0"/>
        </w:rPr>
        <w:t xml:space="preserve">50,001 ~ 100,000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2160" w:hanging="360"/>
        <w:rPr>
          <w:rFonts w:ascii="Proxima Nova" w:cs="Proxima Nova" w:eastAsia="Proxima Nova" w:hAnsi="Proxima Nova"/>
          <w:strike w:val="1"/>
          <w:sz w:val="24"/>
          <w:szCs w:val="24"/>
        </w:rPr>
      </w:pPr>
      <w:r w:rsidDel="00000000" w:rsidR="00000000" w:rsidRPr="00000000">
        <w:rPr>
          <w:strike w:val="1"/>
          <w:color w:val="1d1c1d"/>
          <w:sz w:val="24"/>
          <w:szCs w:val="24"/>
          <w:shd w:fill="f8f8f8" w:val="clear"/>
          <w:rtl w:val="0"/>
        </w:rPr>
        <w:t xml:space="preserve">100,001 ~ 300,000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2160" w:hanging="360"/>
        <w:rPr>
          <w:rFonts w:ascii="Proxima Nova" w:cs="Proxima Nova" w:eastAsia="Proxima Nova" w:hAnsi="Proxima Nova"/>
          <w:strike w:val="1"/>
          <w:sz w:val="24"/>
          <w:szCs w:val="24"/>
        </w:rPr>
      </w:pPr>
      <w:r w:rsidDel="00000000" w:rsidR="00000000" w:rsidRPr="00000000">
        <w:rPr>
          <w:strike w:val="1"/>
          <w:color w:val="1d1c1d"/>
          <w:sz w:val="24"/>
          <w:szCs w:val="24"/>
          <w:shd w:fill="f8f8f8" w:val="clear"/>
          <w:rtl w:val="0"/>
        </w:rPr>
        <w:t xml:space="preserve">300,001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1417.3228346456694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</w:rPr>
        <w:drawing>
          <wp:inline distB="114300" distT="114300" distL="114300" distR="114300">
            <wp:extent cx="5731200" cy="3416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72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會員獎勵 - 篩選器 - 申請類型 - 全部 - 搜尋結果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刪除最後更新日期 ✅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首次进入页面預設搜尋顯示結果：</w:t>
      </w:r>
    </w:p>
    <w:p w:rsidR="00000000" w:rsidDel="00000000" w:rsidP="00000000" w:rsidRDefault="00000000" w:rsidRPr="00000000" w14:paraId="0000008A">
      <w:pPr>
        <w:ind w:left="2160" w:firstLine="72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會員等級：遠航家、開拓者✅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更新後的表格欄位：</w:t>
      </w:r>
    </w:p>
    <w:p w:rsidR="00000000" w:rsidDel="00000000" w:rsidP="00000000" w:rsidRDefault="00000000" w:rsidRPr="00000000" w14:paraId="0000008C">
      <w:pPr>
        <w:ind w:left="288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申請編號：既有規格</w:t>
      </w:r>
    </w:p>
    <w:p w:rsidR="00000000" w:rsidDel="00000000" w:rsidP="00000000" w:rsidRDefault="00000000" w:rsidRPr="00000000" w14:paraId="0000008D">
      <w:pPr>
        <w:ind w:left="288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trike w:val="1"/>
          <w:color w:val="ff0000"/>
          <w:sz w:val="24"/>
          <w:szCs w:val="24"/>
          <w:rtl w:val="0"/>
        </w:rPr>
        <w:t xml:space="preserve">贊助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申請類型：既有規格</w:t>
      </w:r>
    </w:p>
    <w:p w:rsidR="00000000" w:rsidDel="00000000" w:rsidP="00000000" w:rsidRDefault="00000000" w:rsidRPr="00000000" w14:paraId="0000008E">
      <w:pPr>
        <w:ind w:left="288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網站名稱(CID)：Site_name (XXXX) ✅</w:t>
      </w:r>
    </w:p>
    <w:p w:rsidR="00000000" w:rsidDel="00000000" w:rsidP="00000000" w:rsidRDefault="00000000" w:rsidRPr="00000000" w14:paraId="0000008F">
      <w:pPr>
        <w:ind w:left="288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聯盟等級：既有規格</w:t>
      </w:r>
    </w:p>
    <w:p w:rsidR="00000000" w:rsidDel="00000000" w:rsidP="00000000" w:rsidRDefault="00000000" w:rsidRPr="00000000" w14:paraId="00000090">
      <w:pPr>
        <w:ind w:left="288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trike w:val="1"/>
          <w:color w:val="ff0000"/>
          <w:sz w:val="24"/>
          <w:szCs w:val="24"/>
          <w:rtl w:val="0"/>
        </w:rPr>
        <w:t xml:space="preserve">贊助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申請狀態：既有規格</w:t>
      </w:r>
    </w:p>
    <w:p w:rsidR="00000000" w:rsidDel="00000000" w:rsidP="00000000" w:rsidRDefault="00000000" w:rsidRPr="00000000" w14:paraId="00000091">
      <w:pPr>
        <w:ind w:left="288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主要推廣地區：既有規格</w:t>
      </w:r>
    </w:p>
    <w:p w:rsidR="00000000" w:rsidDel="00000000" w:rsidP="00000000" w:rsidRDefault="00000000" w:rsidRPr="00000000" w14:paraId="00000092">
      <w:pPr>
        <w:ind w:left="288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出發日期：既有規格</w:t>
      </w:r>
    </w:p>
    <w:p w:rsidR="00000000" w:rsidDel="00000000" w:rsidP="00000000" w:rsidRDefault="00000000" w:rsidRPr="00000000" w14:paraId="00000093">
      <w:pPr>
        <w:ind w:left="288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BTN：詳細資料</w:t>
      </w:r>
    </w:p>
    <w:p w:rsidR="00000000" w:rsidDel="00000000" w:rsidP="00000000" w:rsidRDefault="00000000" w:rsidRPr="00000000" w14:paraId="00000094">
      <w:pPr>
        <w:ind w:left="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ab/>
      </w: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會員獎勵 - 篩選器 - 申請類型 - 商品贊助 - 搜尋結果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更新的欄位：</w:t>
      </w:r>
    </w:p>
    <w:p w:rsidR="00000000" w:rsidDel="00000000" w:rsidP="00000000" w:rsidRDefault="00000000" w:rsidRPr="00000000" w14:paraId="00000096">
      <w:pPr>
        <w:ind w:left="2160" w:firstLine="72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申請 CID 更新為「網站名稱(CID)」：Site_name(XXXX) ✅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刪除最後更新日期 ✅</w:t>
      </w:r>
    </w:p>
    <w:p w:rsidR="00000000" w:rsidDel="00000000" w:rsidP="00000000" w:rsidRDefault="00000000" w:rsidRPr="00000000" w14:paraId="00000098">
      <w:pPr>
        <w:ind w:left="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ab/>
      </w: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會員獎勵 - 篩選器 - 申請類型 - 商品贊助 - 搜尋結果  - 詳細資料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新增：最後更新人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管理者 Email or System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最後更新日期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商品使用日</w:t>
      </w:r>
    </w:p>
    <w:p w:rsidR="00000000" w:rsidDel="00000000" w:rsidP="00000000" w:rsidRDefault="00000000" w:rsidRPr="00000000" w14:paraId="0000009D">
      <w:pPr>
        <w:ind w:left="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ab/>
      </w: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會員獎勵 - 篩選器 - 申請類型 - 粉絲專屬優惠 - 搜尋結果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刪除：出發日期 ✅</w:t>
      </w:r>
    </w:p>
    <w:p w:rsidR="00000000" w:rsidDel="00000000" w:rsidP="00000000" w:rsidRDefault="00000000" w:rsidRPr="00000000" w14:paraId="0000009F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A0">
      <w:pPr>
        <w:pStyle w:val="Heading2"/>
        <w:numPr>
          <w:ilvl w:val="0"/>
          <w:numId w:val="8"/>
        </w:numPr>
        <w:spacing w:after="0" w:afterAutospacing="0"/>
        <w:ind w:left="720" w:hanging="360"/>
        <w:rPr>
          <w:sz w:val="32"/>
          <w:szCs w:val="32"/>
        </w:rPr>
      </w:pPr>
      <w:bookmarkStart w:colFirst="0" w:colLast="0" w:name="_5w6dn8klqiy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流程（System Flow）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spacing w:after="0" w:afterAutospacing="0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numPr>
          <w:ilvl w:val="0"/>
          <w:numId w:val="8"/>
        </w:numPr>
        <w:spacing w:after="0" w:afterAutospacing="0" w:before="0" w:beforeAutospacing="0"/>
        <w:ind w:left="720" w:hanging="360"/>
        <w:rPr>
          <w:sz w:val="32"/>
          <w:szCs w:val="32"/>
        </w:rPr>
      </w:pPr>
      <w:bookmarkStart w:colFirst="0" w:colLast="0" w:name="_hmvy9zspbzm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前端设计（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Design）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numPr>
          <w:ilvl w:val="0"/>
          <w:numId w:val="8"/>
        </w:numPr>
        <w:spacing w:before="0" w:beforeAutospacing="0"/>
        <w:ind w:left="720" w:hanging="360"/>
        <w:rPr>
          <w:sz w:val="32"/>
          <w:szCs w:val="32"/>
        </w:rPr>
      </w:pPr>
      <w:bookmarkStart w:colFirst="0" w:colLast="0" w:name="_hd4rkscq26en" w:id="4"/>
      <w:bookmarkEnd w:id="4"/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A5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0"/>
        <w:gridCol w:w="2560"/>
        <w:gridCol w:w="2560"/>
        <w:gridCol w:w="2060"/>
        <w:tblGridChange w:id="0">
          <w:tblGrid>
            <w:gridCol w:w="2480"/>
            <w:gridCol w:w="2560"/>
            <w:gridCol w:w="2560"/>
            <w:gridCol w:w="2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2025/03/24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2025/03/31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lWiOxsCXWJd_xhNPoRzsfEu3gXwfuSIGJbXPu8lkSb0/edit?gid=0#gid=0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Mx5sNkCX0gXlGHmPnPOskkqn02YX-wMdWzXbaRYEgQ/edit?tab=t.0#heading=h.m3zhqbp7ueqw" TargetMode="External"/><Relationship Id="rId7" Type="http://schemas.openxmlformats.org/officeDocument/2006/relationships/hyperlink" Target="https://www.figma.com/design/2h4BpPgdYpG3zJGBBli3iF/%E8%81%AF%E7%9B%9F%E5%88%86%E7%B4%9A%E5%88%B6%E5%BA%A6?node-id=3262-21988&amp;m=dev" TargetMode="External"/><Relationship Id="rId8" Type="http://schemas.openxmlformats.org/officeDocument/2006/relationships/hyperlink" Target="https://kkday.atlassian.net/browse/KKPAR-90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