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Git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clone +地址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克隆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status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查看状态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add _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将文件提交到暂存区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git commit -m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注释：说明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push origin master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推送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pull origin master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拉取(保证和远程的版本一致)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推送服务器: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前提(本地与服务器创建联系)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git remote add origin 地址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创建分支：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branch dev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查看分支：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branch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切换分支：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checkout branch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切换主分支：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checkout master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合并分支：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merage ____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表示没有修改内容（内容没有改变）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 git status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On branch master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Your branch is up to date with 'origin/master'.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nothing to commit, working tree clean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引用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长引用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&lt;blockquote&gt;&lt;blockquote&gt;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短饮用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&lt;q&gt;&lt;/q&gt;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引用标题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&lt;cite&gt; 《》&lt;/cite&gt;    引用部分部分内容斜体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标注文字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&lt;mark&gt;  &lt;/mark&gt;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标注部分文字背景颜色为黄色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文字方向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&lt;bdo dir=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rtl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&gt;&lt;/bdo&gt;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right to left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删除线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&lt;del&gt;原件&lt;/del&gt;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原件删除线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详细信息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&lt;details&gt;&lt;/details&gt;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点击显示内容(目前只有谷歌浏览器支持)</w:t>
      </w:r>
    </w:p>
    <w:p>
      <w:pPr>
        <w:numPr>
          <w:ilvl w:val="0"/>
          <w:numId w:val="0"/>
        </w:numPr>
        <w:ind w:left="1680" w:leftChars="0" w:firstLine="420" w:firstLineChars="0"/>
        <w:jc w:val="both"/>
      </w:pPr>
      <w:r>
        <w:drawing>
          <wp:inline distT="0" distB="0" distL="114300" distR="114300">
            <wp:extent cx="1190625" cy="257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&lt;details&gt;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&lt;summary&gt;标题信息&lt;/summary&gt;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&lt;p&gt;被显示和隐藏的内容&lt;/p&gt;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&lt;/details&gt;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进度条标签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&lt;meter min="0" max="100" low="30" optimum="50" high="90" value="60"&gt;&lt;/meter&gt;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&lt;progress&gt;&lt;/progress&gt;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Github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创建一个新的秘钥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ssh-keygen -t rse -C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邮箱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正则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new RegExp(表达式，模式修正符)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使用  </w:t>
      </w:r>
      <w:r>
        <w:rPr>
          <w:rFonts w:hint="eastAsia"/>
          <w:b/>
          <w:bCs/>
          <w:sz w:val="21"/>
          <w:szCs w:val="21"/>
          <w:lang w:val="en-US" w:eastAsia="zh-CN"/>
        </w:rPr>
        <w:t>//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定义正则表达式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匹配任意一个0-9之间的数字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匹配任意一个除了0-9之间的数字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\W(大写)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匹配任意一个除了字母、下划线、数字以外的字符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匹配任意一个字母、下划线、数字中的字符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\s(小写)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匹配任意一个空白符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\S(大写)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匹配任意一个除了空白符之外的字符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匹配除了换行符意外的任意一个字符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？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修饰其前原子的数量为1个或者0个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+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修饰其前原子出现1个或者0个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修饰其前原子出现0次或者1次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/a?b/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相当于[ab | b]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^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抑扬符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表示字符串开始的位置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表示字符串结束的位置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元字符：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 n 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修饰其前原子恰好出现n次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 n , 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修饰其前原子至少出现n次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 n, m 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修饰其前原子至少出现n次，最多m次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表示单词的边界位置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表示单词的非边界位置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4A9"/>
    <w:multiLevelType w:val="singleLevel"/>
    <w:tmpl w:val="5A1274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2D126"/>
    <w:multiLevelType w:val="singleLevel"/>
    <w:tmpl w:val="5A12D1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D305F"/>
    <w:rsid w:val="1BD04841"/>
    <w:rsid w:val="2E7903EA"/>
    <w:rsid w:val="3A0F68B1"/>
    <w:rsid w:val="55B46DC3"/>
    <w:rsid w:val="77700A1F"/>
    <w:rsid w:val="7A45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2017-11-20T06:12:00Z</dcterms:created>
  <dc:creator>那年的记忆，如风而逝</dc:creator>
  <cp:lastModifiedBy>那年的记忆，如风而逝</cp:lastModifiedBy>
  <dcterms:modified xsi:type="dcterms:W3CDTF">2017-11-21T02:11:28Z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