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CE7D" w14:textId="00B77092" w:rsidR="003D7C80" w:rsidRPr="003D7C80" w:rsidRDefault="003D7C80" w:rsidP="003D7C80">
      <w:pPr>
        <w:spacing w:before="100" w:beforeAutospacing="1" w:after="100" w:afterAutospacing="1" w:line="240" w:lineRule="auto"/>
        <w:outlineLvl w:val="0"/>
        <w:rPr>
          <w:rFonts w:ascii="Microsoft YaHei UI" w:eastAsia="Microsoft YaHei UI" w:hAnsi="Microsoft YaHei UI" w:cs="Times New Roman"/>
          <w:b/>
          <w:bCs/>
          <w:kern w:val="36"/>
          <w:sz w:val="48"/>
          <w:szCs w:val="48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b/>
          <w:bCs/>
          <w:kern w:val="36"/>
          <w:sz w:val="48"/>
          <w:szCs w:val="48"/>
          <w14:ligatures w14:val="none"/>
        </w:rPr>
        <w:t>商品管理系</w:t>
      </w:r>
    </w:p>
    <w:p w14:paraId="54255885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7"/>
          <w:szCs w:val="27"/>
          <w14:ligatures w14:val="none"/>
        </w:rPr>
        <w:t>项目简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7"/>
          <w:szCs w:val="27"/>
          <w14:ligatures w14:val="none"/>
        </w:rPr>
        <w:t>介</w:t>
      </w:r>
    </w:p>
    <w:p w14:paraId="37C1BF42" w14:textId="472A55EC" w:rsidR="003D7C80" w:rsidRPr="003D7C80" w:rsidRDefault="003D7C80" w:rsidP="003D7C80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需要开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发一个基于</w:t>
      </w:r>
      <w:r w:rsidR="00681F6E">
        <w:rPr>
          <w:rFonts w:ascii="Microsoft YaHei UI" w:eastAsia="Microsoft YaHei UI" w:hAnsi="Microsoft YaHei UI" w:cs="Microsoft YaHei"/>
          <w:kern w:val="0"/>
          <w:sz w:val="24"/>
          <w:szCs w:val="24"/>
          <w14:ligatures w14:val="none"/>
        </w:rPr>
        <w:t>Spring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 MVC 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的小型商品管理系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统。系统主要功能包括商品的添加、查看、修改和删除（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CRUD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）。本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项目旨在帮助熟悉</w:t>
      </w:r>
      <w:r w:rsidR="00681F6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Spring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MVC 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的基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础知识和开发流程，包括路由、控制器、视图、模型、表单处理等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1ED311C2" w14:textId="77777777" w:rsidR="003D7C80" w:rsidRPr="003D7C80" w:rsidRDefault="00000000" w:rsidP="003D7C80">
      <w:pPr>
        <w:spacing w:after="0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pict w14:anchorId="30A34055">
          <v:rect id="_x0000_i1025" style="width:0;height:1.5pt" o:hralign="center" o:hrstd="t" o:hr="t" fillcolor="#a0a0a0" stroked="f"/>
        </w:pict>
      </w:r>
    </w:p>
    <w:p w14:paraId="225CFD98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1"/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36"/>
          <w:szCs w:val="36"/>
          <w14:ligatures w14:val="none"/>
        </w:rPr>
        <w:t>功能要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36"/>
          <w:szCs w:val="36"/>
          <w14:ligatures w14:val="none"/>
        </w:rPr>
        <w:t>求</w:t>
      </w:r>
    </w:p>
    <w:p w14:paraId="647979F2" w14:textId="77777777" w:rsidR="003D7C80" w:rsidRPr="003D7C80" w:rsidRDefault="003D7C80" w:rsidP="003D7C80">
      <w:p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系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统需要实现以下功能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：</w:t>
      </w:r>
    </w:p>
    <w:p w14:paraId="23482EEE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  <w:t xml:space="preserve">1.1 </w:t>
      </w: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27"/>
          <w:szCs w:val="27"/>
          <w14:ligatures w14:val="none"/>
        </w:rPr>
        <w:t>商品列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7"/>
          <w:szCs w:val="27"/>
          <w14:ligatures w14:val="none"/>
        </w:rPr>
        <w:t>表</w:t>
      </w:r>
    </w:p>
    <w:p w14:paraId="233D1729" w14:textId="77777777" w:rsidR="003D7C80" w:rsidRPr="003D7C80" w:rsidRDefault="003D7C80" w:rsidP="003D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页面展示所有商品的信息，包括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：</w:t>
      </w:r>
    </w:p>
    <w:p w14:paraId="79AE4A4C" w14:textId="77777777" w:rsidR="003D7C80" w:rsidRPr="003D7C80" w:rsidRDefault="003D7C80" w:rsidP="003D7C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编号（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ID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2E652D9C" w14:textId="77777777" w:rsidR="003D7C80" w:rsidRPr="003D7C80" w:rsidRDefault="003D7C80" w:rsidP="003D7C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商品名称（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Name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7A939801" w14:textId="77777777" w:rsidR="003D7C80" w:rsidRPr="003D7C80" w:rsidRDefault="003D7C80" w:rsidP="003D7C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商品价格（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Price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0B3B5281" w14:textId="77777777" w:rsidR="003D7C80" w:rsidRPr="003D7C80" w:rsidRDefault="003D7C80" w:rsidP="003D7C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商品描述（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Description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7DD8E751" w14:textId="77777777" w:rsidR="003D7C80" w:rsidRPr="003D7C80" w:rsidRDefault="003D7C80" w:rsidP="003D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在列表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页面提供编辑和删除功能的链接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052F0112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  <w:t xml:space="preserve">1.2 </w:t>
      </w: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27"/>
          <w:szCs w:val="27"/>
          <w14:ligatures w14:val="none"/>
        </w:rPr>
        <w:t>添加商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7"/>
          <w:szCs w:val="27"/>
          <w14:ligatures w14:val="none"/>
        </w:rPr>
        <w:t>品</w:t>
      </w:r>
    </w:p>
    <w:p w14:paraId="7748BFB7" w14:textId="77777777" w:rsidR="003D7C80" w:rsidRPr="003D7C80" w:rsidRDefault="003D7C80" w:rsidP="003D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提供一个表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单，允许用户添加新商品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3CEFC7D1" w14:textId="23530AEA" w:rsidR="003D7C80" w:rsidRPr="00065DB3" w:rsidRDefault="003D7C80" w:rsidP="003D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商品的字段</w:t>
      </w:r>
      <w:r w:rsidR="00EC22A6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必须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包括</w:t>
      </w:r>
      <w:r w:rsidR="00EC22A6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下面的项目</w:t>
      </w:r>
      <w:r w:rsidR="00742137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（可以按各自需求增加）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：</w:t>
      </w:r>
    </w:p>
    <w:p w14:paraId="27442550" w14:textId="592DD2BF" w:rsidR="00065DB3" w:rsidRPr="003D7C80" w:rsidRDefault="00065DB3" w:rsidP="00065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ID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（必填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55D16BF9" w14:textId="77777777" w:rsidR="003D7C80" w:rsidRPr="003D7C80" w:rsidRDefault="003D7C80" w:rsidP="003D7C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名称（必填，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长度限制为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3-50 </w:t>
      </w:r>
      <w:proofErr w:type="gramStart"/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个</w:t>
      </w:r>
      <w:proofErr w:type="gramEnd"/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字符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5E28217F" w14:textId="77777777" w:rsidR="003D7C80" w:rsidRPr="003D7C80" w:rsidRDefault="003D7C80" w:rsidP="003D7C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价格（必填，必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须为大于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0 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的数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值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4499F082" w14:textId="77777777" w:rsidR="003D7C80" w:rsidRPr="003D7C80" w:rsidRDefault="003D7C80" w:rsidP="003D7C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描述（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选填，长度限制为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200 </w:t>
      </w:r>
      <w:proofErr w:type="gramStart"/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个</w:t>
      </w:r>
      <w:proofErr w:type="gramEnd"/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字符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）</w:t>
      </w:r>
    </w:p>
    <w:p w14:paraId="60AC903A" w14:textId="77777777" w:rsidR="003D7C80" w:rsidRPr="003D7C80" w:rsidRDefault="003D7C80" w:rsidP="003D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添加成功后跳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转到商品列表页面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5725FB94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1.3 </w:t>
      </w: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7"/>
          <w:szCs w:val="27"/>
          <w14:ligatures w14:val="none"/>
        </w:rPr>
        <w:t>编辑商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7"/>
          <w:szCs w:val="27"/>
          <w14:ligatures w14:val="none"/>
        </w:rPr>
        <w:t>品</w:t>
      </w:r>
    </w:p>
    <w:p w14:paraId="673135EE" w14:textId="77777777" w:rsidR="003D7C80" w:rsidRPr="003D7C80" w:rsidRDefault="003D7C80" w:rsidP="003D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点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击编辑链接后，跳转到编辑页面，预</w:t>
      </w:r>
      <w:proofErr w:type="gramStart"/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填当前</w:t>
      </w:r>
      <w:proofErr w:type="gramEnd"/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商品信息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65EECB24" w14:textId="77777777" w:rsidR="003D7C80" w:rsidRPr="003D7C80" w:rsidRDefault="003D7C80" w:rsidP="003D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用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户可以修改商品信息，并保存修改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14F4228F" w14:textId="77777777" w:rsidR="003D7C80" w:rsidRPr="003D7C80" w:rsidRDefault="003D7C80" w:rsidP="003D7C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编辑成功后跳转到商品列表页面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4DE92CD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2"/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27"/>
          <w:szCs w:val="27"/>
          <w14:ligatures w14:val="none"/>
        </w:rPr>
        <w:t xml:space="preserve">1.4 </w:t>
      </w: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7"/>
          <w:szCs w:val="27"/>
          <w14:ligatures w14:val="none"/>
        </w:rPr>
        <w:t>删除商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7"/>
          <w:szCs w:val="27"/>
          <w14:ligatures w14:val="none"/>
        </w:rPr>
        <w:t>品</w:t>
      </w:r>
    </w:p>
    <w:p w14:paraId="19B2ADEC" w14:textId="77777777" w:rsidR="003D7C80" w:rsidRPr="003D7C80" w:rsidRDefault="003D7C80" w:rsidP="003D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在商品列表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页面，点击删除链接，删除指定商品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6C6FC7D" w14:textId="77777777" w:rsidR="003D7C80" w:rsidRPr="003D7C80" w:rsidRDefault="003D7C80" w:rsidP="003D7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删除成功后刷新商品列表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4AD14BBC" w14:textId="77777777" w:rsidR="003D7C80" w:rsidRPr="003D7C80" w:rsidRDefault="00000000" w:rsidP="003D7C80">
      <w:pPr>
        <w:spacing w:after="0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pict w14:anchorId="01E7BD3F">
          <v:rect id="_x0000_i1026" style="width:0;height:1.5pt" o:hralign="center" o:hrstd="t" o:hr="t" fillcolor="#a0a0a0" stroked="f"/>
        </w:pict>
      </w:r>
    </w:p>
    <w:p w14:paraId="5A533CBE" w14:textId="77777777" w:rsidR="003D7C80" w:rsidRPr="003D7C80" w:rsidRDefault="003D7C80" w:rsidP="003D7C80">
      <w:pPr>
        <w:spacing w:before="100" w:beforeAutospacing="1" w:after="100" w:afterAutospacing="1" w:line="240" w:lineRule="auto"/>
        <w:outlineLvl w:val="1"/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</w:pPr>
      <w:r w:rsidRPr="003D7C80"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36"/>
          <w:szCs w:val="36"/>
          <w14:ligatures w14:val="none"/>
        </w:rPr>
        <w:t>技</w:t>
      </w: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36"/>
          <w:szCs w:val="36"/>
          <w14:ligatures w14:val="none"/>
        </w:rPr>
        <w:t>术要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36"/>
          <w:szCs w:val="36"/>
          <w14:ligatures w14:val="none"/>
        </w:rPr>
        <w:t>求</w:t>
      </w:r>
    </w:p>
    <w:p w14:paraId="464E2FDF" w14:textId="77777777" w:rsidR="003D7C80" w:rsidRPr="003D7C80" w:rsidRDefault="003D7C80" w:rsidP="003D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24"/>
          <w:szCs w:val="24"/>
          <w14:ligatures w14:val="none"/>
        </w:rPr>
        <w:t>开</w:t>
      </w: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发语言和框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4"/>
          <w:szCs w:val="24"/>
          <w14:ligatures w14:val="none"/>
        </w:rPr>
        <w:t>架</w:t>
      </w:r>
    </w:p>
    <w:p w14:paraId="408F589A" w14:textId="495F1E73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使用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</w:t>
      </w:r>
      <w:r w:rsidR="00681F6E">
        <w:rPr>
          <w:rFonts w:ascii="Microsoft YaHei UI" w:eastAsia="Microsoft YaHei UI" w:hAnsi="Microsoft YaHei UI" w:cs="Times New Roman"/>
          <w:b/>
          <w:bCs/>
          <w:kern w:val="0"/>
          <w:sz w:val="24"/>
          <w:szCs w:val="24"/>
          <w14:ligatures w14:val="none"/>
        </w:rPr>
        <w:t xml:space="preserve">spring </w:t>
      </w:r>
      <w:proofErr w:type="spellStart"/>
      <w:r w:rsidR="00681F6E">
        <w:rPr>
          <w:rFonts w:ascii="Microsoft YaHei UI" w:eastAsia="Microsoft YaHei UI" w:hAnsi="Microsoft YaHei UI" w:cs="Times New Roman"/>
          <w:b/>
          <w:bCs/>
          <w:kern w:val="0"/>
          <w:sz w:val="24"/>
          <w:szCs w:val="24"/>
          <w14:ligatures w14:val="none"/>
        </w:rPr>
        <w:t>mvc</w:t>
      </w:r>
      <w:proofErr w:type="spellEnd"/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和</w:t>
      </w:r>
      <w:proofErr w:type="spellStart"/>
      <w:r w:rsidR="00681F6E">
        <w:rPr>
          <w:rFonts w:ascii="Microsoft YaHei UI" w:eastAsia="Microsoft YaHei UI" w:hAnsi="Microsoft YaHei UI" w:cs="Times New Roman"/>
          <w:b/>
          <w:bCs/>
          <w:kern w:val="0"/>
          <w:sz w:val="24"/>
          <w:szCs w:val="24"/>
          <w14:ligatures w14:val="none"/>
        </w:rPr>
        <w:t>vue</w:t>
      </w:r>
      <w:proofErr w:type="spellEnd"/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框架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5646D693" w14:textId="46DF4659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使用</w:t>
      </w:r>
      <w:r w:rsidR="00681F6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spring boot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6A29BF1" w14:textId="77777777" w:rsidR="003D7C80" w:rsidRPr="003D7C80" w:rsidRDefault="003D7C80" w:rsidP="003D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项目结</w:t>
      </w:r>
      <w:r w:rsidRPr="003D7C80">
        <w:rPr>
          <w:rFonts w:ascii="Microsoft YaHei UI" w:eastAsia="Microsoft YaHei UI" w:hAnsi="Microsoft YaHei UI" w:cs="MS Mincho"/>
          <w:b/>
          <w:bCs/>
          <w:kern w:val="0"/>
          <w:sz w:val="24"/>
          <w:szCs w:val="24"/>
          <w14:ligatures w14:val="none"/>
        </w:rPr>
        <w:t>构</w:t>
      </w:r>
    </w:p>
    <w:p w14:paraId="574564E2" w14:textId="77777777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包含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</w:t>
      </w:r>
      <w:r w:rsidRPr="003D7C80">
        <w:rPr>
          <w:rFonts w:ascii="Microsoft YaHei UI" w:eastAsia="Microsoft YaHei UI" w:hAnsi="Microsoft YaHei UI" w:cs="Courier New"/>
          <w:kern w:val="0"/>
          <w:sz w:val="20"/>
          <w:szCs w:val="20"/>
          <w14:ligatures w14:val="none"/>
        </w:rPr>
        <w:t>Models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、</w:t>
      </w:r>
      <w:r w:rsidRPr="003D7C80">
        <w:rPr>
          <w:rFonts w:ascii="Microsoft YaHei UI" w:eastAsia="Microsoft YaHei UI" w:hAnsi="Microsoft YaHei UI" w:cs="Courier New"/>
          <w:kern w:val="0"/>
          <w:sz w:val="20"/>
          <w:szCs w:val="20"/>
          <w14:ligatures w14:val="none"/>
        </w:rPr>
        <w:t>Views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、</w:t>
      </w:r>
      <w:r w:rsidRPr="003D7C80">
        <w:rPr>
          <w:rFonts w:ascii="Microsoft YaHei UI" w:eastAsia="Microsoft YaHei UI" w:hAnsi="Microsoft YaHei UI" w:cs="Courier New"/>
          <w:kern w:val="0"/>
          <w:sz w:val="20"/>
          <w:szCs w:val="20"/>
          <w14:ligatures w14:val="none"/>
        </w:rPr>
        <w:t>Controllers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三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层结构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1C3C2784" w14:textId="42F8D63C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数据存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储使用</w:t>
      </w:r>
      <w:r w:rsidR="00681F6E">
        <w:rPr>
          <w:rFonts w:ascii="Microsoft YaHei UI" w:hAnsi="Microsoft YaHei UI" w:cs="Microsoft YaHei" w:hint="eastAsia"/>
          <w:kern w:val="0"/>
          <w:sz w:val="24"/>
          <w:szCs w:val="24"/>
          <w14:ligatures w14:val="none"/>
        </w:rPr>
        <w:t>任意</w:t>
      </w: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数据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库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4AC4BEA1" w14:textId="77777777" w:rsidR="003D7C80" w:rsidRPr="003D7C80" w:rsidRDefault="003D7C80" w:rsidP="003D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页面设</w:t>
      </w:r>
      <w:r w:rsidRPr="003D7C80">
        <w:rPr>
          <w:rFonts w:ascii="Microsoft YaHei UI" w:eastAsia="Microsoft YaHei UI" w:hAnsi="Microsoft YaHei UI" w:cs="Microsoft YaHei"/>
          <w:b/>
          <w:bCs/>
          <w:kern w:val="0"/>
          <w:sz w:val="24"/>
          <w:szCs w:val="24"/>
          <w14:ligatures w14:val="none"/>
        </w:rPr>
        <w:t>计</w:t>
      </w:r>
    </w:p>
    <w:p w14:paraId="78D211DB" w14:textId="77777777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使用</w:t>
      </w:r>
      <w:r w:rsidRPr="003D7C80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Bootstrap 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设计页面布局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2E0409ED" w14:textId="77777777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页面需具备基本的响应式设计，适配桌面和移动端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6BFD9D3D" w14:textId="77777777" w:rsidR="003D7C80" w:rsidRPr="003D7C80" w:rsidRDefault="003D7C80" w:rsidP="003D7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b/>
          <w:bCs/>
          <w:kern w:val="0"/>
          <w:sz w:val="24"/>
          <w:szCs w:val="24"/>
          <w14:ligatures w14:val="none"/>
        </w:rPr>
        <w:t>表</w:t>
      </w:r>
      <w:r w:rsidRPr="003D7C80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单验</w:t>
      </w:r>
      <w:r w:rsidRPr="003D7C80">
        <w:rPr>
          <w:rFonts w:ascii="Microsoft YaHei UI" w:eastAsia="Microsoft YaHei UI" w:hAnsi="Microsoft YaHei UI" w:cs="Microsoft YaHei"/>
          <w:b/>
          <w:bCs/>
          <w:kern w:val="0"/>
          <w:sz w:val="24"/>
          <w:szCs w:val="24"/>
          <w14:ligatures w14:val="none"/>
        </w:rPr>
        <w:t>证</w:t>
      </w:r>
    </w:p>
    <w:p w14:paraId="7B862CAF" w14:textId="34BA2A97" w:rsidR="003D7C80" w:rsidRPr="003D7C80" w:rsidRDefault="003D7C80" w:rsidP="003D7C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3D7C80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使用注解</w:t>
      </w:r>
      <w:r w:rsidRPr="003D7C80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实现字段验证，并在视图中显示错误信息</w:t>
      </w:r>
      <w:r w:rsidRPr="003D7C80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6F18705F" w14:textId="5309D2D8" w:rsidR="00A13CEE" w:rsidRPr="00A13CEE" w:rsidRDefault="00A13CEE" w:rsidP="00A13CEE">
      <w:pPr>
        <w:spacing w:before="100" w:beforeAutospacing="1" w:after="100" w:afterAutospacing="1" w:line="240" w:lineRule="auto"/>
        <w:outlineLvl w:val="1"/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</w:pPr>
      <w:r w:rsidRPr="007A2FBA">
        <w:rPr>
          <w:rFonts w:ascii="Microsoft YaHei UI" w:eastAsia="Microsoft YaHei UI" w:hAnsi="Microsoft YaHei UI" w:cs="Times New Roman" w:hint="eastAsia"/>
          <w:b/>
          <w:bCs/>
          <w:kern w:val="0"/>
          <w:sz w:val="36"/>
          <w:szCs w:val="36"/>
          <w14:ligatures w14:val="none"/>
        </w:rPr>
        <w:t>3</w:t>
      </w:r>
      <w:r w:rsidRPr="00A13CEE"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="00507139">
        <w:rPr>
          <w:rFonts w:ascii="Microsoft YaHei UI" w:eastAsia="Microsoft YaHei UI" w:hAnsi="Microsoft YaHei UI" w:cs="MS Mincho" w:hint="eastAsia"/>
          <w:b/>
          <w:bCs/>
          <w:kern w:val="0"/>
          <w:sz w:val="36"/>
          <w:szCs w:val="36"/>
          <w14:ligatures w14:val="none"/>
        </w:rPr>
        <w:t>个人</w:t>
      </w:r>
      <w:r w:rsidRPr="00A13CEE">
        <w:rPr>
          <w:rFonts w:ascii="Microsoft YaHei UI" w:eastAsia="Microsoft YaHei UI" w:hAnsi="Microsoft YaHei UI" w:cs="Microsoft YaHei" w:hint="eastAsia"/>
          <w:b/>
          <w:bCs/>
          <w:kern w:val="0"/>
          <w:sz w:val="36"/>
          <w:szCs w:val="36"/>
          <w14:ligatures w14:val="none"/>
        </w:rPr>
        <w:t>发挥空间</w:t>
      </w:r>
    </w:p>
    <w:p w14:paraId="179BD843" w14:textId="673F4BF0" w:rsidR="00A13CEE" w:rsidRPr="00A13CEE" w:rsidRDefault="00A13CEE" w:rsidP="00A1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b/>
          <w:bCs/>
          <w:kern w:val="0"/>
          <w:sz w:val="24"/>
          <w:szCs w:val="24"/>
          <w14:ligatures w14:val="none"/>
        </w:rPr>
        <w:t>自定</w:t>
      </w:r>
      <w:r w:rsidRPr="00A13CEE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义字段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：允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许为商品添加更多字段（如图片、库存数量、分类等）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50C43D9C" w14:textId="370C2048" w:rsidR="00A13CEE" w:rsidRPr="00354AA7" w:rsidRDefault="00A13CEE" w:rsidP="00A1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样式设计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：鼓励自定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义页面样式，使用不同的</w:t>
      </w:r>
      <w:r w:rsidRPr="00A13CE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CSS 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框架或自定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义</w:t>
      </w:r>
      <w:r w:rsidRPr="00A13CE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CSS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4163EF07" w14:textId="1718F26F" w:rsidR="00354AA7" w:rsidRPr="00A13CEE" w:rsidRDefault="00354AA7" w:rsidP="00A1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界面操作友好：</w:t>
      </w:r>
      <w:r w:rsidR="00E84E66" w:rsidRPr="00E84E66">
        <w:rPr>
          <w:rFonts w:ascii="Microsoft YaHei UI" w:eastAsia="Microsoft YaHei UI" w:hAnsi="Microsoft YaHei UI" w:cs="Microsoft YaHei"/>
          <w:kern w:val="0"/>
          <w:sz w:val="24"/>
          <w:szCs w:val="24"/>
          <w14:ligatures w14:val="none"/>
        </w:rPr>
        <w:t>注重使用者的体验</w:t>
      </w:r>
      <w:r w:rsidR="00E84E66" w:rsidRPr="00E84E66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感</w:t>
      </w:r>
    </w:p>
    <w:p w14:paraId="137C5727" w14:textId="5D37C5B3" w:rsidR="00A13CEE" w:rsidRPr="00A13CEE" w:rsidRDefault="00A13CEE" w:rsidP="00A1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b/>
          <w:bCs/>
          <w:kern w:val="0"/>
          <w:sz w:val="24"/>
          <w:szCs w:val="24"/>
          <w14:ligatures w14:val="none"/>
        </w:rPr>
        <w:t>数据存</w:t>
      </w:r>
      <w:r w:rsidRPr="00A13CEE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储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：鼓励探索将数据存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储到</w:t>
      </w:r>
      <w:r w:rsidRPr="00A13CE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 xml:space="preserve"> JSON 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文件或数据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库中（可选）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24281F9A" w14:textId="77777777" w:rsidR="00A13CEE" w:rsidRPr="00A13CEE" w:rsidRDefault="00A13CEE" w:rsidP="00A13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b/>
          <w:bCs/>
          <w:kern w:val="0"/>
          <w:sz w:val="24"/>
          <w:szCs w:val="24"/>
          <w14:ligatures w14:val="none"/>
        </w:rPr>
        <w:lastRenderedPageBreak/>
        <w:t>功能</w:t>
      </w:r>
      <w:r w:rsidRPr="00A13CEE">
        <w:rPr>
          <w:rFonts w:ascii="Microsoft YaHei UI" w:eastAsia="Microsoft YaHei UI" w:hAnsi="Microsoft YaHei UI" w:cs="Microsoft YaHei" w:hint="eastAsia"/>
          <w:b/>
          <w:bCs/>
          <w:kern w:val="0"/>
          <w:sz w:val="24"/>
          <w:szCs w:val="24"/>
          <w14:ligatures w14:val="none"/>
        </w:rPr>
        <w:t>扩展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：</w:t>
      </w:r>
    </w:p>
    <w:p w14:paraId="325125C5" w14:textId="77777777" w:rsidR="00A13CEE" w:rsidRPr="00A13CEE" w:rsidRDefault="00A13CEE" w:rsidP="00A13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实现商品的搜索功能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6E22D3B3" w14:textId="77777777" w:rsidR="00A13CEE" w:rsidRPr="00A13CEE" w:rsidRDefault="00A13CEE" w:rsidP="00A13C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实现商品的分页显示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CC72E16" w14:textId="625EAF79" w:rsidR="00144E91" w:rsidRPr="00A13CEE" w:rsidRDefault="00A13CEE" w:rsidP="00144E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添加</w:t>
      </w:r>
      <w:r w:rsidRPr="00A13CE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“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商品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详情</w:t>
      </w:r>
      <w:r w:rsidRPr="00A13CEE"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t>”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页面，展示单个商品的详细信息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CB929DE" w14:textId="77777777" w:rsidR="00A13CEE" w:rsidRPr="00A13CEE" w:rsidRDefault="00000000" w:rsidP="00A13CEE">
      <w:pPr>
        <w:spacing w:after="0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  <w:pict w14:anchorId="2295FD05">
          <v:rect id="_x0000_i1027" style="width:0;height:1.5pt" o:hralign="center" o:hrstd="t" o:hr="t" fillcolor="#a0a0a0" stroked="f"/>
        </w:pict>
      </w:r>
    </w:p>
    <w:p w14:paraId="140A9385" w14:textId="49C2B795" w:rsidR="00144E91" w:rsidRPr="007A2FBA" w:rsidRDefault="00144E91" w:rsidP="005A34CE">
      <w:pPr>
        <w:spacing w:before="100" w:beforeAutospacing="1" w:after="100" w:afterAutospacing="1" w:line="240" w:lineRule="auto"/>
        <w:outlineLvl w:val="1"/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</w:pPr>
      <w:r w:rsidRPr="007A2FBA">
        <w:rPr>
          <w:rFonts w:ascii="Microsoft YaHei UI" w:eastAsia="Microsoft YaHei UI" w:hAnsi="Microsoft YaHei UI" w:cs="Times New Roman" w:hint="eastAsia"/>
          <w:kern w:val="0"/>
          <w:sz w:val="36"/>
          <w:szCs w:val="36"/>
          <w14:ligatures w14:val="none"/>
        </w:rPr>
        <w:t>4</w:t>
      </w:r>
      <w:r w:rsidRPr="007A2FBA">
        <w:rPr>
          <w:rFonts w:ascii="Microsoft YaHei UI" w:eastAsia="Microsoft YaHei UI" w:hAnsi="Microsoft YaHei UI" w:cs="Times New Roman"/>
          <w:kern w:val="0"/>
          <w:sz w:val="36"/>
          <w:szCs w:val="36"/>
          <w14:ligatures w14:val="none"/>
        </w:rPr>
        <w:t>. 功能增强要求</w:t>
      </w:r>
    </w:p>
    <w:p w14:paraId="74CA1C6C" w14:textId="77777777" w:rsidR="00144E91" w:rsidRPr="007A2FBA" w:rsidRDefault="00144E91" w:rsidP="00144E91">
      <w:pPr>
        <w:pStyle w:val="Web"/>
        <w:rPr>
          <w:rFonts w:ascii="Microsoft YaHei UI" w:eastAsia="Microsoft YaHei UI" w:hAnsi="Microsoft YaHei UI"/>
        </w:rPr>
      </w:pPr>
      <w:r w:rsidRPr="007A2FBA">
        <w:rPr>
          <w:rFonts w:ascii="Microsoft YaHei UI" w:eastAsia="Microsoft YaHei UI" w:hAnsi="Microsoft YaHei UI" w:cs="MS Mincho" w:hint="eastAsia"/>
        </w:rPr>
        <w:t>在原有功能的基</w:t>
      </w:r>
      <w:r w:rsidRPr="007A2FBA">
        <w:rPr>
          <w:rFonts w:ascii="Microsoft YaHei UI" w:eastAsia="Microsoft YaHei UI" w:hAnsi="Microsoft YaHei UI" w:cs="Microsoft YaHei" w:hint="eastAsia"/>
        </w:rPr>
        <w:t>础上，新增以下数据完整性检查功能</w:t>
      </w:r>
      <w:r w:rsidRPr="007A2FBA">
        <w:rPr>
          <w:rFonts w:ascii="Microsoft YaHei UI" w:eastAsia="Microsoft YaHei UI" w:hAnsi="Microsoft YaHei UI" w:cs="MS Mincho" w:hint="eastAsia"/>
        </w:rPr>
        <w:t>：</w:t>
      </w:r>
    </w:p>
    <w:p w14:paraId="08B1438A" w14:textId="77777777" w:rsidR="00144E91" w:rsidRPr="007A2FBA" w:rsidRDefault="00144E91" w:rsidP="00144E91">
      <w:pPr>
        <w:pStyle w:val="4"/>
        <w:rPr>
          <w:rFonts w:ascii="Microsoft YaHei UI" w:eastAsia="Microsoft YaHei UI" w:hAnsi="Microsoft YaHei UI"/>
          <w:i w:val="0"/>
          <w:iCs w:val="0"/>
          <w:color w:val="auto"/>
          <w:sz w:val="24"/>
          <w:szCs w:val="24"/>
        </w:rPr>
      </w:pPr>
      <w:r w:rsidRPr="007A2FBA">
        <w:rPr>
          <w:rStyle w:val="a3"/>
          <w:rFonts w:ascii="Microsoft YaHei UI" w:eastAsia="Microsoft YaHei UI" w:hAnsi="Microsoft YaHei UI"/>
          <w:b w:val="0"/>
          <w:bCs w:val="0"/>
          <w:i w:val="0"/>
          <w:iCs w:val="0"/>
          <w:color w:val="auto"/>
          <w:sz w:val="24"/>
          <w:szCs w:val="24"/>
        </w:rPr>
        <w:t>1.1 主</w:t>
      </w:r>
      <w:r w:rsidRPr="007A2FBA">
        <w:rPr>
          <w:rStyle w:val="a3"/>
          <w:rFonts w:ascii="Microsoft YaHei UI" w:eastAsia="Microsoft YaHei UI" w:hAnsi="Microsoft YaHei UI" w:cs="SimSun" w:hint="eastAsia"/>
          <w:b w:val="0"/>
          <w:bCs w:val="0"/>
          <w:i w:val="0"/>
          <w:iCs w:val="0"/>
          <w:color w:val="auto"/>
          <w:sz w:val="24"/>
          <w:szCs w:val="24"/>
        </w:rPr>
        <w:t>键</w:t>
      </w:r>
      <w:r w:rsidRPr="007A2FBA">
        <w:rPr>
          <w:rStyle w:val="a3"/>
          <w:rFonts w:ascii="Microsoft YaHei UI" w:eastAsia="Microsoft YaHei UI" w:hAnsi="Microsoft YaHei UI" w:cs="MS Mincho" w:hint="eastAsia"/>
          <w:b w:val="0"/>
          <w:bCs w:val="0"/>
          <w:i w:val="0"/>
          <w:iCs w:val="0"/>
          <w:color w:val="auto"/>
          <w:sz w:val="24"/>
          <w:szCs w:val="24"/>
        </w:rPr>
        <w:t>（</w:t>
      </w:r>
      <w:r w:rsidRPr="007A2FBA">
        <w:rPr>
          <w:rStyle w:val="a3"/>
          <w:rFonts w:ascii="Microsoft YaHei UI" w:eastAsia="Microsoft YaHei UI" w:hAnsi="Microsoft YaHei UI"/>
          <w:b w:val="0"/>
          <w:bCs w:val="0"/>
          <w:i w:val="0"/>
          <w:iCs w:val="0"/>
          <w:color w:val="auto"/>
          <w:sz w:val="24"/>
          <w:szCs w:val="24"/>
        </w:rPr>
        <w:t>ID）唯一性</w:t>
      </w:r>
      <w:r w:rsidRPr="007A2FBA">
        <w:rPr>
          <w:rStyle w:val="a3"/>
          <w:rFonts w:ascii="Microsoft YaHei UI" w:eastAsia="Microsoft YaHei UI" w:hAnsi="Microsoft YaHei UI" w:cs="SimSun" w:hint="eastAsia"/>
          <w:b w:val="0"/>
          <w:bCs w:val="0"/>
          <w:i w:val="0"/>
          <w:iCs w:val="0"/>
          <w:color w:val="auto"/>
          <w:sz w:val="24"/>
          <w:szCs w:val="24"/>
        </w:rPr>
        <w:t>检查</w:t>
      </w:r>
    </w:p>
    <w:p w14:paraId="1378B29E" w14:textId="77777777" w:rsidR="00144E91" w:rsidRPr="007A2FBA" w:rsidRDefault="00144E91" w:rsidP="0014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  <w:sz w:val="24"/>
          <w:szCs w:val="24"/>
        </w:rPr>
      </w:pPr>
      <w:r w:rsidRPr="007A2FBA">
        <w:rPr>
          <w:rFonts w:ascii="Microsoft YaHei UI" w:eastAsia="Microsoft YaHei UI" w:hAnsi="Microsoft YaHei UI"/>
          <w:sz w:val="24"/>
          <w:szCs w:val="24"/>
        </w:rPr>
        <w:t>系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统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需确保每个商品的</w:t>
      </w:r>
      <w:r w:rsidRPr="007A2FBA">
        <w:rPr>
          <w:rFonts w:ascii="Microsoft YaHei UI" w:eastAsia="Microsoft YaHei UI" w:hAnsi="Microsoft YaHei UI"/>
          <w:sz w:val="24"/>
          <w:szCs w:val="24"/>
        </w:rPr>
        <w:t xml:space="preserve"> </w:t>
      </w:r>
      <w:r w:rsidRPr="007A2FBA">
        <w:rPr>
          <w:rStyle w:val="HTML"/>
          <w:rFonts w:ascii="Microsoft YaHei UI" w:eastAsia="Microsoft YaHei UI" w:hAnsi="Microsoft YaHei UI"/>
          <w:sz w:val="24"/>
          <w:szCs w:val="24"/>
        </w:rPr>
        <w:t>Id</w:t>
      </w:r>
      <w:r w:rsidRPr="007A2FBA">
        <w:rPr>
          <w:rFonts w:ascii="Microsoft YaHei UI" w:eastAsia="Microsoft YaHei UI" w:hAnsi="Microsoft YaHei UI"/>
          <w:sz w:val="24"/>
          <w:szCs w:val="24"/>
        </w:rPr>
        <w:t>（主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键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）唯一。</w:t>
      </w:r>
    </w:p>
    <w:p w14:paraId="186914B1" w14:textId="77777777" w:rsidR="00144E91" w:rsidRPr="007A2FBA" w:rsidRDefault="00144E91" w:rsidP="0014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  <w:sz w:val="24"/>
          <w:szCs w:val="24"/>
        </w:rPr>
      </w:pPr>
      <w:r w:rsidRPr="007A2FBA">
        <w:rPr>
          <w:rFonts w:ascii="Microsoft YaHei UI" w:eastAsia="Microsoft YaHei UI" w:hAnsi="Microsoft YaHei UI"/>
          <w:sz w:val="24"/>
          <w:szCs w:val="24"/>
        </w:rPr>
        <w:t>在添加或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编辑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商品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时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，如果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输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入的</w:t>
      </w:r>
      <w:r w:rsidRPr="007A2FBA">
        <w:rPr>
          <w:rFonts w:ascii="Microsoft YaHei UI" w:eastAsia="Microsoft YaHei UI" w:hAnsi="Microsoft YaHei UI"/>
          <w:sz w:val="24"/>
          <w:szCs w:val="24"/>
        </w:rPr>
        <w:t xml:space="preserve"> </w:t>
      </w:r>
      <w:r w:rsidRPr="007A2FBA">
        <w:rPr>
          <w:rStyle w:val="HTML"/>
          <w:rFonts w:ascii="Microsoft YaHei UI" w:eastAsia="Microsoft YaHei UI" w:hAnsi="Microsoft YaHei UI"/>
          <w:sz w:val="24"/>
          <w:szCs w:val="24"/>
        </w:rPr>
        <w:t>Id</w:t>
      </w:r>
      <w:r w:rsidRPr="007A2FBA">
        <w:rPr>
          <w:rFonts w:ascii="Microsoft YaHei UI" w:eastAsia="Microsoft YaHei UI" w:hAnsi="Microsoft YaHei UI"/>
          <w:sz w:val="24"/>
          <w:szCs w:val="24"/>
        </w:rPr>
        <w:t xml:space="preserve"> 已存在，系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统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需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显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示友好的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错误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信息提示用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户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修改。</w:t>
      </w:r>
    </w:p>
    <w:p w14:paraId="124B941C" w14:textId="77777777" w:rsidR="00144E91" w:rsidRPr="007A2FBA" w:rsidRDefault="00144E91" w:rsidP="00144E91">
      <w:pPr>
        <w:pStyle w:val="4"/>
        <w:rPr>
          <w:rFonts w:ascii="Microsoft YaHei UI" w:eastAsia="Microsoft YaHei UI" w:hAnsi="Microsoft YaHei UI"/>
          <w:i w:val="0"/>
          <w:iCs w:val="0"/>
          <w:color w:val="auto"/>
          <w:sz w:val="24"/>
          <w:szCs w:val="24"/>
        </w:rPr>
      </w:pPr>
      <w:r w:rsidRPr="007A2FBA">
        <w:rPr>
          <w:rStyle w:val="a3"/>
          <w:rFonts w:ascii="Microsoft YaHei UI" w:eastAsia="Microsoft YaHei UI" w:hAnsi="Microsoft YaHei UI"/>
          <w:b w:val="0"/>
          <w:bCs w:val="0"/>
          <w:i w:val="0"/>
          <w:iCs w:val="0"/>
          <w:color w:val="auto"/>
          <w:sz w:val="24"/>
          <w:szCs w:val="24"/>
        </w:rPr>
        <w:t>1.2 数据完整性</w:t>
      </w:r>
      <w:r w:rsidRPr="007A2FBA">
        <w:rPr>
          <w:rStyle w:val="a3"/>
          <w:rFonts w:ascii="Microsoft YaHei UI" w:eastAsia="Microsoft YaHei UI" w:hAnsi="Microsoft YaHei UI" w:cs="SimSun" w:hint="eastAsia"/>
          <w:b w:val="0"/>
          <w:bCs w:val="0"/>
          <w:i w:val="0"/>
          <w:iCs w:val="0"/>
          <w:color w:val="auto"/>
          <w:sz w:val="24"/>
          <w:szCs w:val="24"/>
        </w:rPr>
        <w:t>检查</w:t>
      </w:r>
    </w:p>
    <w:p w14:paraId="787DA66C" w14:textId="77777777" w:rsidR="00144E91" w:rsidRPr="007A2FBA" w:rsidRDefault="00144E91" w:rsidP="00144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  <w:sz w:val="24"/>
          <w:szCs w:val="24"/>
        </w:rPr>
      </w:pPr>
      <w:r w:rsidRPr="007A2FBA">
        <w:rPr>
          <w:rStyle w:val="a3"/>
          <w:rFonts w:ascii="Microsoft YaHei UI" w:eastAsia="Microsoft YaHei UI" w:hAnsi="Microsoft YaHei UI"/>
          <w:sz w:val="24"/>
          <w:szCs w:val="24"/>
        </w:rPr>
        <w:t>商品名称（Name</w:t>
      </w:r>
      <w:r w:rsidRPr="007A2FBA">
        <w:rPr>
          <w:rStyle w:val="a3"/>
          <w:rFonts w:ascii="Microsoft YaHei UI" w:eastAsia="Microsoft YaHei UI" w:hAnsi="Microsoft YaHei UI" w:cs="MS Mincho" w:hint="eastAsia"/>
          <w:sz w:val="24"/>
          <w:szCs w:val="24"/>
        </w:rPr>
        <w:t>）</w:t>
      </w:r>
    </w:p>
    <w:p w14:paraId="07667C8B" w14:textId="77777777" w:rsidR="00144E91" w:rsidRPr="007A2FBA" w:rsidRDefault="00144E91" w:rsidP="00144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  <w:sz w:val="24"/>
          <w:szCs w:val="24"/>
        </w:rPr>
      </w:pPr>
      <w:r w:rsidRPr="007A2FBA">
        <w:rPr>
          <w:rFonts w:ascii="Microsoft YaHei UI" w:eastAsia="Microsoft YaHei UI" w:hAnsi="Microsoft YaHei UI"/>
          <w:sz w:val="24"/>
          <w:szCs w:val="24"/>
        </w:rPr>
        <w:t>不允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许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重复（名称</w:t>
      </w:r>
      <w:r w:rsidRPr="007A2FBA">
        <w:rPr>
          <w:rFonts w:ascii="Microsoft YaHei UI" w:eastAsia="Microsoft YaHei UI" w:hAnsi="Microsoft YaHei UI" w:cs="SimSun" w:hint="eastAsia"/>
          <w:sz w:val="24"/>
          <w:szCs w:val="24"/>
        </w:rPr>
        <w:t>应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具有唯一性）。</w:t>
      </w:r>
    </w:p>
    <w:p w14:paraId="01C484FE" w14:textId="77777777" w:rsidR="00144E91" w:rsidRPr="007A2FBA" w:rsidRDefault="00144E91" w:rsidP="00144E91">
      <w:pPr>
        <w:pStyle w:val="4"/>
        <w:rPr>
          <w:rFonts w:ascii="Microsoft YaHei UI" w:eastAsia="Microsoft YaHei UI" w:hAnsi="Microsoft YaHei UI"/>
          <w:i w:val="0"/>
          <w:iCs w:val="0"/>
          <w:color w:val="auto"/>
          <w:sz w:val="24"/>
          <w:szCs w:val="24"/>
        </w:rPr>
      </w:pPr>
      <w:r w:rsidRPr="007A2FBA">
        <w:rPr>
          <w:rStyle w:val="a3"/>
          <w:rFonts w:ascii="Microsoft YaHei UI" w:eastAsia="Microsoft YaHei UI" w:hAnsi="Microsoft YaHei UI"/>
          <w:b w:val="0"/>
          <w:bCs w:val="0"/>
          <w:i w:val="0"/>
          <w:iCs w:val="0"/>
          <w:color w:val="auto"/>
          <w:sz w:val="24"/>
          <w:szCs w:val="24"/>
        </w:rPr>
        <w:t xml:space="preserve">1.3 </w:t>
      </w:r>
      <w:r w:rsidRPr="007A2FBA">
        <w:rPr>
          <w:rStyle w:val="a3"/>
          <w:rFonts w:ascii="Microsoft YaHei UI" w:eastAsia="Microsoft YaHei UI" w:hAnsi="Microsoft YaHei UI" w:hint="eastAsia"/>
          <w:b w:val="0"/>
          <w:bCs w:val="0"/>
          <w:i w:val="0"/>
          <w:iCs w:val="0"/>
          <w:color w:val="auto"/>
          <w:sz w:val="24"/>
          <w:szCs w:val="24"/>
        </w:rPr>
        <w:t>数据排他</w:t>
      </w:r>
      <w:r w:rsidRPr="007A2FBA">
        <w:rPr>
          <w:rStyle w:val="a3"/>
          <w:rFonts w:ascii="Microsoft YaHei UI" w:eastAsia="Microsoft YaHei UI" w:hAnsi="Microsoft YaHei UI" w:cs="SimSun" w:hint="eastAsia"/>
          <w:b w:val="0"/>
          <w:bCs w:val="0"/>
          <w:i w:val="0"/>
          <w:iCs w:val="0"/>
          <w:color w:val="auto"/>
          <w:sz w:val="24"/>
          <w:szCs w:val="24"/>
        </w:rPr>
        <w:t>检查</w:t>
      </w:r>
    </w:p>
    <w:p w14:paraId="6B2EA2FE" w14:textId="77777777" w:rsidR="00144E91" w:rsidRPr="007A2FBA" w:rsidRDefault="00144E91" w:rsidP="00144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  <w:sz w:val="24"/>
          <w:szCs w:val="24"/>
        </w:rPr>
      </w:pPr>
      <w:r w:rsidRPr="007A2FBA">
        <w:rPr>
          <w:rFonts w:ascii="Microsoft YaHei UI" w:eastAsia="Microsoft YaHei UI" w:hAnsi="Microsoft YaHei UI"/>
          <w:sz w:val="24"/>
          <w:szCs w:val="24"/>
        </w:rPr>
        <w:t>在用户提交无效数据时，系统返回提示信息并保留用户填写的内容</w:t>
      </w:r>
      <w:r w:rsidRPr="007A2FBA">
        <w:rPr>
          <w:rFonts w:ascii="Microsoft YaHei UI" w:eastAsia="Microsoft YaHei UI" w:hAnsi="Microsoft YaHei UI" w:cs="MS Mincho" w:hint="eastAsia"/>
          <w:sz w:val="24"/>
          <w:szCs w:val="24"/>
        </w:rPr>
        <w:t>。</w:t>
      </w:r>
    </w:p>
    <w:p w14:paraId="6688164B" w14:textId="6128C058" w:rsidR="00A13CEE" w:rsidRPr="00A13CEE" w:rsidRDefault="00144E91" w:rsidP="00A13CEE">
      <w:pPr>
        <w:spacing w:before="100" w:beforeAutospacing="1" w:after="100" w:afterAutospacing="1" w:line="240" w:lineRule="auto"/>
        <w:outlineLvl w:val="1"/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</w:pPr>
      <w:r w:rsidRPr="007A2FBA">
        <w:rPr>
          <w:rFonts w:ascii="Microsoft YaHei UI" w:eastAsia="Microsoft YaHei UI" w:hAnsi="Microsoft YaHei UI" w:cs="Times New Roman" w:hint="eastAsia"/>
          <w:b/>
          <w:bCs/>
          <w:kern w:val="0"/>
          <w:sz w:val="36"/>
          <w:szCs w:val="36"/>
          <w14:ligatures w14:val="none"/>
        </w:rPr>
        <w:t>5</w:t>
      </w:r>
      <w:r w:rsidR="00A13CEE" w:rsidRPr="00A13CEE">
        <w:rPr>
          <w:rFonts w:ascii="Microsoft YaHei UI" w:eastAsia="Microsoft YaHei UI" w:hAnsi="Microsoft YaHei UI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="00A13CEE" w:rsidRPr="00A13CEE">
        <w:rPr>
          <w:rFonts w:ascii="Microsoft YaHei UI" w:eastAsia="Microsoft YaHei UI" w:hAnsi="Microsoft YaHei UI" w:cs="MS Mincho" w:hint="eastAsia"/>
          <w:b/>
          <w:bCs/>
          <w:kern w:val="0"/>
          <w:sz w:val="36"/>
          <w:szCs w:val="36"/>
          <w14:ligatures w14:val="none"/>
        </w:rPr>
        <w:t>提交要</w:t>
      </w:r>
      <w:r w:rsidR="00A13CEE" w:rsidRPr="00A13CEE">
        <w:rPr>
          <w:rFonts w:ascii="Microsoft YaHei UI" w:eastAsia="Microsoft YaHei UI" w:hAnsi="Microsoft YaHei UI" w:cs="MS Mincho"/>
          <w:b/>
          <w:bCs/>
          <w:kern w:val="0"/>
          <w:sz w:val="36"/>
          <w:szCs w:val="36"/>
          <w14:ligatures w14:val="none"/>
        </w:rPr>
        <w:t>求</w:t>
      </w:r>
    </w:p>
    <w:p w14:paraId="0DCC23C6" w14:textId="77777777" w:rsidR="00A13CEE" w:rsidRPr="00A13CEE" w:rsidRDefault="00A13CEE" w:rsidP="00A13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提交完整的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项目文件夹，包含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：</w:t>
      </w:r>
    </w:p>
    <w:p w14:paraId="6B852550" w14:textId="0CF11B07" w:rsidR="00A13CEE" w:rsidRPr="00A13CEE" w:rsidRDefault="00A13CEE" w:rsidP="00A13C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文件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夹</w:t>
      </w:r>
      <w:r w:rsidR="00AC6A13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和</w:t>
      </w:r>
      <w:proofErr w:type="spellStart"/>
      <w:r w:rsidR="00AC6A13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src</w:t>
      </w:r>
      <w:proofErr w:type="spellEnd"/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内容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6DF56BB7" w14:textId="453BDAAF" w:rsidR="00A13CEE" w:rsidRPr="00A13CEE" w:rsidRDefault="00A13CEE" w:rsidP="00A13C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包含完整的</w:t>
      </w:r>
      <w:r w:rsidR="00AC6A13">
        <w:rPr>
          <w:rFonts w:ascii="Microsoft YaHei UI" w:eastAsia="Microsoft YaHei UI" w:hAnsi="Microsoft YaHei UI" w:cs="Courier New" w:hint="eastAsia"/>
          <w:kern w:val="0"/>
          <w:sz w:val="20"/>
          <w:szCs w:val="20"/>
          <w14:ligatures w14:val="none"/>
        </w:rPr>
        <w:t>配置</w:t>
      </w: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文件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7B323CD8" w14:textId="77777777" w:rsidR="00A13CEE" w:rsidRPr="00A13CEE" w:rsidRDefault="00A13CEE" w:rsidP="00A13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 w:cs="Times New Roman"/>
          <w:kern w:val="0"/>
          <w:sz w:val="24"/>
          <w:szCs w:val="24"/>
          <w14:ligatures w14:val="none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提供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项目运行说明文档（简要描述如何运行项目）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1135DF1B" w14:textId="36C739FB" w:rsidR="00E103C8" w:rsidRPr="00CF4E18" w:rsidRDefault="00A13CEE" w:rsidP="00657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YaHei UI" w:eastAsia="Microsoft YaHei UI" w:hAnsi="Microsoft YaHei UI"/>
        </w:rPr>
      </w:pPr>
      <w:r w:rsidRPr="00A13CEE">
        <w:rPr>
          <w:rFonts w:ascii="Microsoft YaHei UI" w:eastAsia="Microsoft YaHei UI" w:hAnsi="Microsoft YaHei UI" w:cs="MS Mincho" w:hint="eastAsia"/>
          <w:kern w:val="0"/>
          <w:sz w:val="24"/>
          <w:szCs w:val="24"/>
          <w14:ligatures w14:val="none"/>
        </w:rPr>
        <w:t>代</w:t>
      </w:r>
      <w:r w:rsidRPr="00A13CEE">
        <w:rPr>
          <w:rFonts w:ascii="Microsoft YaHei UI" w:eastAsia="Microsoft YaHei UI" w:hAnsi="Microsoft YaHei UI" w:cs="Microsoft YaHei" w:hint="eastAsia"/>
          <w:kern w:val="0"/>
          <w:sz w:val="24"/>
          <w:szCs w:val="24"/>
          <w14:ligatures w14:val="none"/>
        </w:rPr>
        <w:t>码需具备良好的可读性，添加必要的注释</w:t>
      </w:r>
      <w:r w:rsidRPr="00A13CEE"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  <w:t>。</w:t>
      </w:r>
    </w:p>
    <w:p w14:paraId="5A04EC76" w14:textId="77777777" w:rsidR="00CF4E18" w:rsidRDefault="00CF4E18" w:rsidP="00CF4E18">
      <w:pPr>
        <w:spacing w:before="100" w:beforeAutospacing="1" w:after="100" w:afterAutospacing="1" w:line="240" w:lineRule="auto"/>
        <w:rPr>
          <w:rFonts w:ascii="Microsoft YaHei UI" w:eastAsia="Microsoft YaHei UI" w:hAnsi="Microsoft YaHei UI" w:cs="MS Mincho"/>
          <w:kern w:val="0"/>
          <w:sz w:val="24"/>
          <w:szCs w:val="24"/>
          <w14:ligatures w14:val="none"/>
        </w:rPr>
      </w:pPr>
    </w:p>
    <w:p w14:paraId="638E0E25" w14:textId="3E826140" w:rsidR="00CF4E18" w:rsidRDefault="00CF4E18" w:rsidP="00CF4E18">
      <w:pPr>
        <w:spacing w:before="100" w:beforeAutospacing="1" w:after="100" w:afterAutospacing="1" w:line="240" w:lineRule="auto"/>
        <w:rPr>
          <w:rFonts w:ascii="MS Mincho" w:hAnsi="MS Mincho" w:cs="MS Mincho"/>
        </w:rPr>
      </w:pPr>
      <w:r>
        <w:t>开发不仅要关注代码的实现，还要考虑性能、安全性、可维护性等方面的因素。采用最佳实践、遵循设计原则，并保持良好的代码结构，可以有效提高开发效率和应用的可扩展性</w:t>
      </w:r>
      <w:r>
        <w:rPr>
          <w:rFonts w:ascii="MS Mincho" w:eastAsia="MS Mincho" w:hAnsi="MS Mincho" w:cs="MS Mincho" w:hint="eastAsia"/>
        </w:rPr>
        <w:t>。</w:t>
      </w:r>
    </w:p>
    <w:p w14:paraId="3147B203" w14:textId="4BCA0E72" w:rsidR="00CF4E18" w:rsidRPr="00CF4E18" w:rsidRDefault="00CF4E18" w:rsidP="00CF4E18">
      <w:pPr>
        <w:spacing w:before="100" w:beforeAutospacing="1" w:after="100" w:afterAutospacing="1" w:line="240" w:lineRule="auto"/>
        <w:rPr>
          <w:rFonts w:asciiTheme="minorEastAsia" w:hAnsiTheme="minorEastAsia" w:cs="MS Mincho"/>
        </w:rPr>
      </w:pPr>
      <w:r>
        <w:t>以下是一些关键的注意</w:t>
      </w:r>
      <w:r>
        <w:rPr>
          <w:rFonts w:ascii="MS Mincho" w:eastAsia="MS Mincho" w:hAnsi="MS Mincho" w:cs="MS Mincho" w:hint="eastAsia"/>
        </w:rPr>
        <w:t>点</w:t>
      </w:r>
    </w:p>
    <w:p w14:paraId="6B208EBD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项目架构与设</w:t>
      </w:r>
      <w:r w:rsidRPr="00CF4E18">
        <w:rPr>
          <w:rFonts w:asciiTheme="minorEastAsia" w:hAnsiTheme="minorEastAsia" w:cs="Microsoft YaHei"/>
          <w:b/>
          <w:bCs/>
          <w:kern w:val="0"/>
          <w:sz w:val="27"/>
          <w:szCs w:val="27"/>
          <w14:ligatures w14:val="none"/>
        </w:rPr>
        <w:t>计</w:t>
      </w:r>
    </w:p>
    <w:p w14:paraId="5B10CAE4" w14:textId="77777777" w:rsidR="00CF4E18" w:rsidRPr="00CF4E18" w:rsidRDefault="00CF4E18" w:rsidP="00CF4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分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层架构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：使用分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层架构（如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三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层架构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：表示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层、业务逻辑层、数据访问层）来提高代码的可维护性。将业务逻辑与表示逻辑分开，有助于简化测试和重构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E446BC4" w14:textId="553D780E" w:rsidR="00CF4E18" w:rsidRPr="00CF4E18" w:rsidRDefault="00CF4E18" w:rsidP="00CF4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依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赖注入（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DI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）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：支持内置的依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赖注入（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DI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），使用它可以将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组件解耦，提高代码的可测试性和可维护性。确保服务的生命周期和作用范围正确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11E6F700" w14:textId="77777777" w:rsidR="00CF4E18" w:rsidRPr="00CF4E18" w:rsidRDefault="00CF4E18" w:rsidP="00CF4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使用接口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为服务和组件定义接口，减少对实现的依赖。这是进行单元测试和模拟的重要基础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49E88B3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CF4E18">
        <w:rPr>
          <w:rFonts w:asciiTheme="minorEastAsia" w:hAnsiTheme="minorEastAsia" w:cs="MS Mincho" w:hint="eastAsia"/>
          <w:b/>
          <w:bCs/>
          <w:kern w:val="0"/>
          <w:sz w:val="27"/>
          <w:szCs w:val="27"/>
          <w14:ligatures w14:val="none"/>
        </w:rPr>
        <w:t>性能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优</w:t>
      </w:r>
      <w:r w:rsidRPr="00CF4E18">
        <w:rPr>
          <w:rFonts w:asciiTheme="minorEastAsia" w:hAnsiTheme="minorEastAsia" w:cs="MS Mincho"/>
          <w:b/>
          <w:bCs/>
          <w:kern w:val="0"/>
          <w:sz w:val="27"/>
          <w:szCs w:val="27"/>
          <w14:ligatures w14:val="none"/>
        </w:rPr>
        <w:t>化</w:t>
      </w:r>
    </w:p>
    <w:p w14:paraId="30EF22BB" w14:textId="32338A67" w:rsidR="00CF4E18" w:rsidRPr="00CF4E18" w:rsidRDefault="00CF4E18" w:rsidP="00CF4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proofErr w:type="gramStart"/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懒</w:t>
      </w:r>
      <w:proofErr w:type="gramEnd"/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加载与缓存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对于可能频繁访问的数据，可以使用缓存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来提高响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应速度，减少对数据库的频繁查询。避免每次都从数据库或外部服务获取数据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1142265" w14:textId="77777777" w:rsidR="00CF4E18" w:rsidRPr="00CF4E18" w:rsidRDefault="00CF4E18" w:rsidP="00CF4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异步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编程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：利用异步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编程（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async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/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await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）来提高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应用的性能，尤其是在处理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I/O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操作（如数据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库查询、文件读取、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HTTP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请求）时，避免阻塞线程，提高应用的响应能力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7D6A364F" w14:textId="25665640" w:rsidR="00CF4E18" w:rsidRPr="00232A9F" w:rsidRDefault="00CF4E18" w:rsidP="00232A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232A9F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 xml:space="preserve">SQL </w:t>
      </w:r>
      <w:r w:rsidRPr="00232A9F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查询优化</w:t>
      </w:r>
      <w:r w:rsidRPr="00232A9F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：避免</w:t>
      </w:r>
      <w:r w:rsidRPr="00232A9F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N+1 </w:t>
      </w:r>
      <w:r w:rsidRPr="00232A9F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查询问题，尽量减少数据库的往返请求。</w:t>
      </w:r>
    </w:p>
    <w:p w14:paraId="10460973" w14:textId="77777777" w:rsidR="00CF4E18" w:rsidRPr="00CF4E18" w:rsidRDefault="00CF4E18" w:rsidP="00CF4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合并与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压缩静态资源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对静态文件（如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CSS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JavaScript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进行压缩和合并，减少客户端的请求数，提升加载速度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9E54D34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CF4E18">
        <w:rPr>
          <w:rFonts w:asciiTheme="minorEastAsia" w:hAnsiTheme="minorEastAsia" w:cs="MS Mincho" w:hint="eastAsia"/>
          <w:b/>
          <w:bCs/>
          <w:kern w:val="0"/>
          <w:sz w:val="27"/>
          <w:szCs w:val="27"/>
          <w14:ligatures w14:val="none"/>
        </w:rPr>
        <w:t>安全</w:t>
      </w:r>
      <w:r w:rsidRPr="00CF4E18">
        <w:rPr>
          <w:rFonts w:asciiTheme="minorEastAsia" w:hAnsiTheme="minorEastAsia" w:cs="MS Mincho"/>
          <w:b/>
          <w:bCs/>
          <w:kern w:val="0"/>
          <w:sz w:val="27"/>
          <w:szCs w:val="27"/>
          <w14:ligatures w14:val="none"/>
        </w:rPr>
        <w:t>性</w:t>
      </w:r>
    </w:p>
    <w:p w14:paraId="1CCFA839" w14:textId="76947E38" w:rsidR="00CF4E18" w:rsidRPr="00CF4E18" w:rsidRDefault="00CF4E18" w:rsidP="00CF4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防止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 xml:space="preserve"> SQL 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注入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：避免直接拼接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SQL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查询字符串。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防止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SQL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注入攻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击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5754E7F" w14:textId="5887DAC8" w:rsidR="00CF4E18" w:rsidRPr="00CF4E18" w:rsidRDefault="00CF4E18" w:rsidP="00CF4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proofErr w:type="gramStart"/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跨站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请求</w:t>
      </w:r>
      <w:proofErr w:type="gramEnd"/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伪造（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CSRF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）保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护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：在表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单提交中使用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token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来防止</w:t>
      </w:r>
      <w:proofErr w:type="gramStart"/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跨站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请求</w:t>
      </w:r>
      <w:proofErr w:type="gramEnd"/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伪造攻击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0515C64" w14:textId="6EE103D2" w:rsidR="00CF4E18" w:rsidRPr="00CF4E18" w:rsidRDefault="00CF4E18" w:rsidP="00CF4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proofErr w:type="gramStart"/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跨站脚本</w:t>
      </w:r>
      <w:proofErr w:type="gramEnd"/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攻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击（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XSS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）防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护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：始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终对用户输入进行编码和验证，避免将不安全的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HTML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插入到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页面中。防止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XSS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攻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击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C5244A4" w14:textId="77777777" w:rsidR="00CF4E18" w:rsidRPr="00CF4E18" w:rsidRDefault="00CF4E18" w:rsidP="00CF4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身份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认证与授权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：</w:t>
      </w:r>
    </w:p>
    <w:p w14:paraId="6B201906" w14:textId="3D547C20" w:rsidR="00CF4E18" w:rsidRPr="00CF4E18" w:rsidRDefault="00CF4E18" w:rsidP="00CF4E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 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OAuth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进行用户身份认证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496CE607" w14:textId="77777777" w:rsidR="00CF4E18" w:rsidRPr="00CF4E18" w:rsidRDefault="00CF4E18" w:rsidP="00CF4E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JWT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（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JSON Web Token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进行无状态认证，适用于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RESTful API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71C17547" w14:textId="77777777" w:rsidR="00CF4E18" w:rsidRPr="00CF4E18" w:rsidRDefault="00CF4E18" w:rsidP="00CF4E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权限控制使用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角色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或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Claims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来精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细</w:t>
      </w:r>
      <w:proofErr w:type="gramStart"/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化访问</w:t>
      </w:r>
      <w:proofErr w:type="gramEnd"/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控制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5BD23B9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错误处理与日</w:t>
      </w:r>
      <w:r w:rsidRPr="00CF4E18">
        <w:rPr>
          <w:rFonts w:asciiTheme="minorEastAsia" w:hAnsiTheme="minorEastAsia" w:cs="MS Mincho"/>
          <w:b/>
          <w:bCs/>
          <w:kern w:val="0"/>
          <w:sz w:val="27"/>
          <w:szCs w:val="27"/>
          <w14:ligatures w14:val="none"/>
        </w:rPr>
        <w:t>志</w:t>
      </w:r>
    </w:p>
    <w:p w14:paraId="64103EA8" w14:textId="1ADF31B8" w:rsidR="00CF4E18" w:rsidRPr="00CF4E18" w:rsidRDefault="00CF4E18" w:rsidP="00CF4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lastRenderedPageBreak/>
        <w:t>全局异常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处理</w:t>
      </w:r>
    </w:p>
    <w:p w14:paraId="5E4093B0" w14:textId="45AD0D2C" w:rsidR="00CF4E18" w:rsidRPr="00CF4E18" w:rsidRDefault="00CF4E18" w:rsidP="00CF4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日志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记录</w:t>
      </w:r>
    </w:p>
    <w:p w14:paraId="6E6EACEA" w14:textId="77777777" w:rsidR="00CF4E18" w:rsidRPr="00CF4E18" w:rsidRDefault="00CF4E18" w:rsidP="00CF4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友好的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错误页面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：在生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产环境中，不要向用户暴露详细的错误信息。使用友好的错误页面（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404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500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错误页面）来处理异常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6EC6F04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CF4E18">
        <w:rPr>
          <w:rFonts w:asciiTheme="minorEastAsia" w:hAnsiTheme="minorEastAsia" w:cs="MS Mincho" w:hint="eastAsia"/>
          <w:b/>
          <w:bCs/>
          <w:kern w:val="0"/>
          <w:sz w:val="27"/>
          <w:szCs w:val="27"/>
          <w14:ligatures w14:val="none"/>
        </w:rPr>
        <w:t>路由与控制器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设</w:t>
      </w:r>
      <w:r w:rsidRPr="00CF4E18">
        <w:rPr>
          <w:rFonts w:asciiTheme="minorEastAsia" w:hAnsiTheme="minorEastAsia" w:cs="Microsoft YaHei"/>
          <w:b/>
          <w:bCs/>
          <w:kern w:val="0"/>
          <w:sz w:val="27"/>
          <w:szCs w:val="27"/>
          <w14:ligatures w14:val="none"/>
        </w:rPr>
        <w:t>计</w:t>
      </w:r>
    </w:p>
    <w:p w14:paraId="576BB668" w14:textId="77777777" w:rsidR="00CF4E18" w:rsidRPr="00CF4E18" w:rsidRDefault="00CF4E18" w:rsidP="00CF4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清晰的路由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设计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：保持路由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简洁且具有描述性。尽量避免过于复杂的路由模式，使用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RESTful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风格的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URL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来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设计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API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路径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5A419855" w14:textId="77777777" w:rsidR="00CF4E18" w:rsidRPr="00CF4E18" w:rsidRDefault="00CF4E18" w:rsidP="00CF4E1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例如：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GET /</w:t>
      </w:r>
      <w:proofErr w:type="spellStart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api</w:t>
      </w:r>
      <w:proofErr w:type="spellEnd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/products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POST /</w:t>
      </w:r>
      <w:proofErr w:type="spellStart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api</w:t>
      </w:r>
      <w:proofErr w:type="spellEnd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/products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GET /</w:t>
      </w:r>
      <w:proofErr w:type="spellStart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api</w:t>
      </w:r>
      <w:proofErr w:type="spellEnd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/products/{id}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17DEBF1" w14:textId="77777777" w:rsidR="00CF4E18" w:rsidRPr="00CF4E18" w:rsidRDefault="00CF4E18" w:rsidP="00CF4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控制器命名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规范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：控制器名称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应反映它所处理的资源。遵循惯例，例如，</w:t>
      </w:r>
      <w:proofErr w:type="spellStart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ProductController</w:t>
      </w:r>
      <w:proofErr w:type="spellEnd"/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用于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处理与产品相关的请求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76D14813" w14:textId="77777777" w:rsidR="00CF4E18" w:rsidRPr="00CF4E18" w:rsidRDefault="00CF4E18" w:rsidP="00CF4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 xml:space="preserve">API </w:t>
      </w: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版本管理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：如果是构建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API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，使用版本管理（如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v1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, </w:t>
      </w:r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v2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）来兼容后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续的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API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更新，避免破坏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现有客户端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55C704B3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CF4E18">
        <w:rPr>
          <w:rFonts w:asciiTheme="minorEastAsia" w:hAnsiTheme="minorEastAsia" w:cs="MS Mincho" w:hint="eastAsia"/>
          <w:b/>
          <w:bCs/>
          <w:kern w:val="0"/>
          <w:sz w:val="27"/>
          <w:szCs w:val="27"/>
          <w14:ligatures w14:val="none"/>
        </w:rPr>
        <w:t>配置与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环境管</w:t>
      </w:r>
      <w:r w:rsidRPr="00CF4E18">
        <w:rPr>
          <w:rFonts w:asciiTheme="minorEastAsia" w:hAnsiTheme="minorEastAsia" w:cs="MS Mincho"/>
          <w:b/>
          <w:bCs/>
          <w:kern w:val="0"/>
          <w:sz w:val="27"/>
          <w:szCs w:val="27"/>
          <w14:ligatures w14:val="none"/>
        </w:rPr>
        <w:t>理</w:t>
      </w:r>
    </w:p>
    <w:p w14:paraId="4F0C3459" w14:textId="7F83266C" w:rsidR="00CF4E18" w:rsidRPr="00CF4E18" w:rsidRDefault="00CF4E18" w:rsidP="00CF4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配置文件管理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根据不同的环境（开发、测试、生产）使用不同的配置文件（如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F4E18">
        <w:rPr>
          <w:rFonts w:asciiTheme="minorEastAsia" w:hAnsiTheme="minorEastAsia" w:cs="Courier New"/>
          <w:kern w:val="0"/>
          <w:sz w:val="20"/>
          <w:szCs w:val="20"/>
          <w14:ligatures w14:val="none"/>
        </w:rPr>
        <w:t>appsettings.Development.json</w:t>
      </w:r>
      <w:proofErr w:type="spellEnd"/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24114B3" w14:textId="77777777" w:rsidR="00CF4E18" w:rsidRPr="00CF4E18" w:rsidRDefault="00CF4E18" w:rsidP="00CF4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环境变量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：使用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环境变量来存储敏感信息（如数据库连接字符串、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API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密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钥），而不是将这些信息硬编码在配置文件中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35C3CCC0" w14:textId="77777777" w:rsidR="00CF4E18" w:rsidRPr="00CF4E18" w:rsidRDefault="00CF4E18" w:rsidP="00CF4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使用密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钥管理服务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：将敏感信息存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储在专用的密钥管理服务中（如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Azure Key Vault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或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AWS Secrets Manager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），而不是直接放在配置文件中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3392C4A8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CF4E18">
        <w:rPr>
          <w:rFonts w:asciiTheme="minorEastAsia" w:hAnsiTheme="minorEastAsia" w:cs="MS Mincho" w:hint="eastAsia"/>
          <w:b/>
          <w:bCs/>
          <w:kern w:val="0"/>
          <w:sz w:val="27"/>
          <w:szCs w:val="27"/>
          <w14:ligatures w14:val="none"/>
        </w:rPr>
        <w:t>前端与后端集</w:t>
      </w:r>
      <w:r w:rsidRPr="00CF4E18">
        <w:rPr>
          <w:rFonts w:asciiTheme="minorEastAsia" w:hAnsiTheme="minorEastAsia" w:cs="MS Mincho"/>
          <w:b/>
          <w:bCs/>
          <w:kern w:val="0"/>
          <w:sz w:val="27"/>
          <w:szCs w:val="27"/>
          <w14:ligatures w14:val="none"/>
        </w:rPr>
        <w:t>成</w:t>
      </w:r>
    </w:p>
    <w:p w14:paraId="208F31E2" w14:textId="3B5020EC" w:rsidR="00CF4E18" w:rsidRPr="00CF4E18" w:rsidRDefault="00CF4E18" w:rsidP="00CF4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前后端分离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：推荐使用前后端分离的架构，通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过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RESTful API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或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GraphQL</w:t>
      </w:r>
      <w:proofErr w:type="spellEnd"/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API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进行通信。前端可以使用现代框架（如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React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Vue.js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、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Angular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）来构建，而后端使用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="00EB13D8">
        <w:rPr>
          <w:rFonts w:asciiTheme="minorEastAsia" w:hAnsiTheme="minorEastAsia" w:cs="Times New Roman" w:hint="eastAsia"/>
          <w:kern w:val="0"/>
          <w:sz w:val="24"/>
          <w:szCs w:val="24"/>
          <w14:ligatures w14:val="none"/>
        </w:rPr>
        <w:t>Spring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提供数据服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务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30795E34" w14:textId="38A91794" w:rsidR="00CF4E18" w:rsidRPr="00CF4E18" w:rsidRDefault="00CF4E18" w:rsidP="00EB13D8">
      <w:pPr>
        <w:spacing w:before="100" w:beforeAutospacing="1" w:after="100" w:afterAutospacing="1" w:line="240" w:lineRule="auto"/>
        <w:ind w:left="720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</w:p>
    <w:p w14:paraId="3B1FC616" w14:textId="77777777" w:rsidR="00CF4E18" w:rsidRPr="00CF4E18" w:rsidRDefault="00CF4E18" w:rsidP="00CF4E18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</w:pPr>
      <w:r w:rsidRPr="00CF4E18">
        <w:rPr>
          <w:rFonts w:asciiTheme="minorEastAsia" w:hAnsiTheme="minorEastAsia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7"/>
          <w:szCs w:val="27"/>
          <w14:ligatures w14:val="none"/>
        </w:rPr>
        <w:t>测试与调</w:t>
      </w:r>
      <w:r w:rsidRPr="00CF4E18">
        <w:rPr>
          <w:rFonts w:asciiTheme="minorEastAsia" w:hAnsiTheme="minorEastAsia" w:cs="Microsoft YaHei"/>
          <w:b/>
          <w:bCs/>
          <w:kern w:val="0"/>
          <w:sz w:val="27"/>
          <w:szCs w:val="27"/>
          <w14:ligatures w14:val="none"/>
        </w:rPr>
        <w:t>试</w:t>
      </w:r>
    </w:p>
    <w:p w14:paraId="4CFF01A0" w14:textId="09D9B6F2" w:rsidR="00CF4E18" w:rsidRPr="00CF4E18" w:rsidRDefault="00CF4E18" w:rsidP="00CF4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单元测试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：使用</w:t>
      </w:r>
      <w:r w:rsidR="00EB13D8">
        <w:rPr>
          <w:rFonts w:asciiTheme="minorEastAsia" w:hAnsiTheme="minorEastAsia" w:cs="Times New Roman" w:hint="eastAsia"/>
          <w:b/>
          <w:bCs/>
          <w:kern w:val="0"/>
          <w:sz w:val="24"/>
          <w:szCs w:val="24"/>
          <w14:ligatures w14:val="none"/>
        </w:rPr>
        <w:t>J</w:t>
      </w:r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Unit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等框架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编写单元测试，确保业务逻辑的正确性。避免直接测试数据库或外部服务，可以通过模拟（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>mocking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）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这些外部依赖来进行单元测试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6DEE2379" w14:textId="77777777" w:rsidR="00CF4E18" w:rsidRPr="00CF4E18" w:rsidRDefault="00CF4E18" w:rsidP="00CF4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:sz w:val="24"/>
          <w:szCs w:val="24"/>
          <w14:ligatures w14:val="none"/>
        </w:rPr>
      </w:pPr>
      <w:r w:rsidRPr="00CF4E18">
        <w:rPr>
          <w:rFonts w:asciiTheme="minorEastAsia" w:hAnsiTheme="minorEastAsia" w:cs="MS Mincho" w:hint="eastAsia"/>
          <w:b/>
          <w:bCs/>
          <w:kern w:val="0"/>
          <w:sz w:val="24"/>
          <w:szCs w:val="24"/>
          <w14:ligatures w14:val="none"/>
        </w:rPr>
        <w:t>集成</w:t>
      </w:r>
      <w:r w:rsidRPr="00CF4E18">
        <w:rPr>
          <w:rFonts w:asciiTheme="minorEastAsia" w:hAnsiTheme="minorEastAsia" w:cs="Microsoft YaHei" w:hint="eastAsia"/>
          <w:b/>
          <w:bCs/>
          <w:kern w:val="0"/>
          <w:sz w:val="24"/>
          <w:szCs w:val="24"/>
          <w14:ligatures w14:val="none"/>
        </w:rPr>
        <w:t>测试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：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进行集成测试，确保不同系统模块间的交互正确。可以使用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F4E18">
        <w:rPr>
          <w:rFonts w:asciiTheme="minorEastAsia" w:hAnsiTheme="minorEastAsia" w:cs="Times New Roman"/>
          <w:b/>
          <w:bCs/>
          <w:kern w:val="0"/>
          <w:sz w:val="24"/>
          <w:szCs w:val="24"/>
          <w14:ligatures w14:val="none"/>
        </w:rPr>
        <w:t>TestServer</w:t>
      </w:r>
      <w:proofErr w:type="spellEnd"/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</w:t>
      </w:r>
      <w:r w:rsidRPr="00CF4E18">
        <w:rPr>
          <w:rFonts w:asciiTheme="minorEastAsia" w:hAnsiTheme="minorEastAsia" w:cs="MS Mincho" w:hint="eastAsia"/>
          <w:kern w:val="0"/>
          <w:sz w:val="24"/>
          <w:szCs w:val="24"/>
          <w14:ligatures w14:val="none"/>
        </w:rPr>
        <w:t>来模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拟</w:t>
      </w:r>
      <w:r w:rsidRPr="00CF4E18">
        <w:rPr>
          <w:rFonts w:asciiTheme="minorEastAsia" w:hAnsiTheme="minorEastAsia" w:cs="Times New Roman"/>
          <w:kern w:val="0"/>
          <w:sz w:val="24"/>
          <w:szCs w:val="24"/>
          <w14:ligatures w14:val="none"/>
        </w:rPr>
        <w:t xml:space="preserve"> Web </w:t>
      </w:r>
      <w:r w:rsidRPr="00CF4E18">
        <w:rPr>
          <w:rFonts w:asciiTheme="minorEastAsia" w:hAnsiTheme="minorEastAsia" w:cs="Microsoft YaHei" w:hint="eastAsia"/>
          <w:kern w:val="0"/>
          <w:sz w:val="24"/>
          <w:szCs w:val="24"/>
          <w14:ligatures w14:val="none"/>
        </w:rPr>
        <w:t>请求，进行集成测试</w:t>
      </w:r>
      <w:r w:rsidRPr="00CF4E18">
        <w:rPr>
          <w:rFonts w:asciiTheme="minorEastAsia" w:hAnsiTheme="minorEastAsia" w:cs="MS Mincho"/>
          <w:kern w:val="0"/>
          <w:sz w:val="24"/>
          <w:szCs w:val="24"/>
          <w14:ligatures w14:val="none"/>
        </w:rPr>
        <w:t>。</w:t>
      </w:r>
    </w:p>
    <w:p w14:paraId="288D4E3E" w14:textId="77777777" w:rsidR="00CF4E18" w:rsidRPr="00CF4E18" w:rsidRDefault="00CF4E18" w:rsidP="00CF4E18">
      <w:pPr>
        <w:spacing w:before="100" w:beforeAutospacing="1" w:after="100" w:afterAutospacing="1" w:line="240" w:lineRule="auto"/>
        <w:rPr>
          <w:rFonts w:ascii="Microsoft YaHei UI" w:hAnsi="Microsoft YaHei UI"/>
        </w:rPr>
      </w:pPr>
    </w:p>
    <w:sectPr w:rsidR="00CF4E18" w:rsidRPr="00CF4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192"/>
    <w:multiLevelType w:val="multilevel"/>
    <w:tmpl w:val="1F38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A74AA"/>
    <w:multiLevelType w:val="multilevel"/>
    <w:tmpl w:val="C6D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1A52"/>
    <w:multiLevelType w:val="multilevel"/>
    <w:tmpl w:val="CB4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401"/>
    <w:multiLevelType w:val="multilevel"/>
    <w:tmpl w:val="221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641C"/>
    <w:multiLevelType w:val="multilevel"/>
    <w:tmpl w:val="CA5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3890"/>
    <w:multiLevelType w:val="multilevel"/>
    <w:tmpl w:val="547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2692"/>
    <w:multiLevelType w:val="multilevel"/>
    <w:tmpl w:val="B96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0995"/>
    <w:multiLevelType w:val="multilevel"/>
    <w:tmpl w:val="728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A6B24"/>
    <w:multiLevelType w:val="multilevel"/>
    <w:tmpl w:val="202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C40AF"/>
    <w:multiLevelType w:val="multilevel"/>
    <w:tmpl w:val="7EA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55D3A"/>
    <w:multiLevelType w:val="multilevel"/>
    <w:tmpl w:val="787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65334"/>
    <w:multiLevelType w:val="multilevel"/>
    <w:tmpl w:val="77A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76055"/>
    <w:multiLevelType w:val="multilevel"/>
    <w:tmpl w:val="B4A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B7C2A"/>
    <w:multiLevelType w:val="multilevel"/>
    <w:tmpl w:val="738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06869"/>
    <w:multiLevelType w:val="multilevel"/>
    <w:tmpl w:val="80D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D456C"/>
    <w:multiLevelType w:val="multilevel"/>
    <w:tmpl w:val="056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13654"/>
    <w:multiLevelType w:val="multilevel"/>
    <w:tmpl w:val="CF8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25E"/>
    <w:multiLevelType w:val="multilevel"/>
    <w:tmpl w:val="BE1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818526">
    <w:abstractNumId w:val="4"/>
  </w:num>
  <w:num w:numId="2" w16cid:durableId="991103069">
    <w:abstractNumId w:val="3"/>
  </w:num>
  <w:num w:numId="3" w16cid:durableId="1855193914">
    <w:abstractNumId w:val="16"/>
  </w:num>
  <w:num w:numId="4" w16cid:durableId="1893076328">
    <w:abstractNumId w:val="12"/>
  </w:num>
  <w:num w:numId="5" w16cid:durableId="1180661957">
    <w:abstractNumId w:val="0"/>
  </w:num>
  <w:num w:numId="6" w16cid:durableId="618032815">
    <w:abstractNumId w:val="6"/>
  </w:num>
  <w:num w:numId="7" w16cid:durableId="1891459078">
    <w:abstractNumId w:val="15"/>
  </w:num>
  <w:num w:numId="8" w16cid:durableId="1160460257">
    <w:abstractNumId w:val="11"/>
  </w:num>
  <w:num w:numId="9" w16cid:durableId="516310291">
    <w:abstractNumId w:val="13"/>
  </w:num>
  <w:num w:numId="10" w16cid:durableId="242377009">
    <w:abstractNumId w:val="7"/>
  </w:num>
  <w:num w:numId="11" w16cid:durableId="1424687446">
    <w:abstractNumId w:val="1"/>
  </w:num>
  <w:num w:numId="12" w16cid:durableId="1185552459">
    <w:abstractNumId w:val="14"/>
  </w:num>
  <w:num w:numId="13" w16cid:durableId="535581225">
    <w:abstractNumId w:val="8"/>
  </w:num>
  <w:num w:numId="14" w16cid:durableId="1219516358">
    <w:abstractNumId w:val="9"/>
  </w:num>
  <w:num w:numId="15" w16cid:durableId="1188758130">
    <w:abstractNumId w:val="2"/>
  </w:num>
  <w:num w:numId="16" w16cid:durableId="29694028">
    <w:abstractNumId w:val="17"/>
  </w:num>
  <w:num w:numId="17" w16cid:durableId="1466463206">
    <w:abstractNumId w:val="10"/>
  </w:num>
  <w:num w:numId="18" w16cid:durableId="545876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80"/>
    <w:rsid w:val="00065DB3"/>
    <w:rsid w:val="00076C45"/>
    <w:rsid w:val="00144E91"/>
    <w:rsid w:val="0022509F"/>
    <w:rsid w:val="00232A9F"/>
    <w:rsid w:val="00354AA7"/>
    <w:rsid w:val="003D7C80"/>
    <w:rsid w:val="00507139"/>
    <w:rsid w:val="00587D43"/>
    <w:rsid w:val="005A34CE"/>
    <w:rsid w:val="00613061"/>
    <w:rsid w:val="00637D42"/>
    <w:rsid w:val="00681F6E"/>
    <w:rsid w:val="00742137"/>
    <w:rsid w:val="007A2FBA"/>
    <w:rsid w:val="0081506D"/>
    <w:rsid w:val="00A13CEE"/>
    <w:rsid w:val="00A66EB5"/>
    <w:rsid w:val="00A830F8"/>
    <w:rsid w:val="00AC6A13"/>
    <w:rsid w:val="00B62042"/>
    <w:rsid w:val="00C63748"/>
    <w:rsid w:val="00CF4E18"/>
    <w:rsid w:val="00E103C8"/>
    <w:rsid w:val="00E344E2"/>
    <w:rsid w:val="00E84E66"/>
    <w:rsid w:val="00EB13D8"/>
    <w:rsid w:val="00EC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E73E"/>
  <w15:chartTrackingRefBased/>
  <w15:docId w15:val="{58EDE09A-EFC8-4A1F-97EE-AA65D92B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7C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3D7C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D7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0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D7C8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見出し 2 (文字)"/>
    <w:basedOn w:val="a0"/>
    <w:link w:val="2"/>
    <w:uiPriority w:val="9"/>
    <w:rsid w:val="003D7C8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見出し 3 (文字)"/>
    <w:basedOn w:val="a0"/>
    <w:link w:val="3"/>
    <w:uiPriority w:val="9"/>
    <w:rsid w:val="003D7C8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a3">
    <w:name w:val="Strong"/>
    <w:basedOn w:val="a0"/>
    <w:uiPriority w:val="22"/>
    <w:qFormat/>
    <w:rsid w:val="003D7C80"/>
    <w:rPr>
      <w:b/>
      <w:bCs/>
    </w:rPr>
  </w:style>
  <w:style w:type="paragraph" w:styleId="Web">
    <w:name w:val="Normal (Web)"/>
    <w:basedOn w:val="a"/>
    <w:uiPriority w:val="99"/>
    <w:semiHidden/>
    <w:unhideWhenUsed/>
    <w:rsid w:val="003D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3D7C8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見出し 4 (文字)"/>
    <w:basedOn w:val="a0"/>
    <w:link w:val="4"/>
    <w:uiPriority w:val="9"/>
    <w:semiHidden/>
    <w:rsid w:val="006130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a0"/>
    <w:rsid w:val="00CF4E18"/>
  </w:style>
  <w:style w:type="character" w:customStyle="1" w:styleId="hljs-comment">
    <w:name w:val="hljs-comment"/>
    <w:basedOn w:val="a0"/>
    <w:rsid w:val="00CF4E18"/>
  </w:style>
  <w:style w:type="character" w:customStyle="1" w:styleId="hljs-number">
    <w:name w:val="hljs-number"/>
    <w:basedOn w:val="a0"/>
    <w:rsid w:val="00CF4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Nie, Hao-Quan</dc:creator>
  <cp:keywords/>
  <dc:description/>
  <cp:lastModifiedBy>Nie, Hao-Quan</cp:lastModifiedBy>
  <cp:revision>6</cp:revision>
  <dcterms:created xsi:type="dcterms:W3CDTF">2025-12-01T16:25:00Z</dcterms:created>
  <dcterms:modified xsi:type="dcterms:W3CDTF">2025-12-01T16:38:00Z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2025-12-01T16:25:07Z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8cd6e9b5-9989-4729-b8ee-4d6111a6bd70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