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BC" w:rsidRDefault="00DE423E" w:rsidP="00DE423E">
      <w:pPr>
        <w:pStyle w:val="1"/>
        <w:jc w:val="center"/>
      </w:pPr>
      <w:r>
        <w:rPr>
          <w:rFonts w:hint="eastAsia"/>
        </w:rPr>
        <w:t>实验室设备管理系统</w:t>
      </w:r>
      <w:bookmarkStart w:id="0" w:name="_GoBack"/>
      <w:bookmarkEnd w:id="0"/>
    </w:p>
    <w:p w:rsidR="000645C6" w:rsidRPr="000645C6" w:rsidRDefault="000645C6" w:rsidP="000645C6">
      <w:pPr>
        <w:ind w:firstLine="420"/>
        <w:rPr>
          <w:b/>
        </w:rPr>
      </w:pPr>
      <w:r w:rsidRPr="000645C6">
        <w:rPr>
          <w:rFonts w:ascii="宋体" w:hAnsi="宋体"/>
          <w:b/>
          <w:szCs w:val="24"/>
        </w:rPr>
        <w:t>开发语言</w:t>
      </w:r>
      <w:r w:rsidRPr="000645C6">
        <w:rPr>
          <w:rFonts w:ascii="宋体" w:hAnsi="宋体" w:hint="eastAsia"/>
          <w:b/>
          <w:szCs w:val="24"/>
        </w:rPr>
        <w:t>：JSP+SHH框架+</w:t>
      </w:r>
      <w:r w:rsidRPr="000645C6">
        <w:rPr>
          <w:rFonts w:ascii="宋体" w:hAnsi="宋体"/>
          <w:b/>
          <w:szCs w:val="24"/>
        </w:rPr>
        <w:t xml:space="preserve"> </w:t>
      </w:r>
      <w:r w:rsidRPr="000645C6">
        <w:rPr>
          <w:rFonts w:ascii="宋体" w:hAnsi="宋体" w:hint="eastAsia"/>
          <w:b/>
          <w:szCs w:val="24"/>
        </w:rPr>
        <w:t>MySQL数据库</w:t>
      </w:r>
    </w:p>
    <w:p w:rsidR="000645C6" w:rsidRPr="000645C6" w:rsidRDefault="000645C6" w:rsidP="000645C6">
      <w:pPr>
        <w:rPr>
          <w:rFonts w:hint="eastAsia"/>
        </w:rPr>
      </w:pPr>
    </w:p>
    <w:p w:rsidR="00EE48BC" w:rsidRDefault="00EE48BC" w:rsidP="00EE48BC">
      <w:pPr>
        <w:spacing w:line="400" w:lineRule="exact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本系统根据角色权限分为3大模块，即使用对象分别为实验室管理教师、普通教师与学生的3大模块。系统功能模块图如图1所示。</w:t>
      </w:r>
    </w:p>
    <w:p w:rsidR="00EE48BC" w:rsidRDefault="00EE48BC" w:rsidP="00EE48BC">
      <w:pPr>
        <w:rPr>
          <w:rFonts w:ascii="宋体" w:hAnsi="宋体"/>
          <w:b/>
          <w:szCs w:val="24"/>
        </w:rPr>
      </w:pPr>
      <w:r>
        <w:rPr>
          <w:rFonts w:ascii="宋体" w:hAnsi="宋体"/>
          <w:b/>
          <w:noProof/>
          <w:szCs w:val="24"/>
        </w:rPr>
        <w:drawing>
          <wp:inline distT="0" distB="0" distL="0" distR="0">
            <wp:extent cx="5570220" cy="6118860"/>
            <wp:effectExtent l="0" t="0" r="0" b="0"/>
            <wp:docPr id="1" name="图片 1" descr="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BC" w:rsidRDefault="00EE48BC" w:rsidP="00EE48BC">
      <w:pPr>
        <w:spacing w:line="400" w:lineRule="exact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图1. 功能模块图</w:t>
      </w:r>
    </w:p>
    <w:p w:rsidR="00EE48BC" w:rsidRDefault="00EE48BC" w:rsidP="00EE48BC">
      <w:pPr>
        <w:spacing w:line="400" w:lineRule="exact"/>
        <w:jc w:val="center"/>
        <w:rPr>
          <w:rFonts w:ascii="宋体" w:hAnsi="宋体"/>
          <w:szCs w:val="24"/>
        </w:rPr>
      </w:pPr>
    </w:p>
    <w:p w:rsidR="00EE48BC" w:rsidRDefault="00EE48BC" w:rsidP="00EE48BC">
      <w:pPr>
        <w:spacing w:line="400" w:lineRule="exact"/>
        <w:ind w:firstLine="360"/>
        <w:rPr>
          <w:szCs w:val="24"/>
        </w:rPr>
      </w:pPr>
      <w:r>
        <w:rPr>
          <w:rFonts w:hint="eastAsia"/>
          <w:szCs w:val="24"/>
        </w:rPr>
        <w:t>每个功能模块的具体功能如下所述：</w:t>
      </w:r>
    </w:p>
    <w:p w:rsidR="00196407" w:rsidRPr="00196407" w:rsidRDefault="00DE423E" w:rsidP="00196407">
      <w:pPr>
        <w:pStyle w:val="a8"/>
        <w:rPr>
          <w:rFonts w:ascii="Times New Roman" w:hAnsi="Times New Roman"/>
        </w:rPr>
      </w:pPr>
      <w:r>
        <w:lastRenderedPageBreak/>
        <w:t>实验室教师端</w:t>
      </w:r>
      <w:r w:rsidR="00196407" w:rsidRPr="00196407">
        <w:rPr>
          <w:rFonts w:hint="eastAsia"/>
        </w:rPr>
        <w:t>（管理员端）</w:t>
      </w:r>
    </w:p>
    <w:p w:rsidR="00EE48BC" w:rsidRDefault="00EE48BC" w:rsidP="00EE48BC">
      <w:pPr>
        <w:spacing w:line="400" w:lineRule="exact"/>
        <w:ind w:firstLine="360"/>
        <w:rPr>
          <w:b/>
          <w:szCs w:val="24"/>
        </w:rPr>
      </w:pPr>
      <w:r>
        <w:rPr>
          <w:rFonts w:hint="eastAsia"/>
          <w:b/>
          <w:szCs w:val="24"/>
        </w:rPr>
        <w:t>通知管理模块</w:t>
      </w:r>
    </w:p>
    <w:p w:rsidR="00EE48BC" w:rsidRDefault="00EE48BC" w:rsidP="00EE48BC">
      <w:pPr>
        <w:spacing w:line="400" w:lineRule="exact"/>
        <w:ind w:firstLine="360"/>
        <w:rPr>
          <w:szCs w:val="24"/>
        </w:rPr>
      </w:pPr>
      <w:r>
        <w:rPr>
          <w:rFonts w:hint="eastAsia"/>
          <w:szCs w:val="24"/>
        </w:rPr>
        <w:t>该模块是实验管理员发布通知公告的地方，具体包括新增通知公告、删除通知公告。</w:t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预约和借用记录管理模块</w:t>
      </w:r>
    </w:p>
    <w:p w:rsidR="00EE48BC" w:rsidRDefault="00EE48BC" w:rsidP="00EE48BC">
      <w:pPr>
        <w:spacing w:line="400" w:lineRule="exact"/>
        <w:ind w:firstLine="360"/>
        <w:rPr>
          <w:noProof/>
        </w:rPr>
      </w:pPr>
      <w:r>
        <w:rPr>
          <w:rFonts w:hint="eastAsia"/>
          <w:noProof/>
        </w:rPr>
        <w:t>这是两个模块，而其设计思想大致相同，借用记录管理模块主要是对借用的设备仪器进行记录，其包括借用人、借用时间、归还时间和审核。借用设备需要管理员的审核，管理员审核通过方可借出，否则不能借出。实验室预约记录管理模块面向教师。教师登录系统后，在该实验室预约模块对实验室的信息进行查询和预约，然后通过管理员的确认从而实现对实验室的使用，当实验室已经被预约后，处于该实验室的设备变为不可借用状态。</w:t>
      </w:r>
    </w:p>
    <w:p w:rsidR="00196407" w:rsidRDefault="00196407" w:rsidP="00DE423E">
      <w:pPr>
        <w:pStyle w:val="a3"/>
        <w:numPr>
          <w:ilvl w:val="0"/>
          <w:numId w:val="5"/>
        </w:numPr>
        <w:spacing w:line="400" w:lineRule="exact"/>
        <w:ind w:firstLineChars="0"/>
        <w:rPr>
          <w:noProof/>
        </w:rPr>
      </w:pPr>
      <w:r>
        <w:rPr>
          <w:noProof/>
        </w:rPr>
        <w:t>查看当前的</w:t>
      </w:r>
      <w:r w:rsidR="00DE423E">
        <w:rPr>
          <w:noProof/>
        </w:rPr>
        <w:t>实验室</w:t>
      </w:r>
      <w:r>
        <w:rPr>
          <w:noProof/>
        </w:rPr>
        <w:t>预约</w:t>
      </w:r>
      <w:r w:rsidR="00DE423E">
        <w:rPr>
          <w:noProof/>
        </w:rPr>
        <w:t>和设备借用</w:t>
      </w:r>
      <w:r>
        <w:rPr>
          <w:rFonts w:hint="eastAsia"/>
          <w:noProof/>
        </w:rPr>
        <w:t>，</w:t>
      </w:r>
      <w:r>
        <w:rPr>
          <w:noProof/>
        </w:rPr>
        <w:t>并进行审核</w:t>
      </w:r>
      <w:r w:rsidR="00DE423E">
        <w:rPr>
          <w:rFonts w:hint="eastAsia"/>
          <w:noProof/>
        </w:rPr>
        <w:t>，审核通过后，设备和实验室的状态变为借出状态</w:t>
      </w:r>
    </w:p>
    <w:p w:rsidR="00DE423E" w:rsidRDefault="00DE423E" w:rsidP="00DE423E">
      <w:pPr>
        <w:pStyle w:val="a3"/>
        <w:numPr>
          <w:ilvl w:val="0"/>
          <w:numId w:val="5"/>
        </w:numPr>
        <w:spacing w:line="400" w:lineRule="exact"/>
        <w:ind w:firstLineChars="0"/>
        <w:rPr>
          <w:noProof/>
        </w:rPr>
      </w:pPr>
      <w:r>
        <w:rPr>
          <w:noProof/>
        </w:rPr>
        <w:t>设备和实验室使用完毕后</w:t>
      </w:r>
      <w:r>
        <w:rPr>
          <w:rFonts w:hint="eastAsia"/>
          <w:noProof/>
        </w:rPr>
        <w:t>，进行归还，归还确认后。设备和实验变为可借用状态。</w:t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实验室管理模块</w:t>
      </w:r>
    </w:p>
    <w:p w:rsidR="00DE423E" w:rsidRPr="00DE423E" w:rsidRDefault="00DE423E" w:rsidP="00EE48BC">
      <w:pPr>
        <w:spacing w:line="400" w:lineRule="exact"/>
        <w:ind w:firstLine="3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查看当前实验室：</w:t>
      </w:r>
    </w:p>
    <w:p w:rsidR="00EE48BC" w:rsidRDefault="00EE48BC" w:rsidP="00EE48BC">
      <w:pPr>
        <w:spacing w:line="400" w:lineRule="exact"/>
        <w:ind w:firstLine="360"/>
        <w:rPr>
          <w:noProof/>
        </w:rPr>
      </w:pPr>
      <w:r>
        <w:rPr>
          <w:rFonts w:hint="eastAsia"/>
          <w:noProof/>
        </w:rPr>
        <w:t>该模块的主要内容包括两个部分即实验室的添加和实验室信息管理。实验室信息管理对实验室的情况进行说明，并在界面上显示出该实验室是否被预约或使用。方便教师用户对实验室预约</w:t>
      </w:r>
    </w:p>
    <w:p w:rsidR="00DE423E" w:rsidRDefault="00DE423E" w:rsidP="00DE423E">
      <w:pPr>
        <w:pStyle w:val="a3"/>
        <w:numPr>
          <w:ilvl w:val="0"/>
          <w:numId w:val="6"/>
        </w:numPr>
        <w:spacing w:line="400" w:lineRule="exact"/>
        <w:ind w:firstLineChars="0"/>
        <w:rPr>
          <w:noProof/>
        </w:rPr>
      </w:pPr>
      <w:r>
        <w:rPr>
          <w:rFonts w:hint="eastAsia"/>
          <w:noProof/>
        </w:rPr>
        <w:t>显示当前所有实验室，以及实验所处状态</w:t>
      </w:r>
    </w:p>
    <w:p w:rsidR="00DE423E" w:rsidRDefault="00DE423E" w:rsidP="00DE423E">
      <w:pPr>
        <w:pStyle w:val="a3"/>
        <w:numPr>
          <w:ilvl w:val="0"/>
          <w:numId w:val="6"/>
        </w:numPr>
        <w:spacing w:line="400" w:lineRule="exact"/>
        <w:ind w:firstLineChars="0"/>
        <w:rPr>
          <w:noProof/>
        </w:rPr>
      </w:pPr>
      <w:r>
        <w:rPr>
          <w:noProof/>
        </w:rPr>
        <w:t>增</w:t>
      </w:r>
      <w:r>
        <w:rPr>
          <w:rFonts w:hint="eastAsia"/>
          <w:noProof/>
        </w:rPr>
        <w:t>、</w:t>
      </w:r>
      <w:r>
        <w:rPr>
          <w:noProof/>
        </w:rPr>
        <w:t>删</w:t>
      </w:r>
      <w:r>
        <w:rPr>
          <w:rFonts w:hint="eastAsia"/>
          <w:noProof/>
        </w:rPr>
        <w:t>、改实验室信息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包括：实验室名称、负责人、具体地点、实验室说明</w:t>
      </w:r>
    </w:p>
    <w:p w:rsidR="00EE48BC" w:rsidRDefault="00EE48BC" w:rsidP="00EE48BC">
      <w:pPr>
        <w:spacing w:line="400" w:lineRule="exact"/>
        <w:ind w:left="36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设备信息管理模块</w:t>
      </w:r>
    </w:p>
    <w:p w:rsidR="00EE48BC" w:rsidRDefault="00EE48BC" w:rsidP="00EE48BC">
      <w:pPr>
        <w:spacing w:line="400" w:lineRule="exact"/>
        <w:ind w:firstLine="360"/>
        <w:rPr>
          <w:color w:val="000000"/>
        </w:rPr>
      </w:pPr>
      <w:r>
        <w:rPr>
          <w:rFonts w:hint="eastAsia"/>
          <w:color w:val="000000"/>
        </w:rPr>
        <w:t>该模块面向管理员，包括五个部分：技术参数管理、运行数据管理、设备位置管理、设备用途管理以及电子文档管理。</w:t>
      </w:r>
    </w:p>
    <w:p w:rsidR="009B1730" w:rsidRDefault="00EE48BC" w:rsidP="00EE48BC">
      <w:pPr>
        <w:spacing w:line="400" w:lineRule="exact"/>
        <w:ind w:firstLine="360"/>
        <w:rPr>
          <w:noProof/>
        </w:rPr>
      </w:pPr>
      <w:r>
        <w:rPr>
          <w:rFonts w:hint="eastAsia"/>
          <w:color w:val="000000"/>
        </w:rPr>
        <w:t>技术参数管理，对实验室新购置设备</w:t>
      </w:r>
      <w:r>
        <w:rPr>
          <w:rFonts w:hint="eastAsia"/>
          <w:noProof/>
        </w:rPr>
        <w:t>的技术参数</w:t>
      </w:r>
      <w:r>
        <w:rPr>
          <w:rFonts w:ascii="宋体" w:hAnsi="宋体" w:hint="eastAsia"/>
          <w:color w:val="000000"/>
        </w:rPr>
        <w:t>进行查看、新增、修改和删除，设备技术参数包括</w:t>
      </w:r>
      <w:r w:rsidR="009B1730" w:rsidRPr="009B1730">
        <w:rPr>
          <w:rFonts w:hint="eastAsia"/>
          <w:noProof/>
          <w:highlight w:val="yellow"/>
        </w:rPr>
        <w:t>设备型号</w:t>
      </w:r>
      <w:r w:rsidR="009B1730">
        <w:rPr>
          <w:rFonts w:hint="eastAsia"/>
          <w:noProof/>
          <w:highlight w:val="yellow"/>
        </w:rPr>
        <w:t>、</w:t>
      </w:r>
      <w:r w:rsidRPr="009B1730">
        <w:rPr>
          <w:rFonts w:hint="eastAsia"/>
          <w:noProof/>
          <w:highlight w:val="yellow"/>
        </w:rPr>
        <w:t>设</w:t>
      </w:r>
      <w:r w:rsidR="009B1730" w:rsidRPr="009B1730">
        <w:rPr>
          <w:rFonts w:hint="eastAsia"/>
          <w:noProof/>
          <w:highlight w:val="yellow"/>
        </w:rPr>
        <w:t>备价格、设备制造商、、设备序列号</w:t>
      </w:r>
    </w:p>
    <w:p w:rsidR="00EE48BC" w:rsidRDefault="00EE48BC" w:rsidP="00EE48BC">
      <w:pPr>
        <w:spacing w:line="400" w:lineRule="exact"/>
        <w:ind w:firstLine="360"/>
        <w:rPr>
          <w:noProof/>
        </w:rPr>
      </w:pPr>
      <w:r>
        <w:rPr>
          <w:rFonts w:ascii="宋体" w:hAnsi="宋体" w:hint="eastAsia"/>
          <w:color w:val="000000"/>
        </w:rPr>
        <w:t>运行数据管理，对</w:t>
      </w:r>
      <w:r>
        <w:rPr>
          <w:rFonts w:hint="eastAsia"/>
          <w:color w:val="000000"/>
        </w:rPr>
        <w:t>实验室新购置设备</w:t>
      </w:r>
      <w:r>
        <w:rPr>
          <w:rFonts w:hint="eastAsia"/>
          <w:noProof/>
        </w:rPr>
        <w:t>的运行数据进行增、删、查、该等操作，</w:t>
      </w:r>
      <w:r>
        <w:rPr>
          <w:rFonts w:hint="eastAsia"/>
          <w:color w:val="000000"/>
        </w:rPr>
        <w:t>设备</w:t>
      </w:r>
      <w:r>
        <w:rPr>
          <w:rFonts w:hint="eastAsia"/>
          <w:noProof/>
        </w:rPr>
        <w:t>的运行数据具体包括</w:t>
      </w:r>
      <w:r w:rsidRPr="009B1730">
        <w:rPr>
          <w:rFonts w:hint="eastAsia"/>
          <w:noProof/>
          <w:highlight w:val="yellow"/>
        </w:rPr>
        <w:t>服务开始时间、</w:t>
      </w:r>
      <w:r w:rsidR="009B1730">
        <w:rPr>
          <w:rFonts w:hint="eastAsia"/>
          <w:noProof/>
          <w:highlight w:val="yellow"/>
        </w:rPr>
        <w:t>供应商合同（合同为</w:t>
      </w:r>
      <w:r w:rsidR="009B1730">
        <w:rPr>
          <w:rFonts w:hint="eastAsia"/>
          <w:noProof/>
          <w:highlight w:val="yellow"/>
        </w:rPr>
        <w:t>doc</w:t>
      </w:r>
      <w:r w:rsidR="009B1730">
        <w:rPr>
          <w:rFonts w:hint="eastAsia"/>
          <w:noProof/>
          <w:highlight w:val="yellow"/>
        </w:rPr>
        <w:t>文件，在数据导出</w:t>
      </w:r>
      <w:r w:rsidR="009B1730">
        <w:rPr>
          <w:rFonts w:hint="eastAsia"/>
          <w:noProof/>
          <w:highlight w:val="yellow"/>
        </w:rPr>
        <w:t>excel</w:t>
      </w:r>
      <w:r w:rsidR="009B1730">
        <w:rPr>
          <w:rFonts w:hint="eastAsia"/>
          <w:noProof/>
          <w:highlight w:val="yellow"/>
        </w:rPr>
        <w:t>时不显示）</w:t>
      </w:r>
    </w:p>
    <w:p w:rsidR="00EE48BC" w:rsidRDefault="00EE48BC" w:rsidP="00EE48BC">
      <w:pPr>
        <w:spacing w:line="400" w:lineRule="exact"/>
        <w:ind w:firstLine="360"/>
        <w:rPr>
          <w:noProof/>
        </w:rPr>
      </w:pPr>
      <w:r>
        <w:rPr>
          <w:rFonts w:hint="eastAsia"/>
          <w:noProof/>
        </w:rPr>
        <w:t>设备位置管理，对实验室</w:t>
      </w:r>
      <w:r>
        <w:rPr>
          <w:rFonts w:hint="eastAsia"/>
          <w:color w:val="000000"/>
        </w:rPr>
        <w:t>新购置设备</w:t>
      </w:r>
      <w:r w:rsidR="009B1730">
        <w:rPr>
          <w:rFonts w:hint="eastAsia"/>
          <w:noProof/>
        </w:rPr>
        <w:t>的所处位置位置数据进行添加、修改和删除操作</w:t>
      </w:r>
      <w:r>
        <w:rPr>
          <w:rFonts w:hint="eastAsia"/>
          <w:noProof/>
        </w:rPr>
        <w:t>。</w:t>
      </w:r>
      <w:r w:rsidR="009B1730" w:rsidRPr="009B1730">
        <w:rPr>
          <w:rFonts w:hint="eastAsia"/>
          <w:noProof/>
          <w:highlight w:val="yellow"/>
        </w:rPr>
        <w:t>位置</w:t>
      </w:r>
      <w:r w:rsidR="009B1730">
        <w:rPr>
          <w:rFonts w:hint="eastAsia"/>
          <w:noProof/>
          <w:highlight w:val="yellow"/>
        </w:rPr>
        <w:t>（所在实验室</w:t>
      </w:r>
      <w:r w:rsidR="00DE423E">
        <w:rPr>
          <w:rFonts w:hint="eastAsia"/>
          <w:noProof/>
          <w:highlight w:val="yellow"/>
        </w:rPr>
        <w:t>名称</w:t>
      </w:r>
      <w:r w:rsidR="009B1730">
        <w:rPr>
          <w:rFonts w:hint="eastAsia"/>
          <w:noProof/>
          <w:highlight w:val="yellow"/>
        </w:rPr>
        <w:t>）</w:t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szCs w:val="24"/>
        </w:rPr>
      </w:pPr>
      <w:r>
        <w:rPr>
          <w:rFonts w:hint="eastAsia"/>
          <w:noProof/>
        </w:rPr>
        <w:t>设备用途管理，对实验设备的用途数据进行管理，在使用设备时，只要通过</w:t>
      </w:r>
      <w:r>
        <w:rPr>
          <w:rFonts w:hint="eastAsia"/>
          <w:noProof/>
        </w:rPr>
        <w:lastRenderedPageBreak/>
        <w:t>设备用途说明，即可知道该设备是否是自己所需的设备。</w:t>
      </w:r>
      <w:r w:rsidR="009B1730" w:rsidRPr="009B1730">
        <w:rPr>
          <w:rFonts w:hint="eastAsia"/>
          <w:b/>
          <w:noProof/>
          <w:highlight w:val="yellow"/>
        </w:rPr>
        <w:t>（相当于一个添加一个备注）</w:t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电子文档管理，在该模块中，</w:t>
      </w:r>
      <w:r>
        <w:rPr>
          <w:rFonts w:hint="eastAsia"/>
          <w:noProof/>
        </w:rPr>
        <w:t>可以添加、修改、删除、查看的设备的电子文档，具体内容包括设备图纸、安装说明书、设备相关图片等。</w:t>
      </w:r>
      <w:r w:rsidR="009B1730" w:rsidRPr="009B1730">
        <w:rPr>
          <w:rFonts w:hint="eastAsia"/>
          <w:noProof/>
          <w:highlight w:val="yellow"/>
        </w:rPr>
        <w:t>电子文档</w:t>
      </w:r>
      <w:r w:rsidR="009B1730">
        <w:rPr>
          <w:rFonts w:hint="eastAsia"/>
          <w:noProof/>
          <w:highlight w:val="yellow"/>
        </w:rPr>
        <w:t>（格式为</w:t>
      </w:r>
      <w:r w:rsidR="009B1730">
        <w:rPr>
          <w:rFonts w:hint="eastAsia"/>
          <w:noProof/>
          <w:highlight w:val="yellow"/>
        </w:rPr>
        <w:t>doc</w:t>
      </w:r>
      <w:r w:rsidR="009B1730">
        <w:rPr>
          <w:rFonts w:hint="eastAsia"/>
          <w:noProof/>
          <w:highlight w:val="yellow"/>
        </w:rPr>
        <w:t>文件，和供应商合同一样）</w:t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用户管理模块</w:t>
      </w:r>
    </w:p>
    <w:p w:rsidR="009B1730" w:rsidRPr="009B1730" w:rsidRDefault="009B1730" w:rsidP="009B1730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Cs w:val="24"/>
        </w:rPr>
      </w:pPr>
      <w:r w:rsidRPr="009B1730">
        <w:rPr>
          <w:rFonts w:ascii="宋体" w:hAnsi="宋体"/>
          <w:szCs w:val="24"/>
        </w:rPr>
        <w:t>用户注册审核功能</w:t>
      </w:r>
      <w:r>
        <w:rPr>
          <w:rFonts w:ascii="宋体" w:hAnsi="宋体" w:hint="eastAsia"/>
          <w:szCs w:val="24"/>
        </w:rPr>
        <w:t>，2</w:t>
      </w:r>
      <w:r w:rsidR="00196407" w:rsidRPr="009B1730">
        <w:rPr>
          <w:rFonts w:ascii="宋体" w:hAnsi="宋体" w:hint="eastAsia"/>
          <w:szCs w:val="24"/>
        </w:rPr>
        <w:t>）对学生和教师信息修改的功能，</w:t>
      </w:r>
      <w:r>
        <w:rPr>
          <w:rFonts w:ascii="宋体" w:hAnsi="宋体" w:hint="eastAsia"/>
          <w:szCs w:val="24"/>
        </w:rPr>
        <w:t>3</w:t>
      </w:r>
      <w:r w:rsidR="00196407" w:rsidRPr="009B1730">
        <w:rPr>
          <w:rFonts w:ascii="宋体" w:hAnsi="宋体" w:hint="eastAsia"/>
          <w:szCs w:val="24"/>
        </w:rPr>
        <w:t>）</w:t>
      </w:r>
      <w:r>
        <w:rPr>
          <w:rFonts w:ascii="宋体" w:hAnsi="宋体" w:hint="eastAsia"/>
          <w:szCs w:val="24"/>
        </w:rPr>
        <w:t>用户删除功，4</w:t>
      </w:r>
      <w:r w:rsidR="00196407" w:rsidRPr="009B1730">
        <w:rPr>
          <w:rFonts w:ascii="宋体" w:hAnsi="宋体" w:hint="eastAsia"/>
          <w:szCs w:val="24"/>
        </w:rPr>
        <w:t>）</w:t>
      </w:r>
      <w:r w:rsidR="00EE48BC" w:rsidRPr="009B1730">
        <w:rPr>
          <w:rFonts w:ascii="宋体" w:hAnsi="宋体" w:hint="eastAsia"/>
          <w:szCs w:val="24"/>
        </w:rPr>
        <w:t>用户查找功能。</w:t>
      </w:r>
    </w:p>
    <w:p w:rsidR="00EE48BC" w:rsidRDefault="00EE48BC" w:rsidP="00DE423E">
      <w:pPr>
        <w:spacing w:line="400" w:lineRule="exact"/>
        <w:ind w:firstLine="360"/>
        <w:rPr>
          <w:rFonts w:ascii="宋体" w:hAnsi="宋体"/>
          <w:szCs w:val="24"/>
        </w:rPr>
      </w:pPr>
      <w:r w:rsidRPr="009B1730">
        <w:rPr>
          <w:rFonts w:ascii="宋体" w:hAnsi="宋体" w:hint="eastAsia"/>
          <w:szCs w:val="24"/>
        </w:rPr>
        <w:t>用户在登陆界面进行注册，填入系统要求的信息。该信息在这个模块显示，管理员对用户的信息进行查看，如果符合要求则审核通过，用户方可以登陆该系统进行操作。否则用户注册失败，无法登陆该系统进行操作。当学生毕业后或者老师离校后，可以通过该模块删除该用户。</w:t>
      </w:r>
    </w:p>
    <w:p w:rsidR="00DE423E" w:rsidRDefault="00DE423E" w:rsidP="009B1730">
      <w:pPr>
        <w:spacing w:line="400" w:lineRule="exact"/>
        <w:ind w:left="42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设备维修管理端：</w:t>
      </w:r>
    </w:p>
    <w:p w:rsidR="00291782" w:rsidRDefault="00291782" w:rsidP="009B1730">
      <w:pPr>
        <w:spacing w:line="400" w:lineRule="exact"/>
        <w:ind w:left="420"/>
        <w:rPr>
          <w:rFonts w:ascii="宋体" w:hAnsi="宋体"/>
          <w:szCs w:val="24"/>
        </w:rPr>
      </w:pPr>
      <w:r w:rsidRPr="00291782">
        <w:rPr>
          <w:rFonts w:ascii="宋体" w:hAnsi="宋体" w:hint="eastAsia"/>
          <w:szCs w:val="24"/>
        </w:rPr>
        <w:t>在该模块中</w:t>
      </w:r>
      <w:r>
        <w:rPr>
          <w:rFonts w:ascii="宋体" w:hAnsi="宋体" w:hint="eastAsia"/>
          <w:szCs w:val="24"/>
        </w:rPr>
        <w:t>，可以根据已经添加到系统中的设备信息，将设备进行维修登记</w:t>
      </w:r>
      <w:r>
        <w:rPr>
          <w:rFonts w:ascii="宋体" w:hAnsi="宋体"/>
          <w:szCs w:val="24"/>
        </w:rPr>
        <w:br/>
      </w:r>
      <w:r>
        <w:rPr>
          <w:rFonts w:ascii="宋体" w:hAnsi="宋体" w:hint="eastAsia"/>
          <w:szCs w:val="24"/>
        </w:rPr>
        <w:t>1）设备状态变为维修状态，无法进行借用操作</w:t>
      </w:r>
    </w:p>
    <w:p w:rsidR="00291782" w:rsidRPr="00291782" w:rsidRDefault="00291782" w:rsidP="0029178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Cs w:val="24"/>
        </w:rPr>
      </w:pPr>
      <w:r w:rsidRPr="00291782">
        <w:rPr>
          <w:rFonts w:ascii="宋体" w:hAnsi="宋体" w:hint="eastAsia"/>
          <w:szCs w:val="24"/>
        </w:rPr>
        <w:t>已经维修好的设备，恢复可借用</w:t>
      </w:r>
    </w:p>
    <w:p w:rsidR="00291782" w:rsidRDefault="00291782" w:rsidP="00291782">
      <w:pPr>
        <w:pStyle w:val="a3"/>
        <w:ind w:left="782"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具体数据包括</w:t>
      </w:r>
      <w:r w:rsidR="00E677A7">
        <w:rPr>
          <w:rFonts w:ascii="宋体" w:hAnsi="宋体" w:hint="eastAsia"/>
          <w:szCs w:val="24"/>
        </w:rPr>
        <w:t>：</w:t>
      </w:r>
    </w:p>
    <w:p w:rsidR="00291782" w:rsidRPr="00291782" w:rsidRDefault="00291782" w:rsidP="00291782">
      <w:pPr>
        <w:pStyle w:val="a3"/>
        <w:ind w:left="782" w:firstLineChars="0" w:firstLine="0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0AB2F0C" wp14:editId="25755BC3">
            <wp:extent cx="5098222" cy="339119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设备数据统计模块</w:t>
      </w:r>
    </w:p>
    <w:p w:rsidR="00EE48BC" w:rsidRDefault="00EE48BC" w:rsidP="00EE48BC">
      <w:pPr>
        <w:spacing w:line="400" w:lineRule="exact"/>
        <w:ind w:firstLine="360"/>
        <w:rPr>
          <w:noProof/>
        </w:rPr>
      </w:pPr>
      <w:r>
        <w:rPr>
          <w:rFonts w:ascii="宋体" w:hAnsi="宋体" w:hint="eastAsia"/>
          <w:szCs w:val="24"/>
        </w:rPr>
        <w:t>在该模块中，</w:t>
      </w:r>
      <w:r>
        <w:rPr>
          <w:rFonts w:hint="eastAsia"/>
          <w:noProof/>
        </w:rPr>
        <w:t>支持设备数据的统计功能，能根据数据生成相应的报表，支持数据的输出和打印。</w:t>
      </w:r>
      <w:r w:rsidR="00196407">
        <w:rPr>
          <w:rFonts w:hint="eastAsia"/>
          <w:noProof/>
        </w:rPr>
        <w:t>具体为：</w:t>
      </w:r>
    </w:p>
    <w:p w:rsidR="00196407" w:rsidRPr="00196407" w:rsidRDefault="00196407" w:rsidP="00EE48BC">
      <w:pPr>
        <w:spacing w:line="400" w:lineRule="exact"/>
        <w:ind w:firstLine="360"/>
        <w:rPr>
          <w:noProof/>
          <w:highlight w:val="yellow"/>
        </w:rPr>
      </w:pPr>
      <w:r w:rsidRPr="00196407">
        <w:rPr>
          <w:noProof/>
          <w:highlight w:val="yellow"/>
        </w:rPr>
        <w:t>网页中的数据直接生成</w:t>
      </w:r>
      <w:r w:rsidRPr="00196407">
        <w:rPr>
          <w:rFonts w:hint="eastAsia"/>
          <w:noProof/>
          <w:highlight w:val="yellow"/>
        </w:rPr>
        <w:t>EXCL</w:t>
      </w:r>
      <w:r w:rsidRPr="00196407">
        <w:rPr>
          <w:rFonts w:hint="eastAsia"/>
          <w:noProof/>
          <w:highlight w:val="yellow"/>
        </w:rPr>
        <w:t>表格。</w:t>
      </w:r>
    </w:p>
    <w:p w:rsidR="00196407" w:rsidRDefault="00196407" w:rsidP="00EE48BC">
      <w:pPr>
        <w:spacing w:line="400" w:lineRule="exact"/>
        <w:ind w:firstLine="360"/>
        <w:rPr>
          <w:noProof/>
        </w:rPr>
      </w:pPr>
      <w:r w:rsidRPr="00196407">
        <w:rPr>
          <w:noProof/>
          <w:highlight w:val="yellow"/>
        </w:rPr>
        <w:lastRenderedPageBreak/>
        <w:t>数据包括</w:t>
      </w:r>
      <w:r w:rsidRPr="00196407">
        <w:rPr>
          <w:rFonts w:hint="eastAsia"/>
          <w:noProof/>
          <w:highlight w:val="yellow"/>
        </w:rPr>
        <w:t>：</w:t>
      </w:r>
      <w:r w:rsidRPr="00196407">
        <w:rPr>
          <w:noProof/>
          <w:highlight w:val="yellow"/>
        </w:rPr>
        <w:t>设备数据</w:t>
      </w:r>
      <w:r w:rsidRPr="00196407">
        <w:rPr>
          <w:rFonts w:hint="eastAsia"/>
          <w:noProof/>
          <w:highlight w:val="yellow"/>
        </w:rPr>
        <w:t>、</w:t>
      </w:r>
      <w:r w:rsidRPr="00196407">
        <w:rPr>
          <w:noProof/>
          <w:highlight w:val="yellow"/>
        </w:rPr>
        <w:t>维修数据</w:t>
      </w:r>
      <w:r w:rsidRPr="00196407">
        <w:rPr>
          <w:rFonts w:hint="eastAsia"/>
          <w:noProof/>
          <w:highlight w:val="yellow"/>
        </w:rPr>
        <w:t>、</w:t>
      </w:r>
      <w:r w:rsidRPr="00196407">
        <w:rPr>
          <w:noProof/>
          <w:highlight w:val="yellow"/>
        </w:rPr>
        <w:t>设备借用数据</w:t>
      </w:r>
    </w:p>
    <w:p w:rsidR="00196407" w:rsidRDefault="00196407" w:rsidP="00196407">
      <w:pPr>
        <w:pStyle w:val="a8"/>
        <w:rPr>
          <w:rFonts w:ascii="Times New Roman" w:hAnsi="Times New Roman"/>
          <w:noProof/>
          <w:szCs w:val="20"/>
        </w:rPr>
      </w:pPr>
      <w:r>
        <w:rPr>
          <w:noProof/>
        </w:rPr>
        <w:t>学生和普通老师端</w:t>
      </w:r>
    </w:p>
    <w:p w:rsidR="00EE48BC" w:rsidRDefault="00EE48BC" w:rsidP="00EE48BC">
      <w:pPr>
        <w:spacing w:line="400" w:lineRule="exact"/>
        <w:ind w:firstLine="360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实验室预约</w:t>
      </w:r>
    </w:p>
    <w:p w:rsidR="00EE48BC" w:rsidRDefault="00EE48BC" w:rsidP="00EE48BC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ab/>
        <w:t>该模块面向</w:t>
      </w:r>
      <w:r w:rsidRPr="00EE48BC">
        <w:rPr>
          <w:rFonts w:ascii="宋体" w:hAnsi="宋体" w:hint="eastAsia"/>
          <w:b/>
          <w:color w:val="000000"/>
        </w:rPr>
        <w:t>教师</w:t>
      </w:r>
      <w:r>
        <w:rPr>
          <w:rFonts w:ascii="宋体" w:hAnsi="宋体" w:hint="eastAsia"/>
          <w:color w:val="000000"/>
        </w:rPr>
        <w:t>，教师在该模块中可以1）、查看所有的实验室，2）、可以对实验室进行预约</w:t>
      </w:r>
      <w:r w:rsidR="00196407">
        <w:rPr>
          <w:rFonts w:ascii="宋体" w:hAnsi="宋体" w:hint="eastAsia"/>
          <w:color w:val="000000"/>
        </w:rPr>
        <w:t>，预约后处于该实验室的设备变为借出状态（借用审核状态）</w:t>
      </w:r>
      <w:r>
        <w:rPr>
          <w:rFonts w:ascii="宋体" w:hAnsi="宋体" w:hint="eastAsia"/>
          <w:color w:val="000000"/>
        </w:rPr>
        <w:t>。预约结果需要管理员审核。</w:t>
      </w:r>
    </w:p>
    <w:p w:rsidR="00EE48BC" w:rsidRDefault="00EE48BC" w:rsidP="00EE48BC">
      <w:pPr>
        <w:spacing w:line="400" w:lineRule="exac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ab/>
        <w:t>实验设备借用</w:t>
      </w:r>
    </w:p>
    <w:p w:rsidR="00EE48BC" w:rsidRDefault="00EE48BC" w:rsidP="00EE48BC">
      <w:pPr>
        <w:spacing w:line="400" w:lineRule="exact"/>
        <w:rPr>
          <w:noProof/>
        </w:rPr>
      </w:pPr>
      <w:r>
        <w:rPr>
          <w:rFonts w:ascii="宋体" w:hAnsi="宋体" w:hint="eastAsia"/>
          <w:b/>
          <w:color w:val="000000"/>
        </w:rPr>
        <w:tab/>
      </w:r>
      <w:r>
        <w:rPr>
          <w:rFonts w:ascii="宋体" w:hAnsi="宋体" w:hint="eastAsia"/>
          <w:color w:val="000000"/>
        </w:rPr>
        <w:t>该模块面向</w:t>
      </w:r>
      <w:r w:rsidRPr="00EE48BC">
        <w:rPr>
          <w:rFonts w:ascii="宋体" w:hAnsi="宋体" w:hint="eastAsia"/>
          <w:b/>
          <w:color w:val="000000"/>
        </w:rPr>
        <w:t>普通教师与学生</w:t>
      </w:r>
      <w:r>
        <w:rPr>
          <w:rFonts w:ascii="宋体" w:hAnsi="宋体" w:hint="eastAsia"/>
          <w:color w:val="000000"/>
        </w:rPr>
        <w:t>，1）、查看所有的设备，2）、对实验设备进行预约。预约结果需要管理员审核，</w:t>
      </w:r>
    </w:p>
    <w:p w:rsidR="00EE48BC" w:rsidRDefault="00EE48BC" w:rsidP="00EE48BC">
      <w:pPr>
        <w:spacing w:line="400" w:lineRule="exac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ab/>
        <w:t>个人信息管理</w:t>
      </w:r>
    </w:p>
    <w:p w:rsidR="00EE48BC" w:rsidRDefault="00EE48BC" w:rsidP="00EE48BC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ab/>
      </w:r>
      <w:r>
        <w:rPr>
          <w:rFonts w:ascii="宋体" w:hAnsi="宋体" w:hint="eastAsia"/>
          <w:color w:val="000000"/>
        </w:rPr>
        <w:t>该模块面向普通教师与学生，在该模块中，用户可以修改部分的个人信息，</w:t>
      </w:r>
      <w:r w:rsidR="00E677A7">
        <w:rPr>
          <w:rFonts w:ascii="宋体" w:hAnsi="宋体" w:hint="eastAsia"/>
          <w:color w:val="000000"/>
        </w:rPr>
        <w:t>联系电话</w:t>
      </w:r>
      <w:r>
        <w:rPr>
          <w:rFonts w:ascii="宋体" w:hAnsi="宋体" w:hint="eastAsia"/>
          <w:color w:val="000000"/>
        </w:rPr>
        <w:t>、密码。</w:t>
      </w:r>
    </w:p>
    <w:p w:rsidR="00291782" w:rsidRDefault="00291782" w:rsidP="00EE48BC">
      <w:pPr>
        <w:spacing w:line="400" w:lineRule="exact"/>
        <w:rPr>
          <w:rFonts w:ascii="宋体" w:hAnsi="宋体"/>
          <w:color w:val="000000"/>
        </w:rPr>
      </w:pPr>
    </w:p>
    <w:p w:rsidR="00291782" w:rsidRDefault="00291782" w:rsidP="00EE48BC">
      <w:pPr>
        <w:spacing w:line="400" w:lineRule="exact"/>
        <w:rPr>
          <w:rFonts w:ascii="宋体" w:hAnsi="宋体"/>
          <w:color w:val="000000"/>
        </w:rPr>
      </w:pPr>
    </w:p>
    <w:p w:rsidR="00291782" w:rsidRDefault="00291782" w:rsidP="00EE48BC">
      <w:pPr>
        <w:spacing w:line="400" w:lineRule="exact"/>
        <w:rPr>
          <w:rFonts w:ascii="宋体" w:hAnsi="宋体"/>
          <w:color w:val="000000"/>
        </w:rPr>
      </w:pPr>
    </w:p>
    <w:p w:rsidR="00291782" w:rsidRDefault="00291782" w:rsidP="00EE48BC">
      <w:pPr>
        <w:spacing w:line="400" w:lineRule="exact"/>
        <w:rPr>
          <w:rFonts w:ascii="宋体" w:hAnsi="宋体"/>
          <w:color w:val="000000"/>
        </w:rPr>
      </w:pPr>
    </w:p>
    <w:p w:rsidR="00235A92" w:rsidRDefault="00E677A7" w:rsidP="00E677A7">
      <w:pPr>
        <w:ind w:firstLine="420"/>
        <w:rPr>
          <w:rFonts w:ascii="宋体" w:hAnsi="宋体"/>
          <w:szCs w:val="24"/>
        </w:rPr>
      </w:pPr>
      <w:r w:rsidRPr="009B1730">
        <w:rPr>
          <w:rFonts w:ascii="宋体" w:hAnsi="宋体" w:hint="eastAsia"/>
          <w:szCs w:val="24"/>
        </w:rPr>
        <w:t>用户在登陆界面进行注册，填入系统要求的信息。</w:t>
      </w:r>
      <w:r>
        <w:rPr>
          <w:rFonts w:ascii="宋体" w:hAnsi="宋体" w:hint="eastAsia"/>
          <w:szCs w:val="24"/>
        </w:rPr>
        <w:t>学号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教师号、密码、姓名、学院、班级、电话。</w:t>
      </w:r>
    </w:p>
    <w:p w:rsidR="00E677A7" w:rsidRDefault="00E677A7" w:rsidP="00E677A7">
      <w:pPr>
        <w:ind w:firstLine="42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然后分三级权限进行登录</w:t>
      </w:r>
      <w:r>
        <w:rPr>
          <w:rFonts w:ascii="宋体" w:hAnsi="宋体" w:hint="eastAsia"/>
          <w:szCs w:val="24"/>
        </w:rPr>
        <w:t>。</w:t>
      </w:r>
    </w:p>
    <w:p w:rsidR="00E677A7" w:rsidRPr="000645C6" w:rsidRDefault="00E677A7" w:rsidP="00E677A7">
      <w:pPr>
        <w:ind w:firstLine="420"/>
        <w:rPr>
          <w:b/>
        </w:rPr>
      </w:pPr>
      <w:r w:rsidRPr="000645C6">
        <w:rPr>
          <w:rFonts w:ascii="宋体" w:hAnsi="宋体"/>
          <w:b/>
          <w:szCs w:val="24"/>
        </w:rPr>
        <w:t>开发语言</w:t>
      </w:r>
      <w:r w:rsidRPr="000645C6">
        <w:rPr>
          <w:rFonts w:ascii="宋体" w:hAnsi="宋体" w:hint="eastAsia"/>
          <w:b/>
          <w:szCs w:val="24"/>
        </w:rPr>
        <w:t>：JSP+SHH框架+</w:t>
      </w:r>
      <w:r w:rsidRPr="000645C6">
        <w:rPr>
          <w:rFonts w:ascii="宋体" w:hAnsi="宋体"/>
          <w:b/>
          <w:szCs w:val="24"/>
        </w:rPr>
        <w:t xml:space="preserve"> </w:t>
      </w:r>
      <w:r w:rsidRPr="000645C6">
        <w:rPr>
          <w:rFonts w:ascii="宋体" w:hAnsi="宋体" w:hint="eastAsia"/>
          <w:b/>
          <w:szCs w:val="24"/>
        </w:rPr>
        <w:t>MySQL数据库</w:t>
      </w:r>
    </w:p>
    <w:sectPr w:rsidR="00E677A7" w:rsidRPr="000645C6" w:rsidSect="00435160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1F74"/>
    <w:multiLevelType w:val="hybridMultilevel"/>
    <w:tmpl w:val="A22A9620"/>
    <w:lvl w:ilvl="0" w:tplc="713EDD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B2298F"/>
    <w:multiLevelType w:val="hybridMultilevel"/>
    <w:tmpl w:val="AF0030DA"/>
    <w:lvl w:ilvl="0" w:tplc="7F3CA99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031014"/>
    <w:multiLevelType w:val="hybridMultilevel"/>
    <w:tmpl w:val="FDE6F84A"/>
    <w:lvl w:ilvl="0" w:tplc="EA3ECE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1D5814"/>
    <w:multiLevelType w:val="multilevel"/>
    <w:tmpl w:val="AE3A7F46"/>
    <w:lvl w:ilvl="0">
      <w:start w:val="1"/>
      <w:numFmt w:val="decimal"/>
      <w:lvlText w:val="%1."/>
      <w:lvlJc w:val="left"/>
      <w:pPr>
        <w:ind w:left="780" w:hanging="360"/>
      </w:pPr>
      <w:rPr>
        <w:b w:val="0"/>
        <w:color w:val="7030A0"/>
      </w:rPr>
    </w:lvl>
    <w:lvl w:ilvl="1">
      <w:start w:val="1"/>
      <w:numFmt w:val="decimal"/>
      <w:isLgl/>
      <w:lvlText w:val="%1.%2"/>
      <w:lvlJc w:val="left"/>
      <w:pPr>
        <w:ind w:left="900" w:hanging="480"/>
      </w:pPr>
    </w:lvl>
    <w:lvl w:ilvl="2">
      <w:start w:val="1"/>
      <w:numFmt w:val="decimal"/>
      <w:isLgl/>
      <w:lvlText w:val="%1.%2.%3"/>
      <w:lvlJc w:val="left"/>
      <w:pPr>
        <w:ind w:left="1140" w:hanging="720"/>
      </w:pPr>
    </w:lvl>
    <w:lvl w:ilvl="3">
      <w:start w:val="1"/>
      <w:numFmt w:val="decimal"/>
      <w:isLgl/>
      <w:lvlText w:val="%1.%2.%3.%4"/>
      <w:lvlJc w:val="left"/>
      <w:pPr>
        <w:ind w:left="1500" w:hanging="1080"/>
      </w:pPr>
    </w:lvl>
    <w:lvl w:ilvl="4">
      <w:start w:val="1"/>
      <w:numFmt w:val="decimal"/>
      <w:isLgl/>
      <w:lvlText w:val="%1.%2.%3.%4.%5"/>
      <w:lvlJc w:val="left"/>
      <w:pPr>
        <w:ind w:left="1860" w:hanging="1440"/>
      </w:pPr>
    </w:lvl>
    <w:lvl w:ilvl="5">
      <w:start w:val="1"/>
      <w:numFmt w:val="decimal"/>
      <w:isLgl/>
      <w:lvlText w:val="%1.%2.%3.%4.%5.%6"/>
      <w:lvlJc w:val="left"/>
      <w:pPr>
        <w:ind w:left="1860" w:hanging="1440"/>
      </w:pPr>
    </w:lvl>
    <w:lvl w:ilvl="6">
      <w:start w:val="1"/>
      <w:numFmt w:val="decimal"/>
      <w:isLgl/>
      <w:lvlText w:val="%1.%2.%3.%4.%5.%6.%7"/>
      <w:lvlJc w:val="left"/>
      <w:pPr>
        <w:ind w:left="2220" w:hanging="1800"/>
      </w:p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</w:lvl>
  </w:abstractNum>
  <w:abstractNum w:abstractNumId="4">
    <w:nsid w:val="4EE1445F"/>
    <w:multiLevelType w:val="hybridMultilevel"/>
    <w:tmpl w:val="FB50DE68"/>
    <w:lvl w:ilvl="0" w:tplc="9050CE2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E260B9"/>
    <w:multiLevelType w:val="hybridMultilevel"/>
    <w:tmpl w:val="EA4AD5D4"/>
    <w:lvl w:ilvl="0" w:tplc="189EB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4"/>
    <w:rsid w:val="000645C6"/>
    <w:rsid w:val="000B6E74"/>
    <w:rsid w:val="00196407"/>
    <w:rsid w:val="00235A92"/>
    <w:rsid w:val="0028798D"/>
    <w:rsid w:val="00291782"/>
    <w:rsid w:val="00297283"/>
    <w:rsid w:val="00435160"/>
    <w:rsid w:val="009B1730"/>
    <w:rsid w:val="00DE423E"/>
    <w:rsid w:val="00E677A7"/>
    <w:rsid w:val="00E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2EDC9-0CC8-4EEC-921B-CE183848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8B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E4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92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EE48BC"/>
    <w:pPr>
      <w:jc w:val="left"/>
    </w:pPr>
  </w:style>
  <w:style w:type="character" w:customStyle="1" w:styleId="Char">
    <w:name w:val="批注文字 Char"/>
    <w:basedOn w:val="a0"/>
    <w:link w:val="a4"/>
    <w:semiHidden/>
    <w:rsid w:val="00EE48BC"/>
    <w:rPr>
      <w:rFonts w:ascii="Times New Roman" w:eastAsia="宋体" w:hAnsi="Times New Roman" w:cs="Times New Roman"/>
      <w:sz w:val="24"/>
      <w:szCs w:val="20"/>
    </w:rPr>
  </w:style>
  <w:style w:type="character" w:styleId="a5">
    <w:name w:val="annotation reference"/>
    <w:semiHidden/>
    <w:unhideWhenUsed/>
    <w:rsid w:val="00EE48BC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EE48B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E48BC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1964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64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6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1964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964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23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6</cp:revision>
  <dcterms:created xsi:type="dcterms:W3CDTF">2016-11-08T07:56:00Z</dcterms:created>
  <dcterms:modified xsi:type="dcterms:W3CDTF">2016-11-08T10:24:00Z</dcterms:modified>
</cp:coreProperties>
</file>