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17C00" w:rsidP="00F17C00" w:rsidRDefault="00F17C00" w14:paraId="54E71874" w14:textId="2B0AF8B4">
      <w:pPr>
        <w:pStyle w:val="Title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F17C00">
        <w:rPr/>
        <w:t>Use Case Specification: &lt;</w:t>
      </w:r>
      <w:r w:rsidR="0063057D">
        <w:rPr/>
        <w:t xml:space="preserve">Request </w:t>
      </w:r>
      <w:r w:rsidR="005816D3">
        <w:rPr/>
        <w:t xml:space="preserve">Database </w:t>
      </w:r>
      <w:r w:rsidR="00F17C00">
        <w:rPr/>
        <w:t>Privilege</w:t>
      </w:r>
      <w:r w:rsidR="0063057D">
        <w:rPr/>
        <w:t>(s)</w:t>
      </w:r>
      <w:r w:rsidR="00F17C00">
        <w:rPr/>
        <w:t xml:space="preserve"> &gt;</w:t>
      </w:r>
      <w:r>
        <w:fldChar w:fldCharType="end"/>
      </w:r>
      <w:r w:rsidR="00F17C00">
        <w:rPr/>
        <w:t xml:space="preserve"> </w:t>
      </w:r>
    </w:p>
    <w:p w:rsidR="00F17C00" w:rsidP="00F17C00" w:rsidRDefault="00F17C00" w14:paraId="40A20E48" w14:textId="77777777">
      <w:pPr>
        <w:pStyle w:val="Heading1"/>
      </w:pPr>
      <w:r>
        <w:t xml:space="preserve">Use-Case Name </w:t>
      </w:r>
    </w:p>
    <w:p w:rsidR="00F17C00" w:rsidP="00F17C00" w:rsidRDefault="00F17C00" w14:paraId="240AA877" w14:textId="77777777">
      <w:pPr>
        <w:pStyle w:val="Heading2"/>
      </w:pPr>
      <w:r>
        <w:t>Brief Description</w:t>
      </w:r>
    </w:p>
    <w:p w:rsidR="00F17C00" w:rsidP="00F17C00" w:rsidRDefault="00F17C00" w14:paraId="47ED9B92" w14:textId="77777777">
      <w:pPr>
        <w:ind w:left="720"/>
      </w:pPr>
      <w:r>
        <w:t>An activity to request more privileges to the database.</w:t>
      </w:r>
    </w:p>
    <w:p w:rsidRPr="00695E51" w:rsidR="00F17C00" w:rsidP="00F17C00" w:rsidRDefault="00F17C00" w14:paraId="01760EAD" w14:textId="77777777">
      <w:pPr>
        <w:ind w:left="720"/>
      </w:pPr>
    </w:p>
    <w:p w:rsidR="00F17C00" w:rsidP="00F17C00" w:rsidRDefault="00F17C00" w14:paraId="291DC623" w14:textId="77777777">
      <w:pPr>
        <w:pStyle w:val="Heading1"/>
        <w:widowControl/>
      </w:pPr>
      <w:r>
        <w:t>Flow of Events</w:t>
      </w:r>
    </w:p>
    <w:p w:rsidR="00F17C00" w:rsidP="00F17C00" w:rsidRDefault="00F17C00" w14:paraId="7646E489" w14:textId="77777777">
      <w:pPr>
        <w:pStyle w:val="Heading2"/>
        <w:widowControl/>
      </w:pPr>
      <w:r>
        <w:t xml:space="preserve">Basic Flow </w:t>
      </w:r>
    </w:p>
    <w:p w:rsidR="00F17C00" w:rsidP="00F17C00" w:rsidRDefault="00F17C00" w14:paraId="3E3AFA31" w14:textId="77777777">
      <w:pPr>
        <w:pStyle w:val="BodyText"/>
      </w:pPr>
      <w:r>
        <w:t>The employee chooses “Request”.</w:t>
      </w:r>
    </w:p>
    <w:p w:rsidR="00A257B8" w:rsidP="00A257B8" w:rsidRDefault="00A257B8" w14:paraId="733E7172" w14:textId="5C8D0578">
      <w:pPr>
        <w:pStyle w:val="BodyText"/>
      </w:pPr>
      <w:r>
        <w:t xml:space="preserve">The employee </w:t>
      </w:r>
      <w:r w:rsidR="004A3B24">
        <w:t>enter</w:t>
      </w:r>
      <w:r>
        <w:t>s the data categor</w:t>
      </w:r>
      <w:r w:rsidR="004A3B24">
        <w:t>ies needed</w:t>
      </w:r>
      <w:r>
        <w:t>.</w:t>
      </w:r>
    </w:p>
    <w:p w:rsidR="00A257B8" w:rsidP="00A257B8" w:rsidRDefault="00A257B8" w14:paraId="60DE5AD1" w14:textId="7A789BA2">
      <w:pPr>
        <w:pStyle w:val="BodyText"/>
      </w:pPr>
      <w:r>
        <w:t>The employee selects the level(s) of privilege “Read”.</w:t>
      </w:r>
    </w:p>
    <w:p w:rsidR="00A257B8" w:rsidP="00A257B8" w:rsidRDefault="00A257B8" w14:paraId="4D4EF5BE" w14:textId="43D62039">
      <w:pPr>
        <w:pStyle w:val="BodyText"/>
      </w:pPr>
      <w:r>
        <w:t>The employee selects the level(s) of privilege “Edit”.</w:t>
      </w:r>
    </w:p>
    <w:p w:rsidR="00A257B8" w:rsidP="00A257B8" w:rsidRDefault="00A257B8" w14:paraId="6936507D" w14:textId="6AC305EA">
      <w:pPr>
        <w:pStyle w:val="BodyText"/>
      </w:pPr>
      <w:r>
        <w:t>The employee selects the level(s) of privilege “Delete”.</w:t>
      </w:r>
    </w:p>
    <w:p w:rsidR="00A257B8" w:rsidP="00A257B8" w:rsidRDefault="00A257B8" w14:paraId="63BABCC6" w14:textId="60BE4320">
      <w:pPr>
        <w:pStyle w:val="BodyText"/>
      </w:pPr>
      <w:r>
        <w:t>The employee selects the level(s) of privilege “Publish”.</w:t>
      </w:r>
    </w:p>
    <w:p w:rsidR="00F17C00" w:rsidP="00F17C00" w:rsidRDefault="00F17C00" w14:paraId="5E2DF242" w14:textId="77777777">
      <w:pPr>
        <w:pStyle w:val="BodyText"/>
      </w:pPr>
      <w:r>
        <w:t>The employee enters reasons to the request.</w:t>
      </w:r>
    </w:p>
    <w:p w:rsidR="00F17C00" w:rsidP="00F17C00" w:rsidRDefault="00F17C00" w14:paraId="23B3AFAF" w14:textId="77777777">
      <w:pPr>
        <w:pStyle w:val="BodyText"/>
        <w:ind w:left="0"/>
      </w:pPr>
      <w:r>
        <w:t xml:space="preserve">              The employee chooses “Submit”.</w:t>
      </w:r>
    </w:p>
    <w:p w:rsidR="00F17C00" w:rsidP="00F17C00" w:rsidRDefault="00F17C00" w14:paraId="3F67A105" w14:textId="77777777">
      <w:pPr>
        <w:pStyle w:val="BodyText"/>
        <w:ind w:left="0"/>
      </w:pPr>
    </w:p>
    <w:p w:rsidR="00F17C00" w:rsidP="00F17C00" w:rsidRDefault="00F17C00" w14:paraId="05990B7F" w14:textId="77777777">
      <w:pPr>
        <w:pStyle w:val="Heading2"/>
        <w:widowControl/>
      </w:pPr>
      <w:r>
        <w:t>Alternative Flows</w:t>
      </w:r>
    </w:p>
    <w:p w:rsidR="00F17C00" w:rsidP="00F17C00" w:rsidRDefault="00F17C00" w14:paraId="5B5AAFF9" w14:textId="77777777">
      <w:pPr>
        <w:pStyle w:val="Heading3"/>
        <w:widowControl/>
      </w:pPr>
      <w:r>
        <w:t>&lt; First Alternative Flow &gt;</w:t>
      </w:r>
    </w:p>
    <w:p w:rsidR="00F17C00" w:rsidP="00F17C00" w:rsidRDefault="00F17C00" w14:paraId="411DBD12" w14:textId="77777777">
      <w:pPr>
        <w:ind w:left="720"/>
      </w:pPr>
      <w:r>
        <w:t>None.</w:t>
      </w:r>
    </w:p>
    <w:p w:rsidRPr="00695E51" w:rsidR="00F17C00" w:rsidP="00F17C00" w:rsidRDefault="00F17C00" w14:paraId="2CEB3EAC" w14:textId="77777777">
      <w:pPr>
        <w:ind w:firstLine="204"/>
      </w:pPr>
    </w:p>
    <w:p w:rsidR="00F17C00" w:rsidP="00F17C00" w:rsidRDefault="00F17C00" w14:paraId="57D00BDF" w14:textId="77777777">
      <w:pPr>
        <w:pStyle w:val="Heading4"/>
        <w:widowControl/>
      </w:pPr>
      <w:r>
        <w:t xml:space="preserve">&lt; First Alternative </w:t>
      </w:r>
      <w:proofErr w:type="spellStart"/>
      <w:r>
        <w:t>subflow</w:t>
      </w:r>
      <w:proofErr w:type="spellEnd"/>
      <w:r>
        <w:t xml:space="preserve"> &gt;</w:t>
      </w:r>
    </w:p>
    <w:p w:rsidRPr="002D2AE7" w:rsidR="00F17C00" w:rsidP="00F17C00" w:rsidRDefault="00F17C00" w14:paraId="63645D79" w14:textId="77777777">
      <w:pPr>
        <w:pStyle w:val="InfoBlue"/>
      </w:pPr>
      <w:r w:rsidRPr="002D2AE7">
        <w:t>None.</w:t>
      </w:r>
    </w:p>
    <w:p w:rsidR="00F17C00" w:rsidP="00F17C00" w:rsidRDefault="00F17C00" w14:paraId="1C62E7A4" w14:textId="77777777">
      <w:pPr>
        <w:pStyle w:val="Heading3"/>
        <w:widowControl/>
      </w:pPr>
      <w:r>
        <w:t>&lt; Second Alternative Flow &gt;</w:t>
      </w:r>
    </w:p>
    <w:p w:rsidR="00F17C00" w:rsidP="00F17C00" w:rsidRDefault="00F17C00" w14:paraId="195D3BA6" w14:textId="77777777">
      <w:pPr>
        <w:pStyle w:val="InfoBlue"/>
      </w:pPr>
      <w:r>
        <w:t>None.</w:t>
      </w:r>
    </w:p>
    <w:p w:rsidRPr="001B32A2" w:rsidR="00F17C00" w:rsidP="00F17C00" w:rsidRDefault="00F17C00" w14:paraId="28C60435" w14:textId="77777777">
      <w:pPr>
        <w:pStyle w:val="BodyText"/>
      </w:pPr>
    </w:p>
    <w:p w:rsidRPr="00375C0C" w:rsidR="00F17C00" w:rsidP="00F17C00" w:rsidRDefault="00F17C00" w14:paraId="4F9C21DF" w14:textId="77777777">
      <w:pPr>
        <w:pStyle w:val="Heading1"/>
      </w:pPr>
      <w:r>
        <w:t>Special Requirements</w:t>
      </w:r>
    </w:p>
    <w:p w:rsidR="00F17C00" w:rsidP="00F17C00" w:rsidRDefault="00F17C00" w14:paraId="33CC3FD4" w14:textId="77777777">
      <w:pPr>
        <w:pStyle w:val="Heading2"/>
        <w:widowControl/>
      </w:pPr>
      <w:r>
        <w:t>&lt; First Special Requirement &gt;</w:t>
      </w:r>
    </w:p>
    <w:p w:rsidR="00F17C00" w:rsidP="00F17C00" w:rsidRDefault="00F17C00" w14:paraId="3DB97D5C" w14:textId="77777777">
      <w:pPr>
        <w:pStyle w:val="BodyText"/>
      </w:pPr>
      <w:r>
        <w:t>None.</w:t>
      </w:r>
    </w:p>
    <w:p w:rsidR="00F17C00" w:rsidP="00F17C00" w:rsidRDefault="00F17C00" w14:paraId="100B07FE" w14:textId="77777777"/>
    <w:p w:rsidR="00F17C00" w:rsidP="00F17C00" w:rsidRDefault="00F17C00" w14:paraId="123E5F63" w14:textId="77777777">
      <w:pPr>
        <w:pStyle w:val="Heading1"/>
        <w:widowControl/>
      </w:pPr>
      <w:r>
        <w:t>Pre-conditions</w:t>
      </w:r>
    </w:p>
    <w:p w:rsidR="00F17C00" w:rsidP="00F17C00" w:rsidRDefault="00F17C00" w14:paraId="7DDE10B5" w14:textId="77777777">
      <w:pPr>
        <w:pStyle w:val="Heading2"/>
        <w:widowControl/>
      </w:pPr>
      <w:r>
        <w:t>&lt; Pre-condition One &gt;</w:t>
      </w:r>
    </w:p>
    <w:p w:rsidR="00F17C00" w:rsidP="00F17C00" w:rsidRDefault="00F17C00" w14:paraId="4B33F55A" w14:textId="1C540D3E">
      <w:pPr>
        <w:ind w:left="720"/>
      </w:pPr>
      <w:r>
        <w:t>The employee logged in the system and in the privilege management section.</w:t>
      </w:r>
    </w:p>
    <w:p w:rsidRPr="002D2AE7" w:rsidR="00F17C00" w:rsidP="00F17C00" w:rsidRDefault="00F17C00" w14:paraId="23585271" w14:textId="77777777">
      <w:pPr>
        <w:ind w:left="720"/>
      </w:pPr>
    </w:p>
    <w:p w:rsidR="00F17C00" w:rsidP="00F17C00" w:rsidRDefault="00F17C00" w14:paraId="0E5F7D3D" w14:textId="77777777">
      <w:pPr>
        <w:pStyle w:val="Heading1"/>
        <w:widowControl/>
      </w:pPr>
      <w:r>
        <w:t>Post-conditions</w:t>
      </w:r>
    </w:p>
    <w:p w:rsidR="00F17C00" w:rsidP="00F17C00" w:rsidRDefault="00F17C00" w14:paraId="00544BE1" w14:textId="77777777">
      <w:pPr>
        <w:pStyle w:val="Heading2"/>
        <w:widowControl/>
      </w:pPr>
      <w:r>
        <w:t>&lt; Post-condition One &gt;</w:t>
      </w:r>
    </w:p>
    <w:p w:rsidR="00F17C00" w:rsidP="00F17C00" w:rsidRDefault="00F17C00" w14:paraId="3CEFAB7D" w14:textId="77777777">
      <w:pPr>
        <w:ind w:left="720"/>
      </w:pPr>
      <w:r>
        <w:t>Database privilege request is sent.</w:t>
      </w:r>
    </w:p>
    <w:p w:rsidRPr="002D2AE7" w:rsidR="00F17C00" w:rsidP="00F17C00" w:rsidRDefault="00F17C00" w14:paraId="5192AF74" w14:textId="77777777"/>
    <w:p w:rsidR="00F17C00" w:rsidP="00F17C00" w:rsidRDefault="00F17C00" w14:paraId="0361E397" w14:textId="21A501C5">
      <w:pPr>
        <w:pStyle w:val="Heading1"/>
      </w:pPr>
      <w:r>
        <w:t>Extension Points</w:t>
      </w:r>
    </w:p>
    <w:p w:rsidRPr="00375C0C" w:rsidR="00F17C00" w:rsidP="00F17C00" w:rsidRDefault="00F17C00" w14:paraId="5D64C14A" w14:textId="19BAA76C">
      <w:pPr>
        <w:pStyle w:val="BodyText"/>
      </w:pPr>
      <w:r>
        <w:t>None</w:t>
      </w:r>
    </w:p>
    <w:p w:rsidR="00626EA2" w:rsidP="004A3B24" w:rsidRDefault="00F17C00" w14:paraId="57F43595" w14:textId="21A93109">
      <w:pPr>
        <w:pStyle w:val="Heading2"/>
      </w:pPr>
      <w:r>
        <w:t>&lt;Name of Extension Point&gt;</w:t>
      </w:r>
    </w:p>
    <w:p w:rsidR="008B4160" w:rsidRDefault="004A3B24" w14:paraId="5E4F8D14" w14:textId="602CAC20">
      <w:r>
        <w:t xml:space="preserve">               None.</w:t>
      </w:r>
    </w:p>
    <w:p w:rsidR="004A3B24" w:rsidRDefault="004A3B24" w14:paraId="67529F0D" w14:textId="5EE4F679"/>
    <w:p w:rsidR="004A3B24" w:rsidRDefault="004A3B24" w14:paraId="63AA465C" w14:textId="5062DA1C"/>
    <w:p w:rsidR="004A3B24" w:rsidRDefault="004A3B24" w14:paraId="7B563C36" w14:textId="77777777"/>
    <w:p w:rsidR="004A3B24" w:rsidRDefault="004A3B24" w14:paraId="1B51A69D" w14:textId="7257A7EC">
      <w:r>
        <w:rPr>
          <w:noProof/>
        </w:rPr>
        <w:drawing>
          <wp:anchor distT="0" distB="0" distL="114300" distR="114300" simplePos="0" relativeHeight="251658240" behindDoc="0" locked="0" layoutInCell="1" allowOverlap="1" wp14:anchorId="5D194178" wp14:editId="41526459">
            <wp:simplePos x="0" y="0"/>
            <wp:positionH relativeFrom="column">
              <wp:posOffset>2572385</wp:posOffset>
            </wp:positionH>
            <wp:positionV relativeFrom="paragraph">
              <wp:posOffset>99500</wp:posOffset>
            </wp:positionV>
            <wp:extent cx="3916680" cy="3264535"/>
            <wp:effectExtent l="0" t="0" r="7620" b="0"/>
            <wp:wrapSquare wrapText="bothSides"/>
            <wp:docPr id="1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B24" w:rsidRDefault="004A3B24" w14:paraId="5CAFB24B" w14:textId="4016E9CA"/>
    <w:p w:rsidR="004A3B24" w:rsidP="004A3B24" w:rsidRDefault="004A3B24" w14:paraId="668B185D" w14:textId="19F8A17B">
      <w:pPr>
        <w:pStyle w:val="BodyText"/>
        <w:numPr>
          <w:ilvl w:val="0"/>
          <w:numId w:val="3"/>
        </w:numPr>
      </w:pPr>
      <w:r>
        <w:t>The employee chooses “Request”.</w:t>
      </w:r>
    </w:p>
    <w:p w:rsidR="004A3B24" w:rsidP="004A3B24" w:rsidRDefault="004A3B24" w14:paraId="013283A7" w14:textId="0EE16EAD">
      <w:pPr>
        <w:pStyle w:val="BodyText"/>
        <w:numPr>
          <w:ilvl w:val="0"/>
          <w:numId w:val="3"/>
        </w:numPr>
      </w:pPr>
      <w:r>
        <w:t>The employee enters the data categories needed.</w:t>
      </w:r>
    </w:p>
    <w:p w:rsidR="004A3B24" w:rsidP="004A3B24" w:rsidRDefault="004A3B24" w14:paraId="09F1454F" w14:textId="696B96A5">
      <w:pPr>
        <w:pStyle w:val="BodyText"/>
        <w:numPr>
          <w:ilvl w:val="0"/>
          <w:numId w:val="3"/>
        </w:numPr>
      </w:pPr>
      <w:r>
        <w:t>The employee selects the level(s) of privilege “Read”.</w:t>
      </w:r>
    </w:p>
    <w:p w:rsidR="004A3B24" w:rsidP="004A3B24" w:rsidRDefault="004A3B24" w14:paraId="07FC9E8D" w14:textId="368E82E2">
      <w:pPr>
        <w:pStyle w:val="BodyText"/>
        <w:numPr>
          <w:ilvl w:val="0"/>
          <w:numId w:val="3"/>
        </w:numPr>
      </w:pPr>
      <w:r>
        <w:t>The employee selects the level(s) of privilege “Edit”.</w:t>
      </w:r>
    </w:p>
    <w:p w:rsidR="004A3B24" w:rsidP="004A3B24" w:rsidRDefault="004A3B24" w14:paraId="015B44B5" w14:textId="25E3C034">
      <w:pPr>
        <w:pStyle w:val="BodyText"/>
        <w:numPr>
          <w:ilvl w:val="0"/>
          <w:numId w:val="3"/>
        </w:numPr>
      </w:pPr>
      <w:r>
        <w:t>The employee selects the level(s) of privilege “Delete”.</w:t>
      </w:r>
    </w:p>
    <w:p w:rsidR="004A3B24" w:rsidP="004A3B24" w:rsidRDefault="004A3B24" w14:paraId="25677570" w14:textId="18236B8F">
      <w:pPr>
        <w:pStyle w:val="BodyText"/>
        <w:numPr>
          <w:ilvl w:val="0"/>
          <w:numId w:val="3"/>
        </w:numPr>
      </w:pPr>
      <w:r>
        <w:t>The employee selects the level(s) of privilege “Publish”.</w:t>
      </w:r>
    </w:p>
    <w:p w:rsidR="004A3B24" w:rsidP="004A3B24" w:rsidRDefault="004A3B24" w14:paraId="0D1102D3" w14:textId="5B6D1B26">
      <w:pPr>
        <w:pStyle w:val="BodyText"/>
        <w:numPr>
          <w:ilvl w:val="0"/>
          <w:numId w:val="3"/>
        </w:numPr>
      </w:pPr>
      <w:r>
        <w:t>The employee enters reasons to the request.</w:t>
      </w:r>
    </w:p>
    <w:p w:rsidR="004A3B24" w:rsidP="004A3B24" w:rsidRDefault="004A3B24" w14:paraId="0405CFE5" w14:textId="646AE0F8">
      <w:pPr>
        <w:pStyle w:val="BodyText"/>
        <w:ind w:left="1080"/>
      </w:pPr>
    </w:p>
    <w:p w:rsidR="004A3B24" w:rsidP="004A3B24" w:rsidRDefault="004A3B24" w14:paraId="60A617AA" w14:textId="1D64E41F">
      <w:pPr>
        <w:pStyle w:val="BodyText"/>
        <w:ind w:left="360"/>
      </w:pPr>
      <w:r>
        <w:t xml:space="preserve">               </w:t>
      </w:r>
    </w:p>
    <w:p w:rsidR="004A3B24" w:rsidP="004A3B24" w:rsidRDefault="004A3B24" w14:paraId="1A1F41D8" w14:textId="77777777">
      <w:pPr>
        <w:pStyle w:val="BodyText"/>
        <w:ind w:left="0"/>
      </w:pPr>
    </w:p>
    <w:p w:rsidR="004A3B24" w:rsidRDefault="004A3B24" w14:paraId="4FD98333" w14:textId="538F1312"/>
    <w:sectPr w:rsidR="004A3B2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204226C"/>
    <w:multiLevelType w:val="hybridMultilevel"/>
    <w:tmpl w:val="60E6B15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408B513D"/>
    <w:multiLevelType w:val="hybridMultilevel"/>
    <w:tmpl w:val="9DE4A0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00"/>
    <w:rsid w:val="004A3B24"/>
    <w:rsid w:val="004F7A92"/>
    <w:rsid w:val="005816D3"/>
    <w:rsid w:val="00626EA2"/>
    <w:rsid w:val="0063057D"/>
    <w:rsid w:val="008556AA"/>
    <w:rsid w:val="008B4160"/>
    <w:rsid w:val="00A257B8"/>
    <w:rsid w:val="00F17C00"/>
    <w:rsid w:val="6B9BD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C548"/>
  <w15:chartTrackingRefBased/>
  <w15:docId w15:val="{BE7866F7-BC2B-4A06-B48D-D01B415852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7C00"/>
    <w:pPr>
      <w:widowControl w:val="0"/>
      <w:spacing w:line="240" w:lineRule="atLeast"/>
    </w:pPr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17C00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17C0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17C0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17C0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17C0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17C0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17C0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17C0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17C0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F17C00"/>
    <w:rPr>
      <w:rFonts w:ascii="Arial" w:hAnsi="Arial" w:eastAsia="Times New Roman" w:cs="Times New Roman"/>
      <w:b/>
      <w:sz w:val="24"/>
      <w:szCs w:val="20"/>
      <w:lang w:eastAsia="en-US"/>
    </w:rPr>
  </w:style>
  <w:style w:type="character" w:styleId="Heading2Char" w:customStyle="1">
    <w:name w:val="Heading 2 Char"/>
    <w:basedOn w:val="DefaultParagraphFont"/>
    <w:link w:val="Heading2"/>
    <w:rsid w:val="00F17C00"/>
    <w:rPr>
      <w:rFonts w:ascii="Arial" w:hAnsi="Arial" w:eastAsia="Times New Roman" w:cs="Times New Roman"/>
      <w:b/>
      <w:sz w:val="20"/>
      <w:szCs w:val="20"/>
      <w:lang w:eastAsia="en-US"/>
    </w:rPr>
  </w:style>
  <w:style w:type="character" w:styleId="Heading3Char" w:customStyle="1">
    <w:name w:val="Heading 3 Char"/>
    <w:basedOn w:val="DefaultParagraphFont"/>
    <w:link w:val="Heading3"/>
    <w:rsid w:val="00F17C00"/>
    <w:rPr>
      <w:rFonts w:ascii="Arial" w:hAnsi="Arial" w:eastAsia="Times New Roman" w:cs="Times New Roman"/>
      <w:i/>
      <w:sz w:val="20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F17C00"/>
    <w:rPr>
      <w:rFonts w:ascii="Arial" w:hAnsi="Arial" w:eastAsia="Times New Roman" w:cs="Times New Roman"/>
      <w:sz w:val="20"/>
      <w:szCs w:val="20"/>
      <w:lang w:eastAsia="en-US"/>
    </w:rPr>
  </w:style>
  <w:style w:type="character" w:styleId="Heading5Char" w:customStyle="1">
    <w:name w:val="Heading 5 Char"/>
    <w:basedOn w:val="DefaultParagraphFont"/>
    <w:link w:val="Heading5"/>
    <w:rsid w:val="00F17C00"/>
    <w:rPr>
      <w:rFonts w:ascii="Times New Roman" w:hAnsi="Times New Roman" w:eastAsia="Times New Roman" w:cs="Times New Roman"/>
      <w:szCs w:val="20"/>
      <w:lang w:eastAsia="en-US"/>
    </w:rPr>
  </w:style>
  <w:style w:type="character" w:styleId="Heading6Char" w:customStyle="1">
    <w:name w:val="Heading 6 Char"/>
    <w:basedOn w:val="DefaultParagraphFont"/>
    <w:link w:val="Heading6"/>
    <w:rsid w:val="00F17C00"/>
    <w:rPr>
      <w:rFonts w:ascii="Times New Roman" w:hAnsi="Times New Roman" w:eastAsia="Times New Roman" w:cs="Times New Roman"/>
      <w:i/>
      <w:szCs w:val="20"/>
      <w:lang w:eastAsia="en-US"/>
    </w:rPr>
  </w:style>
  <w:style w:type="character" w:styleId="Heading7Char" w:customStyle="1">
    <w:name w:val="Heading 7 Char"/>
    <w:basedOn w:val="DefaultParagraphFont"/>
    <w:link w:val="Heading7"/>
    <w:rsid w:val="00F17C00"/>
    <w:rPr>
      <w:rFonts w:ascii="Times New Roman" w:hAnsi="Times New Roman" w:eastAsia="Times New Roman" w:cs="Times New Roman"/>
      <w:sz w:val="20"/>
      <w:szCs w:val="20"/>
      <w:lang w:eastAsia="en-US"/>
    </w:rPr>
  </w:style>
  <w:style w:type="character" w:styleId="Heading8Char" w:customStyle="1">
    <w:name w:val="Heading 8 Char"/>
    <w:basedOn w:val="DefaultParagraphFont"/>
    <w:link w:val="Heading8"/>
    <w:rsid w:val="00F17C00"/>
    <w:rPr>
      <w:rFonts w:ascii="Times New Roman" w:hAnsi="Times New Roman" w:eastAsia="Times New Roman" w:cs="Times New Roman"/>
      <w:i/>
      <w:sz w:val="20"/>
      <w:szCs w:val="20"/>
      <w:lang w:eastAsia="en-US"/>
    </w:rPr>
  </w:style>
  <w:style w:type="character" w:styleId="Heading9Char" w:customStyle="1">
    <w:name w:val="Heading 9 Char"/>
    <w:basedOn w:val="DefaultParagraphFont"/>
    <w:link w:val="Heading9"/>
    <w:rsid w:val="00F17C00"/>
    <w:rPr>
      <w:rFonts w:ascii="Times New Roman" w:hAnsi="Times New Roman" w:eastAsia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F17C00"/>
    <w:pPr>
      <w:spacing w:line="240" w:lineRule="auto"/>
      <w:jc w:val="center"/>
    </w:pPr>
    <w:rPr>
      <w:rFonts w:ascii="Arial" w:hAnsi="Arial"/>
      <w:b/>
      <w:sz w:val="36"/>
    </w:rPr>
  </w:style>
  <w:style w:type="character" w:styleId="TitleChar" w:customStyle="1">
    <w:name w:val="Title Char"/>
    <w:basedOn w:val="DefaultParagraphFont"/>
    <w:link w:val="Title"/>
    <w:rsid w:val="00F17C00"/>
    <w:rPr>
      <w:rFonts w:ascii="Arial" w:hAnsi="Arial" w:eastAsia="Times New Roman" w:cs="Times New Roman"/>
      <w:b/>
      <w:sz w:val="36"/>
      <w:szCs w:val="20"/>
      <w:lang w:eastAsia="en-US"/>
    </w:rPr>
  </w:style>
  <w:style w:type="paragraph" w:styleId="BodyText">
    <w:name w:val="Body Text"/>
    <w:basedOn w:val="Normal"/>
    <w:link w:val="BodyTextChar"/>
    <w:semiHidden/>
    <w:rsid w:val="00F17C00"/>
    <w:pPr>
      <w:keepLines/>
      <w:spacing w:after="120"/>
      <w:ind w:left="720"/>
    </w:pPr>
  </w:style>
  <w:style w:type="character" w:styleId="BodyTextChar" w:customStyle="1">
    <w:name w:val="Body Text Char"/>
    <w:basedOn w:val="DefaultParagraphFont"/>
    <w:link w:val="BodyText"/>
    <w:semiHidden/>
    <w:rsid w:val="00F17C00"/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InfoBlue" w:customStyle="1">
    <w:name w:val="InfoBlue"/>
    <w:basedOn w:val="Normal"/>
    <w:next w:val="BodyText"/>
    <w:autoRedefine/>
    <w:rsid w:val="00F17C00"/>
    <w:pPr>
      <w:spacing w:after="120"/>
      <w:ind w:left="720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3CBC37FCD2494B94703A479D373B48" ma:contentTypeVersion="11" ma:contentTypeDescription="Create a new document." ma:contentTypeScope="" ma:versionID="8248c2238a4f7504be7ec2aa14a8f361">
  <xsd:schema xmlns:xsd="http://www.w3.org/2001/XMLSchema" xmlns:xs="http://www.w3.org/2001/XMLSchema" xmlns:p="http://schemas.microsoft.com/office/2006/metadata/properties" xmlns:ns2="ac93fa1d-e9a1-4887-af13-3d336675403c" xmlns:ns3="e83eeed5-5753-4777-8173-db2bda38cd39" targetNamespace="http://schemas.microsoft.com/office/2006/metadata/properties" ma:root="true" ma:fieldsID="932d9e090c1ef8741f6217cac135faea" ns2:_="" ns3:_="">
    <xsd:import namespace="ac93fa1d-e9a1-4887-af13-3d336675403c"/>
    <xsd:import namespace="e83eeed5-5753-4777-8173-db2bda38cd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3fa1d-e9a1-4887-af13-3d33667540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eeed5-5753-4777-8173-db2bda38cd3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42B2C6-429E-4F71-8C82-780783B78ACE}"/>
</file>

<file path=customXml/itemProps2.xml><?xml version="1.0" encoding="utf-8"?>
<ds:datastoreItem xmlns:ds="http://schemas.openxmlformats.org/officeDocument/2006/customXml" ds:itemID="{4252B4EE-107E-4A9F-ABDC-A1EFBB1EB18D}"/>
</file>

<file path=customXml/itemProps3.xml><?xml version="1.0" encoding="utf-8"?>
<ds:datastoreItem xmlns:ds="http://schemas.openxmlformats.org/officeDocument/2006/customXml" ds:itemID="{CFAF4AB9-2711-431F-874C-C1FA05038C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Druen,Xiaoyin Chen</dc:creator>
  <keywords/>
  <dc:description/>
  <lastModifiedBy>Furlow,Jonathan Thomas</lastModifiedBy>
  <revision>7</revision>
  <lastPrinted>2021-11-06T20:48:00.0000000Z</lastPrinted>
  <dcterms:created xsi:type="dcterms:W3CDTF">2021-10-29T03:30:00.0000000Z</dcterms:created>
  <dcterms:modified xsi:type="dcterms:W3CDTF">2021-12-13T09:25:36.5734381Z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0x010100FC3CBC37FCD2494B94703A479D373B48</vt:lpwstr>
  </property>
</Properties>
</file>