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D5" w:rsidRDefault="00456F21" w:rsidP="00456F21">
      <w:pPr>
        <w:pStyle w:val="a3"/>
        <w:rPr>
          <w:rFonts w:ascii="方正宋刻本秀楷简体" w:eastAsia="方正宋刻本秀楷简体"/>
        </w:rPr>
      </w:pPr>
      <w:r w:rsidRPr="00456F21">
        <w:rPr>
          <w:rFonts w:ascii="方正宋刻本秀楷简体" w:eastAsia="方正宋刻本秀楷简体" w:hint="eastAsia"/>
        </w:rPr>
        <w:t>数据结构实验报告</w:t>
      </w:r>
    </w:p>
    <w:p w:rsidR="00456F21" w:rsidRPr="00953A52" w:rsidRDefault="00456F21" w:rsidP="00456F21">
      <w:pPr>
        <w:rPr>
          <w:rFonts w:ascii="方正宋刻本秀楷简体" w:eastAsia="方正宋刻本秀楷简体"/>
          <w:b/>
          <w:szCs w:val="21"/>
        </w:rPr>
      </w:pPr>
      <w:r w:rsidRPr="00953A52">
        <w:rPr>
          <w:rFonts w:ascii="方正宋刻本秀楷简体" w:eastAsia="方正宋刻本秀楷简体" w:hint="eastAsia"/>
          <w:b/>
          <w:szCs w:val="21"/>
        </w:rPr>
        <w:t>【算法说明】</w:t>
      </w:r>
    </w:p>
    <w:p w:rsidR="00CC48DA" w:rsidRPr="00953A52" w:rsidRDefault="00CC48DA" w:rsidP="0025661B">
      <w:pPr>
        <w:spacing w:line="264" w:lineRule="auto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用到的数据结构：</w:t>
      </w:r>
      <w:r w:rsidRPr="00953A52">
        <w:rPr>
          <w:rFonts w:ascii="方正宋刻本秀楷简体" w:eastAsia="方正宋刻本秀楷简体"/>
          <w:szCs w:val="21"/>
        </w:rPr>
        <w:t>string</w:t>
      </w:r>
      <w:r w:rsidR="00D802A1" w:rsidRPr="00953A52">
        <w:rPr>
          <w:rFonts w:ascii="方正宋刻本秀楷简体" w:eastAsia="方正宋刻本秀楷简体" w:hint="eastAsia"/>
          <w:szCs w:val="21"/>
        </w:rPr>
        <w:t>类</w:t>
      </w:r>
      <w:r w:rsidRPr="00953A52">
        <w:rPr>
          <w:rFonts w:ascii="方正宋刻本秀楷简体" w:eastAsia="方正宋刻本秀楷简体"/>
          <w:szCs w:val="21"/>
        </w:rPr>
        <w:t xml:space="preserve"> stack</w:t>
      </w:r>
      <w:r w:rsidR="00BA2C83" w:rsidRPr="00953A52">
        <w:rPr>
          <w:rFonts w:ascii="方正宋刻本秀楷简体" w:eastAsia="方正宋刻本秀楷简体" w:hint="eastAsia"/>
          <w:szCs w:val="21"/>
        </w:rPr>
        <w:t>堆栈</w:t>
      </w:r>
    </w:p>
    <w:p w:rsidR="00240A62" w:rsidRPr="00953A52" w:rsidRDefault="00B16EA3" w:rsidP="0025661B">
      <w:pPr>
        <w:spacing w:line="264" w:lineRule="auto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一、</w:t>
      </w:r>
      <w:r w:rsidR="00240A62" w:rsidRPr="00953A52">
        <w:rPr>
          <w:rFonts w:ascii="方正宋刻本秀楷简体" w:eastAsia="方正宋刻本秀楷简体" w:hint="eastAsia"/>
          <w:szCs w:val="21"/>
        </w:rPr>
        <w:t>中缀表达式转后缀表达式：</w:t>
      </w:r>
    </w:p>
    <w:p w:rsidR="00240A62" w:rsidRPr="00953A52" w:rsidRDefault="00240A62" w:rsidP="0025661B">
      <w:pPr>
        <w:pStyle w:val="a6"/>
        <w:numPr>
          <w:ilvl w:val="0"/>
          <w:numId w:val="1"/>
        </w:numPr>
        <w:spacing w:line="264" w:lineRule="auto"/>
        <w:ind w:firstLineChars="0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使用for循环遍历字符串s，并将s【i】转换成数字进行判断</w:t>
      </w:r>
      <w:r w:rsidR="00556CC8" w:rsidRPr="00953A52">
        <w:rPr>
          <w:rFonts w:ascii="方正宋刻本秀楷简体" w:eastAsia="方正宋刻本秀楷简体" w:hint="eastAsia"/>
          <w:szCs w:val="21"/>
        </w:rPr>
        <w:t>，并判断</w:t>
      </w:r>
      <w:r w:rsidR="00281809" w:rsidRPr="00953A52">
        <w:rPr>
          <w:rFonts w:ascii="方正宋刻本秀楷简体" w:eastAsia="方正宋刻本秀楷简体" w:hint="eastAsia"/>
          <w:szCs w:val="21"/>
        </w:rPr>
        <w:t>输入的字符串是否合法（</w:t>
      </w:r>
      <w:r w:rsidR="00556CC8" w:rsidRPr="00953A52">
        <w:rPr>
          <w:rFonts w:ascii="方正宋刻本秀楷简体" w:eastAsia="方正宋刻本秀楷简体" w:hint="eastAsia"/>
          <w:szCs w:val="21"/>
        </w:rPr>
        <w:t>是否有范围外的字符出现</w:t>
      </w:r>
      <w:r w:rsidR="00281809" w:rsidRPr="00953A52">
        <w:rPr>
          <w:rFonts w:ascii="方正宋刻本秀楷简体" w:eastAsia="方正宋刻本秀楷简体" w:hint="eastAsia"/>
          <w:szCs w:val="21"/>
        </w:rPr>
        <w:t>、左右括号是否匹配、运算符</w:t>
      </w:r>
      <w:r w:rsidR="00187AB8" w:rsidRPr="00953A52">
        <w:rPr>
          <w:rFonts w:ascii="方正宋刻本秀楷简体" w:eastAsia="方正宋刻本秀楷简体" w:hint="eastAsia"/>
          <w:szCs w:val="21"/>
        </w:rPr>
        <w:t>是否重复如1++2+3）</w:t>
      </w:r>
      <w:r w:rsidR="00556CC8" w:rsidRPr="00953A52">
        <w:rPr>
          <w:rFonts w:ascii="方正宋刻本秀楷简体" w:eastAsia="方正宋刻本秀楷简体" w:hint="eastAsia"/>
          <w:szCs w:val="21"/>
        </w:rPr>
        <w:t>。</w:t>
      </w:r>
    </w:p>
    <w:p w:rsidR="00240A62" w:rsidRPr="00953A52" w:rsidRDefault="00240A62" w:rsidP="0025661B">
      <w:pPr>
        <w:pStyle w:val="a6"/>
        <w:numPr>
          <w:ilvl w:val="0"/>
          <w:numId w:val="1"/>
        </w:numPr>
        <w:spacing w:line="264" w:lineRule="auto"/>
        <w:ind w:firstLineChars="0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用字符串str储存数字，将运算符压栈到Store</w:t>
      </w:r>
      <w:r w:rsidR="009F66EA" w:rsidRPr="00953A52">
        <w:rPr>
          <w:rFonts w:ascii="方正宋刻本秀楷简体" w:eastAsia="方正宋刻本秀楷简体" w:hint="eastAsia"/>
          <w:szCs w:val="21"/>
        </w:rPr>
        <w:t>Operator</w:t>
      </w:r>
      <w:r w:rsidRPr="00953A52">
        <w:rPr>
          <w:rFonts w:ascii="方正宋刻本秀楷简体" w:eastAsia="方正宋刻本秀楷简体" w:hint="eastAsia"/>
          <w:szCs w:val="21"/>
        </w:rPr>
        <w:t>中</w:t>
      </w:r>
      <w:r w:rsidR="00556CC8" w:rsidRPr="00953A52">
        <w:rPr>
          <w:rFonts w:ascii="方正宋刻本秀楷简体" w:eastAsia="方正宋刻本秀楷简体" w:hint="eastAsia"/>
          <w:szCs w:val="21"/>
        </w:rPr>
        <w:t>，并在遇到运算符时在数字后加上空格。</w:t>
      </w:r>
    </w:p>
    <w:p w:rsidR="00556CC8" w:rsidRPr="00953A52" w:rsidRDefault="00556CC8" w:rsidP="0025661B">
      <w:pPr>
        <w:pStyle w:val="a6"/>
        <w:numPr>
          <w:ilvl w:val="0"/>
          <w:numId w:val="1"/>
        </w:numPr>
        <w:spacing w:line="264" w:lineRule="auto"/>
        <w:ind w:firstLineChars="0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用函数priority（）判断运算符的优先级，如果前一个运算符优先级高于该运算符或者遇到右括号，则将栈中存储的运算符</w:t>
      </w:r>
      <w:r w:rsidR="00B16EA3" w:rsidRPr="00953A52">
        <w:rPr>
          <w:rFonts w:ascii="方正宋刻本秀楷简体" w:eastAsia="方正宋刻本秀楷简体" w:hint="eastAsia"/>
          <w:szCs w:val="21"/>
        </w:rPr>
        <w:t>到第一个左括号为止全部</w:t>
      </w:r>
      <w:r w:rsidRPr="00953A52">
        <w:rPr>
          <w:rFonts w:ascii="方正宋刻本秀楷简体" w:eastAsia="方正宋刻本秀楷简体" w:hint="eastAsia"/>
          <w:szCs w:val="21"/>
        </w:rPr>
        <w:t>弹出；当数字是最后一位时，输出数字并将栈中的</w:t>
      </w:r>
      <w:r w:rsidR="00B16EA3" w:rsidRPr="00953A52">
        <w:rPr>
          <w:rFonts w:ascii="方正宋刻本秀楷简体" w:eastAsia="方正宋刻本秀楷简体" w:hint="eastAsia"/>
          <w:szCs w:val="21"/>
        </w:rPr>
        <w:t>运算符全部弹出。</w:t>
      </w:r>
    </w:p>
    <w:p w:rsidR="00187AB8" w:rsidRPr="00953A52" w:rsidRDefault="00B16EA3" w:rsidP="0025661B">
      <w:pPr>
        <w:pStyle w:val="a6"/>
        <w:numPr>
          <w:ilvl w:val="0"/>
          <w:numId w:val="1"/>
        </w:numPr>
        <w:spacing w:line="264" w:lineRule="auto"/>
        <w:ind w:firstLineChars="0"/>
        <w:rPr>
          <w:rFonts w:ascii="方正宋刻本秀楷简体" w:eastAsia="方正宋刻本秀楷简体"/>
          <w:szCs w:val="21"/>
        </w:rPr>
      </w:pPr>
      <w:r w:rsidRPr="00953A52">
        <w:rPr>
          <w:rFonts w:ascii="方正宋刻本秀楷简体" w:eastAsia="方正宋刻本秀楷简体" w:hint="eastAsia"/>
          <w:szCs w:val="21"/>
        </w:rPr>
        <w:t>将弹出的运算符加到str中，得到后缀表达式</w:t>
      </w:r>
      <w:r w:rsidR="007F44D4" w:rsidRPr="00953A52">
        <w:rPr>
          <w:rFonts w:ascii="方正宋刻本秀楷简体" w:eastAsia="方正宋刻本秀楷简体" w:hint="eastAsia"/>
          <w:szCs w:val="21"/>
        </w:rPr>
        <w:t>。</w:t>
      </w:r>
    </w:p>
    <w:p w:rsidR="007F44D4" w:rsidRPr="00187AB8" w:rsidRDefault="00187AB8" w:rsidP="00187AB8">
      <w:pPr>
        <w:spacing w:line="264" w:lineRule="auto"/>
        <w:rPr>
          <w:rFonts w:ascii="方正宋刻本秀楷简体" w:eastAsia="方正宋刻本秀楷简体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041900" cy="2184400"/>
            <wp:effectExtent l="0" t="95250" r="0" b="6350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AB8" w:rsidRDefault="00187AB8" w:rsidP="00187AB8">
      <w:pPr>
        <w:pStyle w:val="a5"/>
        <w:jc w:val="center"/>
      </w:pPr>
    </w:p>
    <w:p w:rsidR="00187AB8" w:rsidRPr="00187AB8" w:rsidRDefault="007F44D4" w:rsidP="00187AB8">
      <w:pPr>
        <w:pStyle w:val="a5"/>
        <w:jc w:val="center"/>
      </w:pPr>
      <w:r>
        <w:rPr>
          <w:rFonts w:hint="eastAsia"/>
        </w:rPr>
        <w:t>中缀表达式转后缀表达式步骤图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中缀表达式转后缀表达式步骤图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87AB8" w:rsidRDefault="00187AB8" w:rsidP="00281809">
      <w:pPr>
        <w:spacing w:line="264" w:lineRule="auto"/>
        <w:rPr>
          <w:rFonts w:ascii="方正宋刻本秀楷简体" w:eastAsia="方正宋刻本秀楷简体"/>
        </w:rPr>
      </w:pPr>
    </w:p>
    <w:p w:rsidR="00CC48DA" w:rsidRDefault="00B16EA3" w:rsidP="0028180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二、后缀表达式的计算</w:t>
      </w:r>
    </w:p>
    <w:p w:rsidR="00B16EA3" w:rsidRDefault="00B16EA3" w:rsidP="0028180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1.</w:t>
      </w:r>
      <w:r w:rsidR="007F44D4">
        <w:rPr>
          <w:rFonts w:ascii="方正宋刻本秀楷简体" w:eastAsia="方正宋刻本秀楷简体"/>
        </w:rPr>
        <w:t xml:space="preserve">  </w:t>
      </w:r>
      <w:r>
        <w:rPr>
          <w:rFonts w:ascii="方正宋刻本秀楷简体" w:eastAsia="方正宋刻本秀楷简体" w:hint="eastAsia"/>
        </w:rPr>
        <w:t>使用for循环遍历字符串str</w:t>
      </w:r>
      <w:r w:rsidR="007F44D4">
        <w:rPr>
          <w:rFonts w:ascii="方正宋刻本秀楷简体" w:eastAsia="方正宋刻本秀楷简体" w:hint="eastAsia"/>
        </w:rPr>
        <w:t>，用stemp来暂时储存数字。</w:t>
      </w:r>
    </w:p>
    <w:p w:rsidR="009F66EA" w:rsidRDefault="007F44D4" w:rsidP="0028180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2.</w:t>
      </w:r>
      <w:r w:rsidR="009F66EA">
        <w:rPr>
          <w:rFonts w:ascii="方正宋刻本秀楷简体" w:eastAsia="方正宋刻本秀楷简体"/>
        </w:rPr>
        <w:t xml:space="preserve">  </w:t>
      </w:r>
      <w:r w:rsidR="009F66EA">
        <w:rPr>
          <w:rFonts w:ascii="方正宋刻本秀楷简体" w:eastAsia="方正宋刻本秀楷简体" w:hint="eastAsia"/>
        </w:rPr>
        <w:t>遇到空格将stemp中的字符串转成数字并压栈到StoreNumber中，并清空stemp。</w:t>
      </w:r>
    </w:p>
    <w:p w:rsidR="00281809" w:rsidRDefault="00281809" w:rsidP="0028180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3.</w:t>
      </w:r>
      <w:r>
        <w:rPr>
          <w:rFonts w:ascii="方正宋刻本秀楷简体" w:eastAsia="方正宋刻本秀楷简体"/>
        </w:rPr>
        <w:t xml:space="preserve">  </w:t>
      </w:r>
      <w:r>
        <w:rPr>
          <w:rFonts w:ascii="方正宋刻本秀楷简体" w:eastAsia="方正宋刻本秀楷简体" w:hint="eastAsia"/>
        </w:rPr>
        <w:t>遇到运算符将StoreNumber中顶端的两个数字弹出，进行计算后将得数压入StoreNumber</w:t>
      </w:r>
      <w:r w:rsidR="00187AB8">
        <w:rPr>
          <w:rFonts w:ascii="方正宋刻本秀楷简体" w:eastAsia="方正宋刻本秀楷简体" w:hint="eastAsia"/>
        </w:rPr>
        <w:t>，在计算过程中判断运算是否合法</w:t>
      </w:r>
      <w:r>
        <w:rPr>
          <w:rFonts w:ascii="方正宋刻本秀楷简体" w:eastAsia="方正宋刻本秀楷简体" w:hint="eastAsia"/>
        </w:rPr>
        <w:t>。</w:t>
      </w:r>
    </w:p>
    <w:p w:rsidR="001B2D84" w:rsidRPr="00281809" w:rsidRDefault="00281809" w:rsidP="0028180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4.</w:t>
      </w:r>
      <w:r>
        <w:rPr>
          <w:rFonts w:ascii="方正宋刻本秀楷简体" w:eastAsia="方正宋刻本秀楷简体"/>
        </w:rPr>
        <w:t xml:space="preserve">  </w:t>
      </w:r>
      <w:r>
        <w:rPr>
          <w:rFonts w:ascii="方正宋刻本秀楷简体" w:eastAsia="方正宋刻本秀楷简体" w:hint="eastAsia"/>
        </w:rPr>
        <w:t>循环至字符串结束，将得数输入到文件</w:t>
      </w:r>
      <w:r>
        <w:rPr>
          <w:rFonts w:ascii="方正宋刻本秀楷简体" w:eastAsia="方正宋刻本秀楷简体"/>
        </w:rPr>
        <w:t>”</w:t>
      </w:r>
      <w:r>
        <w:rPr>
          <w:rFonts w:ascii="方正宋刻本秀楷简体" w:eastAsia="方正宋刻本秀楷简体" w:hint="eastAsia"/>
        </w:rPr>
        <w:t>output.txt</w:t>
      </w:r>
      <w:r>
        <w:rPr>
          <w:rFonts w:ascii="方正宋刻本秀楷简体" w:eastAsia="方正宋刻本秀楷简体"/>
        </w:rPr>
        <w:t>”</w:t>
      </w:r>
      <w:r>
        <w:rPr>
          <w:rFonts w:ascii="方正宋刻本秀楷简体" w:eastAsia="方正宋刻本秀楷简体" w:hint="eastAsia"/>
        </w:rPr>
        <w:t>中。</w:t>
      </w:r>
    </w:p>
    <w:p w:rsidR="00977D2B" w:rsidRDefault="00187AB8" w:rsidP="00977D2B">
      <w:pPr>
        <w:keepNext/>
      </w:pPr>
      <w:r>
        <w:rPr>
          <w:rFonts w:ascii="方正宋刻本秀楷简体" w:eastAsia="方正宋刻本秀楷简体"/>
          <w:b/>
          <w:noProof/>
        </w:rPr>
        <w:drawing>
          <wp:inline distT="0" distB="0" distL="0" distR="0" wp14:anchorId="42D6A634" wp14:editId="3FB2E52B">
            <wp:extent cx="4191000" cy="1104900"/>
            <wp:effectExtent l="38100" t="0" r="19050" b="381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77D2B" w:rsidRPr="00B16EA3" w:rsidRDefault="00977D2B" w:rsidP="00977D2B">
      <w:pPr>
        <w:pStyle w:val="a5"/>
        <w:jc w:val="center"/>
      </w:pPr>
      <w:r>
        <w:rPr>
          <w:rFonts w:hint="eastAsia"/>
        </w:rPr>
        <w:t>后缀表达式计算步骤示意图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后缀表达式计算步骤示意图</w:instrText>
      </w:r>
      <w:r>
        <w:rPr>
          <w:rFonts w:hint="eastAsia"/>
        </w:rPr>
        <w:instrText xml:space="preserve"> \* DBCHAR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１</w:t>
      </w:r>
      <w:r>
        <w:fldChar w:fldCharType="end"/>
      </w:r>
    </w:p>
    <w:p w:rsidR="00132D00" w:rsidRDefault="00456F21" w:rsidP="009F66EA">
      <w:pPr>
        <w:pStyle w:val="a5"/>
        <w:rPr>
          <w:rFonts w:ascii="方正宋刻本秀楷简体" w:eastAsia="方正宋刻本秀楷简体"/>
          <w:b/>
        </w:rPr>
      </w:pPr>
      <w:r w:rsidRPr="009F66EA">
        <w:rPr>
          <w:rFonts w:ascii="方正宋刻本秀楷简体" w:eastAsia="方正宋刻本秀楷简体" w:hint="eastAsia"/>
          <w:b/>
        </w:rPr>
        <w:lastRenderedPageBreak/>
        <w:t>【测试结果】</w:t>
      </w:r>
    </w:p>
    <w:p w:rsidR="009F66EA" w:rsidRPr="009F66EA" w:rsidRDefault="009F66EA" w:rsidP="009F66EA"/>
    <w:tbl>
      <w:tblPr>
        <w:tblStyle w:val="a4"/>
        <w:tblW w:w="8989" w:type="dxa"/>
        <w:jc w:val="center"/>
        <w:tblLook w:val="04A0" w:firstRow="1" w:lastRow="0" w:firstColumn="1" w:lastColumn="0" w:noHBand="0" w:noVBand="1"/>
      </w:tblPr>
      <w:tblGrid>
        <w:gridCol w:w="1245"/>
        <w:gridCol w:w="1548"/>
        <w:gridCol w:w="1548"/>
        <w:gridCol w:w="1548"/>
        <w:gridCol w:w="1548"/>
        <w:gridCol w:w="1552"/>
      </w:tblGrid>
      <w:tr w:rsidR="00CC48DA" w:rsidRPr="00502CAA" w:rsidTr="001B2D84">
        <w:trPr>
          <w:trHeight w:val="634"/>
          <w:jc w:val="center"/>
        </w:trPr>
        <w:tc>
          <w:tcPr>
            <w:tcW w:w="8989" w:type="dxa"/>
            <w:gridSpan w:val="6"/>
            <w:tcBorders>
              <w:tl2br w:val="nil"/>
            </w:tcBorders>
            <w:vAlign w:val="center"/>
          </w:tcPr>
          <w:p w:rsidR="00CC48DA" w:rsidRPr="00CC48DA" w:rsidRDefault="00CC48DA" w:rsidP="00132D00">
            <w:pPr>
              <w:jc w:val="center"/>
              <w:rPr>
                <w:rFonts w:ascii="方正宋刻本秀楷简体" w:eastAsia="方正宋刻本秀楷简体"/>
                <w:b/>
                <w:sz w:val="22"/>
              </w:rPr>
            </w:pP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试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用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表</w:t>
            </w:r>
            <w:r w:rsidR="009C3076">
              <w:rPr>
                <w:rFonts w:ascii="方正宋刻本秀楷简体" w:eastAsia="方正宋刻本秀楷简体" w:hint="eastAsia"/>
                <w:b/>
                <w:sz w:val="24"/>
              </w:rPr>
              <w:t xml:space="preserve"> 1</w:t>
            </w:r>
          </w:p>
        </w:tc>
      </w:tr>
      <w:tr w:rsidR="00132D00" w:rsidRPr="00502CAA" w:rsidTr="009C3076">
        <w:trPr>
          <w:trHeight w:val="634"/>
          <w:jc w:val="center"/>
        </w:trPr>
        <w:tc>
          <w:tcPr>
            <w:tcW w:w="1245" w:type="dxa"/>
            <w:tcBorders>
              <w:tl2br w:val="single" w:sz="4" w:space="0" w:color="auto"/>
            </w:tcBorders>
            <w:vAlign w:val="center"/>
          </w:tcPr>
          <w:p w:rsidR="00132D00" w:rsidRPr="00502CAA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vAlign w:val="center"/>
          </w:tcPr>
          <w:p w:rsidR="00132D00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用例1</w:t>
            </w:r>
          </w:p>
        </w:tc>
        <w:tc>
          <w:tcPr>
            <w:tcW w:w="1548" w:type="dxa"/>
            <w:vAlign w:val="center"/>
          </w:tcPr>
          <w:p w:rsidR="00132D00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用例2</w:t>
            </w:r>
          </w:p>
        </w:tc>
        <w:tc>
          <w:tcPr>
            <w:tcW w:w="1548" w:type="dxa"/>
            <w:vAlign w:val="center"/>
          </w:tcPr>
          <w:p w:rsidR="00132D00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用例3</w:t>
            </w:r>
          </w:p>
        </w:tc>
        <w:tc>
          <w:tcPr>
            <w:tcW w:w="1548" w:type="dxa"/>
            <w:vAlign w:val="center"/>
          </w:tcPr>
          <w:p w:rsidR="00132D00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用例4</w:t>
            </w:r>
          </w:p>
        </w:tc>
        <w:tc>
          <w:tcPr>
            <w:tcW w:w="1552" w:type="dxa"/>
            <w:vAlign w:val="center"/>
          </w:tcPr>
          <w:p w:rsidR="00132D00" w:rsidRDefault="00CC48D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用例5</w:t>
            </w:r>
          </w:p>
        </w:tc>
      </w:tr>
      <w:tr w:rsidR="00132D00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502CAA" w:rsidRPr="00502CAA" w:rsidRDefault="00502CA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502CAA">
              <w:rPr>
                <w:rFonts w:ascii="方正宋刻本秀楷简体" w:eastAsia="方正宋刻本秀楷简体" w:hint="eastAsia"/>
                <w:sz w:val="22"/>
              </w:rPr>
              <w:t>测试输入</w:t>
            </w:r>
          </w:p>
        </w:tc>
        <w:tc>
          <w:tcPr>
            <w:tcW w:w="1548" w:type="dxa"/>
            <w:vAlign w:val="center"/>
          </w:tcPr>
          <w:p w:rsidR="00502CAA" w:rsidRPr="001B2D84" w:rsidRDefault="001B2D84" w:rsidP="00132D00">
            <w:pPr>
              <w:jc w:val="center"/>
              <w:rPr>
                <w:rFonts w:ascii="方正宋刻本秀楷简体" w:eastAsia="方正宋刻本秀楷简体"/>
                <w:sz w:val="18"/>
                <w:szCs w:val="18"/>
              </w:rPr>
            </w:pPr>
            <w:r w:rsidRPr="001B2D84">
              <w:rPr>
                <w:rFonts w:ascii="方正宋刻本秀楷简体" w:eastAsia="方正宋刻本秀楷简体" w:hint="eastAsia"/>
                <w:sz w:val="18"/>
                <w:szCs w:val="18"/>
              </w:rPr>
              <w:t>（11.1+0.9）^2+1</w:t>
            </w:r>
          </w:p>
        </w:tc>
        <w:tc>
          <w:tcPr>
            <w:tcW w:w="1548" w:type="dxa"/>
            <w:vAlign w:val="center"/>
          </w:tcPr>
          <w:p w:rsidR="00502CAA" w:rsidRPr="00502CAA" w:rsidRDefault="00977D2B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1+2*（4-3）</w:t>
            </w:r>
          </w:p>
        </w:tc>
        <w:tc>
          <w:tcPr>
            <w:tcW w:w="1548" w:type="dxa"/>
            <w:vAlign w:val="center"/>
          </w:tcPr>
          <w:p w:rsidR="00502CAA" w:rsidRPr="00502CAA" w:rsidRDefault="00795099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（5-1）--3</w:t>
            </w:r>
          </w:p>
        </w:tc>
        <w:tc>
          <w:tcPr>
            <w:tcW w:w="1548" w:type="dxa"/>
            <w:vAlign w:val="center"/>
          </w:tcPr>
          <w:p w:rsidR="00502CAA" w:rsidRPr="00502CAA" w:rsidRDefault="00953A52" w:rsidP="0025661B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12---3</w:t>
            </w:r>
          </w:p>
        </w:tc>
        <w:tc>
          <w:tcPr>
            <w:tcW w:w="1552" w:type="dxa"/>
            <w:vAlign w:val="center"/>
          </w:tcPr>
          <w:p w:rsidR="00502CAA" w:rsidRPr="00502CAA" w:rsidRDefault="00996263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1+2+3+</w:t>
            </w:r>
          </w:p>
        </w:tc>
      </w:tr>
      <w:tr w:rsidR="00132D00" w:rsidRPr="00502CAA" w:rsidTr="009C3076">
        <w:trPr>
          <w:trHeight w:val="654"/>
          <w:jc w:val="center"/>
        </w:trPr>
        <w:tc>
          <w:tcPr>
            <w:tcW w:w="1245" w:type="dxa"/>
            <w:vAlign w:val="center"/>
          </w:tcPr>
          <w:p w:rsidR="00502CAA" w:rsidRPr="00502CAA" w:rsidRDefault="00502CA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测试目的</w:t>
            </w:r>
          </w:p>
        </w:tc>
        <w:tc>
          <w:tcPr>
            <w:tcW w:w="1548" w:type="dxa"/>
            <w:vAlign w:val="center"/>
          </w:tcPr>
          <w:p w:rsidR="00502CAA" w:rsidRPr="00502CAA" w:rsidRDefault="001766F9" w:rsidP="009C3076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多</w:t>
            </w:r>
            <w:r w:rsidR="001B2D84">
              <w:rPr>
                <w:rFonts w:ascii="方正宋刻本秀楷简体" w:eastAsia="方正宋刻本秀楷简体" w:hint="eastAsia"/>
                <w:sz w:val="22"/>
              </w:rPr>
              <w:t>位数、</w:t>
            </w:r>
            <w:r w:rsidR="009C3076">
              <w:rPr>
                <w:rFonts w:ascii="方正宋刻本秀楷简体" w:eastAsia="方正宋刻本秀楷简体" w:hint="eastAsia"/>
                <w:sz w:val="22"/>
              </w:rPr>
              <w:t>小数运算</w:t>
            </w:r>
          </w:p>
        </w:tc>
        <w:tc>
          <w:tcPr>
            <w:tcW w:w="1548" w:type="dxa"/>
            <w:vAlign w:val="center"/>
          </w:tcPr>
          <w:p w:rsidR="00502CAA" w:rsidRPr="00502CAA" w:rsidRDefault="00D264B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优先级运算</w:t>
            </w:r>
          </w:p>
        </w:tc>
        <w:tc>
          <w:tcPr>
            <w:tcW w:w="1548" w:type="dxa"/>
            <w:vAlign w:val="center"/>
          </w:tcPr>
          <w:p w:rsidR="00502CAA" w:rsidRPr="00502CAA" w:rsidRDefault="00977D2B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负数运算</w:t>
            </w:r>
          </w:p>
        </w:tc>
        <w:tc>
          <w:tcPr>
            <w:tcW w:w="1548" w:type="dxa"/>
            <w:vAlign w:val="center"/>
          </w:tcPr>
          <w:p w:rsidR="00502CAA" w:rsidRPr="00502CAA" w:rsidRDefault="00953A52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负数运算符重复</w:t>
            </w:r>
          </w:p>
        </w:tc>
        <w:tc>
          <w:tcPr>
            <w:tcW w:w="1552" w:type="dxa"/>
            <w:vAlign w:val="center"/>
          </w:tcPr>
          <w:p w:rsidR="00502CAA" w:rsidRPr="00502CAA" w:rsidRDefault="00996263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最后一位非数字无法计算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正确输出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145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3</w:t>
            </w:r>
          </w:p>
        </w:tc>
        <w:tc>
          <w:tcPr>
            <w:tcW w:w="1548" w:type="dxa"/>
            <w:vAlign w:val="center"/>
          </w:tcPr>
          <w:p w:rsidR="00953A52" w:rsidRPr="00502CAA" w:rsidRDefault="00D46274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7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实际输出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145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3</w:t>
            </w:r>
          </w:p>
        </w:tc>
        <w:tc>
          <w:tcPr>
            <w:tcW w:w="1548" w:type="dxa"/>
            <w:vAlign w:val="center"/>
          </w:tcPr>
          <w:p w:rsidR="00953A52" w:rsidRPr="00502CAA" w:rsidRDefault="00D61CAD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7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错误原因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当前状态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</w:tr>
      <w:tr w:rsidR="00953A52" w:rsidRPr="00502CAA" w:rsidTr="009107EF">
        <w:trPr>
          <w:trHeight w:val="634"/>
          <w:jc w:val="center"/>
        </w:trPr>
        <w:tc>
          <w:tcPr>
            <w:tcW w:w="8989" w:type="dxa"/>
            <w:gridSpan w:val="6"/>
            <w:tcBorders>
              <w:tl2br w:val="nil"/>
            </w:tcBorders>
            <w:vAlign w:val="center"/>
          </w:tcPr>
          <w:p w:rsidR="00953A52" w:rsidRPr="00CC48DA" w:rsidRDefault="00953A52" w:rsidP="00953A52">
            <w:pPr>
              <w:jc w:val="center"/>
              <w:rPr>
                <w:rFonts w:ascii="方正宋刻本秀楷简体" w:eastAsia="方正宋刻本秀楷简体"/>
                <w:b/>
                <w:sz w:val="22"/>
              </w:rPr>
            </w:pP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试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用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表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2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tcBorders>
              <w:tl2br w:val="single" w:sz="4" w:space="0" w:color="auto"/>
            </w:tcBorders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vAlign w:val="center"/>
          </w:tcPr>
          <w:p w:rsidR="00953A52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用例6</w:t>
            </w:r>
          </w:p>
        </w:tc>
        <w:tc>
          <w:tcPr>
            <w:tcW w:w="1548" w:type="dxa"/>
            <w:vAlign w:val="center"/>
          </w:tcPr>
          <w:p w:rsidR="00953A52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用例7</w:t>
            </w:r>
          </w:p>
        </w:tc>
        <w:tc>
          <w:tcPr>
            <w:tcW w:w="1548" w:type="dxa"/>
            <w:vAlign w:val="center"/>
          </w:tcPr>
          <w:p w:rsidR="00953A52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用例8</w:t>
            </w:r>
          </w:p>
        </w:tc>
        <w:tc>
          <w:tcPr>
            <w:tcW w:w="1548" w:type="dxa"/>
            <w:vAlign w:val="center"/>
          </w:tcPr>
          <w:p w:rsidR="00953A52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用例9</w:t>
            </w:r>
          </w:p>
        </w:tc>
        <w:tc>
          <w:tcPr>
            <w:tcW w:w="1552" w:type="dxa"/>
            <w:vAlign w:val="center"/>
          </w:tcPr>
          <w:p w:rsidR="00953A52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用例10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502CAA">
              <w:rPr>
                <w:rFonts w:ascii="方正宋刻本秀楷简体" w:eastAsia="方正宋刻本秀楷简体" w:hint="eastAsia"/>
                <w:sz w:val="22"/>
              </w:rPr>
              <w:t>测试输入</w:t>
            </w:r>
          </w:p>
        </w:tc>
        <w:tc>
          <w:tcPr>
            <w:tcW w:w="1548" w:type="dxa"/>
            <w:vAlign w:val="center"/>
          </w:tcPr>
          <w:p w:rsidR="00953A52" w:rsidRPr="009C3076" w:rsidRDefault="00953A52" w:rsidP="00953A52">
            <w:pPr>
              <w:jc w:val="center"/>
              <w:rPr>
                <w:rFonts w:ascii="方正宋刻本秀楷简体" w:eastAsia="方正宋刻本秀楷简体"/>
                <w:szCs w:val="21"/>
              </w:rPr>
            </w:pPr>
            <w:r>
              <w:rPr>
                <w:rFonts w:ascii="方正宋刻本秀楷简体" w:eastAsia="方正宋刻本秀楷简体" w:hint="eastAsia"/>
                <w:szCs w:val="21"/>
              </w:rPr>
              <w:t>c</w:t>
            </w:r>
            <w:r w:rsidRPr="009C3076">
              <w:rPr>
                <w:rFonts w:ascii="方正宋刻本秀楷简体" w:eastAsia="方正宋刻本秀楷简体" w:hint="eastAsia"/>
                <w:szCs w:val="21"/>
              </w:rPr>
              <w:t>os5</w:t>
            </w:r>
            <w:r>
              <w:rPr>
                <w:rFonts w:ascii="方正宋刻本秀楷简体" w:eastAsia="方正宋刻本秀楷简体" w:hint="eastAsia"/>
                <w:szCs w:val="21"/>
              </w:rPr>
              <w:t>+1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12.345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1++2*3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)(1+3(4+2)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12/(3-3)</w:t>
            </w:r>
          </w:p>
        </w:tc>
      </w:tr>
      <w:tr w:rsidR="00953A52" w:rsidRPr="00502CAA" w:rsidTr="009C3076">
        <w:trPr>
          <w:trHeight w:val="65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测试目的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非法字符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纯数字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运算符非法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左右括号不匹配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运算非法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正确输出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实际输出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 IN INFIX NOTATION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错误原因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当前状态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</w:tr>
    </w:tbl>
    <w:p w:rsidR="001B2D84" w:rsidRDefault="001B2D84" w:rsidP="00456F21">
      <w:pPr>
        <w:rPr>
          <w:rFonts w:ascii="方正宋刻本秀楷简体" w:eastAsia="方正宋刻本秀楷简体"/>
          <w:b/>
        </w:rPr>
      </w:pPr>
    </w:p>
    <w:p w:rsidR="00502CAA" w:rsidRDefault="00132D00" w:rsidP="006633B6">
      <w:pPr>
        <w:spacing w:line="264" w:lineRule="auto"/>
        <w:rPr>
          <w:rFonts w:ascii="方正宋刻本秀楷简体" w:eastAsia="方正宋刻本秀楷简体"/>
          <w:b/>
        </w:rPr>
      </w:pPr>
      <w:r w:rsidRPr="009F66EA">
        <w:rPr>
          <w:rFonts w:ascii="方正宋刻本秀楷简体" w:eastAsia="方正宋刻本秀楷简体" w:hint="eastAsia"/>
          <w:b/>
        </w:rPr>
        <w:t>【分析与报告】</w:t>
      </w:r>
    </w:p>
    <w:p w:rsidR="00D46274" w:rsidRDefault="001766F9" w:rsidP="006633B6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一、</w:t>
      </w:r>
      <w:r w:rsidR="00D46274" w:rsidRPr="00D46274">
        <w:rPr>
          <w:rFonts w:ascii="方正宋刻本秀楷简体" w:eastAsia="方正宋刻本秀楷简体" w:hint="eastAsia"/>
        </w:rPr>
        <w:t>测</w:t>
      </w:r>
      <w:r w:rsidR="00D46274">
        <w:rPr>
          <w:rFonts w:ascii="方正宋刻本秀楷简体" w:eastAsia="方正宋刻本秀楷简体" w:hint="eastAsia"/>
        </w:rPr>
        <w:t>试结果分析</w:t>
      </w:r>
    </w:p>
    <w:p w:rsidR="006633B6" w:rsidRPr="006633B6" w:rsidRDefault="00C11AFB" w:rsidP="001766F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1．</w:t>
      </w:r>
      <w:r w:rsidR="006633B6">
        <w:rPr>
          <w:rFonts w:ascii="方正宋刻本秀楷简体" w:eastAsia="方正宋刻本秀楷简体" w:hint="eastAsia"/>
        </w:rPr>
        <w:t>均运行良好没有问题，但是计算非常大的数字时会出现错误如111111111111111111111+111111111111会得出如2.22222e+16这样的结果。</w:t>
      </w:r>
    </w:p>
    <w:p w:rsidR="00CB78F5" w:rsidRDefault="00C11AFB" w:rsidP="006633B6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2.</w:t>
      </w:r>
      <w:r>
        <w:rPr>
          <w:rFonts w:ascii="方正宋刻本秀楷简体" w:eastAsia="方正宋刻本秀楷简体"/>
        </w:rPr>
        <w:t xml:space="preserve"> </w:t>
      </w:r>
      <w:r w:rsidR="006633B6">
        <w:rPr>
          <w:rFonts w:ascii="方正宋刻本秀楷简体" w:eastAsia="方正宋刻本秀楷简体" w:hint="eastAsia"/>
        </w:rPr>
        <w:t>加减乘除</w:t>
      </w:r>
      <w:r>
        <w:rPr>
          <w:rFonts w:ascii="方正宋刻本秀楷简体" w:eastAsia="方正宋刻本秀楷简体" w:hint="eastAsia"/>
        </w:rPr>
        <w:t>、</w:t>
      </w:r>
      <w:r w:rsidR="006633B6">
        <w:rPr>
          <w:rFonts w:ascii="方正宋刻本秀楷简体" w:eastAsia="方正宋刻本秀楷简体" w:hint="eastAsia"/>
        </w:rPr>
        <w:t>取余</w:t>
      </w:r>
      <w:r>
        <w:rPr>
          <w:rFonts w:ascii="方正宋刻本秀楷简体" w:eastAsia="方正宋刻本秀楷简体" w:hint="eastAsia"/>
        </w:rPr>
        <w:t>、</w:t>
      </w:r>
      <w:r w:rsidR="006633B6">
        <w:rPr>
          <w:rFonts w:ascii="方正宋刻本秀楷简体" w:eastAsia="方正宋刻本秀楷简体" w:hint="eastAsia"/>
        </w:rPr>
        <w:t>乘方</w:t>
      </w:r>
      <w:r>
        <w:rPr>
          <w:rFonts w:ascii="方正宋刻本秀楷简体" w:eastAsia="方正宋刻本秀楷简体" w:hint="eastAsia"/>
        </w:rPr>
        <w:t>、带括号运算得数均正常，但是不能计算函数表达式。</w:t>
      </w:r>
    </w:p>
    <w:p w:rsidR="00C11AFB" w:rsidRDefault="00C11AFB" w:rsidP="006633B6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3.</w:t>
      </w:r>
      <w:r>
        <w:rPr>
          <w:rFonts w:ascii="方正宋刻本秀楷简体" w:eastAsia="方正宋刻本秀楷简体"/>
        </w:rPr>
        <w:t xml:space="preserve"> </w:t>
      </w:r>
      <w:r>
        <w:rPr>
          <w:rFonts w:ascii="方正宋刻本秀楷简体" w:eastAsia="方正宋刻本秀楷简体" w:hint="eastAsia"/>
        </w:rPr>
        <w:t>为便于负数计算，本例中将减去一个数换成了加上一个负数，并且将减去负数换成了加号，也就是说在后缀表达式的计算过程中并不会真正使用减法。</w:t>
      </w:r>
    </w:p>
    <w:p w:rsidR="00C11AFB" w:rsidRDefault="00C11AFB" w:rsidP="006633B6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lastRenderedPageBreak/>
        <w:t>4.</w:t>
      </w:r>
      <w:r>
        <w:rPr>
          <w:rFonts w:ascii="方正宋刻本秀楷简体" w:eastAsia="方正宋刻本秀楷简体"/>
        </w:rPr>
        <w:t xml:space="preserve"> </w:t>
      </w:r>
      <w:r>
        <w:rPr>
          <w:rFonts w:ascii="方正宋刻本秀楷简体" w:eastAsia="方正宋刻本秀楷简体" w:hint="eastAsia"/>
        </w:rPr>
        <w:t>在中缀表达式转后缀表达式过程中，因为</w:t>
      </w:r>
      <w:r w:rsidR="001766F9">
        <w:rPr>
          <w:rFonts w:ascii="方正宋刻本秀楷简体" w:eastAsia="方正宋刻本秀楷简体" w:hint="eastAsia"/>
        </w:rPr>
        <w:t>多</w:t>
      </w:r>
      <w:r>
        <w:rPr>
          <w:rFonts w:ascii="方正宋刻本秀楷简体" w:eastAsia="方正宋刻本秀楷简体" w:hint="eastAsia"/>
        </w:rPr>
        <w:t>位数和负数计算</w:t>
      </w:r>
      <w:r w:rsidR="001766F9">
        <w:rPr>
          <w:rFonts w:ascii="方正宋刻本秀楷简体" w:eastAsia="方正宋刻本秀楷简体" w:hint="eastAsia"/>
        </w:rPr>
        <w:t>，</w:t>
      </w:r>
      <w:r>
        <w:rPr>
          <w:rFonts w:ascii="方正宋刻本秀楷简体" w:eastAsia="方正宋刻本秀楷简体" w:hint="eastAsia"/>
        </w:rPr>
        <w:t>在</w:t>
      </w:r>
      <w:r w:rsidR="001766F9">
        <w:rPr>
          <w:rFonts w:ascii="方正宋刻本秀楷简体" w:eastAsia="方正宋刻本秀楷简体" w:hint="eastAsia"/>
        </w:rPr>
        <w:t>后</w:t>
      </w:r>
      <w:r>
        <w:rPr>
          <w:rFonts w:ascii="方正宋刻本秀楷简体" w:eastAsia="方正宋刻本秀楷简体" w:hint="eastAsia"/>
        </w:rPr>
        <w:t>缀表达式输出上并不标准</w:t>
      </w:r>
      <w:r w:rsidR="001766F9">
        <w:rPr>
          <w:rFonts w:ascii="方正宋刻本秀楷简体" w:eastAsia="方正宋刻本秀楷简体" w:hint="eastAsia"/>
        </w:rPr>
        <w:t>，若需标准后缀表达式，可以另加一段代码去掉空格。</w:t>
      </w:r>
    </w:p>
    <w:p w:rsidR="00CB78F5" w:rsidRDefault="001766F9" w:rsidP="006633B6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二、</w:t>
      </w:r>
      <w:r w:rsidR="00CB78F5" w:rsidRPr="001766F9">
        <w:rPr>
          <w:rFonts w:ascii="方正宋刻本秀楷简体" w:eastAsia="方正宋刻本秀楷简体" w:hint="eastAsia"/>
        </w:rPr>
        <w:t>探讨更多解决问题的途径</w:t>
      </w:r>
    </w:p>
    <w:p w:rsidR="00311E78" w:rsidRPr="001766F9" w:rsidRDefault="001766F9" w:rsidP="001766F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1.</w:t>
      </w:r>
      <w:r>
        <w:rPr>
          <w:rFonts w:ascii="方正宋刻本秀楷简体" w:eastAsia="方正宋刻本秀楷简体"/>
        </w:rPr>
        <w:t xml:space="preserve">  </w:t>
      </w:r>
      <w:r w:rsidR="00CB78F5" w:rsidRPr="001766F9">
        <w:rPr>
          <w:rFonts w:ascii="方正宋刻本秀楷简体" w:eastAsia="方正宋刻本秀楷简体" w:hint="eastAsia"/>
        </w:rPr>
        <w:t>可以尝试使用指向字符的指针来遍历字符串，</w:t>
      </w:r>
      <w:r w:rsidR="00311E78" w:rsidRPr="001766F9">
        <w:rPr>
          <w:rFonts w:ascii="方正宋刻本秀楷简体" w:eastAsia="方正宋刻本秀楷简体" w:hint="eastAsia"/>
        </w:rPr>
        <w:t>但是好像和for循环差别不大。</w:t>
      </w:r>
    </w:p>
    <w:p w:rsidR="00311E78" w:rsidRDefault="001766F9" w:rsidP="001766F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2．</w:t>
      </w:r>
      <w:r w:rsidR="006633B6" w:rsidRPr="001766F9">
        <w:rPr>
          <w:rFonts w:ascii="方正宋刻本秀楷简体" w:eastAsia="方正宋刻本秀楷简体" w:hint="eastAsia"/>
        </w:rPr>
        <w:t>可以将所有多位运算简化成</w:t>
      </w:r>
      <w:r w:rsidR="006633B6" w:rsidRPr="001766F9">
        <w:rPr>
          <w:rFonts w:ascii="方正宋刻本秀楷简体" w:eastAsia="方正宋刻本秀楷简体"/>
        </w:rPr>
        <w:t>a+b*c</w:t>
      </w:r>
      <w:r w:rsidR="006633B6" w:rsidRPr="001766F9">
        <w:rPr>
          <w:rFonts w:ascii="方正宋刻本秀楷简体" w:eastAsia="方正宋刻本秀楷简体" w:hint="eastAsia"/>
        </w:rPr>
        <w:t xml:space="preserve"> 也就是把所有带加减运算的看作是一个整体 在按下一个“+”或“-”后，前面部分就成为一个整体，</w:t>
      </w:r>
      <w:r w:rsidR="00311E78" w:rsidRPr="001766F9">
        <w:rPr>
          <w:rFonts w:ascii="方正宋刻本秀楷简体" w:eastAsia="方正宋刻本秀楷简体" w:hint="eastAsia"/>
        </w:rPr>
        <w:t>遍历s，用operator和lastoperator储存两个运算符，用op储存</w:t>
      </w:r>
      <w:r w:rsidR="006633B6" w:rsidRPr="001766F9">
        <w:rPr>
          <w:rFonts w:ascii="方正宋刻本秀楷简体" w:eastAsia="方正宋刻本秀楷简体" w:hint="eastAsia"/>
        </w:rPr>
        <w:t>多位连乘或连除前的符号</w:t>
      </w:r>
      <w:r w:rsidR="00311E78" w:rsidRPr="001766F9">
        <w:rPr>
          <w:rFonts w:ascii="方正宋刻本秀楷简体" w:eastAsia="方正宋刻本秀楷简体" w:hint="eastAsia"/>
        </w:rPr>
        <w:t>然后判断后一个字符的优先级是否高于前一个字符，不高于就直接计算，</w:t>
      </w:r>
      <w:r w:rsidR="006633B6" w:rsidRPr="001766F9">
        <w:rPr>
          <w:rFonts w:ascii="方正宋刻本秀楷简体" w:eastAsia="方正宋刻本秀楷简体" w:hint="eastAsia"/>
        </w:rPr>
        <w:t>这样</w:t>
      </w:r>
      <w:r w:rsidR="00311E78" w:rsidRPr="001766F9">
        <w:rPr>
          <w:rFonts w:ascii="方正宋刻本秀楷简体" w:eastAsia="方正宋刻本秀楷简体" w:hint="eastAsia"/>
        </w:rPr>
        <w:t>不需要堆栈。</w:t>
      </w:r>
    </w:p>
    <w:p w:rsidR="00B53C14" w:rsidRDefault="00B53C14" w:rsidP="001766F9">
      <w:pPr>
        <w:spacing w:line="264" w:lineRule="auto"/>
        <w:rPr>
          <w:rFonts w:ascii="方正宋刻本秀楷简体" w:eastAsia="方正宋刻本秀楷简体"/>
        </w:rPr>
      </w:pPr>
      <w:r>
        <w:rPr>
          <w:rFonts w:ascii="方正宋刻本秀楷简体" w:eastAsia="方正宋刻本秀楷简体" w:hint="eastAsia"/>
        </w:rPr>
        <w:t>【附录】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#include&lt;iostream&gt;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#include&lt;fstream&gt;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#include&lt;string&gt;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#include&lt;cstdlib&gt;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#include&lt;stack&gt;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#include&lt;math.h&gt;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using namespace std;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 w:hint="eastAsia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//</w:t>
      </w:r>
      <w:r w:rsidRPr="00B53C14">
        <w:rPr>
          <w:rFonts w:ascii="方正宋刻本秀楷简体" w:eastAsia="方正宋刻本秀楷简体" w:hint="eastAsia"/>
        </w:rPr>
        <w:t>优先级函数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int priority(int temp)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int priority;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if (temp == 37 || temp == 42 || temp == 47 || temp == 94)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priority = 2;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switch (temp) 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40: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priority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41: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priority = 3;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43: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priority = 1;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45: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priority = 1;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return priority;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 w:hint="eastAsia"/>
        </w:rPr>
      </w:pPr>
      <w:bookmarkStart w:id="0" w:name="_GoBack"/>
      <w:bookmarkEnd w:id="0"/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int main()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stack&lt;char&gt; storeOperator;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stack&lt;float&gt; storeNumber;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string s; //</w:t>
      </w:r>
      <w:r w:rsidRPr="00B53C14">
        <w:rPr>
          <w:rFonts w:ascii="方正宋刻本秀楷简体" w:eastAsia="方正宋刻本秀楷简体" w:hint="eastAsia"/>
        </w:rPr>
        <w:t>原始字符串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string str; //</w:t>
      </w:r>
      <w:r w:rsidRPr="00B53C14">
        <w:rPr>
          <w:rFonts w:ascii="方正宋刻本秀楷简体" w:eastAsia="方正宋刻本秀楷简体" w:hint="eastAsia"/>
        </w:rPr>
        <w:t>储存字符串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string stemp;//</w:t>
      </w:r>
      <w:r w:rsidRPr="00B53C14">
        <w:rPr>
          <w:rFonts w:ascii="方正宋刻本秀楷简体" w:eastAsia="方正宋刻本秀楷简体" w:hint="eastAsia"/>
        </w:rPr>
        <w:t>储存两位以上数字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读写文件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ifstream infile;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ofstream outfile;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infile.open("input.txt");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outfile.open("output.txt", ofstream::out);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打不开报错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if (!infile)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cerr &lt;&lt; "unable to open";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if (!outfile)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cerr &lt;&lt; "unable to write";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逐行读入并处理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while (!infile.eof())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getline(infile, s);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length = s.length();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count = 0;//</w:t>
      </w:r>
      <w:r w:rsidRPr="00B53C14">
        <w:rPr>
          <w:rFonts w:ascii="方正宋刻本秀楷简体" w:eastAsia="方正宋刻本秀楷简体" w:hint="eastAsia"/>
        </w:rPr>
        <w:t>存入栈中的操作符数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lasttemp = 43;//</w:t>
      </w:r>
      <w:r w:rsidRPr="00B53C14">
        <w:rPr>
          <w:rFonts w:ascii="方正宋刻本秀楷简体" w:eastAsia="方正宋刻本秀楷简体" w:hint="eastAsia"/>
        </w:rPr>
        <w:t>将其初始值预存为除了“（”以外优先级最低的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test = 0;//</w:t>
      </w:r>
      <w:r w:rsidRPr="00B53C14">
        <w:rPr>
          <w:rFonts w:ascii="方正宋刻本秀楷简体" w:eastAsia="方正宋刻本秀楷简体" w:hint="eastAsia"/>
        </w:rPr>
        <w:t>用于判断括号是否成对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repeat = 0;//</w:t>
      </w:r>
      <w:r w:rsidRPr="00B53C14">
        <w:rPr>
          <w:rFonts w:ascii="方正宋刻本秀楷简体" w:eastAsia="方正宋刻本秀楷简体" w:hint="eastAsia"/>
        </w:rPr>
        <w:t>用于避免运算符重复导致的无效运算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isrp = 0;//</w:t>
      </w:r>
      <w:r w:rsidRPr="00B53C14">
        <w:rPr>
          <w:rFonts w:ascii="方正宋刻本秀楷简体" w:eastAsia="方正宋刻本秀楷简体" w:hint="eastAsia"/>
        </w:rPr>
        <w:t>判断前一位是不是右括号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minus = 0;//</w:t>
      </w:r>
      <w:r w:rsidRPr="00B53C14">
        <w:rPr>
          <w:rFonts w:ascii="方正宋刻本秀楷简体" w:eastAsia="方正宋刻本秀楷简体" w:hint="eastAsia"/>
        </w:rPr>
        <w:t>计算负数，将减号看作是加上一个负数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bool done = 0;//</w:t>
      </w:r>
      <w:r w:rsidRPr="00B53C14">
        <w:rPr>
          <w:rFonts w:ascii="方正宋刻本秀楷简体" w:eastAsia="方正宋刻本秀楷简体" w:hint="eastAsia"/>
        </w:rPr>
        <w:t>用于判断字符串是否是纯数字，并且在外部设置使其只执行一次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"";//</w:t>
      </w:r>
      <w:r w:rsidRPr="00B53C14">
        <w:rPr>
          <w:rFonts w:ascii="方正宋刻本秀楷简体" w:eastAsia="方正宋刻本秀楷简体" w:hint="eastAsia"/>
        </w:rPr>
        <w:t>初始化</w:t>
      </w:r>
      <w:r w:rsidRPr="00B53C14">
        <w:rPr>
          <w:rFonts w:ascii="方正宋刻本秀楷简体" w:eastAsia="方正宋刻本秀楷简体"/>
        </w:rPr>
        <w:t>str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后缀转中缀部分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for (int i = 0; i &lt; length; i++)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temp = (int)s[i];//</w:t>
      </w:r>
      <w:r w:rsidRPr="00B53C14">
        <w:rPr>
          <w:rFonts w:ascii="方正宋刻本秀楷简体" w:eastAsia="方正宋刻本秀楷简体" w:hint="eastAsia"/>
        </w:rPr>
        <w:t>用</w:t>
      </w:r>
      <w:r w:rsidRPr="00B53C14">
        <w:rPr>
          <w:rFonts w:ascii="方正宋刻本秀楷简体" w:eastAsia="方正宋刻本秀楷简体"/>
        </w:rPr>
        <w:t>temp</w:t>
      </w:r>
      <w:r w:rsidRPr="00B53C14">
        <w:rPr>
          <w:rFonts w:ascii="方正宋刻本秀楷简体" w:eastAsia="方正宋刻本秀楷简体" w:hint="eastAsia"/>
        </w:rPr>
        <w:t>判断这是哪个操作符或者数字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存入数字</w:t>
      </w:r>
      <w:r w:rsidRPr="00B53C14">
        <w:rPr>
          <w:rFonts w:ascii="方正宋刻本秀楷简体" w:eastAsia="方正宋刻本秀楷简体"/>
        </w:rPr>
        <w:t>(</w:t>
      </w:r>
      <w:r w:rsidRPr="00B53C14">
        <w:rPr>
          <w:rFonts w:ascii="方正宋刻本秀楷简体" w:eastAsia="方正宋刻本秀楷简体" w:hint="eastAsia"/>
        </w:rPr>
        <w:t>将小数点看作与数字等效</w:t>
      </w:r>
      <w:r w:rsidRPr="00B53C14">
        <w:rPr>
          <w:rFonts w:ascii="方正宋刻本秀楷简体" w:eastAsia="方正宋刻本秀楷简体"/>
        </w:rPr>
        <w:t>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(temp &gt;= 48 &amp;&amp; temp &lt;= 57 || temp == 46)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(minus == 2)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"-";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minus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每个数字与它之前运算符相配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(i == 0 || (i == 1 &amp;&amp; lasttemp == 40))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若数字在最末一位将栈里储存的运算符全部弹出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(i == length - 1)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(test != 0 || temp == 46)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s[i];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" 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while (count !=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storeOperator.top();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将数字存储在</w:t>
      </w:r>
      <w:r w:rsidRPr="00B53C14">
        <w:rPr>
          <w:rFonts w:ascii="方正宋刻本秀楷简体" w:eastAsia="方正宋刻本秀楷简体"/>
        </w:rPr>
        <w:t>str</w:t>
      </w:r>
      <w:r w:rsidRPr="00B53C14">
        <w:rPr>
          <w:rFonts w:ascii="方正宋刻本秀楷简体" w:eastAsia="方正宋刻本秀楷简体" w:hint="eastAsia"/>
        </w:rPr>
        <w:t>中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s[i];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存入操作符（入栈、出栈）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 if (temp == 37 || temp == 45 || temp == 47 || temp == 94 || (temp &gt;= 40 &amp;&amp; temp &lt;= 43))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plt = priority(lasttemp);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pt = priority(temp);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(temp == 45)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(repeat != 0 || i ==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(minus != 2)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"-";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minus = 1;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minus = 2;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temp = 43;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//str = str + " ";//</w:t>
      </w:r>
      <w:r w:rsidRPr="00B53C14">
        <w:rPr>
          <w:rFonts w:ascii="方正宋刻本秀楷简体" w:eastAsia="方正宋刻本秀楷简体" w:hint="eastAsia"/>
        </w:rPr>
        <w:t>十位计算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检测运算是否合法（运算符重复以及最后一位不是数字）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(temp == 37 || temp == 42 || temp == 43 ||  temp == 47 || temp == 94)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(isrp == 0)//</w:t>
      </w:r>
      <w:r w:rsidRPr="00B53C14">
        <w:rPr>
          <w:rFonts w:ascii="方正宋刻本秀楷简体" w:eastAsia="方正宋刻本秀楷简体" w:hint="eastAsia"/>
        </w:rPr>
        <w:t>如果前面有右括号遇到运算符就不空格了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" 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((i == 0 &amp;&amp; done == 0) || (i == 1 &amp;&amp; lasttemp == 40))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isrp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repeat++;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(done==0)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done = 1;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(repeat &gt;1 || (i == length - 1 &amp;&amp; pt != 3))//</w:t>
      </w:r>
      <w:r w:rsidRPr="00B53C14">
        <w:rPr>
          <w:rFonts w:ascii="方正宋刻本秀楷简体" w:eastAsia="方正宋刻本秀楷简体" w:hint="eastAsia"/>
        </w:rPr>
        <w:t>运算符在最后一位或者运算符重复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出栈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(((pt &lt; plt) &amp;&amp; (plt != 3)) &amp;&amp; (pt != 0))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//str = str + " 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while (count !=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storeOperator.top();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storeOperator.push((char)temp);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count++;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出现右括号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 if (pt == 3)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test--;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(test &lt; 0)//</w:t>
      </w:r>
      <w:r w:rsidRPr="00B53C14">
        <w:rPr>
          <w:rFonts w:ascii="方正宋刻本秀楷简体" w:eastAsia="方正宋刻本秀楷简体" w:hint="eastAsia"/>
        </w:rPr>
        <w:t>若出现“</w:t>
      </w:r>
      <w:r w:rsidRPr="00B53C14">
        <w:rPr>
          <w:rFonts w:ascii="方正宋刻本秀楷简体" w:eastAsia="方正宋刻本秀楷简体"/>
        </w:rPr>
        <w:t>)(</w:t>
      </w:r>
      <w:r w:rsidRPr="00B53C14">
        <w:rPr>
          <w:rFonts w:ascii="方正宋刻本秀楷简体" w:eastAsia="方正宋刻本秀楷简体" w:hint="eastAsia"/>
        </w:rPr>
        <w:t>”情况报错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//outfile &lt;&lt; "ERROR IN INFIX NOTATION" &lt;&lt; 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//goto end;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" 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isrp++;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 i == 1 &amp;&amp; lasttemp == 40)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 = 0;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repeat--;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while ((int)storeOperator.top() != 40)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storeOperator.top();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//test--;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当右括号是最后一位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(i == length - 1)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(test != 0)//</w:t>
      </w:r>
      <w:r w:rsidRPr="00B53C14">
        <w:rPr>
          <w:rFonts w:ascii="方正宋刻本秀楷简体" w:eastAsia="方正宋刻本秀楷简体" w:hint="eastAsia"/>
        </w:rPr>
        <w:t>检测左右括号个数是否匹配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while (count !=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str + storeOperator.top();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count--;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(storeOperator.empty())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temp = 43;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temp = (int)storeOperator.top();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将操作符压入栈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 if(temp!=45)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storeOperator.push((char)temp);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count++;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(temp == 40)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test++;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lasttemp = temp;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出现范围外符号报错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(done !=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str = "error";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</w:t>
      </w:r>
      <w:r w:rsidRPr="00B53C14">
        <w:rPr>
          <w:rFonts w:ascii="方正宋刻本秀楷简体" w:eastAsia="方正宋刻本秀楷简体" w:hint="eastAsia"/>
        </w:rPr>
        <w:t>计算后缀表达式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length2 = str.length();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float a; float b;//</w:t>
      </w:r>
      <w:r w:rsidRPr="00B53C14">
        <w:rPr>
          <w:rFonts w:ascii="方正宋刻本秀楷简体" w:eastAsia="方正宋刻本秀楷简体" w:hint="eastAsia"/>
        </w:rPr>
        <w:t>用于计算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(str == "error")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outfile &lt;&lt; "ERROR IN INFIX NOTATION"&lt;&lt;endl;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goto end;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for (int i = 0; i &lt; length2; i++)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temp = (int)str[i];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(temp &gt;= 48 &amp;&amp; temp &lt;= 57 || temp == 46||temp==45)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stemp = stemp + str[i];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//storeNumber.push(temp- 48);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 if (temp == 32)//</w:t>
      </w:r>
      <w:r w:rsidRPr="00B53C14">
        <w:rPr>
          <w:rFonts w:ascii="方正宋刻本秀楷简体" w:eastAsia="方正宋刻本秀楷简体" w:hint="eastAsia"/>
        </w:rPr>
        <w:t>读取过程中遇到空格则</w:t>
      </w:r>
      <w:r w:rsidRPr="00B53C14">
        <w:rPr>
          <w:rFonts w:ascii="方正宋刻本秀楷简体" w:eastAsia="方正宋刻本秀楷简体"/>
        </w:rPr>
        <w:t>stemp</w:t>
      </w:r>
      <w:r w:rsidRPr="00B53C14">
        <w:rPr>
          <w:rFonts w:ascii="方正宋刻本秀楷简体" w:eastAsia="方正宋刻本秀楷简体" w:hint="eastAsia"/>
        </w:rPr>
        <w:t>整体表示一个数字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storeNumber.push(atof(stemp.c_str()));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stemp = "";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else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//storeNumber.push(atoi(stemp.c_str()));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storeNumber.top();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storeNumber.pop();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 = storeNumber.top();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storeNumber.pop();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switch (temp)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42: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a * b;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43: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a + b;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//case 45: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//a = b - a;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94: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pow(b, a);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37: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(a == 0)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outfile &lt;&lt; "ERROR IN INFIX NOTATION" &lt;&lt; 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goto end;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int c; int d;//%</w:t>
      </w:r>
      <w:r w:rsidRPr="00B53C14">
        <w:rPr>
          <w:rFonts w:ascii="方正宋刻本秀楷简体" w:eastAsia="方正宋刻本秀楷简体" w:hint="eastAsia"/>
        </w:rPr>
        <w:t>操作只支持</w:t>
      </w:r>
      <w:r w:rsidRPr="00B53C14">
        <w:rPr>
          <w:rFonts w:ascii="方正宋刻本秀楷简体" w:eastAsia="方正宋刻本秀楷简体"/>
        </w:rPr>
        <w:t>int</w:t>
      </w:r>
      <w:r w:rsidRPr="00B53C14">
        <w:rPr>
          <w:rFonts w:ascii="方正宋刻本秀楷简体" w:eastAsia="方正宋刻本秀楷简体" w:hint="eastAsia"/>
        </w:rPr>
        <w:t>型变量进行强制类型转换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 = (int)a; d = (int)b;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d%c;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case 47: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(a == 0)//</w:t>
      </w:r>
      <w:r w:rsidRPr="00B53C14">
        <w:rPr>
          <w:rFonts w:ascii="方正宋刻本秀楷简体" w:eastAsia="方正宋刻本秀楷简体" w:hint="eastAsia"/>
        </w:rPr>
        <w:t>运算非法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outfile &lt;&lt; "ERROR IN INFIX NOTATION" &lt;&lt; 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goto end;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a = b / a;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break;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lastRenderedPageBreak/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storeNumber.push(a);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if (i == length2 - 1)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{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//outfile &lt;&lt; str&lt;&lt;endl;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outfile &lt;&lt; a &lt;&lt; endl;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 w:hint="eastAsia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end:;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</w: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}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infile.close();</w:t>
      </w:r>
    </w:p>
    <w:p w:rsidR="00B53C14" w:rsidRPr="00B53C14" w:rsidRDefault="00B53C14" w:rsidP="00B53C14">
      <w:pPr>
        <w:spacing w:line="264" w:lineRule="auto"/>
        <w:rPr>
          <w:rFonts w:ascii="方正宋刻本秀楷简体" w:eastAsia="方正宋刻本秀楷简体"/>
        </w:rPr>
      </w:pPr>
      <w:r w:rsidRPr="00B53C14">
        <w:rPr>
          <w:rFonts w:ascii="方正宋刻本秀楷简体" w:eastAsia="方正宋刻本秀楷简体"/>
        </w:rPr>
        <w:tab/>
        <w:t>outfile.close();</w:t>
      </w:r>
    </w:p>
    <w:p w:rsidR="00B53C14" w:rsidRPr="001766F9" w:rsidRDefault="00B53C14" w:rsidP="00B53C14">
      <w:pPr>
        <w:spacing w:line="264" w:lineRule="auto"/>
        <w:rPr>
          <w:rFonts w:ascii="方正宋刻本秀楷简体" w:eastAsia="方正宋刻本秀楷简体" w:hint="eastAsia"/>
        </w:rPr>
      </w:pPr>
      <w:r w:rsidRPr="00B53C14">
        <w:rPr>
          <w:rFonts w:ascii="方正宋刻本秀楷简体" w:eastAsia="方正宋刻本秀楷简体"/>
        </w:rPr>
        <w:tab/>
        <w:t>}</w:t>
      </w:r>
    </w:p>
    <w:sectPr w:rsidR="00B53C14" w:rsidRPr="00176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4C" w:rsidRDefault="008C2B4C" w:rsidP="00795099">
      <w:r>
        <w:separator/>
      </w:r>
    </w:p>
  </w:endnote>
  <w:endnote w:type="continuationSeparator" w:id="0">
    <w:p w:rsidR="008C2B4C" w:rsidRDefault="008C2B4C" w:rsidP="0079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4C" w:rsidRDefault="008C2B4C" w:rsidP="00795099">
      <w:r>
        <w:separator/>
      </w:r>
    </w:p>
  </w:footnote>
  <w:footnote w:type="continuationSeparator" w:id="0">
    <w:p w:rsidR="008C2B4C" w:rsidRDefault="008C2B4C" w:rsidP="0079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D79"/>
    <w:multiLevelType w:val="hybridMultilevel"/>
    <w:tmpl w:val="502622B4"/>
    <w:lvl w:ilvl="0" w:tplc="AEF8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25B24"/>
    <w:multiLevelType w:val="hybridMultilevel"/>
    <w:tmpl w:val="636A6834"/>
    <w:lvl w:ilvl="0" w:tplc="C1C8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21"/>
    <w:rsid w:val="0008105C"/>
    <w:rsid w:val="00132D00"/>
    <w:rsid w:val="001766F9"/>
    <w:rsid w:val="00187AB8"/>
    <w:rsid w:val="001B2D84"/>
    <w:rsid w:val="001F2C66"/>
    <w:rsid w:val="00240A62"/>
    <w:rsid w:val="0025661B"/>
    <w:rsid w:val="00281809"/>
    <w:rsid w:val="00311E78"/>
    <w:rsid w:val="00447AD5"/>
    <w:rsid w:val="00456F21"/>
    <w:rsid w:val="00502CAA"/>
    <w:rsid w:val="00556CC8"/>
    <w:rsid w:val="00641F49"/>
    <w:rsid w:val="006633B6"/>
    <w:rsid w:val="006831F2"/>
    <w:rsid w:val="00795099"/>
    <w:rsid w:val="007A0DC1"/>
    <w:rsid w:val="007F44D4"/>
    <w:rsid w:val="008C2B4C"/>
    <w:rsid w:val="009107EF"/>
    <w:rsid w:val="00953A52"/>
    <w:rsid w:val="00977D2B"/>
    <w:rsid w:val="00993A69"/>
    <w:rsid w:val="00996263"/>
    <w:rsid w:val="009C3076"/>
    <w:rsid w:val="009F66EA"/>
    <w:rsid w:val="00B16EA3"/>
    <w:rsid w:val="00B340EB"/>
    <w:rsid w:val="00B453A8"/>
    <w:rsid w:val="00B5008C"/>
    <w:rsid w:val="00B53C14"/>
    <w:rsid w:val="00BA2C83"/>
    <w:rsid w:val="00C11AFB"/>
    <w:rsid w:val="00CB78F5"/>
    <w:rsid w:val="00CC48DA"/>
    <w:rsid w:val="00D264BC"/>
    <w:rsid w:val="00D46274"/>
    <w:rsid w:val="00D61CAD"/>
    <w:rsid w:val="00D802A1"/>
    <w:rsid w:val="00F2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F6177-D7D0-428C-8971-22176812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6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2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0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0DC1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240A6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79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950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9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95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FF663D-57AD-4319-8AED-A8AC6DF0B875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C50A0E-5C74-4892-A8CC-1A4D3881054E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入栈</a:t>
          </a:r>
        </a:p>
      </dgm:t>
    </dgm:pt>
    <dgm:pt modelId="{FDCBCEE4-32B2-4E4B-9682-84B9AD3B7701}" type="parTrans" cxnId="{3C011F39-5EF1-460B-BA3B-C3BAC4FCA40C}">
      <dgm:prSet/>
      <dgm:spPr/>
      <dgm:t>
        <a:bodyPr/>
        <a:lstStyle/>
        <a:p>
          <a:endParaRPr lang="zh-CN" altLang="en-US"/>
        </a:p>
      </dgm:t>
    </dgm:pt>
    <dgm:pt modelId="{7A47EAAE-7E9A-4F46-B9B3-8273DBF4054D}" type="sibTrans" cxnId="{3C011F39-5EF1-460B-BA3B-C3BAC4FCA40C}">
      <dgm:prSet/>
      <dgm:spPr/>
      <dgm:t>
        <a:bodyPr/>
        <a:lstStyle/>
        <a:p>
          <a:endParaRPr lang="zh-CN" altLang="en-US"/>
        </a:p>
      </dgm:t>
    </dgm:pt>
    <dgm:pt modelId="{1E8F89C5-11C5-4BBE-BB90-4E005043FF4B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用</a:t>
          </a:r>
          <a:r>
            <a:rPr lang="en-US" altLang="zh-CN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str</a:t>
          </a:r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储存数字</a:t>
          </a:r>
        </a:p>
      </dgm:t>
    </dgm:pt>
    <dgm:pt modelId="{850652C2-77DF-4191-93DF-423F3290DD38}" type="parTrans" cxnId="{11A28AE4-F7C3-4E2B-A9DF-C0B0AB8AE5B8}">
      <dgm:prSet/>
      <dgm:spPr/>
      <dgm:t>
        <a:bodyPr/>
        <a:lstStyle/>
        <a:p>
          <a:endParaRPr lang="zh-CN" altLang="en-US"/>
        </a:p>
      </dgm:t>
    </dgm:pt>
    <dgm:pt modelId="{01FBBFC0-9BA7-44D2-A4DF-3C15AA536DB9}" type="sibTrans" cxnId="{11A28AE4-F7C3-4E2B-A9DF-C0B0AB8AE5B8}">
      <dgm:prSet/>
      <dgm:spPr/>
      <dgm:t>
        <a:bodyPr/>
        <a:lstStyle/>
        <a:p>
          <a:endParaRPr lang="zh-CN" altLang="en-US"/>
        </a:p>
      </dgm:t>
    </dgm:pt>
    <dgm:pt modelId="{AA6736E1-8DC1-48F3-B44C-7AADDB293579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将运算符压入栈中（多位数运算遇到运算符时加</a:t>
          </a:r>
          <a:r>
            <a:rPr lang="en-US" altLang="zh-CN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__)</a:t>
          </a:r>
          <a:endParaRPr lang="zh-CN" altLang="en-US">
            <a:latin typeface="方正清刻本悦宋简体" panose="02000000000000000000" pitchFamily="2" charset="-122"/>
            <a:ea typeface="方正清刻本悦宋简体" panose="02000000000000000000" pitchFamily="2" charset="-122"/>
            <a:cs typeface="欧阳询书法字体" panose="02000600000000000000" pitchFamily="2" charset="-122"/>
          </a:endParaRPr>
        </a:p>
      </dgm:t>
    </dgm:pt>
    <dgm:pt modelId="{4A86AC21-74B7-4254-901C-D0D46DD664E2}" type="parTrans" cxnId="{F223F78E-3783-4E47-BD10-91AE6CF277E2}">
      <dgm:prSet/>
      <dgm:spPr/>
      <dgm:t>
        <a:bodyPr/>
        <a:lstStyle/>
        <a:p>
          <a:endParaRPr lang="zh-CN" altLang="en-US"/>
        </a:p>
      </dgm:t>
    </dgm:pt>
    <dgm:pt modelId="{E9636275-295E-4131-9AD0-DFDF4E11030C}" type="sibTrans" cxnId="{F223F78E-3783-4E47-BD10-91AE6CF277E2}">
      <dgm:prSet/>
      <dgm:spPr/>
      <dgm:t>
        <a:bodyPr/>
        <a:lstStyle/>
        <a:p>
          <a:endParaRPr lang="zh-CN" altLang="en-US"/>
        </a:p>
      </dgm:t>
    </dgm:pt>
    <dgm:pt modelId="{8C9E930A-3364-4579-98C9-B7C1AAF02E0B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出栈</a:t>
          </a:r>
        </a:p>
      </dgm:t>
    </dgm:pt>
    <dgm:pt modelId="{FF14B46B-4EAD-481E-B322-D5EFA617AB2A}" type="parTrans" cxnId="{736F1031-9217-4A15-92A2-BC1DCD2D7BC6}">
      <dgm:prSet/>
      <dgm:spPr/>
      <dgm:t>
        <a:bodyPr/>
        <a:lstStyle/>
        <a:p>
          <a:endParaRPr lang="zh-CN" altLang="en-US"/>
        </a:p>
      </dgm:t>
    </dgm:pt>
    <dgm:pt modelId="{78B1234B-0929-4417-A55D-672E2F76BEC4}" type="sibTrans" cxnId="{736F1031-9217-4A15-92A2-BC1DCD2D7BC6}">
      <dgm:prSet/>
      <dgm:spPr/>
      <dgm:t>
        <a:bodyPr/>
        <a:lstStyle/>
        <a:p>
          <a:endParaRPr lang="zh-CN" altLang="en-US"/>
        </a:p>
      </dgm:t>
    </dgm:pt>
    <dgm:pt modelId="{F56F4811-F550-4BFD-A422-1D04D8FE2EE8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遇到优先级更低运算符或右括号</a:t>
          </a:r>
        </a:p>
      </dgm:t>
    </dgm:pt>
    <dgm:pt modelId="{CB78A72D-4708-4C15-BBC2-5A19661F713D}" type="parTrans" cxnId="{818B5FBE-7796-420F-A6EB-EEE114B86B86}">
      <dgm:prSet/>
      <dgm:spPr/>
      <dgm:t>
        <a:bodyPr/>
        <a:lstStyle/>
        <a:p>
          <a:endParaRPr lang="zh-CN" altLang="en-US"/>
        </a:p>
      </dgm:t>
    </dgm:pt>
    <dgm:pt modelId="{1505B745-D032-474A-8AAA-7DED82D331B5}" type="sibTrans" cxnId="{818B5FBE-7796-420F-A6EB-EEE114B86B86}">
      <dgm:prSet/>
      <dgm:spPr/>
      <dgm:t>
        <a:bodyPr/>
        <a:lstStyle/>
        <a:p>
          <a:endParaRPr lang="zh-CN" altLang="en-US"/>
        </a:p>
      </dgm:t>
    </dgm:pt>
    <dgm:pt modelId="{DE3D0638-EA86-40E9-B14D-1CBFA814BCAE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弹出栈中运算符</a:t>
          </a:r>
        </a:p>
      </dgm:t>
    </dgm:pt>
    <dgm:pt modelId="{53DBFE4C-017A-43F7-A845-2EAEB921FAA2}" type="parTrans" cxnId="{BBA1FFFA-182E-4C2B-94BA-1F3583BEF2C5}">
      <dgm:prSet/>
      <dgm:spPr/>
      <dgm:t>
        <a:bodyPr/>
        <a:lstStyle/>
        <a:p>
          <a:endParaRPr lang="zh-CN" altLang="en-US"/>
        </a:p>
      </dgm:t>
    </dgm:pt>
    <dgm:pt modelId="{DE3E4694-624A-4BED-A959-76077E48D858}" type="sibTrans" cxnId="{BBA1FFFA-182E-4C2B-94BA-1F3583BEF2C5}">
      <dgm:prSet/>
      <dgm:spPr/>
      <dgm:t>
        <a:bodyPr/>
        <a:lstStyle/>
        <a:p>
          <a:endParaRPr lang="zh-CN" altLang="en-US"/>
        </a:p>
      </dgm:t>
    </dgm:pt>
    <dgm:pt modelId="{E33B7A97-AD92-4A09-B0EB-B4014D32B065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表达式</a:t>
          </a:r>
        </a:p>
      </dgm:t>
    </dgm:pt>
    <dgm:pt modelId="{7B491ABE-A662-4742-83C9-59DC98D5D453}" type="parTrans" cxnId="{387D4C06-814A-4786-B054-5082E6FA3250}">
      <dgm:prSet/>
      <dgm:spPr/>
      <dgm:t>
        <a:bodyPr/>
        <a:lstStyle/>
        <a:p>
          <a:endParaRPr lang="zh-CN" altLang="en-US"/>
        </a:p>
      </dgm:t>
    </dgm:pt>
    <dgm:pt modelId="{958B5F88-3046-47B4-AF17-43C707999E57}" type="sibTrans" cxnId="{387D4C06-814A-4786-B054-5082E6FA3250}">
      <dgm:prSet/>
      <dgm:spPr/>
      <dgm:t>
        <a:bodyPr/>
        <a:lstStyle/>
        <a:p>
          <a:endParaRPr lang="zh-CN" altLang="en-US"/>
        </a:p>
      </dgm:t>
    </dgm:pt>
    <dgm:pt modelId="{25D05C01-1411-4FD5-8AED-47E621755F47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将弹出的运算符加到</a:t>
          </a:r>
          <a:r>
            <a:rPr lang="en-US" altLang="zh-CN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str</a:t>
          </a:r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中</a:t>
          </a:r>
        </a:p>
      </dgm:t>
    </dgm:pt>
    <dgm:pt modelId="{621796DC-92F3-4852-B1CF-C4EB08670415}" type="parTrans" cxnId="{CE1D2524-CEF9-4039-8986-AD39D67083CE}">
      <dgm:prSet/>
      <dgm:spPr/>
      <dgm:t>
        <a:bodyPr/>
        <a:lstStyle/>
        <a:p>
          <a:endParaRPr lang="zh-CN" altLang="en-US"/>
        </a:p>
      </dgm:t>
    </dgm:pt>
    <dgm:pt modelId="{A78C433E-E72F-4BDD-8B82-1C1716D159C7}" type="sibTrans" cxnId="{CE1D2524-CEF9-4039-8986-AD39D67083CE}">
      <dgm:prSet/>
      <dgm:spPr/>
      <dgm:t>
        <a:bodyPr/>
        <a:lstStyle/>
        <a:p>
          <a:endParaRPr lang="zh-CN" altLang="en-US"/>
        </a:p>
      </dgm:t>
    </dgm:pt>
    <dgm:pt modelId="{DC185A5D-1FA5-4F12-8A6E-37594B419E0D}">
      <dgm:prSet phldrT="[文本]"/>
      <dgm:spPr/>
      <dgm:t>
        <a:bodyPr/>
        <a:lstStyle/>
        <a:p>
          <a:r>
            <a:rPr lang="zh-CN" altLang="en-US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得到后缀表达式</a:t>
          </a:r>
        </a:p>
      </dgm:t>
    </dgm:pt>
    <dgm:pt modelId="{FAEB6ED8-8038-44D0-8057-CE1A5D634CA8}" type="parTrans" cxnId="{F35DE94C-9A2B-494C-98E1-50062CDE0C4F}">
      <dgm:prSet/>
      <dgm:spPr/>
      <dgm:t>
        <a:bodyPr/>
        <a:lstStyle/>
        <a:p>
          <a:endParaRPr lang="zh-CN" altLang="en-US"/>
        </a:p>
      </dgm:t>
    </dgm:pt>
    <dgm:pt modelId="{9D524230-D4A6-4E32-9AEB-91C49235DEF8}" type="sibTrans" cxnId="{F35DE94C-9A2B-494C-98E1-50062CDE0C4F}">
      <dgm:prSet/>
      <dgm:spPr/>
      <dgm:t>
        <a:bodyPr/>
        <a:lstStyle/>
        <a:p>
          <a:endParaRPr lang="zh-CN" altLang="en-US"/>
        </a:p>
      </dgm:t>
    </dgm:pt>
    <dgm:pt modelId="{CED42C3C-A23B-455F-850B-BBC275CBDE14}" type="pres">
      <dgm:prSet presAssocID="{78FF663D-57AD-4319-8AED-A8AC6DF0B87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9560D13-6A24-4130-878D-A8C0D778C816}" type="pres">
      <dgm:prSet presAssocID="{78FF663D-57AD-4319-8AED-A8AC6DF0B875}" presName="tSp" presStyleCnt="0"/>
      <dgm:spPr/>
    </dgm:pt>
    <dgm:pt modelId="{48AB77F3-008F-4CC1-B997-DECD74B23DEC}" type="pres">
      <dgm:prSet presAssocID="{78FF663D-57AD-4319-8AED-A8AC6DF0B875}" presName="bSp" presStyleCnt="0"/>
      <dgm:spPr/>
    </dgm:pt>
    <dgm:pt modelId="{3559E3CF-B6BB-4F37-A659-86CA824CB8A8}" type="pres">
      <dgm:prSet presAssocID="{78FF663D-57AD-4319-8AED-A8AC6DF0B875}" presName="process" presStyleCnt="0"/>
      <dgm:spPr/>
    </dgm:pt>
    <dgm:pt modelId="{0155C209-21D4-463A-98A8-928A877EA2E1}" type="pres">
      <dgm:prSet presAssocID="{44C50A0E-5C74-4892-A8CC-1A4D3881054E}" presName="composite1" presStyleCnt="0"/>
      <dgm:spPr/>
    </dgm:pt>
    <dgm:pt modelId="{AAAC71BD-A60C-4311-AE37-76FDC2CAF3D6}" type="pres">
      <dgm:prSet presAssocID="{44C50A0E-5C74-4892-A8CC-1A4D3881054E}" presName="dummyNode1" presStyleLbl="node1" presStyleIdx="0" presStyleCnt="3"/>
      <dgm:spPr/>
    </dgm:pt>
    <dgm:pt modelId="{9D4C95F9-B35E-4BB2-9188-F93EACCAD021}" type="pres">
      <dgm:prSet presAssocID="{44C50A0E-5C74-4892-A8CC-1A4D3881054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3C3AEB-14AC-4898-9A55-07BAFCF28084}" type="pres">
      <dgm:prSet presAssocID="{44C50A0E-5C74-4892-A8CC-1A4D3881054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3D68F59-5495-4EF8-ACA5-9CB7F2C3E4A0}" type="pres">
      <dgm:prSet presAssocID="{44C50A0E-5C74-4892-A8CC-1A4D3881054E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FCBE68F-0A43-4821-8A37-67A0E0948A43}" type="pres">
      <dgm:prSet presAssocID="{44C50A0E-5C74-4892-A8CC-1A4D3881054E}" presName="connSite1" presStyleCnt="0"/>
      <dgm:spPr/>
    </dgm:pt>
    <dgm:pt modelId="{AC2D8A85-6DA4-48AC-9274-A83845E9A68C}" type="pres">
      <dgm:prSet presAssocID="{7A47EAAE-7E9A-4F46-B9B3-8273DBF4054D}" presName="Name9" presStyleLbl="sibTrans2D1" presStyleIdx="0" presStyleCnt="2"/>
      <dgm:spPr/>
      <dgm:t>
        <a:bodyPr/>
        <a:lstStyle/>
        <a:p>
          <a:endParaRPr lang="zh-CN" altLang="en-US"/>
        </a:p>
      </dgm:t>
    </dgm:pt>
    <dgm:pt modelId="{D15436F6-2DC6-4034-BB5B-671DA49F51F0}" type="pres">
      <dgm:prSet presAssocID="{8C9E930A-3364-4579-98C9-B7C1AAF02E0B}" presName="composite2" presStyleCnt="0"/>
      <dgm:spPr/>
    </dgm:pt>
    <dgm:pt modelId="{F80F0BB5-E54A-4846-9449-6142897C2779}" type="pres">
      <dgm:prSet presAssocID="{8C9E930A-3364-4579-98C9-B7C1AAF02E0B}" presName="dummyNode2" presStyleLbl="node1" presStyleIdx="0" presStyleCnt="3"/>
      <dgm:spPr/>
    </dgm:pt>
    <dgm:pt modelId="{8F1C796F-E621-4E6E-BF96-E3DA98022108}" type="pres">
      <dgm:prSet presAssocID="{8C9E930A-3364-4579-98C9-B7C1AAF02E0B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089F86-3982-45EC-AE1E-0188B910ECB1}" type="pres">
      <dgm:prSet presAssocID="{8C9E930A-3364-4579-98C9-B7C1AAF02E0B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0BA3C0-5069-408E-8595-72F56BEC0F63}" type="pres">
      <dgm:prSet presAssocID="{8C9E930A-3364-4579-98C9-B7C1AAF02E0B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98A9E4-AD78-4FD8-9F5D-387A8DFE0729}" type="pres">
      <dgm:prSet presAssocID="{8C9E930A-3364-4579-98C9-B7C1AAF02E0B}" presName="connSite2" presStyleCnt="0"/>
      <dgm:spPr/>
    </dgm:pt>
    <dgm:pt modelId="{C38EA04C-E866-4C68-B45E-2FD2C3660C81}" type="pres">
      <dgm:prSet presAssocID="{78B1234B-0929-4417-A55D-672E2F76BEC4}" presName="Name18" presStyleLbl="sibTrans2D1" presStyleIdx="1" presStyleCnt="2"/>
      <dgm:spPr/>
      <dgm:t>
        <a:bodyPr/>
        <a:lstStyle/>
        <a:p>
          <a:endParaRPr lang="zh-CN" altLang="en-US"/>
        </a:p>
      </dgm:t>
    </dgm:pt>
    <dgm:pt modelId="{DB0E877D-5302-49E2-A082-1C1055CC40BF}" type="pres">
      <dgm:prSet presAssocID="{E33B7A97-AD92-4A09-B0EB-B4014D32B065}" presName="composite1" presStyleCnt="0"/>
      <dgm:spPr/>
    </dgm:pt>
    <dgm:pt modelId="{88F91599-9A57-4FF7-AB8C-C02A13C7626A}" type="pres">
      <dgm:prSet presAssocID="{E33B7A97-AD92-4A09-B0EB-B4014D32B065}" presName="dummyNode1" presStyleLbl="node1" presStyleIdx="1" presStyleCnt="3"/>
      <dgm:spPr/>
    </dgm:pt>
    <dgm:pt modelId="{970D3ECB-D2D1-4311-9CC5-8FF4D8234C46}" type="pres">
      <dgm:prSet presAssocID="{E33B7A97-AD92-4A09-B0EB-B4014D32B06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6A665A-9545-49C0-BCB1-1C0521D4FA80}" type="pres">
      <dgm:prSet presAssocID="{E33B7A97-AD92-4A09-B0EB-B4014D32B06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1DE749-8E3C-40D4-8236-8936FF47D828}" type="pres">
      <dgm:prSet presAssocID="{E33B7A97-AD92-4A09-B0EB-B4014D32B065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740A86-D914-42A7-9A51-7F133F77AE67}" type="pres">
      <dgm:prSet presAssocID="{E33B7A97-AD92-4A09-B0EB-B4014D32B065}" presName="connSite1" presStyleCnt="0"/>
      <dgm:spPr/>
    </dgm:pt>
  </dgm:ptLst>
  <dgm:cxnLst>
    <dgm:cxn modelId="{736F1031-9217-4A15-92A2-BC1DCD2D7BC6}" srcId="{78FF663D-57AD-4319-8AED-A8AC6DF0B875}" destId="{8C9E930A-3364-4579-98C9-B7C1AAF02E0B}" srcOrd="1" destOrd="0" parTransId="{FF14B46B-4EAD-481E-B322-D5EFA617AB2A}" sibTransId="{78B1234B-0929-4417-A55D-672E2F76BEC4}"/>
    <dgm:cxn modelId="{40969EC0-92B9-4335-A755-A78D0A4CB04A}" type="presOf" srcId="{1E8F89C5-11C5-4BBE-BB90-4E005043FF4B}" destId="{A93C3AEB-14AC-4898-9A55-07BAFCF28084}" srcOrd="1" destOrd="0" presId="urn:microsoft.com/office/officeart/2005/8/layout/hProcess4"/>
    <dgm:cxn modelId="{C4443429-FAE0-4E1D-81F7-31702AD70D7A}" type="presOf" srcId="{7A47EAAE-7E9A-4F46-B9B3-8273DBF4054D}" destId="{AC2D8A85-6DA4-48AC-9274-A83845E9A68C}" srcOrd="0" destOrd="0" presId="urn:microsoft.com/office/officeart/2005/8/layout/hProcess4"/>
    <dgm:cxn modelId="{13614ABD-BC16-4AD7-B1F2-1328C233715E}" type="presOf" srcId="{AA6736E1-8DC1-48F3-B44C-7AADDB293579}" destId="{A93C3AEB-14AC-4898-9A55-07BAFCF28084}" srcOrd="1" destOrd="1" presId="urn:microsoft.com/office/officeart/2005/8/layout/hProcess4"/>
    <dgm:cxn modelId="{F961CD67-2F2D-48E3-9A60-394778CBB428}" type="presOf" srcId="{25D05C01-1411-4FD5-8AED-47E621755F47}" destId="{216A665A-9545-49C0-BCB1-1C0521D4FA80}" srcOrd="1" destOrd="0" presId="urn:microsoft.com/office/officeart/2005/8/layout/hProcess4"/>
    <dgm:cxn modelId="{387D4C06-814A-4786-B054-5082E6FA3250}" srcId="{78FF663D-57AD-4319-8AED-A8AC6DF0B875}" destId="{E33B7A97-AD92-4A09-B0EB-B4014D32B065}" srcOrd="2" destOrd="0" parTransId="{7B491ABE-A662-4742-83C9-59DC98D5D453}" sibTransId="{958B5F88-3046-47B4-AF17-43C707999E57}"/>
    <dgm:cxn modelId="{12758AD3-418E-49E5-8A05-8D6F3A12AD9F}" type="presOf" srcId="{DE3D0638-EA86-40E9-B14D-1CBFA814BCAE}" destId="{8F1C796F-E621-4E6E-BF96-E3DA98022108}" srcOrd="0" destOrd="1" presId="urn:microsoft.com/office/officeart/2005/8/layout/hProcess4"/>
    <dgm:cxn modelId="{031148FC-1B90-4587-882A-EE661909BF9F}" type="presOf" srcId="{DE3D0638-EA86-40E9-B14D-1CBFA814BCAE}" destId="{C8089F86-3982-45EC-AE1E-0188B910ECB1}" srcOrd="1" destOrd="1" presId="urn:microsoft.com/office/officeart/2005/8/layout/hProcess4"/>
    <dgm:cxn modelId="{5711AE9E-9988-40BE-A6DC-82F9D28D5B3F}" type="presOf" srcId="{78FF663D-57AD-4319-8AED-A8AC6DF0B875}" destId="{CED42C3C-A23B-455F-850B-BBC275CBDE14}" srcOrd="0" destOrd="0" presId="urn:microsoft.com/office/officeart/2005/8/layout/hProcess4"/>
    <dgm:cxn modelId="{CE1D2524-CEF9-4039-8986-AD39D67083CE}" srcId="{E33B7A97-AD92-4A09-B0EB-B4014D32B065}" destId="{25D05C01-1411-4FD5-8AED-47E621755F47}" srcOrd="0" destOrd="0" parTransId="{621796DC-92F3-4852-B1CF-C4EB08670415}" sibTransId="{A78C433E-E72F-4BDD-8B82-1C1716D159C7}"/>
    <dgm:cxn modelId="{818B5FBE-7796-420F-A6EB-EEE114B86B86}" srcId="{8C9E930A-3364-4579-98C9-B7C1AAF02E0B}" destId="{F56F4811-F550-4BFD-A422-1D04D8FE2EE8}" srcOrd="0" destOrd="0" parTransId="{CB78A72D-4708-4C15-BBC2-5A19661F713D}" sibTransId="{1505B745-D032-474A-8AAA-7DED82D331B5}"/>
    <dgm:cxn modelId="{BBA1FFFA-182E-4C2B-94BA-1F3583BEF2C5}" srcId="{8C9E930A-3364-4579-98C9-B7C1AAF02E0B}" destId="{DE3D0638-EA86-40E9-B14D-1CBFA814BCAE}" srcOrd="1" destOrd="0" parTransId="{53DBFE4C-017A-43F7-A845-2EAEB921FAA2}" sibTransId="{DE3E4694-624A-4BED-A959-76077E48D858}"/>
    <dgm:cxn modelId="{11A28AE4-F7C3-4E2B-A9DF-C0B0AB8AE5B8}" srcId="{44C50A0E-5C74-4892-A8CC-1A4D3881054E}" destId="{1E8F89C5-11C5-4BBE-BB90-4E005043FF4B}" srcOrd="0" destOrd="0" parTransId="{850652C2-77DF-4191-93DF-423F3290DD38}" sibTransId="{01FBBFC0-9BA7-44D2-A4DF-3C15AA536DB9}"/>
    <dgm:cxn modelId="{7D6540B0-E36E-4DC4-95B1-746903E15E81}" type="presOf" srcId="{78B1234B-0929-4417-A55D-672E2F76BEC4}" destId="{C38EA04C-E866-4C68-B45E-2FD2C3660C81}" srcOrd="0" destOrd="0" presId="urn:microsoft.com/office/officeart/2005/8/layout/hProcess4"/>
    <dgm:cxn modelId="{F35DE94C-9A2B-494C-98E1-50062CDE0C4F}" srcId="{E33B7A97-AD92-4A09-B0EB-B4014D32B065}" destId="{DC185A5D-1FA5-4F12-8A6E-37594B419E0D}" srcOrd="1" destOrd="0" parTransId="{FAEB6ED8-8038-44D0-8057-CE1A5D634CA8}" sibTransId="{9D524230-D4A6-4E32-9AEB-91C49235DEF8}"/>
    <dgm:cxn modelId="{3C011F39-5EF1-460B-BA3B-C3BAC4FCA40C}" srcId="{78FF663D-57AD-4319-8AED-A8AC6DF0B875}" destId="{44C50A0E-5C74-4892-A8CC-1A4D3881054E}" srcOrd="0" destOrd="0" parTransId="{FDCBCEE4-32B2-4E4B-9682-84B9AD3B7701}" sibTransId="{7A47EAAE-7E9A-4F46-B9B3-8273DBF4054D}"/>
    <dgm:cxn modelId="{A941F0B1-0E91-4A70-BAF9-C3BC3F580713}" type="presOf" srcId="{8C9E930A-3364-4579-98C9-B7C1AAF02E0B}" destId="{180BA3C0-5069-408E-8595-72F56BEC0F63}" srcOrd="0" destOrd="0" presId="urn:microsoft.com/office/officeart/2005/8/layout/hProcess4"/>
    <dgm:cxn modelId="{6B2025B6-D09C-4D85-B1A5-6BB4EC19822F}" type="presOf" srcId="{DC185A5D-1FA5-4F12-8A6E-37594B419E0D}" destId="{970D3ECB-D2D1-4311-9CC5-8FF4D8234C46}" srcOrd="0" destOrd="1" presId="urn:microsoft.com/office/officeart/2005/8/layout/hProcess4"/>
    <dgm:cxn modelId="{BE624AFE-6607-4F0D-9716-25EE4EA0983E}" type="presOf" srcId="{44C50A0E-5C74-4892-A8CC-1A4D3881054E}" destId="{23D68F59-5495-4EF8-ACA5-9CB7F2C3E4A0}" srcOrd="0" destOrd="0" presId="urn:microsoft.com/office/officeart/2005/8/layout/hProcess4"/>
    <dgm:cxn modelId="{F223F78E-3783-4E47-BD10-91AE6CF277E2}" srcId="{44C50A0E-5C74-4892-A8CC-1A4D3881054E}" destId="{AA6736E1-8DC1-48F3-B44C-7AADDB293579}" srcOrd="1" destOrd="0" parTransId="{4A86AC21-74B7-4254-901C-D0D46DD664E2}" sibTransId="{E9636275-295E-4131-9AD0-DFDF4E11030C}"/>
    <dgm:cxn modelId="{C44E114B-36B5-4BBF-A3F8-03FC78199B42}" type="presOf" srcId="{E33B7A97-AD92-4A09-B0EB-B4014D32B065}" destId="{971DE749-8E3C-40D4-8236-8936FF47D828}" srcOrd="0" destOrd="0" presId="urn:microsoft.com/office/officeart/2005/8/layout/hProcess4"/>
    <dgm:cxn modelId="{D970B8A6-62B4-4DC9-8F20-2D5105199308}" type="presOf" srcId="{F56F4811-F550-4BFD-A422-1D04D8FE2EE8}" destId="{8F1C796F-E621-4E6E-BF96-E3DA98022108}" srcOrd="0" destOrd="0" presId="urn:microsoft.com/office/officeart/2005/8/layout/hProcess4"/>
    <dgm:cxn modelId="{910317A1-9DA0-45BE-9232-D22CBE17B8F6}" type="presOf" srcId="{DC185A5D-1FA5-4F12-8A6E-37594B419E0D}" destId="{216A665A-9545-49C0-BCB1-1C0521D4FA80}" srcOrd="1" destOrd="1" presId="urn:microsoft.com/office/officeart/2005/8/layout/hProcess4"/>
    <dgm:cxn modelId="{13EF5CF5-D6EC-42E9-A077-0FDDBB6232CA}" type="presOf" srcId="{1E8F89C5-11C5-4BBE-BB90-4E005043FF4B}" destId="{9D4C95F9-B35E-4BB2-9188-F93EACCAD021}" srcOrd="0" destOrd="0" presId="urn:microsoft.com/office/officeart/2005/8/layout/hProcess4"/>
    <dgm:cxn modelId="{3073AFC5-5A70-487A-B9EE-D81995173ECE}" type="presOf" srcId="{AA6736E1-8DC1-48F3-B44C-7AADDB293579}" destId="{9D4C95F9-B35E-4BB2-9188-F93EACCAD021}" srcOrd="0" destOrd="1" presId="urn:microsoft.com/office/officeart/2005/8/layout/hProcess4"/>
    <dgm:cxn modelId="{B9BF146E-0A54-42E2-AFA8-98A69DDC56EA}" type="presOf" srcId="{F56F4811-F550-4BFD-A422-1D04D8FE2EE8}" destId="{C8089F86-3982-45EC-AE1E-0188B910ECB1}" srcOrd="1" destOrd="0" presId="urn:microsoft.com/office/officeart/2005/8/layout/hProcess4"/>
    <dgm:cxn modelId="{989ACF8A-6037-4ED5-9264-96941CF08CC6}" type="presOf" srcId="{25D05C01-1411-4FD5-8AED-47E621755F47}" destId="{970D3ECB-D2D1-4311-9CC5-8FF4D8234C46}" srcOrd="0" destOrd="0" presId="urn:microsoft.com/office/officeart/2005/8/layout/hProcess4"/>
    <dgm:cxn modelId="{F2339CEA-7222-4E26-8BDE-7C77A04034CE}" type="presParOf" srcId="{CED42C3C-A23B-455F-850B-BBC275CBDE14}" destId="{39560D13-6A24-4130-878D-A8C0D778C816}" srcOrd="0" destOrd="0" presId="urn:microsoft.com/office/officeart/2005/8/layout/hProcess4"/>
    <dgm:cxn modelId="{9F988764-3783-4DB7-90D8-F053325ABA28}" type="presParOf" srcId="{CED42C3C-A23B-455F-850B-BBC275CBDE14}" destId="{48AB77F3-008F-4CC1-B997-DECD74B23DEC}" srcOrd="1" destOrd="0" presId="urn:microsoft.com/office/officeart/2005/8/layout/hProcess4"/>
    <dgm:cxn modelId="{ACEFDB8F-C664-4F9A-A586-2A067F114459}" type="presParOf" srcId="{CED42C3C-A23B-455F-850B-BBC275CBDE14}" destId="{3559E3CF-B6BB-4F37-A659-86CA824CB8A8}" srcOrd="2" destOrd="0" presId="urn:microsoft.com/office/officeart/2005/8/layout/hProcess4"/>
    <dgm:cxn modelId="{55865FC5-E28D-4CAD-97CF-6A1A3929321B}" type="presParOf" srcId="{3559E3CF-B6BB-4F37-A659-86CA824CB8A8}" destId="{0155C209-21D4-463A-98A8-928A877EA2E1}" srcOrd="0" destOrd="0" presId="urn:microsoft.com/office/officeart/2005/8/layout/hProcess4"/>
    <dgm:cxn modelId="{A649FDBE-E940-459B-8387-9F8C04628530}" type="presParOf" srcId="{0155C209-21D4-463A-98A8-928A877EA2E1}" destId="{AAAC71BD-A60C-4311-AE37-76FDC2CAF3D6}" srcOrd="0" destOrd="0" presId="urn:microsoft.com/office/officeart/2005/8/layout/hProcess4"/>
    <dgm:cxn modelId="{88B8E723-A0E1-45AE-ABDB-779A76BD563D}" type="presParOf" srcId="{0155C209-21D4-463A-98A8-928A877EA2E1}" destId="{9D4C95F9-B35E-4BB2-9188-F93EACCAD021}" srcOrd="1" destOrd="0" presId="urn:microsoft.com/office/officeart/2005/8/layout/hProcess4"/>
    <dgm:cxn modelId="{A10F31F8-2CB1-4C12-BEDE-9E5CCE377385}" type="presParOf" srcId="{0155C209-21D4-463A-98A8-928A877EA2E1}" destId="{A93C3AEB-14AC-4898-9A55-07BAFCF28084}" srcOrd="2" destOrd="0" presId="urn:microsoft.com/office/officeart/2005/8/layout/hProcess4"/>
    <dgm:cxn modelId="{2B09F8A4-3C5F-422E-BE95-DF3A583596D3}" type="presParOf" srcId="{0155C209-21D4-463A-98A8-928A877EA2E1}" destId="{23D68F59-5495-4EF8-ACA5-9CB7F2C3E4A0}" srcOrd="3" destOrd="0" presId="urn:microsoft.com/office/officeart/2005/8/layout/hProcess4"/>
    <dgm:cxn modelId="{348E61DA-480D-4EDF-86AF-5D06737F932B}" type="presParOf" srcId="{0155C209-21D4-463A-98A8-928A877EA2E1}" destId="{9FCBE68F-0A43-4821-8A37-67A0E0948A43}" srcOrd="4" destOrd="0" presId="urn:microsoft.com/office/officeart/2005/8/layout/hProcess4"/>
    <dgm:cxn modelId="{1431AA74-48C6-41B3-BC05-E44104339B43}" type="presParOf" srcId="{3559E3CF-B6BB-4F37-A659-86CA824CB8A8}" destId="{AC2D8A85-6DA4-48AC-9274-A83845E9A68C}" srcOrd="1" destOrd="0" presId="urn:microsoft.com/office/officeart/2005/8/layout/hProcess4"/>
    <dgm:cxn modelId="{3FC4E5D6-93B1-4858-9967-6BBEF2D0E23C}" type="presParOf" srcId="{3559E3CF-B6BB-4F37-A659-86CA824CB8A8}" destId="{D15436F6-2DC6-4034-BB5B-671DA49F51F0}" srcOrd="2" destOrd="0" presId="urn:microsoft.com/office/officeart/2005/8/layout/hProcess4"/>
    <dgm:cxn modelId="{5F66FFEE-A257-45C6-8837-6E8150D52019}" type="presParOf" srcId="{D15436F6-2DC6-4034-BB5B-671DA49F51F0}" destId="{F80F0BB5-E54A-4846-9449-6142897C2779}" srcOrd="0" destOrd="0" presId="urn:microsoft.com/office/officeart/2005/8/layout/hProcess4"/>
    <dgm:cxn modelId="{A7C7E332-2E22-49E0-B70F-298C7907195C}" type="presParOf" srcId="{D15436F6-2DC6-4034-BB5B-671DA49F51F0}" destId="{8F1C796F-E621-4E6E-BF96-E3DA98022108}" srcOrd="1" destOrd="0" presId="urn:microsoft.com/office/officeart/2005/8/layout/hProcess4"/>
    <dgm:cxn modelId="{CED3ADB4-F11D-4C9A-94CF-8A86403CD821}" type="presParOf" srcId="{D15436F6-2DC6-4034-BB5B-671DA49F51F0}" destId="{C8089F86-3982-45EC-AE1E-0188B910ECB1}" srcOrd="2" destOrd="0" presId="urn:microsoft.com/office/officeart/2005/8/layout/hProcess4"/>
    <dgm:cxn modelId="{F78CE87D-E638-4B60-AD3E-DAB038A25FD5}" type="presParOf" srcId="{D15436F6-2DC6-4034-BB5B-671DA49F51F0}" destId="{180BA3C0-5069-408E-8595-72F56BEC0F63}" srcOrd="3" destOrd="0" presId="urn:microsoft.com/office/officeart/2005/8/layout/hProcess4"/>
    <dgm:cxn modelId="{87A80F29-09B0-41DC-961C-A23C74F6A229}" type="presParOf" srcId="{D15436F6-2DC6-4034-BB5B-671DA49F51F0}" destId="{D898A9E4-AD78-4FD8-9F5D-387A8DFE0729}" srcOrd="4" destOrd="0" presId="urn:microsoft.com/office/officeart/2005/8/layout/hProcess4"/>
    <dgm:cxn modelId="{A0A13C69-EEA4-4B64-857A-3AC1354F63F3}" type="presParOf" srcId="{3559E3CF-B6BB-4F37-A659-86CA824CB8A8}" destId="{C38EA04C-E866-4C68-B45E-2FD2C3660C81}" srcOrd="3" destOrd="0" presId="urn:microsoft.com/office/officeart/2005/8/layout/hProcess4"/>
    <dgm:cxn modelId="{19E10C09-F172-4487-9752-A43AA447BA12}" type="presParOf" srcId="{3559E3CF-B6BB-4F37-A659-86CA824CB8A8}" destId="{DB0E877D-5302-49E2-A082-1C1055CC40BF}" srcOrd="4" destOrd="0" presId="urn:microsoft.com/office/officeart/2005/8/layout/hProcess4"/>
    <dgm:cxn modelId="{EB2CF721-6248-468F-AABD-C32EABACD694}" type="presParOf" srcId="{DB0E877D-5302-49E2-A082-1C1055CC40BF}" destId="{88F91599-9A57-4FF7-AB8C-C02A13C7626A}" srcOrd="0" destOrd="0" presId="urn:microsoft.com/office/officeart/2005/8/layout/hProcess4"/>
    <dgm:cxn modelId="{3F5747F5-DBAD-468D-ADB8-52C869254186}" type="presParOf" srcId="{DB0E877D-5302-49E2-A082-1C1055CC40BF}" destId="{970D3ECB-D2D1-4311-9CC5-8FF4D8234C46}" srcOrd="1" destOrd="0" presId="urn:microsoft.com/office/officeart/2005/8/layout/hProcess4"/>
    <dgm:cxn modelId="{C6134EB5-1BAA-49C8-A6CE-D2E7A7FEE2E5}" type="presParOf" srcId="{DB0E877D-5302-49E2-A082-1C1055CC40BF}" destId="{216A665A-9545-49C0-BCB1-1C0521D4FA80}" srcOrd="2" destOrd="0" presId="urn:microsoft.com/office/officeart/2005/8/layout/hProcess4"/>
    <dgm:cxn modelId="{0E1E6094-9DD8-4326-8866-591CB9734789}" type="presParOf" srcId="{DB0E877D-5302-49E2-A082-1C1055CC40BF}" destId="{971DE749-8E3C-40D4-8236-8936FF47D828}" srcOrd="3" destOrd="0" presId="urn:microsoft.com/office/officeart/2005/8/layout/hProcess4"/>
    <dgm:cxn modelId="{B25A23B4-0FBA-4A12-8471-0F66B0DA2136}" type="presParOf" srcId="{DB0E877D-5302-49E2-A082-1C1055CC40BF}" destId="{ED740A86-D914-42A7-9A51-7F133F77AE67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D0DF2A-813C-4037-915F-A09997D6551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90E100-54D4-452D-A0B9-2C1F6BA5FD41}">
      <dgm:prSet phldrT="[文本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pPr algn="l"/>
          <a:r>
            <a:rPr lang="zh-CN" altLang="en-US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将空格前的数字压入栈中</a:t>
          </a:r>
        </a:p>
      </dgm:t>
    </dgm:pt>
    <dgm:pt modelId="{A31100DC-6E89-4ED4-A7FB-4E2F1D41556C}" type="parTrans" cxnId="{3825F140-9108-4E78-8F29-FF4486A9CA9F}">
      <dgm:prSet/>
      <dgm:spPr/>
      <dgm:t>
        <a:bodyPr/>
        <a:lstStyle/>
        <a:p>
          <a:endParaRPr lang="zh-CN" altLang="en-US"/>
        </a:p>
      </dgm:t>
    </dgm:pt>
    <dgm:pt modelId="{A73D116A-4488-4FDB-A60C-73F56754038E}" type="sibTrans" cxnId="{3825F140-9108-4E78-8F29-FF4486A9CA9F}">
      <dgm:prSet/>
      <dgm:spPr/>
      <dgm:t>
        <a:bodyPr/>
        <a:lstStyle/>
        <a:p>
          <a:endParaRPr lang="zh-CN" altLang="en-US"/>
        </a:p>
      </dgm:t>
    </dgm:pt>
    <dgm:pt modelId="{251BA7A2-0D3E-4F1A-9D20-28C59026858E}">
      <dgm:prSet phldrT="[文本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pPr algn="l"/>
          <a:r>
            <a:rPr lang="zh-CN" altLang="en-US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遇到运算符将栈顶两个数字进行计算</a:t>
          </a:r>
        </a:p>
      </dgm:t>
    </dgm:pt>
    <dgm:pt modelId="{CD32E70C-E7F4-4CDB-8A6E-23AEE61F9471}" type="parTrans" cxnId="{C38FDB5D-7757-4436-8EA4-CE1FC954AC30}">
      <dgm:prSet/>
      <dgm:spPr/>
      <dgm:t>
        <a:bodyPr/>
        <a:lstStyle/>
        <a:p>
          <a:endParaRPr lang="zh-CN" altLang="en-US"/>
        </a:p>
      </dgm:t>
    </dgm:pt>
    <dgm:pt modelId="{D5D61D54-F8AC-462E-849F-4FF9467AA2DA}" type="sibTrans" cxnId="{C38FDB5D-7757-4436-8EA4-CE1FC954AC30}">
      <dgm:prSet/>
      <dgm:spPr/>
      <dgm:t>
        <a:bodyPr/>
        <a:lstStyle/>
        <a:p>
          <a:endParaRPr lang="zh-CN" altLang="en-US"/>
        </a:p>
      </dgm:t>
    </dgm:pt>
    <dgm:pt modelId="{A84ECDE0-29AE-45A1-9450-D1E380B7A712}">
      <dgm:prSet phldrT="[文本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pPr algn="l"/>
          <a:r>
            <a:rPr lang="zh-CN" altLang="en-US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得数压回栈中，将最后得数写入文件中</a:t>
          </a:r>
        </a:p>
      </dgm:t>
    </dgm:pt>
    <dgm:pt modelId="{189D3BD9-5885-4709-86F9-CD56C99E6923}" type="parTrans" cxnId="{E8AE5C9D-DF27-42BE-847C-A89A75C6FCC8}">
      <dgm:prSet/>
      <dgm:spPr/>
      <dgm:t>
        <a:bodyPr/>
        <a:lstStyle/>
        <a:p>
          <a:endParaRPr lang="zh-CN" altLang="en-US"/>
        </a:p>
      </dgm:t>
    </dgm:pt>
    <dgm:pt modelId="{6F737CC7-D91A-4FBC-B5B9-4F93077E4FF5}" type="sibTrans" cxnId="{E8AE5C9D-DF27-42BE-847C-A89A75C6FCC8}">
      <dgm:prSet/>
      <dgm:spPr/>
      <dgm:t>
        <a:bodyPr/>
        <a:lstStyle/>
        <a:p>
          <a:endParaRPr lang="zh-CN" altLang="en-US"/>
        </a:p>
      </dgm:t>
    </dgm:pt>
    <dgm:pt modelId="{233E9FB5-3C69-41C8-BD09-3B2731B12235}" type="pres">
      <dgm:prSet presAssocID="{4CD0DF2A-813C-4037-915F-A09997D65511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99989C9-79FE-4C08-B787-6392F6F1C63C}" type="pres">
      <dgm:prSet presAssocID="{4CD0DF2A-813C-4037-915F-A09997D65511}" presName="dummyMaxCanvas" presStyleCnt="0">
        <dgm:presLayoutVars/>
      </dgm:prSet>
      <dgm:spPr/>
    </dgm:pt>
    <dgm:pt modelId="{81195A5F-F94F-4C82-9464-3DCFBB15BEA1}" type="pres">
      <dgm:prSet presAssocID="{4CD0DF2A-813C-4037-915F-A09997D65511}" presName="ThreeNodes_1" presStyleLbl="node1" presStyleIdx="0" presStyleCnt="3" custLinFactNeighborX="-160" custLinFactNeighborY="17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621B1B-94D2-43C7-99B9-3DE6447E25D9}" type="pres">
      <dgm:prSet presAssocID="{4CD0DF2A-813C-4037-915F-A09997D65511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EC2772-86EB-41AA-A995-E1520E640BAA}" type="pres">
      <dgm:prSet presAssocID="{4CD0DF2A-813C-4037-915F-A09997D65511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E47F41-4CB6-4DBE-AC1D-C7DD0017BEC4}" type="pres">
      <dgm:prSet presAssocID="{4CD0DF2A-813C-4037-915F-A09997D65511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7A40F3-5BD5-4220-B6EA-BC287AA9EC6E}" type="pres">
      <dgm:prSet presAssocID="{4CD0DF2A-813C-4037-915F-A09997D65511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6D32E4-1AC4-45D6-B748-7FA94083FEE4}" type="pres">
      <dgm:prSet presAssocID="{4CD0DF2A-813C-4037-915F-A09997D65511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80A1E2-3BC4-4B98-B083-8CCFD1C40380}" type="pres">
      <dgm:prSet presAssocID="{4CD0DF2A-813C-4037-915F-A09997D65511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1BC59A-C18C-4AC0-98DD-D692A412761F}" type="pres">
      <dgm:prSet presAssocID="{4CD0DF2A-813C-4037-915F-A09997D65511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38FDB5D-7757-4436-8EA4-CE1FC954AC30}" srcId="{4CD0DF2A-813C-4037-915F-A09997D65511}" destId="{251BA7A2-0D3E-4F1A-9D20-28C59026858E}" srcOrd="1" destOrd="0" parTransId="{CD32E70C-E7F4-4CDB-8A6E-23AEE61F9471}" sibTransId="{D5D61D54-F8AC-462E-849F-4FF9467AA2DA}"/>
    <dgm:cxn modelId="{F97747A2-6963-492F-A498-139E5A12BB58}" type="presOf" srcId="{251BA7A2-0D3E-4F1A-9D20-28C59026858E}" destId="{8480A1E2-3BC4-4B98-B083-8CCFD1C40380}" srcOrd="1" destOrd="0" presId="urn:microsoft.com/office/officeart/2005/8/layout/vProcess5"/>
    <dgm:cxn modelId="{3825F140-9108-4E78-8F29-FF4486A9CA9F}" srcId="{4CD0DF2A-813C-4037-915F-A09997D65511}" destId="{4C90E100-54D4-452D-A0B9-2C1F6BA5FD41}" srcOrd="0" destOrd="0" parTransId="{A31100DC-6E89-4ED4-A7FB-4E2F1D41556C}" sibTransId="{A73D116A-4488-4FDB-A60C-73F56754038E}"/>
    <dgm:cxn modelId="{E8AE5C9D-DF27-42BE-847C-A89A75C6FCC8}" srcId="{4CD0DF2A-813C-4037-915F-A09997D65511}" destId="{A84ECDE0-29AE-45A1-9450-D1E380B7A712}" srcOrd="2" destOrd="0" parTransId="{189D3BD9-5885-4709-86F9-CD56C99E6923}" sibTransId="{6F737CC7-D91A-4FBC-B5B9-4F93077E4FF5}"/>
    <dgm:cxn modelId="{76BF0DE3-BCA2-449F-8C6A-29FC9C35CDE0}" type="presOf" srcId="{4C90E100-54D4-452D-A0B9-2C1F6BA5FD41}" destId="{256D32E4-1AC4-45D6-B748-7FA94083FEE4}" srcOrd="1" destOrd="0" presId="urn:microsoft.com/office/officeart/2005/8/layout/vProcess5"/>
    <dgm:cxn modelId="{3EF94C14-EBD2-4C40-BA48-433F7E900D53}" type="presOf" srcId="{A73D116A-4488-4FDB-A60C-73F56754038E}" destId="{6BE47F41-4CB6-4DBE-AC1D-C7DD0017BEC4}" srcOrd="0" destOrd="0" presId="urn:microsoft.com/office/officeart/2005/8/layout/vProcess5"/>
    <dgm:cxn modelId="{9C9A2556-F969-4EE8-92E7-9205F6236E80}" type="presOf" srcId="{A84ECDE0-29AE-45A1-9450-D1E380B7A712}" destId="{73EC2772-86EB-41AA-A995-E1520E640BAA}" srcOrd="0" destOrd="0" presId="urn:microsoft.com/office/officeart/2005/8/layout/vProcess5"/>
    <dgm:cxn modelId="{D38D8A5E-F7EB-445E-BBB5-956FEB1A60FF}" type="presOf" srcId="{4CD0DF2A-813C-4037-915F-A09997D65511}" destId="{233E9FB5-3C69-41C8-BD09-3B2731B12235}" srcOrd="0" destOrd="0" presId="urn:microsoft.com/office/officeart/2005/8/layout/vProcess5"/>
    <dgm:cxn modelId="{DC72D149-2BE1-4155-A581-F6A84529BCA1}" type="presOf" srcId="{D5D61D54-F8AC-462E-849F-4FF9467AA2DA}" destId="{857A40F3-5BD5-4220-B6EA-BC287AA9EC6E}" srcOrd="0" destOrd="0" presId="urn:microsoft.com/office/officeart/2005/8/layout/vProcess5"/>
    <dgm:cxn modelId="{F0464E6D-5822-409D-B439-1E8C1D9E42AA}" type="presOf" srcId="{4C90E100-54D4-452D-A0B9-2C1F6BA5FD41}" destId="{81195A5F-F94F-4C82-9464-3DCFBB15BEA1}" srcOrd="0" destOrd="0" presId="urn:microsoft.com/office/officeart/2005/8/layout/vProcess5"/>
    <dgm:cxn modelId="{9D01C330-9CA7-48DA-8548-F2B65F6D5B8D}" type="presOf" srcId="{A84ECDE0-29AE-45A1-9450-D1E380B7A712}" destId="{FA1BC59A-C18C-4AC0-98DD-D692A412761F}" srcOrd="1" destOrd="0" presId="urn:microsoft.com/office/officeart/2005/8/layout/vProcess5"/>
    <dgm:cxn modelId="{6315A381-0296-4281-85C0-6F34F4C5B904}" type="presOf" srcId="{251BA7A2-0D3E-4F1A-9D20-28C59026858E}" destId="{DA621B1B-94D2-43C7-99B9-3DE6447E25D9}" srcOrd="0" destOrd="0" presId="urn:microsoft.com/office/officeart/2005/8/layout/vProcess5"/>
    <dgm:cxn modelId="{3173B589-68FA-4670-BB74-1E18BC272B84}" type="presParOf" srcId="{233E9FB5-3C69-41C8-BD09-3B2731B12235}" destId="{199989C9-79FE-4C08-B787-6392F6F1C63C}" srcOrd="0" destOrd="0" presId="urn:microsoft.com/office/officeart/2005/8/layout/vProcess5"/>
    <dgm:cxn modelId="{B6525421-7513-4F4F-BEFA-2606DAAB6361}" type="presParOf" srcId="{233E9FB5-3C69-41C8-BD09-3B2731B12235}" destId="{81195A5F-F94F-4C82-9464-3DCFBB15BEA1}" srcOrd="1" destOrd="0" presId="urn:microsoft.com/office/officeart/2005/8/layout/vProcess5"/>
    <dgm:cxn modelId="{66B2EE35-9F72-4985-A3E5-7EE170221FD3}" type="presParOf" srcId="{233E9FB5-3C69-41C8-BD09-3B2731B12235}" destId="{DA621B1B-94D2-43C7-99B9-3DE6447E25D9}" srcOrd="2" destOrd="0" presId="urn:microsoft.com/office/officeart/2005/8/layout/vProcess5"/>
    <dgm:cxn modelId="{AD1A7656-9994-4BB0-B399-EDB6DD3E3A4D}" type="presParOf" srcId="{233E9FB5-3C69-41C8-BD09-3B2731B12235}" destId="{73EC2772-86EB-41AA-A995-E1520E640BAA}" srcOrd="3" destOrd="0" presId="urn:microsoft.com/office/officeart/2005/8/layout/vProcess5"/>
    <dgm:cxn modelId="{13A6F11D-6A19-46BC-BC1A-2A7D8DADCA83}" type="presParOf" srcId="{233E9FB5-3C69-41C8-BD09-3B2731B12235}" destId="{6BE47F41-4CB6-4DBE-AC1D-C7DD0017BEC4}" srcOrd="4" destOrd="0" presId="urn:microsoft.com/office/officeart/2005/8/layout/vProcess5"/>
    <dgm:cxn modelId="{BDFFFBEA-13D9-411C-8D70-3DCD2024F5C8}" type="presParOf" srcId="{233E9FB5-3C69-41C8-BD09-3B2731B12235}" destId="{857A40F3-5BD5-4220-B6EA-BC287AA9EC6E}" srcOrd="5" destOrd="0" presId="urn:microsoft.com/office/officeart/2005/8/layout/vProcess5"/>
    <dgm:cxn modelId="{3FEE25AD-0913-4C84-8C74-7DE7F75C6F15}" type="presParOf" srcId="{233E9FB5-3C69-41C8-BD09-3B2731B12235}" destId="{256D32E4-1AC4-45D6-B748-7FA94083FEE4}" srcOrd="6" destOrd="0" presId="urn:microsoft.com/office/officeart/2005/8/layout/vProcess5"/>
    <dgm:cxn modelId="{B4645DD2-860D-4C4E-83B3-7BEC7CF80762}" type="presParOf" srcId="{233E9FB5-3C69-41C8-BD09-3B2731B12235}" destId="{8480A1E2-3BC4-4B98-B083-8CCFD1C40380}" srcOrd="7" destOrd="0" presId="urn:microsoft.com/office/officeart/2005/8/layout/vProcess5"/>
    <dgm:cxn modelId="{B309E608-E458-40A9-887C-4781B1BF564D}" type="presParOf" srcId="{233E9FB5-3C69-41C8-BD09-3B2731B12235}" destId="{FA1BC59A-C18C-4AC0-98DD-D692A412761F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C95F9-B35E-4BB2-9188-F93EACCAD021}">
      <dsp:nvSpPr>
        <dsp:cNvPr id="0" name=""/>
        <dsp:cNvSpPr/>
      </dsp:nvSpPr>
      <dsp:spPr>
        <a:xfrm>
          <a:off x="105971" y="557022"/>
          <a:ext cx="1297730" cy="10703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用</a:t>
          </a:r>
          <a:r>
            <a:rPr lang="en-US" altLang="zh-CN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str</a:t>
          </a: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储存数字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将运算符压入栈中（多位数运算遇到运算符时加</a:t>
          </a:r>
          <a:r>
            <a:rPr lang="en-US" altLang="zh-CN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  <a:cs typeface="欧阳询书法字体" panose="02000600000000000000" pitchFamily="2" charset="-122"/>
            </a:rPr>
            <a:t>__)</a:t>
          </a:r>
          <a:endParaRPr lang="zh-CN" altLang="en-US" sz="1100" kern="1200">
            <a:latin typeface="方正清刻本悦宋简体" panose="02000000000000000000" pitchFamily="2" charset="-122"/>
            <a:ea typeface="方正清刻本悦宋简体" panose="02000000000000000000" pitchFamily="2" charset="-122"/>
            <a:cs typeface="欧阳询书法字体" panose="02000600000000000000" pitchFamily="2" charset="-122"/>
          </a:endParaRPr>
        </a:p>
      </dsp:txBody>
      <dsp:txXfrm>
        <a:off x="130603" y="581654"/>
        <a:ext cx="1248466" cy="791730"/>
      </dsp:txXfrm>
    </dsp:sp>
    <dsp:sp modelId="{AC2D8A85-6DA4-48AC-9274-A83845E9A68C}">
      <dsp:nvSpPr>
        <dsp:cNvPr id="0" name=""/>
        <dsp:cNvSpPr/>
      </dsp:nvSpPr>
      <dsp:spPr>
        <a:xfrm>
          <a:off x="824031" y="771613"/>
          <a:ext cx="1490740" cy="1490740"/>
        </a:xfrm>
        <a:prstGeom prst="leftCircularArrow">
          <a:avLst>
            <a:gd name="adj1" fmla="val 3551"/>
            <a:gd name="adj2" fmla="val 441168"/>
            <a:gd name="adj3" fmla="val 2216679"/>
            <a:gd name="adj4" fmla="val 9024489"/>
            <a:gd name="adj5" fmla="val 41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D68F59-5495-4EF8-ACA5-9CB7F2C3E4A0}">
      <dsp:nvSpPr>
        <dsp:cNvPr id="0" name=""/>
        <dsp:cNvSpPr/>
      </dsp:nvSpPr>
      <dsp:spPr>
        <a:xfrm>
          <a:off x="394355" y="1398016"/>
          <a:ext cx="1153537" cy="458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入栈</a:t>
          </a:r>
        </a:p>
      </dsp:txBody>
      <dsp:txXfrm>
        <a:off x="407791" y="1411452"/>
        <a:ext cx="1126665" cy="431852"/>
      </dsp:txXfrm>
    </dsp:sp>
    <dsp:sp modelId="{8F1C796F-E621-4E6E-BF96-E3DA98022108}">
      <dsp:nvSpPr>
        <dsp:cNvPr id="0" name=""/>
        <dsp:cNvSpPr/>
      </dsp:nvSpPr>
      <dsp:spPr>
        <a:xfrm>
          <a:off x="1799988" y="557022"/>
          <a:ext cx="1297730" cy="10703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遇到优先级更低运算符或右括号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弹出栈中运算符</a:t>
          </a:r>
        </a:p>
      </dsp:txBody>
      <dsp:txXfrm>
        <a:off x="1824620" y="811016"/>
        <a:ext cx="1248466" cy="791730"/>
      </dsp:txXfrm>
    </dsp:sp>
    <dsp:sp modelId="{C38EA04C-E866-4C68-B45E-2FD2C3660C81}">
      <dsp:nvSpPr>
        <dsp:cNvPr id="0" name=""/>
        <dsp:cNvSpPr/>
      </dsp:nvSpPr>
      <dsp:spPr>
        <a:xfrm>
          <a:off x="2507234" y="-119922"/>
          <a:ext cx="1656561" cy="1656561"/>
        </a:xfrm>
        <a:prstGeom prst="circularArrow">
          <a:avLst>
            <a:gd name="adj1" fmla="val 3196"/>
            <a:gd name="adj2" fmla="val 393667"/>
            <a:gd name="adj3" fmla="val 19430822"/>
            <a:gd name="adj4" fmla="val 12575511"/>
            <a:gd name="adj5" fmla="val 372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0BA3C0-5069-408E-8595-72F56BEC0F63}">
      <dsp:nvSpPr>
        <dsp:cNvPr id="0" name=""/>
        <dsp:cNvSpPr/>
      </dsp:nvSpPr>
      <dsp:spPr>
        <a:xfrm>
          <a:off x="2088373" y="327660"/>
          <a:ext cx="1153537" cy="458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出栈</a:t>
          </a:r>
        </a:p>
      </dsp:txBody>
      <dsp:txXfrm>
        <a:off x="2101809" y="341096"/>
        <a:ext cx="1126665" cy="431852"/>
      </dsp:txXfrm>
    </dsp:sp>
    <dsp:sp modelId="{970D3ECB-D2D1-4311-9CC5-8FF4D8234C46}">
      <dsp:nvSpPr>
        <dsp:cNvPr id="0" name=""/>
        <dsp:cNvSpPr/>
      </dsp:nvSpPr>
      <dsp:spPr>
        <a:xfrm>
          <a:off x="3494006" y="557022"/>
          <a:ext cx="1297730" cy="10703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将弹出的运算符加到</a:t>
          </a:r>
          <a:r>
            <a:rPr lang="en-US" altLang="zh-CN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str</a:t>
          </a: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中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得到后缀表达式</a:t>
          </a:r>
        </a:p>
      </dsp:txBody>
      <dsp:txXfrm>
        <a:off x="3518638" y="581654"/>
        <a:ext cx="1248466" cy="791730"/>
      </dsp:txXfrm>
    </dsp:sp>
    <dsp:sp modelId="{971DE749-8E3C-40D4-8236-8936FF47D828}">
      <dsp:nvSpPr>
        <dsp:cNvPr id="0" name=""/>
        <dsp:cNvSpPr/>
      </dsp:nvSpPr>
      <dsp:spPr>
        <a:xfrm>
          <a:off x="3782390" y="1398016"/>
          <a:ext cx="1153537" cy="458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表达式</a:t>
          </a:r>
        </a:p>
      </dsp:txBody>
      <dsp:txXfrm>
        <a:off x="3795826" y="1411452"/>
        <a:ext cx="1126665" cy="4318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95A5F-F94F-4C82-9464-3DCFBB15BEA1}">
      <dsp:nvSpPr>
        <dsp:cNvPr id="0" name=""/>
        <dsp:cNvSpPr/>
      </dsp:nvSpPr>
      <dsp:spPr>
        <a:xfrm>
          <a:off x="0" y="5754"/>
          <a:ext cx="3562350" cy="33147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将空格前的数字压入栈中</a:t>
          </a:r>
        </a:p>
      </dsp:txBody>
      <dsp:txXfrm>
        <a:off x="9708" y="15462"/>
        <a:ext cx="3204668" cy="312054"/>
      </dsp:txXfrm>
    </dsp:sp>
    <dsp:sp modelId="{DA621B1B-94D2-43C7-99B9-3DE6447E25D9}">
      <dsp:nvSpPr>
        <dsp:cNvPr id="0" name=""/>
        <dsp:cNvSpPr/>
      </dsp:nvSpPr>
      <dsp:spPr>
        <a:xfrm>
          <a:off x="314324" y="386715"/>
          <a:ext cx="3562350" cy="33147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遇到运算符将栈顶两个数字进行计算</a:t>
          </a:r>
        </a:p>
      </dsp:txBody>
      <dsp:txXfrm>
        <a:off x="324032" y="396423"/>
        <a:ext cx="3013153" cy="312054"/>
      </dsp:txXfrm>
    </dsp:sp>
    <dsp:sp modelId="{73EC2772-86EB-41AA-A995-E1520E640BAA}">
      <dsp:nvSpPr>
        <dsp:cNvPr id="0" name=""/>
        <dsp:cNvSpPr/>
      </dsp:nvSpPr>
      <dsp:spPr>
        <a:xfrm>
          <a:off x="628649" y="773430"/>
          <a:ext cx="3562350" cy="33147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  <a:latin typeface="方正清刻本悦宋简体" panose="02000000000000000000" pitchFamily="2" charset="-122"/>
              <a:ea typeface="方正清刻本悦宋简体" panose="02000000000000000000" pitchFamily="2" charset="-122"/>
            </a:rPr>
            <a:t>得数压回栈中，将最后得数写入文件中</a:t>
          </a:r>
        </a:p>
      </dsp:txBody>
      <dsp:txXfrm>
        <a:off x="638357" y="783138"/>
        <a:ext cx="3013153" cy="312054"/>
      </dsp:txXfrm>
    </dsp:sp>
    <dsp:sp modelId="{6BE47F41-4CB6-4DBE-AC1D-C7DD0017BEC4}">
      <dsp:nvSpPr>
        <dsp:cNvPr id="0" name=""/>
        <dsp:cNvSpPr/>
      </dsp:nvSpPr>
      <dsp:spPr>
        <a:xfrm>
          <a:off x="3346894" y="251364"/>
          <a:ext cx="215455" cy="21545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395371" y="251364"/>
        <a:ext cx="118501" cy="162130"/>
      </dsp:txXfrm>
    </dsp:sp>
    <dsp:sp modelId="{857A40F3-5BD5-4220-B6EA-BC287AA9EC6E}">
      <dsp:nvSpPr>
        <dsp:cNvPr id="0" name=""/>
        <dsp:cNvSpPr/>
      </dsp:nvSpPr>
      <dsp:spPr>
        <a:xfrm>
          <a:off x="3661219" y="635869"/>
          <a:ext cx="215455" cy="21545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709696" y="635869"/>
        <a:ext cx="118501" cy="162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1148</Words>
  <Characters>6544</Characters>
  <Application>Microsoft Office Word</Application>
  <DocSecurity>0</DocSecurity>
  <Lines>54</Lines>
  <Paragraphs>15</Paragraphs>
  <ScaleCrop>false</ScaleCrop>
  <Company>Microsoft</Company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肖雨卉</dc:creator>
  <cp:keywords/>
  <dc:description/>
  <cp:lastModifiedBy>肖雨卉</cp:lastModifiedBy>
  <cp:revision>16</cp:revision>
  <dcterms:created xsi:type="dcterms:W3CDTF">2017-10-17T01:58:00Z</dcterms:created>
  <dcterms:modified xsi:type="dcterms:W3CDTF">2017-10-19T15:08:00Z</dcterms:modified>
</cp:coreProperties>
</file>