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；系統打開維修過就要換新。〔錄音01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視液鏡是液管上的一塊玻璃，用來看冷媒夠不夠：冷媒夠時，液態冷媒流過像透明的水、好像沒在動；一直冒氣泡，可能是冷媒不足或乾燥過濾器堵塞，要先找原因，不要一看到氣泡就補冷媒。〔錄音02 19:05〕</w:t>
      </w:r>
    </w:p>
    <w:p>
      <w:pPr>
        <w:pStyle w:val="ListParagraph"/>
        <w:numPr>
          <w:ilvl w:val="0"/>
          <w:numId w:val="2"/>
        </w:numPr>
      </w:pPr>
      <w:r>
        <w:t xml:space="preserve">視液鏡中間的</w:t>
      </w:r>
      <w:r>
        <w:rPr>
          <w:b/>
          <w:bCs/>
        </w:rPr>
        <w:t xml:space="preserve">含水指示環會變色</w:t>
      </w:r>
      <w:r>
        <w:t xml:space="preserve">，很多人不知道：綠色＝乾燥正常；綠色變淡＝水分快超標；黃色＝含水過多，乾燥過濾器吸飽了，要盡快更換。〔錄音03 02:36〕（顏色意義依 Danfoss 型錄）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」馬達外露＝一般散熱器（無穿衫，要加遮雨板）；有外殼、馬達在裡面＝屋外型（好看、安靜、不怕風吹雨淋）。〔錄音10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5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5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5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5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5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5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5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5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5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5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5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5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5"/>
        </w:numPr>
      </w:pPr>
      <w:r>
        <w:t xml:space="preserve">客人要換壓縮機，報價前要先問什麼？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6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6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6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6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6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6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6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6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6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6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6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6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6"/>
        </w:numPr>
      </w:pPr>
      <w:r>
        <w:t xml:space="preserve">熱排（散熱器）、冷排多大，用在什麼設備；配錯的話，換了新壓縮機還是會壞。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1984"/>
        <w:gridCol w:w="3259"/>
        <w:gridCol w:w="3545"/>
      </w:tblGrid>
      <w:tr>
        <w:trPr>
          <w:tblHeader/>
        </w:trPr>
        <w:tc>
          <w:tcPr>
            <w:tcW w:type="dxa" w:w="85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98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25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54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封斗、包斗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9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4015"/>
        <w:gridCol w:w="1003"/>
        <w:gridCol w:w="3817"/>
      </w:tblGrid>
      <w:tr>
        <w:trPr>
          <w:tblHeader/>
        </w:trPr>
        <w:tc>
          <w:tcPr>
            <w:tcW w:type="dxa" w:w="8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401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10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381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冷凍循環與基本零件.txt）。新錄音依序編為錄音12、13…，內容補進上面對應的主題。錄音10、11 提到的品牌，公開版逐字稿改成〔A 牌〕〔B 牌〕。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2026-10-02T13:06:52.580Z</dcterms:created>
  <dcterms:modified xsi:type="dcterms:W3CDTF">2026-10-02T13:06:52.582Z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