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480"/>
      </w:pPr>
      <w:r>
        <w:t xml:space="preserve"/>
      </w:r>
    </w:p>
    <w:p>
      <w:pPr>
        <w:spacing w:after="80" w:before="0"/>
        <w:jc w:val="center"/>
      </w:pPr>
      <w:r>
        <w:rPr>
          <w:rFonts w:ascii="SimSun" w:cs="SimSun" w:eastAsia="SimSun" w:hAnsi="SimSun"/>
          <w:b/>
          <w:bCs/>
          <w:color w:val="8B0000"/>
          <w:sz w:val="144"/>
          <w:szCs w:val="144"/>
        </w:rPr>
        <w:t xml:space="preserve">陈</w:t>
      </w:r>
    </w:p>
    <w:p>
      <w:pPr>
        <w:spacing w:after="80" w:before="0"/>
        <w:jc w:val="center"/>
      </w:pPr>
      <w:r>
        <w:rPr>
          <w:rFonts w:ascii="Georgia" w:cs="Georgia" w:eastAsia="Georgia" w:hAnsi="Georgia"/>
          <w:b/>
          <w:bCs/>
          <w:color w:val="8B0000"/>
          <w:sz w:val="56"/>
          <w:szCs w:val="56"/>
        </w:rPr>
        <w:t xml:space="preserve">The Chen Family Story</w:t>
      </w:r>
    </w:p>
    <w:p>
      <w:pPr>
        <w:spacing w:after="80" w:before="0"/>
        <w:jc w:val="center"/>
      </w:pPr>
      <w:r>
        <w:rPr>
          <w:rFonts w:ascii="Georgia" w:cs="Georgia" w:eastAsia="Georgia" w:hAnsi="Georgia"/>
          <w:i/>
          <w:iCs/>
          <w:color w:val="B8860B"/>
          <w:sz w:val="30"/>
          <w:szCs w:val="30"/>
        </w:rPr>
        <w:t xml:space="preserve">A Journey from Guangdong to the Gold Coast</w:t>
      </w:r>
    </w:p>
    <w:p>
      <w:pPr>
        <w:spacing w:after="480" w:before="0"/>
        <w:jc w:val="center"/>
      </w:pPr>
      <w:r>
        <w:rPr>
          <w:rFonts w:ascii="Georgia" w:cs="Georgia" w:eastAsia="Georgia" w:hAnsi="Georgia"/>
          <w:color w:val="555555"/>
          <w:sz w:val="24"/>
          <w:szCs w:val="24"/>
        </w:rPr>
        <w:t xml:space="preserve">Wei Chen  |  1968 – Present</w:t>
      </w:r>
    </w:p>
    <w:p>
      <w:pPr>
        <w:spacing w:after="720" w:before="0"/>
        <w:jc w:val="center"/>
      </w:pPr>
      <w:r>
        <w:rPr>
          <w:rFonts w:ascii="Georgia" w:cs="Georgia" w:eastAsia="Georgia" w:hAnsi="Georgia"/>
          <w:i/>
          <w:iCs/>
          <w:color w:val="555555"/>
          <w:sz w:val="22"/>
          <w:szCs w:val="22"/>
        </w:rPr>
        <w:t xml:space="preserve">A personal memoir of courage, sacrifice, and the search for belonging</w:t>
      </w:r>
    </w:p>
    <w:p>
      <w:pPr>
        <w:jc w:val="center"/>
      </w:pPr>
      <w:r>
        <w:rPr>
          <w:rFonts w:ascii="Georgia" w:cs="Georgia" w:eastAsia="Georgia" w:hAnsi="Georgia"/>
          <w:color w:val="555555"/>
          <w:sz w:val="18"/>
          <w:szCs w:val="18"/>
        </w:rPr>
        <w:t xml:space="preserve">Written by the Chen Family • Gold Coast, Queensland • 2024</w:t>
      </w:r>
    </w:p>
    <w:p>
      <w:r>
        <w:br w:type="page"/>
      </w:r>
    </w:p>
    <w:p>
      <w:pPr>
        <w:pStyle w:val="Heading1"/>
        <w:pBdr>
          <w:bottom w:val="single" w:color="B8860B" w:sz="4" w:space="1"/>
        </w:pBdr>
        <w:spacing w:after="180" w:before="400"/>
      </w:pPr>
      <w:r>
        <w:rPr>
          <w:rFonts w:ascii="Georgia" w:cs="Georgia" w:eastAsia="Georgia" w:hAnsi="Georgia"/>
          <w:b/>
          <w:bCs/>
          <w:color w:val="8B0000"/>
          <w:sz w:val="36"/>
          <w:szCs w:val="36"/>
        </w:rPr>
        <w:t xml:space="preserve">Chapter One: Roots in Guangdong</w:t>
      </w:r>
    </w:p>
    <w:p>
      <w:pPr>
        <w:spacing w:after="100" w:before="100"/>
        <w:jc w:val="both"/>
      </w:pPr>
      <w:r>
        <w:rPr>
          <w:rFonts w:ascii="Georgia" w:cs="Georgia" w:eastAsia="Georgia" w:hAnsi="Georgia"/>
          <w:color w:val="1A1A1A"/>
          <w:sz w:val="22"/>
          <w:szCs w:val="22"/>
        </w:rPr>
        <w:t xml:space="preserve">Wei Chen was born on the 14th of March, 1968, in the small farming village of Shiji, nestled among the lush, rain-soaked hills of Guangdong Province, southern China. He was the third of five children born to Chen Baolin, a rice farmer, and his wife, Mei Fong, a seamstress renowned across three villages for the delicacy of her embroidery.</w:t>
      </w:r>
    </w:p>
    <w:p>
      <w:pPr>
        <w:spacing w:after="100" w:before="100"/>
        <w:jc w:val="both"/>
      </w:pPr>
      <w:r>
        <w:rPr>
          <w:rFonts w:ascii="Georgia" w:cs="Georgia" w:eastAsia="Georgia" w:hAnsi="Georgia"/>
          <w:color w:val="1A1A1A"/>
          <w:sz w:val="22"/>
          <w:szCs w:val="22"/>
        </w:rPr>
        <w:t xml:space="preserve">Life in Shiji was modest but rich in tradition. The family lived in a brick courtyard house built by Wei’s grandfather after the Second World War. Every morning began before dawn — his father tending the paddies, his mother hunched over cloth by lamplight. The children walked three kilometres to the local school along a muddy red-dirt track, returning each afternoon to help with chores before sitting together for a supper of rice, steamed fish, and bitter melon.</w:t>
      </w:r>
    </w:p>
    <w:p>
      <w:pPr>
        <w:pBdr>
          <w:left w:val="single" w:color="B8860B" w:sz="12" w:space="8"/>
        </w:pBdr>
        <w:spacing w:after="160" w:before="160"/>
        <w:ind w:left="720" w:right="720"/>
        <w:jc w:val="center"/>
      </w:pPr>
      <w:r>
        <w:rPr>
          <w:rFonts w:ascii="Georgia" w:cs="Georgia" w:eastAsia="Georgia" w:hAnsi="Georgia"/>
          <w:i/>
          <w:iCs/>
          <w:color w:val="555555"/>
          <w:sz w:val="22"/>
          <w:szCs w:val="22"/>
        </w:rPr>
        <w:t xml:space="preserve">“Every grain of rice on our table had a story. My father made sure we never forgot that.”</w:t>
      </w:r>
    </w:p>
    <w:p>
      <w:pPr>
        <w:spacing w:after="100" w:before="100"/>
        <w:jc w:val="both"/>
      </w:pPr>
      <w:r>
        <w:rPr>
          <w:rFonts w:ascii="Georgia" w:cs="Georgia" w:eastAsia="Georgia" w:hAnsi="Georgia"/>
          <w:color w:val="1A1A1A"/>
          <w:sz w:val="22"/>
          <w:szCs w:val="22"/>
        </w:rPr>
        <w:t xml:space="preserve">Wei proved to be an exceptional student. By the age of fourteen he had read every book in the village school’s small library and was known among his teachers as a boy of rare curiosity. His mathematics teacher, Mr. Liang, encouraged him to sit the provincial scholarship examination — an opportunity that would change the course of his life.</w:t>
      </w:r>
    </w:p>
    <w:p>
      <w:pPr>
        <w:pStyle w:val="Heading2"/>
        <w:spacing w:after="120" w:before="280"/>
      </w:pPr>
      <w:r>
        <w:rPr>
          <w:rFonts w:ascii="Georgia" w:cs="Georgia" w:eastAsia="Georgia" w:hAnsi="Georgia"/>
          <w:b/>
          <w:bCs/>
          <w:color w:val="8B0000"/>
          <w:sz w:val="26"/>
          <w:szCs w:val="26"/>
        </w:rPr>
        <w:t xml:space="preserve">A Scholarship and a Wider World</w:t>
      </w:r>
    </w:p>
    <w:p>
      <w:pPr>
        <w:spacing w:after="100" w:before="100"/>
        <w:jc w:val="both"/>
      </w:pPr>
      <w:r>
        <w:rPr>
          <w:rFonts w:ascii="Georgia" w:cs="Georgia" w:eastAsia="Georgia" w:hAnsi="Georgia"/>
          <w:color w:val="1A1A1A"/>
          <w:sz w:val="22"/>
          <w:szCs w:val="22"/>
        </w:rPr>
        <w:t xml:space="preserve">In 1984, at the age of sixteen, Wei won a scholarship to Zhongshan University in Guangzhou — the first person from Shiji to attend a university in over forty years. The day he left, his mother pressed a small jade pendant into his palm, a family heirloom said to have been carried from Fujian Province by his great-great-grandmother in the 1880s.</w:t>
      </w:r>
    </w:p>
    <w:p>
      <w:pPr>
        <w:spacing w:after="100" w:before="100"/>
        <w:jc w:val="both"/>
      </w:pPr>
      <w:r>
        <w:rPr>
          <w:rFonts w:ascii="Georgia" w:cs="Georgia" w:eastAsia="Georgia" w:hAnsi="Georgia"/>
          <w:color w:val="1A1A1A"/>
          <w:sz w:val="22"/>
          <w:szCs w:val="22"/>
        </w:rPr>
        <w:t xml:space="preserve">University opened Wei’s eyes to a world far beyond the rice paddies of Guangdong. He studied civil engineering, joined the student newspaper, and for the first time encountered classmates from Beijing, Shanghai, and Inner Mongolia. It was here, too, that he first heard stories of Australians — visiting lecturers from the University of Queensland who spoke of wide open skies, friendly people, and a country still writing its own story.</w:t>
      </w:r>
    </w:p>
    <w:p>
      <w:r>
        <w:br w:type="page"/>
      </w:r>
    </w:p>
    <w:p>
      <w:pPr>
        <w:pStyle w:val="Heading1"/>
        <w:pBdr>
          <w:bottom w:val="single" w:color="B8860B" w:sz="4" w:space="1"/>
        </w:pBdr>
        <w:spacing w:after="180" w:before="400"/>
      </w:pPr>
      <w:r>
        <w:rPr>
          <w:rFonts w:ascii="Georgia" w:cs="Georgia" w:eastAsia="Georgia" w:hAnsi="Georgia"/>
          <w:b/>
          <w:bCs/>
          <w:color w:val="8B0000"/>
          <w:sz w:val="36"/>
          <w:szCs w:val="36"/>
        </w:rPr>
        <w:t xml:space="preserve">Chapter Two: The Long Journey South</w:t>
      </w:r>
    </w:p>
    <w:p>
      <w:pPr>
        <w:spacing w:after="100" w:before="100"/>
        <w:jc w:val="both"/>
      </w:pPr>
      <w:r>
        <w:rPr>
          <w:rFonts w:ascii="Georgia" w:cs="Georgia" w:eastAsia="Georgia" w:hAnsi="Georgia"/>
          <w:color w:val="1A1A1A"/>
          <w:sz w:val="22"/>
          <w:szCs w:val="22"/>
        </w:rPr>
        <w:t xml:space="preserve">By 1990, Wei had completed his engineering degree and was working for the Guangzhou Municipal Government, helping to design bridges and drainage infrastructure for the city’s rapidly expanding suburbs. He had married his university sweetheart, Lin Xiaohui, in a traditional ceremony attended by over two hundred relatives.</w:t>
      </w:r>
    </w:p>
    <w:p>
      <w:pPr>
        <w:spacing w:after="100" w:before="100"/>
        <w:jc w:val="both"/>
      </w:pPr>
      <w:r>
        <w:rPr>
          <w:rFonts w:ascii="Georgia" w:cs="Georgia" w:eastAsia="Georgia" w:hAnsi="Georgia"/>
          <w:color w:val="1A1A1A"/>
          <w:sz w:val="22"/>
          <w:szCs w:val="22"/>
        </w:rPr>
        <w:t xml:space="preserve">But the world was changing rapidly. The events of 1989 had left many young Chinese intellectuals unsettled, quietly questioning what the future might hold. Wei and Lin began to talk — first in whispers, then with growing conviction — about building a life elsewhere. Australia, with its growing Chinese community and its reputation for fairness and open spaces, kept returning to their conversations.</w:t>
      </w:r>
    </w:p>
    <w:p>
      <w:pPr>
        <w:pBdr>
          <w:left w:val="single" w:color="B8860B" w:sz="12" w:space="8"/>
        </w:pBdr>
        <w:spacing w:after="160" w:before="160"/>
        <w:ind w:left="720" w:right="720"/>
        <w:jc w:val="center"/>
      </w:pPr>
      <w:r>
        <w:rPr>
          <w:rFonts w:ascii="Georgia" w:cs="Georgia" w:eastAsia="Georgia" w:hAnsi="Georgia"/>
          <w:i/>
          <w:iCs/>
          <w:color w:val="555555"/>
          <w:sz w:val="22"/>
          <w:szCs w:val="22"/>
        </w:rPr>
        <w:t xml:space="preserve">“We were not running away from China. We were running towards something — though we could not yet name what it was.”</w:t>
      </w:r>
    </w:p>
    <w:p>
      <w:pPr>
        <w:pStyle w:val="Heading2"/>
        <w:spacing w:after="120" w:before="280"/>
      </w:pPr>
      <w:r>
        <w:rPr>
          <w:rFonts w:ascii="Georgia" w:cs="Georgia" w:eastAsia="Georgia" w:hAnsi="Georgia"/>
          <w:b/>
          <w:bCs/>
          <w:color w:val="8B0000"/>
          <w:sz w:val="26"/>
          <w:szCs w:val="26"/>
        </w:rPr>
        <w:t xml:space="preserve">The Visa Application and the Wait</w:t>
      </w:r>
    </w:p>
    <w:p>
      <w:pPr>
        <w:spacing w:after="100" w:before="100"/>
        <w:jc w:val="both"/>
      </w:pPr>
      <w:r>
        <w:rPr>
          <w:rFonts w:ascii="Georgia" w:cs="Georgia" w:eastAsia="Georgia" w:hAnsi="Georgia"/>
          <w:color w:val="1A1A1A"/>
          <w:sz w:val="22"/>
          <w:szCs w:val="22"/>
        </w:rPr>
        <w:t xml:space="preserve">In 1992, Wei submitted a skilled migrant visa application to the Australian Embassy in Beijing. The process was slow and at times bewildering — mountains of paperwork, a medical examination, character checks, and two agonising years of uncertainty. Lin, by now pregnant with their first child, remained stoic, keeping a small notebook in which she wrote down Australian phrases she had learnt from a cassette tape bought at a Guangzhou street market.</w:t>
      </w:r>
    </w:p>
    <w:p>
      <w:pPr>
        <w:spacing w:after="100" w:before="100"/>
        <w:jc w:val="both"/>
      </w:pPr>
      <w:r>
        <w:rPr>
          <w:rFonts w:ascii="Georgia" w:cs="Georgia" w:eastAsia="Georgia" w:hAnsi="Georgia"/>
          <w:color w:val="1A1A1A"/>
          <w:sz w:val="22"/>
          <w:szCs w:val="22"/>
        </w:rPr>
        <w:t xml:space="preserve">The approval letter arrived on a grey November morning in 1994. Wei read it three times before calling Lin into the kitchen. They held each other in silence. There were no grand celebrations — only the quiet, profound weight of a decision made real.</w:t>
      </w:r>
    </w:p>
    <w:p>
      <w:pPr>
        <w:pStyle w:val="Heading2"/>
        <w:spacing w:after="120" w:before="280"/>
      </w:pPr>
      <w:r>
        <w:rPr>
          <w:rFonts w:ascii="Georgia" w:cs="Georgia" w:eastAsia="Georgia" w:hAnsi="Georgia"/>
          <w:b/>
          <w:bCs/>
          <w:color w:val="8B0000"/>
          <w:sz w:val="26"/>
          <w:szCs w:val="26"/>
        </w:rPr>
        <w:t xml:space="preserve">Family Timeline</w:t>
      </w:r>
    </w:p>
    <w:p>
      <w:pPr>
        <w:spacing w:after="0" w:before="8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7560"/>
      </w:tblGrid>
      <w:tr>
        <w:tc>
          <w:tcPr>
            <w:tcW w:type="dxa" w:w="1800"/>
            <w:tcBorders>
              <w:top w:val="none"/>
              <w:left w:val="none"/>
              <w:bottom w:val="none"/>
              <w:right w:val="single" w:color="B8860B" w:sz="4"/>
            </w:tcBorders>
            <w:shd w:fill="FFF8E7" w:val="clear"/>
            <w:tcMar>
              <w:top w:type="dxa" w:w="80"/>
              <w:left w:type="dxa" w:w="120"/>
              <w:bottom w:type="dxa" w:w="80"/>
              <w:right w:type="dxa" w:w="120"/>
            </w:tcMar>
          </w:tcPr>
          <w:p>
            <w:pPr>
              <w:jc w:val="center"/>
            </w:pPr>
            <w:r>
              <w:rPr>
                <w:rFonts w:ascii="Georgia" w:cs="Georgia" w:eastAsia="Georgia" w:hAnsi="Georgia"/>
                <w:b/>
                <w:bCs/>
                <w:color w:val="8B0000"/>
                <w:sz w:val="20"/>
                <w:szCs w:val="20"/>
              </w:rPr>
              <w:t xml:space="preserve">1968</w:t>
            </w:r>
          </w:p>
        </w:tc>
        <w:tc>
          <w:tcPr>
            <w:tcW w:type="dxa" w:w="7560"/>
            <w:tcBorders>
              <w:top w:val="none"/>
              <w:left w:val="none"/>
              <w:bottom w:val="none"/>
              <w:right w:val="none"/>
            </w:tcBorders>
            <w:shd w:fill="FFF8E7" w:val="clear"/>
            <w:tcMar>
              <w:top w:type="dxa" w:w="80"/>
              <w:left w:type="dxa" w:w="200"/>
              <w:bottom w:type="dxa" w:w="80"/>
              <w:right w:type="dxa" w:w="120"/>
            </w:tcMar>
          </w:tcPr>
          <w:p>
            <w:r>
              <w:rPr>
                <w:rFonts w:ascii="Georgia" w:cs="Georgia" w:eastAsia="Georgia" w:hAnsi="Georgia"/>
                <w:color w:val="1A1A1A"/>
                <w:sz w:val="20"/>
                <w:szCs w:val="20"/>
              </w:rPr>
              <w:t xml:space="preserve">Wei Chen born in Shiji village, Guangdong Province</w:t>
            </w:r>
          </w:p>
        </w:tc>
      </w:tr>
      <w:tr>
        <w:tc>
          <w:tcPr>
            <w:tcW w:type="dxa" w:w="1800"/>
            <w:tcBorders>
              <w:top w:val="none"/>
              <w:left w:val="none"/>
              <w:bottom w:val="none"/>
              <w:right w:val="single" w:color="B8860B" w:sz="4"/>
            </w:tcBorders>
            <w:shd w:fill="F5F5F5" w:val="clear"/>
            <w:tcMar>
              <w:top w:type="dxa" w:w="80"/>
              <w:left w:type="dxa" w:w="120"/>
              <w:bottom w:type="dxa" w:w="80"/>
              <w:right w:type="dxa" w:w="120"/>
            </w:tcMar>
          </w:tcPr>
          <w:p>
            <w:pPr>
              <w:jc w:val="center"/>
            </w:pPr>
            <w:r>
              <w:rPr>
                <w:rFonts w:ascii="Georgia" w:cs="Georgia" w:eastAsia="Georgia" w:hAnsi="Georgia"/>
                <w:b/>
                <w:bCs/>
                <w:color w:val="8B0000"/>
                <w:sz w:val="20"/>
                <w:szCs w:val="20"/>
              </w:rPr>
              <w:t xml:space="preserve">1984</w:t>
            </w:r>
          </w:p>
        </w:tc>
        <w:tc>
          <w:tcPr>
            <w:tcW w:type="dxa" w:w="7560"/>
            <w:tcBorders>
              <w:top w:val="none"/>
              <w:left w:val="none"/>
              <w:bottom w:val="none"/>
              <w:right w:val="none"/>
            </w:tcBorders>
            <w:shd w:fill="F5F5F5" w:val="clear"/>
            <w:tcMar>
              <w:top w:type="dxa" w:w="80"/>
              <w:left w:type="dxa" w:w="200"/>
              <w:bottom w:type="dxa" w:w="80"/>
              <w:right w:type="dxa" w:w="120"/>
            </w:tcMar>
          </w:tcPr>
          <w:p>
            <w:r>
              <w:rPr>
                <w:rFonts w:ascii="Georgia" w:cs="Georgia" w:eastAsia="Georgia" w:hAnsi="Georgia"/>
                <w:color w:val="1A1A1A"/>
                <w:sz w:val="20"/>
                <w:szCs w:val="20"/>
              </w:rPr>
              <w:t xml:space="preserve">Wins scholarship to Zhongshan University, Guangzhou</w:t>
            </w:r>
          </w:p>
        </w:tc>
      </w:tr>
      <w:tr>
        <w:tc>
          <w:tcPr>
            <w:tcW w:type="dxa" w:w="1800"/>
            <w:tcBorders>
              <w:top w:val="none"/>
              <w:left w:val="none"/>
              <w:bottom w:val="none"/>
              <w:right w:val="single" w:color="B8860B" w:sz="4"/>
            </w:tcBorders>
            <w:shd w:fill="FFF8E7" w:val="clear"/>
            <w:tcMar>
              <w:top w:type="dxa" w:w="80"/>
              <w:left w:type="dxa" w:w="120"/>
              <w:bottom w:type="dxa" w:w="80"/>
              <w:right w:type="dxa" w:w="120"/>
            </w:tcMar>
          </w:tcPr>
          <w:p>
            <w:pPr>
              <w:jc w:val="center"/>
            </w:pPr>
            <w:r>
              <w:rPr>
                <w:rFonts w:ascii="Georgia" w:cs="Georgia" w:eastAsia="Georgia" w:hAnsi="Georgia"/>
                <w:b/>
                <w:bCs/>
                <w:color w:val="8B0000"/>
                <w:sz w:val="20"/>
                <w:szCs w:val="20"/>
              </w:rPr>
              <w:t xml:space="preserve">1988</w:t>
            </w:r>
          </w:p>
        </w:tc>
        <w:tc>
          <w:tcPr>
            <w:tcW w:type="dxa" w:w="7560"/>
            <w:tcBorders>
              <w:top w:val="none"/>
              <w:left w:val="none"/>
              <w:bottom w:val="none"/>
              <w:right w:val="none"/>
            </w:tcBorders>
            <w:shd w:fill="FFF8E7" w:val="clear"/>
            <w:tcMar>
              <w:top w:type="dxa" w:w="80"/>
              <w:left w:type="dxa" w:w="200"/>
              <w:bottom w:type="dxa" w:w="80"/>
              <w:right w:type="dxa" w:w="120"/>
            </w:tcMar>
          </w:tcPr>
          <w:p>
            <w:r>
              <w:rPr>
                <w:rFonts w:ascii="Georgia" w:cs="Georgia" w:eastAsia="Georgia" w:hAnsi="Georgia"/>
                <w:color w:val="1A1A1A"/>
                <w:sz w:val="20"/>
                <w:szCs w:val="20"/>
              </w:rPr>
              <w:t xml:space="preserve">Graduates with a degree in Civil Engineering</w:t>
            </w:r>
          </w:p>
        </w:tc>
      </w:tr>
      <w:tr>
        <w:tc>
          <w:tcPr>
            <w:tcW w:type="dxa" w:w="1800"/>
            <w:tcBorders>
              <w:top w:val="none"/>
              <w:left w:val="none"/>
              <w:bottom w:val="none"/>
              <w:right w:val="single" w:color="B8860B" w:sz="4"/>
            </w:tcBorders>
            <w:shd w:fill="F5F5F5" w:val="clear"/>
            <w:tcMar>
              <w:top w:type="dxa" w:w="80"/>
              <w:left w:type="dxa" w:w="120"/>
              <w:bottom w:type="dxa" w:w="80"/>
              <w:right w:type="dxa" w:w="120"/>
            </w:tcMar>
          </w:tcPr>
          <w:p>
            <w:pPr>
              <w:jc w:val="center"/>
            </w:pPr>
            <w:r>
              <w:rPr>
                <w:rFonts w:ascii="Georgia" w:cs="Georgia" w:eastAsia="Georgia" w:hAnsi="Georgia"/>
                <w:b/>
                <w:bCs/>
                <w:color w:val="8B0000"/>
                <w:sz w:val="20"/>
                <w:szCs w:val="20"/>
              </w:rPr>
              <w:t xml:space="preserve">1989</w:t>
            </w:r>
          </w:p>
        </w:tc>
        <w:tc>
          <w:tcPr>
            <w:tcW w:type="dxa" w:w="7560"/>
            <w:tcBorders>
              <w:top w:val="none"/>
              <w:left w:val="none"/>
              <w:bottom w:val="none"/>
              <w:right w:val="none"/>
            </w:tcBorders>
            <w:shd w:fill="F5F5F5" w:val="clear"/>
            <w:tcMar>
              <w:top w:type="dxa" w:w="80"/>
              <w:left w:type="dxa" w:w="200"/>
              <w:bottom w:type="dxa" w:w="80"/>
              <w:right w:type="dxa" w:w="120"/>
            </w:tcMar>
          </w:tcPr>
          <w:p>
            <w:r>
              <w:rPr>
                <w:rFonts w:ascii="Georgia" w:cs="Georgia" w:eastAsia="Georgia" w:hAnsi="Georgia"/>
                <w:color w:val="1A1A1A"/>
                <w:sz w:val="20"/>
                <w:szCs w:val="20"/>
              </w:rPr>
              <w:t xml:space="preserve">Marries Lin Xiaohui in a traditional Guangdong ceremony</w:t>
            </w:r>
          </w:p>
        </w:tc>
      </w:tr>
      <w:tr>
        <w:tc>
          <w:tcPr>
            <w:tcW w:type="dxa" w:w="1800"/>
            <w:tcBorders>
              <w:top w:val="none"/>
              <w:left w:val="none"/>
              <w:bottom w:val="none"/>
              <w:right w:val="single" w:color="B8860B" w:sz="4"/>
            </w:tcBorders>
            <w:shd w:fill="FFF8E7" w:val="clear"/>
            <w:tcMar>
              <w:top w:type="dxa" w:w="80"/>
              <w:left w:type="dxa" w:w="120"/>
              <w:bottom w:type="dxa" w:w="80"/>
              <w:right w:type="dxa" w:w="120"/>
            </w:tcMar>
          </w:tcPr>
          <w:p>
            <w:pPr>
              <w:jc w:val="center"/>
            </w:pPr>
            <w:r>
              <w:rPr>
                <w:rFonts w:ascii="Georgia" w:cs="Georgia" w:eastAsia="Georgia" w:hAnsi="Georgia"/>
                <w:b/>
                <w:bCs/>
                <w:color w:val="8B0000"/>
                <w:sz w:val="20"/>
                <w:szCs w:val="20"/>
              </w:rPr>
              <w:t xml:space="preserve">1992</w:t>
            </w:r>
          </w:p>
        </w:tc>
        <w:tc>
          <w:tcPr>
            <w:tcW w:type="dxa" w:w="7560"/>
            <w:tcBorders>
              <w:top w:val="none"/>
              <w:left w:val="none"/>
              <w:bottom w:val="none"/>
              <w:right w:val="none"/>
            </w:tcBorders>
            <w:shd w:fill="FFF8E7" w:val="clear"/>
            <w:tcMar>
              <w:top w:type="dxa" w:w="80"/>
              <w:left w:type="dxa" w:w="200"/>
              <w:bottom w:type="dxa" w:w="80"/>
              <w:right w:type="dxa" w:w="120"/>
            </w:tcMar>
          </w:tcPr>
          <w:p>
            <w:r>
              <w:rPr>
                <w:rFonts w:ascii="Georgia" w:cs="Georgia" w:eastAsia="Georgia" w:hAnsi="Georgia"/>
                <w:color w:val="1A1A1A"/>
                <w:sz w:val="20"/>
                <w:szCs w:val="20"/>
              </w:rPr>
              <w:t xml:space="preserve">Submits Australian skilled migrant visa application</w:t>
            </w:r>
          </w:p>
        </w:tc>
      </w:tr>
      <w:tr>
        <w:tc>
          <w:tcPr>
            <w:tcW w:type="dxa" w:w="1800"/>
            <w:tcBorders>
              <w:top w:val="none"/>
              <w:left w:val="none"/>
              <w:bottom w:val="none"/>
              <w:right w:val="single" w:color="B8860B" w:sz="4"/>
            </w:tcBorders>
            <w:shd w:fill="F5F5F5" w:val="clear"/>
            <w:tcMar>
              <w:top w:type="dxa" w:w="80"/>
              <w:left w:type="dxa" w:w="120"/>
              <w:bottom w:type="dxa" w:w="80"/>
              <w:right w:type="dxa" w:w="120"/>
            </w:tcMar>
          </w:tcPr>
          <w:p>
            <w:pPr>
              <w:jc w:val="center"/>
            </w:pPr>
            <w:r>
              <w:rPr>
                <w:rFonts w:ascii="Georgia" w:cs="Georgia" w:eastAsia="Georgia" w:hAnsi="Georgia"/>
                <w:b/>
                <w:bCs/>
                <w:color w:val="8B0000"/>
                <w:sz w:val="20"/>
                <w:szCs w:val="20"/>
              </w:rPr>
              <w:t xml:space="preserve">1994</w:t>
            </w:r>
          </w:p>
        </w:tc>
        <w:tc>
          <w:tcPr>
            <w:tcW w:type="dxa" w:w="7560"/>
            <w:tcBorders>
              <w:top w:val="none"/>
              <w:left w:val="none"/>
              <w:bottom w:val="none"/>
              <w:right w:val="none"/>
            </w:tcBorders>
            <w:shd w:fill="F5F5F5" w:val="clear"/>
            <w:tcMar>
              <w:top w:type="dxa" w:w="80"/>
              <w:left w:type="dxa" w:w="200"/>
              <w:bottom w:type="dxa" w:w="80"/>
              <w:right w:type="dxa" w:w="120"/>
            </w:tcMar>
          </w:tcPr>
          <w:p>
            <w:r>
              <w:rPr>
                <w:rFonts w:ascii="Georgia" w:cs="Georgia" w:eastAsia="Georgia" w:hAnsi="Georgia"/>
                <w:color w:val="1A1A1A"/>
                <w:sz w:val="20"/>
                <w:szCs w:val="20"/>
              </w:rPr>
              <w:t xml:space="preserve">Visa approved; daughter Sophie (Chen Shufen) born</w:t>
            </w:r>
          </w:p>
        </w:tc>
      </w:tr>
      <w:tr>
        <w:tc>
          <w:tcPr>
            <w:tcW w:type="dxa" w:w="1800"/>
            <w:tcBorders>
              <w:top w:val="none"/>
              <w:left w:val="none"/>
              <w:bottom w:val="none"/>
              <w:right w:val="single" w:color="B8860B" w:sz="4"/>
            </w:tcBorders>
            <w:shd w:fill="FFF8E7" w:val="clear"/>
            <w:tcMar>
              <w:top w:type="dxa" w:w="80"/>
              <w:left w:type="dxa" w:w="120"/>
              <w:bottom w:type="dxa" w:w="80"/>
              <w:right w:type="dxa" w:w="120"/>
            </w:tcMar>
          </w:tcPr>
          <w:p>
            <w:pPr>
              <w:jc w:val="center"/>
            </w:pPr>
            <w:r>
              <w:rPr>
                <w:rFonts w:ascii="Georgia" w:cs="Georgia" w:eastAsia="Georgia" w:hAnsi="Georgia"/>
                <w:b/>
                <w:bCs/>
                <w:color w:val="8B0000"/>
                <w:sz w:val="20"/>
                <w:szCs w:val="20"/>
              </w:rPr>
              <w:t xml:space="preserve">1995</w:t>
            </w:r>
          </w:p>
        </w:tc>
        <w:tc>
          <w:tcPr>
            <w:tcW w:type="dxa" w:w="7560"/>
            <w:tcBorders>
              <w:top w:val="none"/>
              <w:left w:val="none"/>
              <w:bottom w:val="none"/>
              <w:right w:val="none"/>
            </w:tcBorders>
            <w:shd w:fill="FFF8E7" w:val="clear"/>
            <w:tcMar>
              <w:top w:type="dxa" w:w="80"/>
              <w:left w:type="dxa" w:w="200"/>
              <w:bottom w:type="dxa" w:w="80"/>
              <w:right w:type="dxa" w:w="120"/>
            </w:tcMar>
          </w:tcPr>
          <w:p>
            <w:r>
              <w:rPr>
                <w:rFonts w:ascii="Georgia" w:cs="Georgia" w:eastAsia="Georgia" w:hAnsi="Georgia"/>
                <w:color w:val="1A1A1A"/>
                <w:sz w:val="20"/>
                <w:szCs w:val="20"/>
              </w:rPr>
              <w:t xml:space="preserve">Family arrives in Brisbane, Queensland, Australia</w:t>
            </w:r>
          </w:p>
        </w:tc>
      </w:tr>
      <w:tr>
        <w:tc>
          <w:tcPr>
            <w:tcW w:type="dxa" w:w="1800"/>
            <w:tcBorders>
              <w:top w:val="none"/>
              <w:left w:val="none"/>
              <w:bottom w:val="none"/>
              <w:right w:val="single" w:color="B8860B" w:sz="4"/>
            </w:tcBorders>
            <w:shd w:fill="F5F5F5" w:val="clear"/>
            <w:tcMar>
              <w:top w:type="dxa" w:w="80"/>
              <w:left w:type="dxa" w:w="120"/>
              <w:bottom w:type="dxa" w:w="80"/>
              <w:right w:type="dxa" w:w="120"/>
            </w:tcMar>
          </w:tcPr>
          <w:p>
            <w:pPr>
              <w:jc w:val="center"/>
            </w:pPr>
            <w:r>
              <w:rPr>
                <w:rFonts w:ascii="Georgia" w:cs="Georgia" w:eastAsia="Georgia" w:hAnsi="Georgia"/>
                <w:b/>
                <w:bCs/>
                <w:color w:val="8B0000"/>
                <w:sz w:val="20"/>
                <w:szCs w:val="20"/>
              </w:rPr>
              <w:t xml:space="preserve">1997</w:t>
            </w:r>
          </w:p>
        </w:tc>
        <w:tc>
          <w:tcPr>
            <w:tcW w:type="dxa" w:w="7560"/>
            <w:tcBorders>
              <w:top w:val="none"/>
              <w:left w:val="none"/>
              <w:bottom w:val="none"/>
              <w:right w:val="none"/>
            </w:tcBorders>
            <w:shd w:fill="F5F5F5" w:val="clear"/>
            <w:tcMar>
              <w:top w:type="dxa" w:w="80"/>
              <w:left w:type="dxa" w:w="200"/>
              <w:bottom w:type="dxa" w:w="80"/>
              <w:right w:type="dxa" w:w="120"/>
            </w:tcMar>
          </w:tcPr>
          <w:p>
            <w:r>
              <w:rPr>
                <w:rFonts w:ascii="Georgia" w:cs="Georgia" w:eastAsia="Georgia" w:hAnsi="Georgia"/>
                <w:color w:val="1A1A1A"/>
                <w:sz w:val="20"/>
                <w:szCs w:val="20"/>
              </w:rPr>
              <w:t xml:space="preserve">Son Daniel (Chen Dawei) born in Brisbane</w:t>
            </w:r>
          </w:p>
        </w:tc>
      </w:tr>
      <w:tr>
        <w:tc>
          <w:tcPr>
            <w:tcW w:type="dxa" w:w="1800"/>
            <w:tcBorders>
              <w:top w:val="none"/>
              <w:left w:val="none"/>
              <w:bottom w:val="none"/>
              <w:right w:val="single" w:color="B8860B" w:sz="4"/>
            </w:tcBorders>
            <w:shd w:fill="FFF8E7" w:val="clear"/>
            <w:tcMar>
              <w:top w:type="dxa" w:w="80"/>
              <w:left w:type="dxa" w:w="120"/>
              <w:bottom w:type="dxa" w:w="80"/>
              <w:right w:type="dxa" w:w="120"/>
            </w:tcMar>
          </w:tcPr>
          <w:p>
            <w:pPr>
              <w:jc w:val="center"/>
            </w:pPr>
            <w:r>
              <w:rPr>
                <w:rFonts w:ascii="Georgia" w:cs="Georgia" w:eastAsia="Georgia" w:hAnsi="Georgia"/>
                <w:b/>
                <w:bCs/>
                <w:color w:val="8B0000"/>
                <w:sz w:val="20"/>
                <w:szCs w:val="20"/>
              </w:rPr>
              <w:t xml:space="preserve">2001</w:t>
            </w:r>
          </w:p>
        </w:tc>
        <w:tc>
          <w:tcPr>
            <w:tcW w:type="dxa" w:w="7560"/>
            <w:tcBorders>
              <w:top w:val="none"/>
              <w:left w:val="none"/>
              <w:bottom w:val="none"/>
              <w:right w:val="none"/>
            </w:tcBorders>
            <w:shd w:fill="FFF8E7" w:val="clear"/>
            <w:tcMar>
              <w:top w:type="dxa" w:w="80"/>
              <w:left w:type="dxa" w:w="200"/>
              <w:bottom w:type="dxa" w:w="80"/>
              <w:right w:type="dxa" w:w="120"/>
            </w:tcMar>
          </w:tcPr>
          <w:p>
            <w:r>
              <w:rPr>
                <w:rFonts w:ascii="Georgia" w:cs="Georgia" w:eastAsia="Georgia" w:hAnsi="Georgia"/>
                <w:color w:val="1A1A1A"/>
                <w:sz w:val="20"/>
                <w:szCs w:val="20"/>
              </w:rPr>
              <w:t xml:space="preserve">Family relocates to Gold Coast; Wei establishes own engineering firm</w:t>
            </w:r>
          </w:p>
        </w:tc>
      </w:tr>
      <w:tr>
        <w:tc>
          <w:tcPr>
            <w:tcW w:type="dxa" w:w="1800"/>
            <w:tcBorders>
              <w:top w:val="none"/>
              <w:left w:val="none"/>
              <w:bottom w:val="none"/>
              <w:right w:val="single" w:color="B8860B" w:sz="4"/>
            </w:tcBorders>
            <w:shd w:fill="F5F5F5" w:val="clear"/>
            <w:tcMar>
              <w:top w:type="dxa" w:w="80"/>
              <w:left w:type="dxa" w:w="120"/>
              <w:bottom w:type="dxa" w:w="80"/>
              <w:right w:type="dxa" w:w="120"/>
            </w:tcMar>
          </w:tcPr>
          <w:p>
            <w:pPr>
              <w:jc w:val="center"/>
            </w:pPr>
            <w:r>
              <w:rPr>
                <w:rFonts w:ascii="Georgia" w:cs="Georgia" w:eastAsia="Georgia" w:hAnsi="Georgia"/>
                <w:b/>
                <w:bCs/>
                <w:color w:val="8B0000"/>
                <w:sz w:val="20"/>
                <w:szCs w:val="20"/>
              </w:rPr>
              <w:t xml:space="preserve">2015</w:t>
            </w:r>
          </w:p>
        </w:tc>
        <w:tc>
          <w:tcPr>
            <w:tcW w:type="dxa" w:w="7560"/>
            <w:tcBorders>
              <w:top w:val="none"/>
              <w:left w:val="none"/>
              <w:bottom w:val="none"/>
              <w:right w:val="none"/>
            </w:tcBorders>
            <w:shd w:fill="F5F5F5" w:val="clear"/>
            <w:tcMar>
              <w:top w:type="dxa" w:w="80"/>
              <w:left w:type="dxa" w:w="200"/>
              <w:bottom w:type="dxa" w:w="80"/>
              <w:right w:type="dxa" w:w="120"/>
            </w:tcMar>
          </w:tcPr>
          <w:p>
            <w:r>
              <w:rPr>
                <w:rFonts w:ascii="Georgia" w:cs="Georgia" w:eastAsia="Georgia" w:hAnsi="Georgia"/>
                <w:color w:val="1A1A1A"/>
                <w:sz w:val="20"/>
                <w:szCs w:val="20"/>
              </w:rPr>
              <w:t xml:space="preserve">Wei becomes Australian citizen; parents visit for the first time</w:t>
            </w:r>
          </w:p>
        </w:tc>
      </w:tr>
      <w:tr>
        <w:tc>
          <w:tcPr>
            <w:tcW w:type="dxa" w:w="1800"/>
            <w:tcBorders>
              <w:top w:val="none"/>
              <w:left w:val="none"/>
              <w:bottom w:val="none"/>
              <w:right w:val="single" w:color="B8860B" w:sz="4"/>
            </w:tcBorders>
            <w:shd w:fill="FFF8E7" w:val="clear"/>
            <w:tcMar>
              <w:top w:type="dxa" w:w="80"/>
              <w:left w:type="dxa" w:w="120"/>
              <w:bottom w:type="dxa" w:w="80"/>
              <w:right w:type="dxa" w:w="120"/>
            </w:tcMar>
          </w:tcPr>
          <w:p>
            <w:pPr>
              <w:jc w:val="center"/>
            </w:pPr>
            <w:r>
              <w:rPr>
                <w:rFonts w:ascii="Georgia" w:cs="Georgia" w:eastAsia="Georgia" w:hAnsi="Georgia"/>
                <w:b/>
                <w:bCs/>
                <w:color w:val="8B0000"/>
                <w:sz w:val="20"/>
                <w:szCs w:val="20"/>
              </w:rPr>
              <w:t xml:space="preserve">2024</w:t>
            </w:r>
          </w:p>
        </w:tc>
        <w:tc>
          <w:tcPr>
            <w:tcW w:type="dxa" w:w="7560"/>
            <w:tcBorders>
              <w:top w:val="none"/>
              <w:left w:val="none"/>
              <w:bottom w:val="none"/>
              <w:right w:val="none"/>
            </w:tcBorders>
            <w:shd w:fill="FFF8E7" w:val="clear"/>
            <w:tcMar>
              <w:top w:type="dxa" w:w="80"/>
              <w:left w:type="dxa" w:w="200"/>
              <w:bottom w:type="dxa" w:w="80"/>
              <w:right w:type="dxa" w:w="120"/>
            </w:tcMar>
          </w:tcPr>
          <w:p>
            <w:r>
              <w:rPr>
                <w:rFonts w:ascii="Georgia" w:cs="Georgia" w:eastAsia="Georgia" w:hAnsi="Georgia"/>
                <w:color w:val="1A1A1A"/>
                <w:sz w:val="20"/>
                <w:szCs w:val="20"/>
              </w:rPr>
              <w:t xml:space="preserve">Sophie graduates from the University of Queensland; family memoir written</w:t>
            </w:r>
          </w:p>
        </w:tc>
      </w:tr>
    </w:tbl>
    <w:p>
      <w:r>
        <w:br w:type="page"/>
      </w:r>
    </w:p>
    <w:p>
      <w:pPr>
        <w:pStyle w:val="Heading1"/>
        <w:pBdr>
          <w:bottom w:val="single" w:color="B8860B" w:sz="4" w:space="1"/>
        </w:pBdr>
        <w:spacing w:after="180" w:before="400"/>
      </w:pPr>
      <w:r>
        <w:rPr>
          <w:rFonts w:ascii="Georgia" w:cs="Georgia" w:eastAsia="Georgia" w:hAnsi="Georgia"/>
          <w:b/>
          <w:bCs/>
          <w:color w:val="8B0000"/>
          <w:sz w:val="36"/>
          <w:szCs w:val="36"/>
        </w:rPr>
        <w:t xml:space="preserve">Chapter Three: Starting Over in Brisbane</w:t>
      </w:r>
    </w:p>
    <w:p>
      <w:pPr>
        <w:spacing w:after="100" w:before="100"/>
        <w:jc w:val="both"/>
      </w:pPr>
      <w:r>
        <w:rPr>
          <w:rFonts w:ascii="Georgia" w:cs="Georgia" w:eastAsia="Georgia" w:hAnsi="Georgia"/>
          <w:color w:val="1A1A1A"/>
          <w:sz w:val="22"/>
          <w:szCs w:val="22"/>
        </w:rPr>
        <w:t xml:space="preserve">The Chen family touched down at Brisbane Airport on the 23rd of March, 1995, on a warm, humid late-summer morning. Wei carried two suitcases, a leather satchel containing his engineering certificates, and a thermos of oolong tea his mother had pressed upon him at the Guangzhou departure gate. Baby Sophie was swaddled against Lin’s chest, blinking at the unfamiliar brightness of the Queensland sky.</w:t>
      </w:r>
    </w:p>
    <w:p>
      <w:pPr>
        <w:spacing w:after="100" w:before="100"/>
        <w:jc w:val="both"/>
      </w:pPr>
      <w:r>
        <w:rPr>
          <w:rFonts w:ascii="Georgia" w:cs="Georgia" w:eastAsia="Georgia" w:hAnsi="Georgia"/>
          <w:color w:val="1A1A1A"/>
          <w:sz w:val="22"/>
          <w:szCs w:val="22"/>
        </w:rPr>
        <w:t xml:space="preserve">Their first home was a small rented unit in Sunnybank, a suburb in Brisbane’s south that had become a gathering point for Chinese immigrants over the preceding decade. The neighbourhood offered a measure of comfort — Cantonese was spoken freely at the local market, and the smells drifting from the restaurants on Mains Road were not so different from those of Guangzhou. Yet beyond Sunnybank, Australia was another country entirely.</w:t>
      </w:r>
    </w:p>
    <w:p>
      <w:pPr>
        <w:pStyle w:val="Heading2"/>
        <w:spacing w:after="120" w:before="280"/>
      </w:pPr>
      <w:r>
        <w:rPr>
          <w:rFonts w:ascii="Georgia" w:cs="Georgia" w:eastAsia="Georgia" w:hAnsi="Georgia"/>
          <w:b/>
          <w:bCs/>
          <w:color w:val="8B0000"/>
          <w:sz w:val="26"/>
          <w:szCs w:val="26"/>
        </w:rPr>
        <w:t xml:space="preserve">The Struggles of the Early Years</w:t>
      </w:r>
    </w:p>
    <w:p>
      <w:pPr>
        <w:spacing w:after="100" w:before="100"/>
        <w:jc w:val="both"/>
      </w:pPr>
      <w:r>
        <w:rPr>
          <w:rFonts w:ascii="Georgia" w:cs="Georgia" w:eastAsia="Georgia" w:hAnsi="Georgia"/>
          <w:color w:val="1A1A1A"/>
          <w:sz w:val="22"/>
          <w:szCs w:val="22"/>
        </w:rPr>
        <w:t xml:space="preserve">Despite his qualifications, Wei quickly discovered that his Chinese engineering credentials were not automatically recognised in Australia. He enrolled in a bridging course at TAFE Queensland, spending eighteen months re-qualifying while working nights at a Chinese restaurant in the Valley. Lin, who had been a secondary school English teacher in Guangzhou, found work as a teacher’s aide and threw herself into improving her already considerable English.</w:t>
      </w:r>
    </w:p>
    <w:p>
      <w:pPr>
        <w:spacing w:after="100" w:before="100"/>
        <w:jc w:val="both"/>
      </w:pPr>
      <w:r>
        <w:rPr>
          <w:rFonts w:ascii="Georgia" w:cs="Georgia" w:eastAsia="Georgia" w:hAnsi="Georgia"/>
          <w:color w:val="1A1A1A"/>
          <w:sz w:val="22"/>
          <w:szCs w:val="22"/>
        </w:rPr>
        <w:t xml:space="preserve">The loneliness of those early years was the hardest part. Telephone calls to Guangdong were expensive — ten dollars for five minutes — and letters took two weeks each way. Wei’s parents, who had never left Guangdong Province, struggled to picture where their son had gone. His mother kept a map of Australia torn from a calendar pinned to the kitchen wall, tracing the coastline with her finger each evening.</w:t>
      </w:r>
    </w:p>
    <w:p>
      <w:pPr>
        <w:pBdr>
          <w:left w:val="single" w:color="B8860B" w:sz="12" w:space="8"/>
        </w:pBdr>
        <w:spacing w:after="160" w:before="160"/>
        <w:ind w:left="720" w:right="720"/>
        <w:jc w:val="center"/>
      </w:pPr>
      <w:r>
        <w:rPr>
          <w:rFonts w:ascii="Georgia" w:cs="Georgia" w:eastAsia="Georgia" w:hAnsi="Georgia"/>
          <w:i/>
          <w:iCs/>
          <w:color w:val="555555"/>
          <w:sz w:val="22"/>
          <w:szCs w:val="22"/>
        </w:rPr>
        <w:t xml:space="preserve">“Brisbane was beautiful and kind, but at night, when the house was quiet, I could smell the rice paddies of home.”</w:t>
      </w:r>
    </w:p>
    <w:p>
      <w:pPr>
        <w:pStyle w:val="Heading2"/>
        <w:spacing w:after="120" w:before="280"/>
      </w:pPr>
      <w:r>
        <w:rPr>
          <w:rFonts w:ascii="Georgia" w:cs="Georgia" w:eastAsia="Georgia" w:hAnsi="Georgia"/>
          <w:b/>
          <w:bCs/>
          <w:color w:val="8B0000"/>
          <w:sz w:val="26"/>
          <w:szCs w:val="26"/>
        </w:rPr>
        <w:t xml:space="preserve">Finding Belonging</w:t>
      </w:r>
    </w:p>
    <w:p>
      <w:pPr>
        <w:spacing w:after="100" w:before="100"/>
        <w:jc w:val="both"/>
      </w:pPr>
      <w:r>
        <w:rPr>
          <w:rFonts w:ascii="Georgia" w:cs="Georgia" w:eastAsia="Georgia" w:hAnsi="Georgia"/>
          <w:color w:val="1A1A1A"/>
          <w:sz w:val="22"/>
          <w:szCs w:val="22"/>
        </w:rPr>
        <w:t xml:space="preserve">Gradually, steadily, Brisbane became home. Wei obtained his Engineers Australia accreditation in 1997 and was hired by a mid-sized infrastructure consultancy in the CBD. His son Daniel was born that same year, a true Brisbane boy who would grow up barracking for the Brisbane Lions and surfing at Burleigh Heads. Sophie, meanwhile, moved through school with a quiet confidence that amazed her parents — perfectly fluent in both English and Cantonese, equally at ease at a school sports carnival and a Chinese New Year banquet in the community hall.</w:t>
      </w:r>
    </w:p>
    <w:p>
      <w:pPr>
        <w:spacing w:after="100" w:before="100"/>
        <w:jc w:val="both"/>
      </w:pPr>
      <w:r>
        <w:rPr>
          <w:rFonts w:ascii="Georgia" w:cs="Georgia" w:eastAsia="Georgia" w:hAnsi="Georgia"/>
          <w:color w:val="1A1A1A"/>
          <w:sz w:val="22"/>
          <w:szCs w:val="22"/>
        </w:rPr>
        <w:t xml:space="preserve">The family joined the Sunnybank Chinese Community Association, volunteered at the annual Moon Festival, and slowly built a circle of friends — some Chinese, many not. Wei’s workmates took him to his first AFL match, explained the rules of cricket with varying success, and invited the family to a Christmas barbecue in a backyard full of inflatable pool toys and the smell of sunscreen. Australia, Wei began to understand, was not one thing. It was a chorus of different stories, and the Chens were, at last, adding their own verse.</w:t>
      </w:r>
    </w:p>
    <w:p>
      <w:r>
        <w:br w:type="page"/>
      </w:r>
    </w:p>
    <w:p>
      <w:pPr>
        <w:pStyle w:val="Heading1"/>
        <w:pBdr>
          <w:bottom w:val="single" w:color="B8860B" w:sz="4" w:space="1"/>
        </w:pBdr>
        <w:spacing w:after="180" w:before="400"/>
      </w:pPr>
      <w:r>
        <w:rPr>
          <w:rFonts w:ascii="Georgia" w:cs="Georgia" w:eastAsia="Georgia" w:hAnsi="Georgia"/>
          <w:b/>
          <w:bCs/>
          <w:color w:val="8B0000"/>
          <w:sz w:val="36"/>
          <w:szCs w:val="36"/>
        </w:rPr>
        <w:t xml:space="preserve">Chapter Four: Building a Life, Leaving a Legacy</w:t>
      </w:r>
    </w:p>
    <w:p>
      <w:pPr>
        <w:spacing w:after="100" w:before="100"/>
        <w:jc w:val="both"/>
      </w:pPr>
      <w:r>
        <w:rPr>
          <w:rFonts w:ascii="Georgia" w:cs="Georgia" w:eastAsia="Georgia" w:hAnsi="Georgia"/>
          <w:color w:val="1A1A1A"/>
          <w:sz w:val="22"/>
          <w:szCs w:val="22"/>
        </w:rPr>
        <w:t xml:space="preserve">In 2001, Wei and Lin made the decision to relocate the family from Brisbane to the Gold Coast, drawn by the promise of a quieter life, cheaper housing, and the extraordinary natural beauty of the hinterland and coastline. Wei established his own structural engineering firm, Chen &amp; Associates, operating initially from a spare bedroom before growing to a team of eleven by 2010.</w:t>
      </w:r>
    </w:p>
    <w:p>
      <w:pPr>
        <w:spacing w:after="100" w:before="100"/>
        <w:jc w:val="both"/>
      </w:pPr>
      <w:r>
        <w:rPr>
          <w:rFonts w:ascii="Georgia" w:cs="Georgia" w:eastAsia="Georgia" w:hAnsi="Georgia"/>
          <w:color w:val="1A1A1A"/>
          <w:sz w:val="22"/>
          <w:szCs w:val="22"/>
        </w:rPr>
        <w:t xml:space="preserve">The firm specialised in residential and commercial construction projects across southeast Queensland, and Wei became known for his meticulous attention to detail, his honesty with clients, and his quiet insistence on mentoring young engineers from migrant backgrounds. “Someone gave me a chance,” he was fond of saying. “It costs nothing to pay that forward.”</w:t>
      </w:r>
    </w:p>
    <w:p>
      <w:pPr>
        <w:pStyle w:val="Heading2"/>
        <w:spacing w:after="120" w:before="280"/>
      </w:pPr>
      <w:r>
        <w:rPr>
          <w:rFonts w:ascii="Georgia" w:cs="Georgia" w:eastAsia="Georgia" w:hAnsi="Georgia"/>
          <w:b/>
          <w:bCs/>
          <w:color w:val="8B0000"/>
          <w:sz w:val="26"/>
          <w:szCs w:val="26"/>
        </w:rPr>
        <w:t xml:space="preserve">The Children Come of Age</w:t>
      </w:r>
    </w:p>
    <w:p>
      <w:pPr>
        <w:spacing w:after="100" w:before="100"/>
        <w:jc w:val="both"/>
      </w:pPr>
      <w:r>
        <w:rPr>
          <w:rFonts w:ascii="Georgia" w:cs="Georgia" w:eastAsia="Georgia" w:hAnsi="Georgia"/>
          <w:color w:val="1A1A1A"/>
          <w:sz w:val="22"/>
          <w:szCs w:val="22"/>
        </w:rPr>
        <w:t xml:space="preserve">Sophie and Daniel grew up as young Australians who also happened to be deeply Chinese. Their parents insisted on Mandarin lessons every Saturday morning, annual visits to Guangdong during the school holidays, and the observation of Chinese New Year, the Mid-Autumn Festival, and the Qingming tomb-sweeping ceremony each spring.</w:t>
      </w:r>
    </w:p>
    <w:p>
      <w:pPr>
        <w:pStyle w:val="ListParagraph"/>
        <w:numPr>
          <w:ilvl w:val="0"/>
          <w:numId w:val="2"/>
        </w:numPr>
        <w:spacing w:after="60" w:before="60"/>
      </w:pPr>
      <w:r>
        <w:rPr>
          <w:rFonts w:ascii="Georgia" w:cs="Georgia" w:eastAsia="Georgia" w:hAnsi="Georgia"/>
          <w:color w:val="1A1A1A"/>
          <w:sz w:val="22"/>
          <w:szCs w:val="22"/>
        </w:rPr>
        <w:t xml:space="preserve">Sophie studied law and Chinese studies at the University of Queensland, graduating with honours in 2024.</w:t>
      </w:r>
    </w:p>
    <w:p>
      <w:pPr>
        <w:pStyle w:val="ListParagraph"/>
        <w:numPr>
          <w:ilvl w:val="0"/>
          <w:numId w:val="2"/>
        </w:numPr>
        <w:spacing w:after="60" w:before="60"/>
      </w:pPr>
      <w:r>
        <w:rPr>
          <w:rFonts w:ascii="Georgia" w:cs="Georgia" w:eastAsia="Georgia" w:hAnsi="Georgia"/>
          <w:color w:val="1A1A1A"/>
          <w:sz w:val="22"/>
          <w:szCs w:val="22"/>
        </w:rPr>
        <w:t xml:space="preserve">Daniel became a marine biologist with the CSIRO, studying coral reef resilience on the Great Barrier Reef.</w:t>
      </w:r>
    </w:p>
    <w:p>
      <w:pPr>
        <w:pStyle w:val="ListParagraph"/>
        <w:numPr>
          <w:ilvl w:val="0"/>
          <w:numId w:val="2"/>
        </w:numPr>
        <w:spacing w:after="60" w:before="60"/>
      </w:pPr>
      <w:r>
        <w:rPr>
          <w:rFonts w:ascii="Georgia" w:cs="Georgia" w:eastAsia="Georgia" w:hAnsi="Georgia"/>
          <w:color w:val="1A1A1A"/>
          <w:sz w:val="22"/>
          <w:szCs w:val="22"/>
        </w:rPr>
        <w:t xml:space="preserve">Both speak fluent Mandarin, passable Cantonese, and are unreservedly, proudly Australian.</w:t>
      </w:r>
    </w:p>
    <w:p>
      <w:pPr>
        <w:pStyle w:val="Heading2"/>
        <w:spacing w:after="120" w:before="280"/>
      </w:pPr>
      <w:r>
        <w:rPr>
          <w:rFonts w:ascii="Georgia" w:cs="Georgia" w:eastAsia="Georgia" w:hAnsi="Georgia"/>
          <w:b/>
          <w:bCs/>
          <w:color w:val="8B0000"/>
          <w:sz w:val="26"/>
          <w:szCs w:val="26"/>
        </w:rPr>
        <w:t xml:space="preserve">A Citizenship Ceremony and a Phone Call Home</w:t>
      </w:r>
    </w:p>
    <w:p>
      <w:pPr>
        <w:spacing w:after="100" w:before="100"/>
        <w:jc w:val="both"/>
      </w:pPr>
      <w:r>
        <w:rPr>
          <w:rFonts w:ascii="Georgia" w:cs="Georgia" w:eastAsia="Georgia" w:hAnsi="Georgia"/>
          <w:color w:val="1A1A1A"/>
          <w:sz w:val="22"/>
          <w:szCs w:val="22"/>
        </w:rPr>
        <w:t xml:space="preserve">On the 26th of January, 2015 — Australia Day — Wei and Lin Chen were conferred Australian citizenship at a ceremony in the Southport Courthouse. Wei wore a suit he had bought for Sophie’s primary school graduation and carried, in his breast pocket, the jade pendant his mother had given him the day he left Shiji thirty-one years earlier.</w:t>
      </w:r>
    </w:p>
    <w:p>
      <w:pPr>
        <w:spacing w:after="100" w:before="100"/>
        <w:jc w:val="both"/>
      </w:pPr>
      <w:r>
        <w:rPr>
          <w:rFonts w:ascii="Georgia" w:cs="Georgia" w:eastAsia="Georgia" w:hAnsi="Georgia"/>
          <w:color w:val="1A1A1A"/>
          <w:sz w:val="22"/>
          <w:szCs w:val="22"/>
        </w:rPr>
        <w:t xml:space="preserve">That evening, he called his mother in Guangdong. She was eighty-one and in poor health, but her voice was clear. He told her he was Australian now. There was a long silence, and then she laughed — a sound he had not heard in years — and said: “Your grandfather would have liked that.” He had been a man, she explained, who always believed the world was bigger than the village. Wei sat in his Gold Coast kitchen and wept, quietly, with gratitude.</w:t>
      </w:r>
    </w:p>
    <w:p>
      <w:pPr>
        <w:pBdr>
          <w:left w:val="single" w:color="B8860B" w:sz="12" w:space="8"/>
        </w:pBdr>
        <w:spacing w:after="160" w:before="160"/>
        <w:ind w:left="720" w:right="720"/>
        <w:jc w:val="center"/>
      </w:pPr>
      <w:r>
        <w:rPr>
          <w:rFonts w:ascii="Georgia" w:cs="Georgia" w:eastAsia="Georgia" w:hAnsi="Georgia"/>
          <w:i/>
          <w:iCs/>
          <w:color w:val="555555"/>
          <w:sz w:val="22"/>
          <w:szCs w:val="22"/>
        </w:rPr>
        <w:t xml:space="preserve">“I am Chinese, and I am Australian. These are not two halves of a whole. They are two wholes, living inside the same chest.”</w:t>
      </w:r>
    </w:p>
    <w:p>
      <w:pPr>
        <w:pStyle w:val="Heading2"/>
        <w:spacing w:after="120" w:before="280"/>
      </w:pPr>
      <w:r>
        <w:rPr>
          <w:rFonts w:ascii="Georgia" w:cs="Georgia" w:eastAsia="Georgia" w:hAnsi="Georgia"/>
          <w:b/>
          <w:bCs/>
          <w:color w:val="8B0000"/>
          <w:sz w:val="26"/>
          <w:szCs w:val="26"/>
        </w:rPr>
        <w:t xml:space="preserve">Reflections</w:t>
      </w:r>
    </w:p>
    <w:p>
      <w:pPr>
        <w:spacing w:after="100" w:before="100"/>
        <w:jc w:val="both"/>
      </w:pPr>
      <w:r>
        <w:rPr>
          <w:rFonts w:ascii="Georgia" w:cs="Georgia" w:eastAsia="Georgia" w:hAnsi="Georgia"/>
          <w:color w:val="1A1A1A"/>
          <w:sz w:val="22"/>
          <w:szCs w:val="22"/>
        </w:rPr>
        <w:t xml:space="preserve">Nearly three decades after stepping off a plane at Brisbane Airport with two suitcases and a thermos of oolong tea, Wei Chen sits on the deck of his Gold Coast home each morning, watching the sun rise over the Pacific. On the table beside his tea sits the jade pendant, worn smooth by three generations of hands. He thinks of his father in the rice paddies, of his mother at her lamp, of Lin on the plane clutching baby Sophie, of the long road from Shiji to here.</w:t>
      </w:r>
    </w:p>
    <w:p>
      <w:pPr>
        <w:spacing w:after="100" w:before="100"/>
        <w:jc w:val="both"/>
      </w:pPr>
      <w:r>
        <w:rPr>
          <w:rFonts w:ascii="Georgia" w:cs="Georgia" w:eastAsia="Georgia" w:hAnsi="Georgia"/>
          <w:color w:val="1A1A1A"/>
          <w:sz w:val="22"/>
          <w:szCs w:val="22"/>
        </w:rPr>
        <w:t xml:space="preserve">The Chen family story is, in one sense, a single family’s story. In another, it is one of hundreds of thousands of such stories woven into the fabric of modern Australia — stories of people who crossed oceans not to leave a place behind, but to build something new while carrying the old tenderly within them. Wei Chen carries both, and he carries them with pride.</w:t>
      </w:r>
    </w:p>
    <w:p>
      <w:pPr>
        <w:spacing w:after="0" w:before="200"/>
      </w:pPr>
      <w:r>
        <w:t xml:space="preserve"/>
      </w:r>
    </w:p>
    <w:p>
      <w:pPr>
        <w:spacing w:after="0" w:before="0"/>
        <w:jc w:val="center"/>
      </w:pPr>
      <w:r>
        <w:rPr>
          <w:rFonts w:ascii="Georgia" w:cs="Georgia" w:eastAsia="Georgia" w:hAnsi="Georgia"/>
          <w:i/>
          <w:iCs/>
          <w:color w:val="B8860B"/>
          <w:sz w:val="20"/>
          <w:szCs w:val="20"/>
        </w:rPr>
        <w:t xml:space="preserve">—  End of Family History  —</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8860B" w:sz="4" w:space="1"/>
      </w:pBdr>
      <w:tabs>
        <w:tab w:val="right" w:pos="9360"/>
      </w:tabs>
    </w:pPr>
    <w:r>
      <w:rPr>
        <w:rFonts w:ascii="Georgia" w:cs="Georgia" w:eastAsia="Georgia" w:hAnsi="Georgia"/>
        <w:i/>
        <w:iCs/>
        <w:color w:val="555555"/>
        <w:sz w:val="16"/>
        <w:szCs w:val="16"/>
      </w:rPr>
      <w:t xml:space="preserve">Family History | Private &amp; Personal	</w:t>
    </w:r>
    <w:r>
      <w:rPr>
        <w:rFonts w:ascii="Georgia" w:cs="Georgia" w:eastAsia="Georgia" w:hAnsi="Georgia"/>
        <w:color w:val="555555"/>
        <w:sz w:val="16"/>
        <w:szCs w:val="16"/>
      </w:rPr>
      <w:t xml:space="preserve">Page </w:t>
    </w:r>
    <w:r>
      <w:rPr>
        <w:rFonts w:ascii="Georgia" w:cs="Georgia" w:eastAsia="Georgia" w:hAnsi="Georgia"/>
        <w:color w:val="555555"/>
        <w:sz w:val="16"/>
        <w:szCs w:val="16"/>
      </w:rPr>
      <w:fldChar w:fldCharType="begin"/>
      <w:instrText xml:space="preserve">PAGE</w:instrText>
      <w:fldChar w:fldCharType="separate"/>
      <w:fldChar w:fldCharType="end"/>
    </w:r>
    <w:r>
      <w:rPr>
        <w:rFonts w:ascii="Georgia" w:cs="Georgia" w:eastAsia="Georgia" w:hAnsi="Georgia"/>
        <w:color w:val="555555"/>
        <w:sz w:val="16"/>
        <w:szCs w:val="16"/>
      </w:rPr>
      <w:t xml:space="preserve"> of </w:t>
    </w:r>
    <w:r>
      <w:rPr>
        <w:rFonts w:ascii="Georgia" w:cs="Georgia" w:eastAsia="Georgia" w:hAnsi="Georgia"/>
        <w:color w:val="555555"/>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8860B" w:sz="4" w:space="1"/>
      </w:pBdr>
      <w:tabs>
        <w:tab w:val="right" w:pos="9360"/>
      </w:tabs>
    </w:pPr>
    <w:r>
      <w:rPr>
        <w:rFonts w:ascii="Georgia" w:cs="Georgia" w:eastAsia="Georgia" w:hAnsi="Georgia"/>
        <w:i/>
        <w:iCs/>
        <w:color w:val="555555"/>
        <w:sz w:val="18"/>
        <w:szCs w:val="18"/>
      </w:rPr>
      <w:t xml:space="preserve">The Chen Family Story</w:t>
    </w:r>
    <w:r>
      <w:rPr>
        <w:rFonts w:ascii="Georgia" w:cs="Georgia" w:eastAsia="Georgia" w:hAnsi="Georgia"/>
        <w:i/>
        <w:iCs/>
        <w:color w:val="B8860B"/>
        <w:sz w:val="18"/>
        <w:szCs w:val="18"/>
      </w:rPr>
      <w:t xml:space="preserve">	A Journey from China to Australia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80" w:before="400"/>
      <w:outlineLvl w:val="0"/>
    </w:pPr>
    <w:rPr>
      <w:rFonts w:ascii="Georgia" w:cs="Georgia" w:eastAsia="Georgia" w:hAnsi="Georgia"/>
      <w:b/>
      <w:bCs/>
      <w:color w:val="8B0000"/>
      <w:sz w:val="36"/>
      <w:szCs w:val="36"/>
    </w:rPr>
  </w:style>
  <w:style w:type="paragraph" w:styleId="Heading2">
    <w:name w:val="Heading 2"/>
    <w:basedOn w:val="Normal"/>
    <w:next w:val="Normal"/>
    <w:qFormat/>
    <w:pPr>
      <w:spacing w:after="120" w:before="280"/>
      <w:outlineLvl w:val="1"/>
    </w:pPr>
    <w:rPr>
      <w:rFonts w:ascii="Georgia" w:cs="Georgia" w:eastAsia="Georgia" w:hAnsi="Georgia"/>
      <w:b/>
      <w:bCs/>
      <w:color w:val="8B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2026-03-05T03:29:25.481Z</dcterms:created>
  <dcterms:modified xsi:type="dcterms:W3CDTF">2026-03-05T03:29:25.482Z</dcterms:modified>
</cp:coreProperties>
</file>

<file path=docProps/custom.xml><?xml version="1.0" encoding="utf-8"?>
<Properties xmlns="http://schemas.openxmlformats.org/officeDocument/2006/custom-properties" xmlns:vt="http://schemas.openxmlformats.org/officeDocument/2006/docPropsVTypes"/>
</file>