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 Cases 161 to 180 of 258</w:t>
      </w:r>
    </w:p>
    <w:p>
      <w:r>
        <w:rPr>
          <w:b/>
        </w:rPr>
        <w:t>Batch 9  |  Cases in this batch: 20  |  Total cases: 258</w:t>
      </w:r>
    </w:p>
    <w:tbl>
      <w:tblPr>
        <w:tblStyle w:val="TableGrid"/>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CS0591825</w:t>
            </w:r>
          </w:p>
        </w:tc>
        <w:tc>
          <w:tcPr>
            <w:tcW w:type="dxa" w:w="720"/>
          </w:tcPr>
          <w:p>
            <w:r>
              <w:rPr>
                <w:sz w:val="14"/>
              </w:rPr>
              <w:t>Smart view widgets are not displaying correctly, and the dashboard scroll bar is</w:t>
            </w:r>
          </w:p>
        </w:tc>
        <w:tc>
          <w:tcPr>
            <w:tcW w:type="dxa" w:w="720"/>
          </w:tcPr>
          <w:p>
            <w:r>
              <w:rPr>
                <w:sz w:val="14"/>
              </w:rPr>
              <w:t>2 - High</w:t>
            </w:r>
          </w:p>
        </w:tc>
        <w:tc>
          <w:tcPr>
            <w:tcW w:type="dxa" w:w="720"/>
          </w:tcPr>
          <w:p>
            <w:r>
              <w:rPr>
                <w:sz w:val="14"/>
              </w:rPr>
              <w:t>Open</w:t>
            </w:r>
          </w:p>
        </w:tc>
        <w:tc>
          <w:tcPr>
            <w:tcW w:type="dxa" w:w="720"/>
          </w:tcPr>
          <w:p>
            <w:r>
              <w:rPr>
                <w:sz w:val="14"/>
              </w:rPr>
              <w:t>KPMG</w:t>
            </w:r>
          </w:p>
        </w:tc>
        <w:tc>
          <w:tcPr>
            <w:tcW w:type="dxa" w:w="720"/>
          </w:tcPr>
          <w:p>
            <w:r>
              <w:rPr>
                <w:sz w:val="14"/>
              </w:rPr>
              <w:t>2026-01-29 19:53:42</w:t>
            </w:r>
          </w:p>
        </w:tc>
        <w:tc>
          <w:tcPr>
            <w:tcW w:type="dxa" w:w="720"/>
          </w:tcPr>
          <w:p>
            <w:r>
              <w:rPr>
                <w:sz w:val="14"/>
              </w:rPr>
              <w:t>2026-04-09 18:45:41</w:t>
            </w:r>
          </w:p>
        </w:tc>
        <w:tc>
          <w:tcPr>
            <w:tcW w:type="dxa" w:w="720"/>
          </w:tcPr>
          <w:p>
            <w:r>
              <w:rPr>
                <w:sz w:val="14"/>
              </w:rPr>
              <w:t>Arjun Singh</w:t>
            </w:r>
          </w:p>
        </w:tc>
        <w:tc>
          <w:tcPr>
            <w:tcW w:type="dxa" w:w="720"/>
          </w:tcPr>
          <w:p>
            <w:r>
              <w:rPr>
                <w:sz w:val="14"/>
              </w:rPr>
              <w:t>140</w:t>
            </w:r>
          </w:p>
        </w:tc>
        <w:tc>
          <w:tcPr>
            <w:tcW w:type="dxa" w:w="720"/>
          </w:tcPr>
          <w:p>
            <w:r>
              <w:rPr>
                <w:sz w:val="14"/>
              </w:rPr>
              <w:t>...sues at the earliest convenience as it will impact our development work. Environment link: DPP - OpenText Content Management CE 25.3 Thanks, Manisa</w:t>
            </w:r>
          </w:p>
        </w:tc>
        <w:tc>
          <w:tcPr>
            <w:tcW w:type="dxa" w:w="720"/>
          </w:tcPr>
          <w:p>
            <w:r>
              <w:rPr>
                <w:sz w:val="14"/>
              </w:rPr>
              <w:t>2026-02-02 15:30:51 - Aanchal Thakur (Work notes) State for case task changed to Closed  | 2026-02-02 15:30:47 - Aanchal Thakur (Work notes) Case Task has been created</w:t>
            </w:r>
          </w:p>
        </w:tc>
        <w:tc>
          <w:tcPr>
            <w:tcW w:type="dxa" w:w="720"/>
          </w:tcPr>
          <w:p>
            <w:r>
              <w:rPr>
                <w:sz w:val="14"/>
              </w:rPr>
              <w:t>2026-01-30 10:34:34 - Manisa Baur (Additional comments)  | 2026-01-30 10:30:39 - Aanchal Thakur (Additional comments)  | 2026-01-29 19:53:42 - Manisa Baur (Additional comments)</w:t>
            </w:r>
          </w:p>
        </w:tc>
      </w:tr>
      <w:tr>
        <w:tc>
          <w:tcPr>
            <w:tcW w:type="dxa" w:w="720"/>
          </w:tcPr>
          <w:p>
            <w:r>
              <w:rPr>
                <w:sz w:val="14"/>
              </w:rPr>
              <w:t>CS0605233</w:t>
            </w:r>
          </w:p>
        </w:tc>
        <w:tc>
          <w:tcPr>
            <w:tcW w:type="dxa" w:w="720"/>
          </w:tcPr>
          <w:p>
            <w:r>
              <w:rPr>
                <w:sz w:val="14"/>
              </w:rPr>
              <w:t>Upgrade to 25.4.0.211563_SBCS_linux_x86_64_ENGINE from 23.4.0.206195_SBCS_linux_</w:t>
            </w:r>
          </w:p>
        </w:tc>
        <w:tc>
          <w:tcPr>
            <w:tcW w:type="dxa" w:w="720"/>
          </w:tcPr>
          <w:p>
            <w:r>
              <w:rPr>
                <w:sz w:val="14"/>
              </w:rPr>
              <w:t>2 - High</w:t>
            </w:r>
          </w:p>
        </w:tc>
        <w:tc>
          <w:tcPr>
            <w:tcW w:type="dxa" w:w="720"/>
          </w:tcPr>
          <w:p>
            <w:r>
              <w:rPr>
                <w:sz w:val="14"/>
              </w:rPr>
              <w:t>Awaiting Info</w:t>
            </w:r>
          </w:p>
        </w:tc>
        <w:tc>
          <w:tcPr>
            <w:tcW w:type="dxa" w:w="720"/>
          </w:tcPr>
          <w:p>
            <w:r>
              <w:rPr>
                <w:sz w:val="14"/>
              </w:rPr>
              <w:t>NRG Energy Inc (Frmly Reliant Energy)</w:t>
            </w:r>
          </w:p>
        </w:tc>
        <w:tc>
          <w:tcPr>
            <w:tcW w:type="dxa" w:w="720"/>
          </w:tcPr>
          <w:p>
            <w:r>
              <w:rPr>
                <w:sz w:val="14"/>
              </w:rPr>
              <w:t>2026-02-26 15:02:47</w:t>
            </w:r>
          </w:p>
        </w:tc>
        <w:tc>
          <w:tcPr>
            <w:tcW w:type="dxa" w:w="720"/>
          </w:tcPr>
          <w:p>
            <w:r>
              <w:rPr>
                <w:sz w:val="14"/>
              </w:rPr>
              <w:t>2026-04-09 16:50:45</w:t>
            </w:r>
          </w:p>
        </w:tc>
        <w:tc>
          <w:tcPr>
            <w:tcW w:type="dxa" w:w="720"/>
          </w:tcPr>
          <w:p>
            <w:r>
              <w:rPr>
                <w:sz w:val="14"/>
              </w:rPr>
              <w:t>Michael Waugh</w:t>
            </w:r>
          </w:p>
        </w:tc>
        <w:tc>
          <w:tcPr>
            <w:tcW w:type="dxa" w:w="720"/>
          </w:tcPr>
          <w:p>
            <w:r>
              <w:rPr>
                <w:sz w:val="14"/>
              </w:rPr>
              <w:t>236</w:t>
            </w:r>
          </w:p>
        </w:tc>
        <w:tc>
          <w:tcPr>
            <w:tcW w:type="dxa" w:w="720"/>
          </w:tcPr>
          <w:p>
            <w:r>
              <w:rPr>
                <w:sz w:val="14"/>
              </w:rPr>
              <w:t>...w model disconnected from the rest of the flow after engine processingMessage logs from production run and test run with the same set of customers.</w:t>
            </w:r>
          </w:p>
        </w:tc>
        <w:tc>
          <w:tcPr>
            <w:tcW w:type="dxa" w:w="720"/>
          </w:tcPr>
          <w:p>
            <w:r>
              <w:rPr>
                <w:sz w:val="14"/>
              </w:rPr>
              <w:t>2026-02-26 15:19:00 - Bobby Boyd (Work notes)  | 2026-02-26 15:12:43 - Bobby Boyd (Work notes)  | 2026-02-26 15:07:33 - Bobby Boyd (Work notes)</w:t>
            </w:r>
          </w:p>
        </w:tc>
        <w:tc>
          <w:tcPr>
            <w:tcW w:type="dxa" w:w="720"/>
          </w:tcPr>
          <w:p>
            <w:r>
              <w:rPr>
                <w:sz w:val="14"/>
              </w:rPr>
              <w:t>2026-02-26 15:45:53 - Michael Waugh (Additional comments)  | 2026-02-26 15:38:26 - Michael Waugh (Additional comments)  | 2026-02-26 15:02:47 - April Tong (Additional comments)</w:t>
            </w:r>
          </w:p>
        </w:tc>
      </w:tr>
      <w:tr>
        <w:tc>
          <w:tcPr>
            <w:tcW w:type="dxa" w:w="720"/>
          </w:tcPr>
          <w:p>
            <w:r>
              <w:rPr>
                <w:sz w:val="14"/>
              </w:rPr>
              <w:t>CS0623307</w:t>
            </w:r>
          </w:p>
        </w:tc>
        <w:tc>
          <w:tcPr>
            <w:tcW w:type="dxa" w:w="720"/>
          </w:tcPr>
          <w:p>
            <w:r>
              <w:rPr>
                <w:sz w:val="14"/>
              </w:rPr>
              <w:t>OCTIM77AE5338284 - 25.4 Webclient missing the thumbnail view in Review tab</w:t>
            </w:r>
          </w:p>
        </w:tc>
        <w:tc>
          <w:tcPr>
            <w:tcW w:type="dxa" w:w="720"/>
          </w:tcPr>
          <w:p>
            <w:r>
              <w:rPr>
                <w:sz w:val="14"/>
              </w:rPr>
              <w:t>1 - Critical</w:t>
            </w:r>
          </w:p>
        </w:tc>
        <w:tc>
          <w:tcPr>
            <w:tcW w:type="dxa" w:w="720"/>
          </w:tcPr>
          <w:p>
            <w:r>
              <w:rPr>
                <w:sz w:val="14"/>
              </w:rPr>
              <w:t>Open</w:t>
            </w:r>
          </w:p>
        </w:tc>
        <w:tc>
          <w:tcPr>
            <w:tcW w:type="dxa" w:w="720"/>
          </w:tcPr>
          <w:p>
            <w:r>
              <w:rPr>
                <w:sz w:val="14"/>
              </w:rPr>
              <w:t>Bank of America</w:t>
            </w:r>
          </w:p>
        </w:tc>
        <w:tc>
          <w:tcPr>
            <w:tcW w:type="dxa" w:w="720"/>
          </w:tcPr>
          <w:p>
            <w:r>
              <w:rPr>
                <w:sz w:val="14"/>
              </w:rPr>
              <w:t>2026-04-08 14:31:48</w:t>
            </w:r>
          </w:p>
        </w:tc>
        <w:tc>
          <w:tcPr>
            <w:tcW w:type="dxa" w:w="720"/>
          </w:tcPr>
          <w:p>
            <w:r>
              <w:rPr>
                <w:sz w:val="14"/>
              </w:rPr>
              <w:t>2026-04-09 16:33:40</w:t>
            </w:r>
          </w:p>
        </w:tc>
        <w:tc>
          <w:tcPr>
            <w:tcW w:type="dxa" w:w="720"/>
          </w:tcPr>
          <w:p>
            <w:r>
              <w:rPr>
                <w:sz w:val="14"/>
              </w:rPr>
              <w:t>Anne Storm</w:t>
            </w:r>
          </w:p>
        </w:tc>
        <w:tc>
          <w:tcPr>
            <w:tcW w:type="dxa" w:w="720"/>
          </w:tcPr>
          <w:p>
            <w:r>
              <w:rPr>
                <w:sz w:val="14"/>
              </w:rPr>
              <w:t>47</w:t>
            </w:r>
          </w:p>
        </w:tc>
        <w:tc>
          <w:tcPr>
            <w:tcW w:type="dxa" w:w="720"/>
          </w:tcPr>
          <w:p>
            <w:r>
              <w:rPr>
                <w:sz w:val="14"/>
              </w:rPr>
              <w:t>25.4 Webclient missing the thumbnail view in Review tab. Please compare with the 22.4 webclient.</w:t>
            </w:r>
          </w:p>
        </w:tc>
        <w:tc>
          <w:tcPr>
            <w:tcW w:type="dxa" w:w="720"/>
          </w:tcPr>
          <w:p>
            <w:r>
              <w:rPr>
                <w:sz w:val="14"/>
              </w:rPr>
              <w:t>2026-04-08 16:11:54 - OT ValueEdge Service Account (Work notes) ValueEdge Note: ---- Submitted Octane CPE Incident OCTIM77AE5338284 by astorm@opentext.com ----</w:t>
            </w:r>
          </w:p>
        </w:tc>
        <w:tc>
          <w:tcPr>
            <w:tcW w:type="dxa" w:w="720"/>
          </w:tcPr>
          <w:p>
            <w:r>
              <w:rPr>
                <w:sz w:val="14"/>
              </w:rPr>
              <w:t>2026-04-08 16:13:39 - Anne Storm (Additional comments)  | 2026-04-08 14:56:36 - Anne Storm (Additional comments)  | 2026-04-08 14:31:50 - Tejaverdhan Kumbam (Additional comments)</w:t>
            </w:r>
          </w:p>
        </w:tc>
      </w:tr>
      <w:tr>
        <w:tc>
          <w:tcPr>
            <w:tcW w:type="dxa" w:w="720"/>
          </w:tcPr>
          <w:p>
            <w:r>
              <w:rPr>
                <w:sz w:val="14"/>
              </w:rPr>
              <w:t>CS0622461</w:t>
            </w:r>
          </w:p>
        </w:tc>
        <w:tc>
          <w:tcPr>
            <w:tcW w:type="dxa" w:w="720"/>
          </w:tcPr>
          <w:p>
            <w:r>
              <w:rPr>
                <w:sz w:val="14"/>
              </w:rPr>
              <w:t>Multiple errors in Partition Map on PSPC Prod for Indexing and Search, mostly fr</w:t>
            </w:r>
          </w:p>
        </w:tc>
        <w:tc>
          <w:tcPr>
            <w:tcW w:type="dxa" w:w="720"/>
          </w:tcPr>
          <w:p>
            <w:r>
              <w:rPr>
                <w:sz w:val="14"/>
              </w:rPr>
              <w:t>1 - Critical</w:t>
            </w:r>
          </w:p>
        </w:tc>
        <w:tc>
          <w:tcPr>
            <w:tcW w:type="dxa" w:w="720"/>
          </w:tcPr>
          <w:p>
            <w:r>
              <w:rPr>
                <w:sz w:val="14"/>
              </w:rPr>
              <w:t>Awaiting Info</w:t>
            </w:r>
          </w:p>
        </w:tc>
        <w:tc>
          <w:tcPr>
            <w:tcW w:type="dxa" w:w="720"/>
          </w:tcPr>
          <w:p>
            <w:r>
              <w:rPr>
                <w:sz w:val="14"/>
              </w:rPr>
              <w:t>PWGSC GTIS Info Operation Services</w:t>
            </w:r>
          </w:p>
        </w:tc>
        <w:tc>
          <w:tcPr>
            <w:tcW w:type="dxa" w:w="720"/>
          </w:tcPr>
          <w:p>
            <w:r>
              <w:rPr>
                <w:sz w:val="14"/>
              </w:rPr>
              <w:t>2026-04-07 11:23:02</w:t>
            </w:r>
          </w:p>
        </w:tc>
        <w:tc>
          <w:tcPr>
            <w:tcW w:type="dxa" w:w="720"/>
          </w:tcPr>
          <w:p>
            <w:r>
              <w:rPr>
                <w:sz w:val="14"/>
              </w:rPr>
              <w:t>2026-04-09 16:12:01</w:t>
            </w:r>
          </w:p>
        </w:tc>
        <w:tc>
          <w:tcPr>
            <w:tcW w:type="dxa" w:w="720"/>
          </w:tcPr>
          <w:p>
            <w:r>
              <w:rPr>
                <w:sz w:val="14"/>
              </w:rPr>
              <w:t>Bhargavi Pandya</w:t>
            </w:r>
          </w:p>
        </w:tc>
        <w:tc>
          <w:tcPr>
            <w:tcW w:type="dxa" w:w="720"/>
          </w:tcPr>
          <w:p>
            <w:r>
              <w:rPr>
                <w:sz w:val="14"/>
              </w:rPr>
              <w:t>24</w:t>
            </w:r>
          </w:p>
        </w:tc>
        <w:tc>
          <w:tcPr>
            <w:tcW w:type="dxa" w:w="720"/>
          </w:tcPr>
          <w:p>
            <w:r>
              <w:rPr>
                <w:sz w:val="14"/>
              </w:rPr>
              <w:t>...: Search Engine Error: Gold Build Setting / configuration item / function N/A Which clients are affected Client Name: PSPC Client environment: Prod</w:t>
            </w:r>
          </w:p>
        </w:tc>
        <w:tc>
          <w:tcPr>
            <w:tcW w:type="dxa" w:w="720"/>
          </w:tcPr>
          <w:p>
            <w:r>
              <w:rPr>
                <w:sz w:val="14"/>
              </w:rPr>
              <w:t>2026-04-09 13:12:50 - Bhargavi Pandya (Work notes) Case Task has been created  | 2026-04-09 13:04:06 - Bhargavi Pandya (Work notes)</w:t>
            </w:r>
          </w:p>
        </w:tc>
        <w:tc>
          <w:tcPr>
            <w:tcW w:type="dxa" w:w="720"/>
          </w:tcPr>
          <w:p>
            <w:r>
              <w:rPr>
                <w:sz w:val="14"/>
              </w:rPr>
              <w:t>2026-04-07 14:03:54 - Dominic Macmillan (Additional comments)  | 2026-04-07 11:40:31 - Bhargavi Pandya (Additional comments)  | 2026-04-07 11:23:04 - Dominic Macmillan (Additional comments)</w:t>
            </w:r>
          </w:p>
        </w:tc>
      </w:tr>
      <w:tr>
        <w:tc>
          <w:tcPr>
            <w:tcW w:type="dxa" w:w="720"/>
          </w:tcPr>
          <w:p>
            <w:r>
              <w:rPr>
                <w:sz w:val="14"/>
              </w:rPr>
              <w:t>CS0615943</w:t>
            </w:r>
          </w:p>
        </w:tc>
        <w:tc>
          <w:tcPr>
            <w:tcW w:type="dxa" w:w="720"/>
          </w:tcPr>
          <w:p>
            <w:r>
              <w:rPr>
                <w:sz w:val="14"/>
              </w:rPr>
              <w:t>TSS Customer - CS0594825 - 'Deletion of Cancelled Revisions No Longer Possible A</w:t>
            </w:r>
          </w:p>
        </w:tc>
        <w:tc>
          <w:tcPr>
            <w:tcW w:type="dxa" w:w="720"/>
          </w:tcPr>
          <w:p>
            <w:r>
              <w:rPr>
                <w:sz w:val="14"/>
              </w:rPr>
              <w:t>2 - High</w:t>
            </w:r>
          </w:p>
        </w:tc>
        <w:tc>
          <w:tcPr>
            <w:tcW w:type="dxa" w:w="720"/>
          </w:tcPr>
          <w:p>
            <w:r>
              <w:rPr>
                <w:sz w:val="14"/>
              </w:rPr>
              <w:t>Awaiting Info</w:t>
            </w:r>
          </w:p>
        </w:tc>
        <w:tc>
          <w:tcPr>
            <w:tcW w:type="dxa" w:w="720"/>
          </w:tcPr>
          <w:p>
            <w:r>
              <w:rPr>
                <w:sz w:val="14"/>
              </w:rPr>
              <w:t>Williams Companies, Inc., The</w:t>
            </w:r>
          </w:p>
        </w:tc>
        <w:tc>
          <w:tcPr>
            <w:tcW w:type="dxa" w:w="720"/>
          </w:tcPr>
          <w:p>
            <w:r>
              <w:rPr>
                <w:sz w:val="14"/>
              </w:rPr>
              <w:t>2026-03-23 13:54:37</w:t>
            </w:r>
          </w:p>
        </w:tc>
        <w:tc>
          <w:tcPr>
            <w:tcW w:type="dxa" w:w="720"/>
          </w:tcPr>
          <w:p>
            <w:r>
              <w:rPr>
                <w:sz w:val="14"/>
              </w:rPr>
              <w:t>2026-04-09 16:04:21</w:t>
            </w:r>
          </w:p>
        </w:tc>
        <w:tc>
          <w:tcPr>
            <w:tcW w:type="dxa" w:w="720"/>
          </w:tcPr>
          <w:p>
            <w:r>
              <w:rPr>
                <w:sz w:val="14"/>
              </w:rPr>
              <w:t>Jasmeet Sidhu</w:t>
            </w:r>
          </w:p>
        </w:tc>
        <w:tc>
          <w:tcPr>
            <w:tcW w:type="dxa" w:w="720"/>
          </w:tcPr>
          <w:p>
            <w:r>
              <w:rPr>
                <w:sz w:val="14"/>
              </w:rPr>
              <w:t>41</w:t>
            </w:r>
          </w:p>
        </w:tc>
        <w:tc>
          <w:tcPr>
            <w:tcW w:type="dxa" w:w="720"/>
          </w:tcPr>
          <w:p>
            <w:r>
              <w:rPr>
                <w:sz w:val="14"/>
              </w:rPr>
              <w:t>....2 Steps Taken OOB or Customization involved? If known. NOTE: Update the External Case Number field with the Cloud case number related to this case</w:t>
            </w:r>
          </w:p>
        </w:tc>
        <w:tc>
          <w:tcPr>
            <w:tcW w:type="dxa" w:w="720"/>
          </w:tcPr>
          <w:p>
            <w:r>
              <w:rPr>
                <w:sz w:val="14"/>
              </w:rPr>
              <w:t>...-01 09:50:10 - Jasmeet Sidhu (Work notes)  | 2026-03-31 10:17:41 - Jasmeet Sidhu (Work notes)  | 2026-03-26 11:38:54 - Jasmeet Sidhu (Work notes)  | 2026-03-26 11:38:36 - Jasmeet Sidhu (Work notes)</w:t>
            </w:r>
          </w:p>
        </w:tc>
        <w:tc>
          <w:tcPr>
            <w:tcW w:type="dxa" w:w="720"/>
          </w:tcPr>
          <w:p>
            <w:r>
              <w:rPr>
                <w:sz w:val="14"/>
              </w:rPr>
              <w:t>2026-03-24 11:03:08 - Gary Zheng (Additional comments)  | 2026-03-23 14:33:01 - Jasmeet Sidhu (Additional comments)  | 2026-03-23 13:54:37 - Gary Zheng (Additional comments)</w:t>
            </w:r>
          </w:p>
        </w:tc>
      </w:tr>
      <w:tr>
        <w:tc>
          <w:tcPr>
            <w:tcW w:type="dxa" w:w="720"/>
          </w:tcPr>
          <w:p>
            <w:r>
              <w:rPr>
                <w:sz w:val="14"/>
              </w:rPr>
              <w:t>CS0623265</w:t>
            </w:r>
          </w:p>
        </w:tc>
        <w:tc>
          <w:tcPr>
            <w:tcW w:type="dxa" w:w="720"/>
          </w:tcPr>
          <w:p>
            <w:r>
              <w:rPr>
                <w:sz w:val="14"/>
              </w:rPr>
              <w:t>Random ZBF created when using IC Adobe Plugin</w:t>
            </w:r>
          </w:p>
        </w:tc>
        <w:tc>
          <w:tcPr>
            <w:tcW w:type="dxa" w:w="720"/>
          </w:tcPr>
          <w:p>
            <w:r>
              <w:rPr>
                <w:sz w:val="14"/>
              </w:rPr>
              <w:t>1 - Critical</w:t>
            </w:r>
          </w:p>
        </w:tc>
        <w:tc>
          <w:tcPr>
            <w:tcW w:type="dxa" w:w="720"/>
          </w:tcPr>
          <w:p>
            <w:r>
              <w:rPr>
                <w:sz w:val="14"/>
              </w:rPr>
              <w:t>Awaiting Info</w:t>
            </w:r>
          </w:p>
        </w:tc>
        <w:tc>
          <w:tcPr>
            <w:tcW w:type="dxa" w:w="720"/>
          </w:tcPr>
          <w:p>
            <w:r>
              <w:rPr>
                <w:sz w:val="14"/>
              </w:rPr>
              <w:t>VISION CREDIT UNION LTD.</w:t>
            </w:r>
          </w:p>
        </w:tc>
        <w:tc>
          <w:tcPr>
            <w:tcW w:type="dxa" w:w="720"/>
          </w:tcPr>
          <w:p>
            <w:r>
              <w:rPr>
                <w:sz w:val="14"/>
              </w:rPr>
              <w:t>2026-04-08 13:32:04</w:t>
            </w:r>
          </w:p>
        </w:tc>
        <w:tc>
          <w:tcPr>
            <w:tcW w:type="dxa" w:w="720"/>
          </w:tcPr>
          <w:p>
            <w:r>
              <w:rPr>
                <w:sz w:val="14"/>
              </w:rPr>
              <w:t>2026-04-09 15:47:41</w:t>
            </w:r>
          </w:p>
        </w:tc>
        <w:tc>
          <w:tcPr>
            <w:tcW w:type="dxa" w:w="720"/>
          </w:tcPr>
          <w:p>
            <w:r>
              <w:rPr>
                <w:sz w:val="14"/>
              </w:rPr>
              <w:t>Tirumalareddy Anantha Sekar Reddy</w:t>
            </w:r>
          </w:p>
        </w:tc>
        <w:tc>
          <w:tcPr>
            <w:tcW w:type="dxa" w:w="720"/>
          </w:tcPr>
          <w:p>
            <w:r>
              <w:rPr>
                <w:sz w:val="14"/>
              </w:rPr>
              <w:t>39</w:t>
            </w:r>
          </w:p>
        </w:tc>
        <w:tc>
          <w:tcPr>
            <w:tcW w:type="dxa" w:w="720"/>
          </w:tcPr>
          <w:p>
            <w:r>
              <w:rPr>
                <w:sz w:val="14"/>
              </w:rPr>
              <w:t>...: Error: ENOENT: no such file or directory, stat &amp;#39;C:\Users\AB39006\AppData\Roaming\OpenText\DM\ICTemp\VCU_ACCOUNTS-#13411923-v1-Income.pdf&amp;#39;</w:t>
            </w:r>
          </w:p>
        </w:tc>
        <w:tc>
          <w:tcPr>
            <w:tcW w:type="dxa" w:w="720"/>
          </w:tcPr>
          <w:p>
            <w:r>
              <w:rPr>
                <w:sz w:val="14"/>
              </w:rPr>
            </w:r>
          </w:p>
        </w:tc>
        <w:tc>
          <w:tcPr>
            <w:tcW w:type="dxa" w:w="720"/>
          </w:tcPr>
          <w:p>
            <w:r>
              <w:rPr>
                <w:sz w:val="14"/>
              </w:rPr>
              <w:t>2026-04-08 13:52:38 - Tirumalareddy Anantha Sekar Reddy (Additional comments)  | 2026-04-08 13:32:04 - Ighor Martins de Andrade (Additional comments)</w:t>
            </w:r>
          </w:p>
        </w:tc>
      </w:tr>
      <w:tr>
        <w:tc>
          <w:tcPr>
            <w:tcW w:type="dxa" w:w="720"/>
          </w:tcPr>
          <w:p>
            <w:r>
              <w:rPr>
                <w:sz w:val="14"/>
              </w:rPr>
              <w:t>CS0577717</w:t>
            </w:r>
          </w:p>
        </w:tc>
        <w:tc>
          <w:tcPr>
            <w:tcW w:type="dxa" w:w="720"/>
          </w:tcPr>
          <w:p>
            <w:r>
              <w:rPr>
                <w:sz w:val="14"/>
              </w:rPr>
              <w:t>Content Server 25.1 – ASMACTION:PROMOTE WebReport Tag Failure with Upgradeable C</w:t>
            </w:r>
          </w:p>
        </w:tc>
        <w:tc>
          <w:tcPr>
            <w:tcW w:type="dxa" w:w="720"/>
          </w:tcPr>
          <w:p>
            <w:r>
              <w:rPr>
                <w:sz w:val="14"/>
              </w:rPr>
              <w:t>2 - High</w:t>
            </w:r>
          </w:p>
        </w:tc>
        <w:tc>
          <w:tcPr>
            <w:tcW w:type="dxa" w:w="720"/>
          </w:tcPr>
          <w:p>
            <w:r>
              <w:rPr>
                <w:sz w:val="14"/>
              </w:rPr>
              <w:t>Awaiting Info</w:t>
            </w:r>
          </w:p>
        </w:tc>
        <w:tc>
          <w:tcPr>
            <w:tcW w:type="dxa" w:w="720"/>
          </w:tcPr>
          <w:p>
            <w:r>
              <w:rPr>
                <w:sz w:val="14"/>
              </w:rPr>
              <w:t>AIR PRODUCTS AND CHEMICALS, INC.</w:t>
            </w:r>
          </w:p>
        </w:tc>
        <w:tc>
          <w:tcPr>
            <w:tcW w:type="dxa" w:w="720"/>
          </w:tcPr>
          <w:p>
            <w:r>
              <w:rPr>
                <w:sz w:val="14"/>
              </w:rPr>
              <w:t>2025-12-22 03:33:26</w:t>
            </w:r>
          </w:p>
        </w:tc>
        <w:tc>
          <w:tcPr>
            <w:tcW w:type="dxa" w:w="720"/>
          </w:tcPr>
          <w:p>
            <w:r>
              <w:rPr>
                <w:sz w:val="14"/>
              </w:rPr>
              <w:t>2026-04-09 14:51:38</w:t>
            </w:r>
          </w:p>
        </w:tc>
        <w:tc>
          <w:tcPr>
            <w:tcW w:type="dxa" w:w="720"/>
          </w:tcPr>
          <w:p>
            <w:r>
              <w:rPr>
                <w:sz w:val="14"/>
              </w:rPr>
              <w:t>Vinit Zunjarrao</w:t>
            </w:r>
          </w:p>
        </w:tc>
        <w:tc>
          <w:tcPr>
            <w:tcW w:type="dxa" w:w="720"/>
          </w:tcPr>
          <w:p>
            <w:r>
              <w:rPr>
                <w:sz w:val="14"/>
              </w:rPr>
              <w:t>656</w:t>
            </w:r>
          </w:p>
        </w:tc>
        <w:tc>
          <w:tcPr>
            <w:tcW w:type="dxa" w:w="720"/>
          </w:tcPr>
          <w:p>
            <w:r>
              <w:rPr>
                <w:sz w:val="14"/>
              </w:rPr>
              <w:t>...&amp;#39;re calling an ASMACTION:PROMOTE tag from a WebReport, and it&amp;#39;s blowing up when categories need an upgrade. Same as ASMACTION:ASSOCIATE tag</w:t>
            </w:r>
          </w:p>
        </w:tc>
        <w:tc>
          <w:tcPr>
            <w:tcW w:type="dxa" w:w="720"/>
          </w:tcPr>
          <w:p>
            <w:r>
              <w:rPr>
                <w:sz w:val="14"/>
              </w:rPr>
              <w:t>...e permissions to modify the document that is the reason we use admin context to update the category attributes on the document.&amp;nbsp; In this case when the category is not upgraded on the docume...</w:t>
            </w:r>
          </w:p>
        </w:tc>
        <w:tc>
          <w:tcPr>
            <w:tcW w:type="dxa" w:w="720"/>
          </w:tcPr>
          <w:p>
            <w:r>
              <w:rPr>
                <w:sz w:val="14"/>
              </w:rPr>
              <w:t>...e taking this ticket ownership now, kindly add me also in the mails you send please. also could you kindly provide an update as it has affected our prime functionality in PROD and affecting a lo...</w:t>
            </w:r>
          </w:p>
        </w:tc>
      </w:tr>
      <w:tr>
        <w:tc>
          <w:tcPr>
            <w:tcW w:type="dxa" w:w="720"/>
          </w:tcPr>
          <w:p>
            <w:r>
              <w:rPr>
                <w:sz w:val="14"/>
              </w:rPr>
              <w:t>CS0619649</w:t>
            </w:r>
          </w:p>
        </w:tc>
        <w:tc>
          <w:tcPr>
            <w:tcW w:type="dxa" w:w="720"/>
          </w:tcPr>
          <w:p>
            <w:r>
              <w:rPr>
                <w:sz w:val="14"/>
              </w:rPr>
              <w:t>Unavailable Volumes under Storage Device</w:t>
            </w:r>
          </w:p>
        </w:tc>
        <w:tc>
          <w:tcPr>
            <w:tcW w:type="dxa" w:w="720"/>
          </w:tcPr>
          <w:p>
            <w:r>
              <w:rPr>
                <w:sz w:val="14"/>
              </w:rPr>
              <w:t>2 - High</w:t>
            </w:r>
          </w:p>
        </w:tc>
        <w:tc>
          <w:tcPr>
            <w:tcW w:type="dxa" w:w="720"/>
          </w:tcPr>
          <w:p>
            <w:r>
              <w:rPr>
                <w:sz w:val="14"/>
              </w:rPr>
              <w:t>Awaiting Info</w:t>
            </w:r>
          </w:p>
        </w:tc>
        <w:tc>
          <w:tcPr>
            <w:tcW w:type="dxa" w:w="720"/>
          </w:tcPr>
          <w:p>
            <w:r>
              <w:rPr>
                <w:sz w:val="14"/>
              </w:rPr>
              <w:t>Jabil Circuit</w:t>
            </w:r>
          </w:p>
        </w:tc>
        <w:tc>
          <w:tcPr>
            <w:tcW w:type="dxa" w:w="720"/>
          </w:tcPr>
          <w:p>
            <w:r>
              <w:rPr>
                <w:sz w:val="14"/>
              </w:rPr>
              <w:t>2026-03-31 09:09:23</w:t>
            </w:r>
          </w:p>
        </w:tc>
        <w:tc>
          <w:tcPr>
            <w:tcW w:type="dxa" w:w="720"/>
          </w:tcPr>
          <w:p>
            <w:r>
              <w:rPr>
                <w:sz w:val="14"/>
              </w:rPr>
              <w:t>2026-04-09 14:37:29</w:t>
            </w:r>
          </w:p>
        </w:tc>
        <w:tc>
          <w:tcPr>
            <w:tcW w:type="dxa" w:w="720"/>
          </w:tcPr>
          <w:p>
            <w:r>
              <w:rPr>
                <w:sz w:val="14"/>
              </w:rPr>
              <w:t>Derek Ernewein</w:t>
            </w:r>
          </w:p>
        </w:tc>
        <w:tc>
          <w:tcPr>
            <w:tcW w:type="dxa" w:w="720"/>
          </w:tcPr>
          <w:p>
            <w:r>
              <w:rPr>
                <w:sz w:val="14"/>
              </w:rPr>
              <w:t>92</w:t>
            </w:r>
          </w:p>
        </w:tc>
        <w:tc>
          <w:tcPr>
            <w:tcW w:type="dxa" w:w="720"/>
          </w:tcPr>
          <w:p>
            <w:r>
              <w:rPr>
                <w:sz w:val="14"/>
              </w:rPr>
              <w:t>... us know how to make is available . which is Z1s3 is offline , To make it online , we have tried to restart the Storage Manager . we got an error .</w:t>
            </w:r>
          </w:p>
        </w:tc>
        <w:tc>
          <w:tcPr>
            <w:tcW w:type="dxa" w:w="720"/>
          </w:tcPr>
          <w:p>
            <w:r>
              <w:rPr>
                <w:sz w:val="14"/>
              </w:rPr>
              <w:t>2026-04-07 05:26:43 - DXC Jabil (Work notes) Escalation ESC0019137 has been approved.</w:t>
            </w:r>
          </w:p>
        </w:tc>
        <w:tc>
          <w:tcPr>
            <w:tcW w:type="dxa" w:w="720"/>
          </w:tcPr>
          <w:p>
            <w:r>
              <w:rPr>
                <w:sz w:val="14"/>
              </w:rPr>
              <w:t>2026-03-31 09:09:23 - DXC Jabil (Additional comments)</w:t>
            </w:r>
          </w:p>
        </w:tc>
      </w:tr>
      <w:tr>
        <w:tc>
          <w:tcPr>
            <w:tcW w:type="dxa" w:w="720"/>
          </w:tcPr>
          <w:p>
            <w:r>
              <w:rPr>
                <w:sz w:val="14"/>
              </w:rPr>
              <w:t>CS0623014</w:t>
            </w:r>
          </w:p>
        </w:tc>
        <w:tc>
          <w:tcPr>
            <w:tcW w:type="dxa" w:w="720"/>
          </w:tcPr>
          <w:p>
            <w:r>
              <w:rPr>
                <w:sz w:val="14"/>
              </w:rPr>
              <w:t>Is Version Upgrade of InfoArchive Needed?</w:t>
            </w:r>
          </w:p>
        </w:tc>
        <w:tc>
          <w:tcPr>
            <w:tcW w:type="dxa" w:w="720"/>
          </w:tcPr>
          <w:p>
            <w:r>
              <w:rPr>
                <w:sz w:val="14"/>
              </w:rPr>
              <w:t>2 - High</w:t>
            </w:r>
          </w:p>
        </w:tc>
        <w:tc>
          <w:tcPr>
            <w:tcW w:type="dxa" w:w="720"/>
          </w:tcPr>
          <w:p>
            <w:r>
              <w:rPr>
                <w:sz w:val="14"/>
              </w:rPr>
              <w:t>Awaiting Info</w:t>
            </w:r>
          </w:p>
        </w:tc>
        <w:tc>
          <w:tcPr>
            <w:tcW w:type="dxa" w:w="720"/>
          </w:tcPr>
          <w:p>
            <w:r>
              <w:rPr>
                <w:sz w:val="14"/>
              </w:rPr>
              <w:t>Standard Chartered Bank</w:t>
            </w:r>
          </w:p>
        </w:tc>
        <w:tc>
          <w:tcPr>
            <w:tcW w:type="dxa" w:w="720"/>
          </w:tcPr>
          <w:p>
            <w:r>
              <w:rPr>
                <w:sz w:val="14"/>
              </w:rPr>
              <w:t>2026-04-08 08:22:51</w:t>
            </w:r>
          </w:p>
        </w:tc>
        <w:tc>
          <w:tcPr>
            <w:tcW w:type="dxa" w:w="720"/>
          </w:tcPr>
          <w:p>
            <w:r>
              <w:rPr>
                <w:sz w:val="14"/>
              </w:rPr>
              <w:t>2026-04-09 13:53:39</w:t>
            </w:r>
          </w:p>
        </w:tc>
        <w:tc>
          <w:tcPr>
            <w:tcW w:type="dxa" w:w="720"/>
          </w:tcPr>
          <w:p>
            <w:r>
              <w:rPr>
                <w:sz w:val="14"/>
              </w:rPr>
              <w:t>Kevin Jia</w:t>
            </w:r>
          </w:p>
        </w:tc>
        <w:tc>
          <w:tcPr>
            <w:tcW w:type="dxa" w:w="720"/>
          </w:tcPr>
          <w:p>
            <w:r>
              <w:rPr>
                <w:sz w:val="14"/>
              </w:rPr>
              <w:t>12</w:t>
            </w:r>
          </w:p>
        </w:tc>
        <w:tc>
          <w:tcPr>
            <w:tcW w:type="dxa" w:w="720"/>
          </w:tcPr>
          <w:p>
            <w:r>
              <w:rPr>
                <w:sz w:val="14"/>
              </w:rPr>
              <w:t>... of PostgreSQL to upgraded to 16.xAlso if we have to upgrade the InfoArchive version to 25.4 or 26.1 what will be the steps to achieve that? Thanks</w:t>
            </w:r>
          </w:p>
        </w:tc>
        <w:tc>
          <w:tcPr>
            <w:tcW w:type="dxa" w:w="720"/>
          </w:tcPr>
          <w:p>
            <w:r>
              <w:rPr>
                <w:sz w:val="14"/>
              </w:rPr>
              <w:t>2026-04-08 08:50:06 - Kevin Jia (Work notes) Knowledge Article has been attached.</w:t>
            </w:r>
          </w:p>
        </w:tc>
        <w:tc>
          <w:tcPr>
            <w:tcW w:type="dxa" w:w="720"/>
          </w:tcPr>
          <w:p>
            <w:r>
              <w:rPr>
                <w:sz w:val="14"/>
              </w:rPr>
              <w:t>2026-04-09 13:53:39 - Kevin Jia (Additional comments)  | 2026-04-08 08:59:21 - Kevin Jia (Additional comments)  | 2026-04-08 08:22:51 - Anand Singh Premsundar (Additional comments)</w:t>
            </w:r>
          </w:p>
        </w:tc>
      </w:tr>
      <w:tr>
        <w:tc>
          <w:tcPr>
            <w:tcW w:type="dxa" w:w="720"/>
          </w:tcPr>
          <w:p>
            <w:r>
              <w:rPr>
                <w:sz w:val="14"/>
              </w:rPr>
              <w:t>CS0603582</w:t>
            </w:r>
          </w:p>
        </w:tc>
        <w:tc>
          <w:tcPr>
            <w:tcW w:type="dxa" w:w="720"/>
          </w:tcPr>
          <w:p>
            <w:r>
              <w:rPr>
                <w:sz w:val="14"/>
              </w:rPr>
            </w:r>
          </w:p>
        </w:tc>
        <w:tc>
          <w:tcPr>
            <w:tcW w:type="dxa" w:w="720"/>
          </w:tcPr>
          <w:p>
            <w:r>
              <w:rPr>
                <w:sz w:val="14"/>
              </w:rPr>
              <w:t>2 - High</w:t>
            </w:r>
          </w:p>
        </w:tc>
        <w:tc>
          <w:tcPr>
            <w:tcW w:type="dxa" w:w="720"/>
          </w:tcPr>
          <w:p>
            <w:r>
              <w:rPr>
                <w:sz w:val="14"/>
              </w:rPr>
              <w:t>Open</w:t>
            </w:r>
          </w:p>
        </w:tc>
        <w:tc>
          <w:tcPr>
            <w:tcW w:type="dxa" w:w="720"/>
          </w:tcPr>
          <w:p>
            <w:r>
              <w:rPr>
                <w:sz w:val="14"/>
              </w:rPr>
              <w:t>US MARSHALS SERVICE</w:t>
            </w:r>
          </w:p>
        </w:tc>
        <w:tc>
          <w:tcPr>
            <w:tcW w:type="dxa" w:w="720"/>
          </w:tcPr>
          <w:p>
            <w:r>
              <w:rPr>
                <w:sz w:val="14"/>
              </w:rPr>
              <w:t>2026-02-24 09:40:33</w:t>
            </w:r>
          </w:p>
        </w:tc>
        <w:tc>
          <w:tcPr>
            <w:tcW w:type="dxa" w:w="720"/>
          </w:tcPr>
          <w:p>
            <w:r>
              <w:rPr>
                <w:sz w:val="14"/>
              </w:rPr>
              <w:t>2026-04-09 13:27:08</w:t>
            </w:r>
          </w:p>
        </w:tc>
        <w:tc>
          <w:tcPr>
            <w:tcW w:type="dxa" w:w="720"/>
          </w:tcPr>
          <w:p>
            <w:r>
              <w:rPr>
                <w:sz w:val="14"/>
              </w:rPr>
              <w:t>Anne Storm</w:t>
            </w:r>
          </w:p>
        </w:tc>
        <w:tc>
          <w:tcPr>
            <w:tcW w:type="dxa" w:w="720"/>
          </w:tcPr>
          <w:p>
            <w:r>
              <w:rPr>
                <w:sz w:val="14"/>
              </w:rPr>
              <w:t>299</w:t>
            </w:r>
          </w:p>
        </w:tc>
        <w:tc>
          <w:tcPr>
            <w:tcW w:type="dxa" w:w="720"/>
          </w:tcPr>
          <w:p>
            <w:r>
              <w:rPr>
                <w:sz w:val="14"/>
              </w:rPr>
              <w:t>...les are getting permanently deleted.Not populating the StandardImport variable value &amp;#39;EmailFromAddress&amp;#39; after import (see screenshot below)</w:t>
            </w:r>
          </w:p>
        </w:tc>
        <w:tc>
          <w:tcPr>
            <w:tcW w:type="dxa" w:w="720"/>
          </w:tcPr>
          <w:p>
            <w:r>
              <w:rPr>
                <w:sz w:val="14"/>
              </w:rPr>
            </w:r>
          </w:p>
        </w:tc>
        <w:tc>
          <w:tcPr>
            <w:tcW w:type="dxa" w:w="720"/>
          </w:tcPr>
          <w:p>
            <w:r>
              <w:rPr>
                <w:sz w:val="14"/>
              </w:rPr>
            </w:r>
          </w:p>
        </w:tc>
      </w:tr>
      <w:tr>
        <w:tc>
          <w:tcPr>
            <w:tcW w:type="dxa" w:w="720"/>
          </w:tcPr>
          <w:p>
            <w:r>
              <w:rPr>
                <w:sz w:val="14"/>
              </w:rPr>
              <w:t>CS0595805</w:t>
            </w:r>
          </w:p>
        </w:tc>
        <w:tc>
          <w:tcPr>
            <w:tcW w:type="dxa" w:w="720"/>
          </w:tcPr>
          <w:p>
            <w:r>
              <w:rPr>
                <w:sz w:val="14"/>
              </w:rPr>
              <w:t>TSS Customer - CS0594567  -  [AHM1] [IA] [TEST] - 24.4 P03 did not fix upgrade a</w:t>
            </w:r>
          </w:p>
        </w:tc>
        <w:tc>
          <w:tcPr>
            <w:tcW w:type="dxa" w:w="720"/>
          </w:tcPr>
          <w:p>
            <w:r>
              <w:rPr>
                <w:sz w:val="14"/>
              </w:rPr>
              <w:t>2 - High</w:t>
            </w:r>
          </w:p>
        </w:tc>
        <w:tc>
          <w:tcPr>
            <w:tcW w:type="dxa" w:w="720"/>
          </w:tcPr>
          <w:p>
            <w:r>
              <w:rPr>
                <w:sz w:val="14"/>
              </w:rPr>
              <w:t>Open</w:t>
            </w:r>
          </w:p>
        </w:tc>
        <w:tc>
          <w:tcPr>
            <w:tcW w:type="dxa" w:w="720"/>
          </w:tcPr>
          <w:p>
            <w:r>
              <w:rPr>
                <w:sz w:val="14"/>
              </w:rPr>
              <w:t>American Honda Motor Company, Inc.</w:t>
            </w:r>
          </w:p>
        </w:tc>
        <w:tc>
          <w:tcPr>
            <w:tcW w:type="dxa" w:w="720"/>
          </w:tcPr>
          <w:p>
            <w:r>
              <w:rPr>
                <w:sz w:val="14"/>
              </w:rPr>
              <w:t>2026-02-08 23:34:35</w:t>
            </w:r>
          </w:p>
        </w:tc>
        <w:tc>
          <w:tcPr>
            <w:tcW w:type="dxa" w:w="720"/>
          </w:tcPr>
          <w:p>
            <w:r>
              <w:rPr>
                <w:sz w:val="14"/>
              </w:rPr>
              <w:t>2026-04-09 13:11:54</w:t>
            </w:r>
          </w:p>
        </w:tc>
        <w:tc>
          <w:tcPr>
            <w:tcW w:type="dxa" w:w="720"/>
          </w:tcPr>
          <w:p>
            <w:r>
              <w:rPr>
                <w:sz w:val="14"/>
              </w:rPr>
              <w:t>Kevin Jia</w:t>
            </w:r>
          </w:p>
        </w:tc>
        <w:tc>
          <w:tcPr>
            <w:tcW w:type="dxa" w:w="720"/>
          </w:tcPr>
          <w:p>
            <w:r>
              <w:rPr>
                <w:sz w:val="14"/>
              </w:rPr>
              <w:t>67</w:t>
            </w:r>
          </w:p>
        </w:tc>
        <w:tc>
          <w:tcPr>
            <w:tcW w:type="dxa" w:w="720"/>
          </w:tcPr>
          <w:p>
            <w:r>
              <w:rPr>
                <w:sz w:val="14"/>
              </w:rPr>
              <w:t>...e thus far&amp;gt; OOB or Customization involved? If known. NOTE: Update the External Case Number field with the Cloud case number related to this case</w:t>
            </w:r>
          </w:p>
        </w:tc>
        <w:tc>
          <w:tcPr>
            <w:tcW w:type="dxa" w:w="720"/>
          </w:tcPr>
          <w:p>
            <w:r>
              <w:rPr>
                <w:sz w:val="14"/>
              </w:rPr>
              <w:t>2026-02-11 17:05:00 - Alexandre Satake (Work notes) Case Task has been created  | 2026-02-10 13:46:21 - Zainab Hussain (Work notes)  | 2026-02-09 17:42:33 - Zainab Hussain (Work notes)</w:t>
            </w:r>
          </w:p>
        </w:tc>
        <w:tc>
          <w:tcPr>
            <w:tcW w:type="dxa" w:w="720"/>
          </w:tcPr>
          <w:p>
            <w:r>
              <w:rPr>
                <w:sz w:val="14"/>
              </w:rPr>
              <w:t>2026-02-09 10:40:58 - Zainab Hussain (Additional comments)  | 2026-02-09 02:36:21 - Hong Kit Ng (Additional comments)  | 2026-02-08 23:34:35 - Swapna S (Additional comments)</w:t>
            </w:r>
          </w:p>
        </w:tc>
      </w:tr>
      <w:tr>
        <w:tc>
          <w:tcPr>
            <w:tcW w:type="dxa" w:w="720"/>
          </w:tcPr>
          <w:p>
            <w:r>
              <w:rPr>
                <w:sz w:val="14"/>
              </w:rPr>
              <w:t>CS0623664</w:t>
            </w:r>
          </w:p>
        </w:tc>
        <w:tc>
          <w:tcPr>
            <w:tcW w:type="dxa" w:w="720"/>
          </w:tcPr>
          <w:p>
            <w:r>
              <w:rPr>
                <w:sz w:val="14"/>
              </w:rPr>
              <w:t>Production down. an error occurred please try again -  IM3905552</w:t>
            </w:r>
          </w:p>
        </w:tc>
        <w:tc>
          <w:tcPr>
            <w:tcW w:type="dxa" w:w="720"/>
          </w:tcPr>
          <w:p>
            <w:r>
              <w:rPr>
                <w:sz w:val="14"/>
              </w:rPr>
              <w:t>1 - Critical</w:t>
            </w:r>
          </w:p>
        </w:tc>
        <w:tc>
          <w:tcPr>
            <w:tcW w:type="dxa" w:w="720"/>
          </w:tcPr>
          <w:p>
            <w:r>
              <w:rPr>
                <w:sz w:val="14"/>
              </w:rPr>
              <w:t>Open</w:t>
            </w:r>
          </w:p>
        </w:tc>
        <w:tc>
          <w:tcPr>
            <w:tcW w:type="dxa" w:w="720"/>
          </w:tcPr>
          <w:p>
            <w:r>
              <w:rPr>
                <w:sz w:val="14"/>
              </w:rPr>
              <w:t>St Francis Reflections Lifestage Care</w:t>
            </w:r>
          </w:p>
        </w:tc>
        <w:tc>
          <w:tcPr>
            <w:tcW w:type="dxa" w:w="720"/>
          </w:tcPr>
          <w:p>
            <w:r>
              <w:rPr>
                <w:sz w:val="14"/>
              </w:rPr>
              <w:t>2026-04-09 08:38:38</w:t>
            </w:r>
          </w:p>
        </w:tc>
        <w:tc>
          <w:tcPr>
            <w:tcW w:type="dxa" w:w="720"/>
          </w:tcPr>
          <w:p>
            <w:r>
              <w:rPr>
                <w:sz w:val="14"/>
              </w:rPr>
              <w:t>2026-04-09 12:28:25</w:t>
            </w:r>
          </w:p>
        </w:tc>
        <w:tc>
          <w:tcPr>
            <w:tcW w:type="dxa" w:w="720"/>
          </w:tcPr>
          <w:p>
            <w:r>
              <w:rPr>
                <w:sz w:val="14"/>
              </w:rPr>
              <w:t>An Nguyen</w:t>
            </w:r>
          </w:p>
        </w:tc>
        <w:tc>
          <w:tcPr>
            <w:tcW w:type="dxa" w:w="720"/>
          </w:tcPr>
          <w:p>
            <w:r>
              <w:rPr>
                <w:sz w:val="14"/>
              </w:rPr>
              <w:t>27</w:t>
            </w:r>
          </w:p>
        </w:tc>
        <w:tc>
          <w:tcPr>
            <w:tcW w:type="dxa" w:w="720"/>
          </w:tcPr>
          <w:p>
            <w:r>
              <w:rPr>
                <w:sz w:val="14"/>
              </w:rPr>
              <w:t>Production down. an error occurred please try again.</w:t>
            </w:r>
          </w:p>
        </w:tc>
        <w:tc>
          <w:tcPr>
            <w:tcW w:type="dxa" w:w="720"/>
          </w:tcPr>
          <w:p>
            <w:r>
              <w:rPr>
                <w:sz w:val="14"/>
              </w:rPr>
            </w:r>
          </w:p>
        </w:tc>
        <w:tc>
          <w:tcPr>
            <w:tcW w:type="dxa" w:w="720"/>
          </w:tcPr>
          <w:p>
            <w:r>
              <w:rPr>
                <w:sz w:val="14"/>
              </w:rPr>
              <w:t>2026-04-09 08:48:45 - Chad Buck (Additional comments)  | 2026-04-09 08:44:01 - An Nguyen (Additional comments)  | 2026-04-09 08:38:38 - Ronnie Guanezo (Additional comments)</w:t>
            </w:r>
          </w:p>
        </w:tc>
      </w:tr>
      <w:tr>
        <w:tc>
          <w:tcPr>
            <w:tcW w:type="dxa" w:w="720"/>
          </w:tcPr>
          <w:p>
            <w:r>
              <w:rPr>
                <w:sz w:val="14"/>
              </w:rPr>
              <w:t>SAP0133272</w:t>
            </w:r>
          </w:p>
        </w:tc>
        <w:tc>
          <w:tcPr>
            <w:tcW w:type="dxa" w:w="720"/>
          </w:tcPr>
          <w:p>
            <w:r>
              <w:rPr>
                <w:sz w:val="14"/>
              </w:rPr>
              <w:t>130 OpenText tables are missing from the ABAP dictionary after the EHP8 upgrade.</w:t>
            </w:r>
          </w:p>
        </w:tc>
        <w:tc>
          <w:tcPr>
            <w:tcW w:type="dxa" w:w="720"/>
          </w:tcPr>
          <w:p>
            <w:r>
              <w:rPr>
                <w:sz w:val="14"/>
              </w:rPr>
              <w:t>2 - High</w:t>
            </w:r>
          </w:p>
        </w:tc>
        <w:tc>
          <w:tcPr>
            <w:tcW w:type="dxa" w:w="720"/>
          </w:tcPr>
          <w:p>
            <w:r>
              <w:rPr>
                <w:sz w:val="14"/>
              </w:rPr>
              <w:t>Open</w:t>
            </w:r>
          </w:p>
        </w:tc>
        <w:tc>
          <w:tcPr>
            <w:tcW w:type="dxa" w:w="720"/>
          </w:tcPr>
          <w:p>
            <w:r>
              <w:rPr>
                <w:sz w:val="14"/>
              </w:rPr>
              <w:t>Generali Vie</w:t>
            </w:r>
          </w:p>
        </w:tc>
        <w:tc>
          <w:tcPr>
            <w:tcW w:type="dxa" w:w="720"/>
          </w:tcPr>
          <w:p>
            <w:r>
              <w:rPr>
                <w:sz w:val="14"/>
              </w:rPr>
              <w:t>2026-03-18 05:55:52</w:t>
            </w:r>
          </w:p>
        </w:tc>
        <w:tc>
          <w:tcPr>
            <w:tcW w:type="dxa" w:w="720"/>
          </w:tcPr>
          <w:p>
            <w:r>
              <w:rPr>
                <w:sz w:val="14"/>
              </w:rPr>
              <w:t>2026-04-09 12:01:27</w:t>
            </w:r>
          </w:p>
        </w:tc>
        <w:tc>
          <w:tcPr>
            <w:tcW w:type="dxa" w:w="720"/>
          </w:tcPr>
          <w:p>
            <w:r>
              <w:rPr>
                <w:sz w:val="14"/>
              </w:rPr>
              <w:t>Nigel Treacy</w:t>
            </w:r>
          </w:p>
        </w:tc>
        <w:tc>
          <w:tcPr>
            <w:tcW w:type="dxa" w:w="720"/>
          </w:tcPr>
          <w:p>
            <w:r>
              <w:rPr>
                <w:sz w:val="14"/>
              </w:rPr>
              <w:t>80</w:t>
            </w:r>
          </w:p>
        </w:tc>
        <w:tc>
          <w:tcPr>
            <w:tcW w:type="dxa" w:w="720"/>
          </w:tcPr>
          <w:p>
            <w:r>
              <w:rPr>
                <w:sz w:val="14"/>
              </w:rPr>
              <w:t>...ssing in the DDIC after an EHP8 upgrade. Not sure if these are supposed to exist. See KBA 3045494. Could you please check this? Best regards, Peter</w:t>
            </w:r>
          </w:p>
        </w:tc>
        <w:tc>
          <w:tcPr>
            <w:tcW w:type="dxa" w:w="720"/>
          </w:tcPr>
          <w:p>
            <w:r>
              <w:rPr>
                <w:sz w:val="14"/>
              </w:rPr>
              <w:t>2026-03-19 11:16:38  | 2026-03-18 05:56:09 - A2A Service Account (Work notes) : Missing tables in ABAP Dictionary.docx : DOCX : : Missing tables in ABAP Dictionary.docx :  | 2026-03-18 09:55:34</w:t>
            </w:r>
          </w:p>
        </w:tc>
        <w:tc>
          <w:tcPr>
            <w:tcW w:type="dxa" w:w="720"/>
          </w:tcPr>
          <w:p>
            <w:r>
              <w:rPr>
                <w:sz w:val="14"/>
              </w:rPr>
              <w:t>...;&amp;nbsp;&amp;nbsp;&amp;nbsp;&amp;nbsp;&amp;nbsp;&amp;nbsp;&amp;nbsp;&amp;nbsp;&amp;nbsp;&amp;nbsp;&amp;nbsp;&amp;nbsp;&amp;nbsp;&amp;nbsp;&amp;nbsp;&amp;nbsp;&amp;nbsp;&amp;nbsp;&amp;nbsp;&amp;nbsp;&amp;nbsp;&amp;nbsp;&amp;nbsp;&amp;nbsp;&amp;nbsp;&amp;nbsp;&amp;nbsp;&amp;nbsp;&amp;nbsp;&amp;nbsp;&amp;nbsp;&amp;nbsp;&amp;...</w:t>
            </w:r>
          </w:p>
        </w:tc>
      </w:tr>
      <w:tr>
        <w:tc>
          <w:tcPr>
            <w:tcW w:type="dxa" w:w="720"/>
          </w:tcPr>
          <w:p>
            <w:r>
              <w:rPr>
                <w:sz w:val="14"/>
              </w:rPr>
              <w:t>CS0623357</w:t>
            </w:r>
          </w:p>
        </w:tc>
        <w:tc>
          <w:tcPr>
            <w:tcW w:type="dxa" w:w="720"/>
          </w:tcPr>
          <w:p>
            <w:r>
              <w:rPr>
                <w:sz w:val="14"/>
              </w:rPr>
              <w:t>OTOS upgrade pre-requisites and compatibility levels</w:t>
            </w:r>
          </w:p>
        </w:tc>
        <w:tc>
          <w:tcPr>
            <w:tcW w:type="dxa" w:w="720"/>
          </w:tcPr>
          <w:p>
            <w:r>
              <w:rPr>
                <w:sz w:val="14"/>
              </w:rPr>
              <w:t>2 - High</w:t>
            </w:r>
          </w:p>
        </w:tc>
        <w:tc>
          <w:tcPr>
            <w:tcW w:type="dxa" w:w="720"/>
          </w:tcPr>
          <w:p>
            <w:r>
              <w:rPr>
                <w:sz w:val="14"/>
              </w:rPr>
              <w:t>Awaiting Info</w:t>
            </w:r>
          </w:p>
        </w:tc>
        <w:tc>
          <w:tcPr>
            <w:tcW w:type="dxa" w:w="720"/>
          </w:tcPr>
          <w:p>
            <w:r>
              <w:rPr>
                <w:sz w:val="14"/>
              </w:rPr>
              <w:t>Becton Dickinson</w:t>
            </w:r>
          </w:p>
        </w:tc>
        <w:tc>
          <w:tcPr>
            <w:tcW w:type="dxa" w:w="720"/>
          </w:tcPr>
          <w:p>
            <w:r>
              <w:rPr>
                <w:sz w:val="14"/>
              </w:rPr>
              <w:t>2026-04-08 16:04:53</w:t>
            </w:r>
          </w:p>
        </w:tc>
        <w:tc>
          <w:tcPr>
            <w:tcW w:type="dxa" w:w="720"/>
          </w:tcPr>
          <w:p>
            <w:r>
              <w:rPr>
                <w:sz w:val="14"/>
              </w:rPr>
              <w:t>2026-04-09 11:56:17</w:t>
            </w:r>
          </w:p>
        </w:tc>
        <w:tc>
          <w:tcPr>
            <w:tcW w:type="dxa" w:w="720"/>
          </w:tcPr>
          <w:p>
            <w:r>
              <w:rPr>
                <w:sz w:val="14"/>
              </w:rPr>
              <w:t>Deepu Prabhakaran Vasantha</w:t>
            </w:r>
          </w:p>
        </w:tc>
        <w:tc>
          <w:tcPr>
            <w:tcW w:type="dxa" w:w="720"/>
          </w:tcPr>
          <w:p>
            <w:r>
              <w:rPr>
                <w:sz w:val="14"/>
              </w:rPr>
              <w:t>21</w:t>
            </w:r>
          </w:p>
        </w:tc>
        <w:tc>
          <w:tcPr>
            <w:tcW w:type="dxa" w:w="720"/>
          </w:tcPr>
          <w:p>
            <w:r>
              <w:rPr>
                <w:sz w:val="14"/>
              </w:rPr>
              <w:t>...best method to upgrade, inplace or shift and lift , V16.6 to V25.2. Q2 - Please share the admin guide to check the compatibility. Best Regards Anil</w:t>
            </w:r>
          </w:p>
        </w:tc>
        <w:tc>
          <w:tcPr>
            <w:tcW w:type="dxa" w:w="720"/>
          </w:tcPr>
          <w:p>
            <w:r>
              <w:rPr>
                <w:sz w:val="14"/>
              </w:rPr>
              <w:t>2026-04-08 17:08:19 - Deepu Prabhakaran Vasantha (Work notes) Knowledge Article has been attached.  | 2026-04-08 17:08:05 - Deepu Prabhakaran Vasantha (Work notes) Knowledge Article has been attached.</w:t>
            </w:r>
          </w:p>
        </w:tc>
        <w:tc>
          <w:tcPr>
            <w:tcW w:type="dxa" w:w="720"/>
          </w:tcPr>
          <w:p>
            <w:r>
              <w:rPr>
                <w:sz w:val="14"/>
              </w:rPr>
              <w:t>...-08 17:07:53 - Deepu Prabhakaran Vasantha (Additional comments)  | 2026-04-08 17:07:44 - Deepu Prabhakaran Vasantha (Additional comments)  | 2026-04-08 16:04:53 - Firetruck BD (Additional comments)</w:t>
            </w:r>
          </w:p>
        </w:tc>
      </w:tr>
      <w:tr>
        <w:tc>
          <w:tcPr>
            <w:tcW w:type="dxa" w:w="720"/>
          </w:tcPr>
          <w:p>
            <w:r>
              <w:rPr>
                <w:sz w:val="14"/>
              </w:rPr>
              <w:t>CS0623075</w:t>
            </w:r>
          </w:p>
        </w:tc>
        <w:tc>
          <w:tcPr>
            <w:tcW w:type="dxa" w:w="720"/>
          </w:tcPr>
          <w:p>
            <w:r>
              <w:rPr>
                <w:sz w:val="14"/>
              </w:rPr>
              <w:t>TSS -DX01-PROD - 'CS0622589' - 'Critical Indexing Performance Degradation – Docu</w:t>
            </w:r>
          </w:p>
        </w:tc>
        <w:tc>
          <w:tcPr>
            <w:tcW w:type="dxa" w:w="720"/>
          </w:tcPr>
          <w:p>
            <w:r>
              <w:rPr>
                <w:sz w:val="14"/>
              </w:rPr>
              <w:t>2 - High</w:t>
            </w:r>
          </w:p>
        </w:tc>
        <w:tc>
          <w:tcPr>
            <w:tcW w:type="dxa" w:w="720"/>
          </w:tcPr>
          <w:p>
            <w:r>
              <w:rPr>
                <w:sz w:val="14"/>
              </w:rPr>
              <w:t>Awaiting Info</w:t>
            </w:r>
          </w:p>
        </w:tc>
        <w:tc>
          <w:tcPr>
            <w:tcW w:type="dxa" w:w="720"/>
          </w:tcPr>
          <w:p>
            <w:r>
              <w:rPr>
                <w:sz w:val="14"/>
              </w:rPr>
              <w:t>Deloitte Inc.</w:t>
            </w:r>
          </w:p>
        </w:tc>
        <w:tc>
          <w:tcPr>
            <w:tcW w:type="dxa" w:w="720"/>
          </w:tcPr>
          <w:p>
            <w:r>
              <w:rPr>
                <w:sz w:val="14"/>
              </w:rPr>
              <w:t>2026-04-08 09:59:07</w:t>
            </w:r>
          </w:p>
        </w:tc>
        <w:tc>
          <w:tcPr>
            <w:tcW w:type="dxa" w:w="720"/>
          </w:tcPr>
          <w:p>
            <w:r>
              <w:rPr>
                <w:sz w:val="14"/>
              </w:rPr>
              <w:t>2026-04-09 11:51:55</w:t>
            </w:r>
          </w:p>
        </w:tc>
        <w:tc>
          <w:tcPr>
            <w:tcW w:type="dxa" w:w="720"/>
          </w:tcPr>
          <w:p>
            <w:r>
              <w:rPr>
                <w:sz w:val="14"/>
              </w:rPr>
              <w:t>Chris Bancroft</w:t>
            </w:r>
          </w:p>
        </w:tc>
        <w:tc>
          <w:tcPr>
            <w:tcW w:type="dxa" w:w="720"/>
          </w:tcPr>
          <w:p>
            <w:r>
              <w:rPr>
                <w:sz w:val="14"/>
              </w:rPr>
              <w:t>10</w:t>
            </w:r>
          </w:p>
        </w:tc>
        <w:tc>
          <w:tcPr>
            <w:tcW w:type="dxa" w:w="720"/>
          </w:tcPr>
          <w:p>
            <w:r>
              <w:rPr>
                <w:sz w:val="14"/>
              </w:rPr>
              <w:t>...ural recovery. OOB or Customization involved? If known. NOTE: Update the External Case Number field with the Cloud case number related to this case</w:t>
            </w:r>
          </w:p>
        </w:tc>
        <w:tc>
          <w:tcPr>
            <w:tcW w:type="dxa" w:w="720"/>
          </w:tcPr>
          <w:p>
            <w:r>
              <w:rPr>
                <w:sz w:val="14"/>
              </w:rPr>
            </w:r>
          </w:p>
        </w:tc>
        <w:tc>
          <w:tcPr>
            <w:tcW w:type="dxa" w:w="720"/>
          </w:tcPr>
          <w:p>
            <w:r>
              <w:rPr>
                <w:sz w:val="14"/>
              </w:rPr>
              <w:t>2026-04-08 10:31:23 - Chris Bancroft (Additional comments)  | 2026-04-08 10:21:59 - Omer Buhake (Additional comments)  | 2026-04-08 09:59:07 - Omer Buhake (Additional comments)</w:t>
            </w:r>
          </w:p>
        </w:tc>
      </w:tr>
      <w:tr>
        <w:tc>
          <w:tcPr>
            <w:tcW w:type="dxa" w:w="720"/>
          </w:tcPr>
          <w:p>
            <w:r>
              <w:rPr>
                <w:sz w:val="14"/>
              </w:rPr>
              <w:t>CS0614403</w:t>
            </w:r>
          </w:p>
        </w:tc>
        <w:tc>
          <w:tcPr>
            <w:tcW w:type="dxa" w:w="720"/>
          </w:tcPr>
          <w:p>
            <w:r>
              <w:rPr>
                <w:sz w:val="14"/>
              </w:rPr>
              <w:t>Content Server FrontEnds does not answers calls for plus than 60 seconds</w:t>
            </w:r>
          </w:p>
        </w:tc>
        <w:tc>
          <w:tcPr>
            <w:tcW w:type="dxa" w:w="720"/>
          </w:tcPr>
          <w:p>
            <w:r>
              <w:rPr>
                <w:sz w:val="14"/>
              </w:rPr>
              <w:t>1 - Critical</w:t>
            </w:r>
          </w:p>
        </w:tc>
        <w:tc>
          <w:tcPr>
            <w:tcW w:type="dxa" w:w="720"/>
          </w:tcPr>
          <w:p>
            <w:r>
              <w:rPr>
                <w:sz w:val="14"/>
              </w:rPr>
              <w:t>Awaiting Info</w:t>
            </w:r>
          </w:p>
        </w:tc>
        <w:tc>
          <w:tcPr>
            <w:tcW w:type="dxa" w:w="720"/>
          </w:tcPr>
          <w:p>
            <w:r>
              <w:rPr>
                <w:sz w:val="14"/>
              </w:rPr>
              <w:t>European External Action Service (EEAS)</w:t>
            </w:r>
          </w:p>
        </w:tc>
        <w:tc>
          <w:tcPr>
            <w:tcW w:type="dxa" w:w="720"/>
          </w:tcPr>
          <w:p>
            <w:r>
              <w:rPr>
                <w:sz w:val="14"/>
              </w:rPr>
              <w:t>2026-03-18 14:37:16</w:t>
            </w:r>
          </w:p>
        </w:tc>
        <w:tc>
          <w:tcPr>
            <w:tcW w:type="dxa" w:w="720"/>
          </w:tcPr>
          <w:p>
            <w:r>
              <w:rPr>
                <w:sz w:val="14"/>
              </w:rPr>
              <w:t>2026-04-09 10:49:57</w:t>
            </w:r>
          </w:p>
        </w:tc>
        <w:tc>
          <w:tcPr>
            <w:tcW w:type="dxa" w:w="720"/>
          </w:tcPr>
          <w:p>
            <w:r>
              <w:rPr>
                <w:sz w:val="14"/>
              </w:rPr>
              <w:t>Marcello Giliberti Calderon</w:t>
            </w:r>
          </w:p>
        </w:tc>
        <w:tc>
          <w:tcPr>
            <w:tcW w:type="dxa" w:w="720"/>
          </w:tcPr>
          <w:p>
            <w:r>
              <w:rPr>
                <w:sz w:val="14"/>
              </w:rPr>
              <w:t>44</w:t>
            </w:r>
          </w:p>
        </w:tc>
        <w:tc>
          <w:tcPr>
            <w:tcW w:type="dxa" w:w="720"/>
          </w:tcPr>
          <w:p>
            <w:r>
              <w:rPr>
                <w:sz w:val="14"/>
              </w:rPr>
              <w:t>...ll (GET) for more then 60 seconds - Generating &amp;#34;timed out&amp;#34; and consequently triggering application maintenance page. Best regards, Adjilson</w:t>
            </w:r>
          </w:p>
        </w:tc>
        <w:tc>
          <w:tcPr>
            <w:tcW w:type="dxa" w:w="720"/>
          </w:tcPr>
          <w:p>
            <w:r>
              <w:rPr>
                <w:sz w:val="14"/>
              </w:rPr>
              <w:t>2026-03-24 10:50:31 - Adjilson Santana (Work notes) Escalation ESC0018936 has been approved.  | 2026-03-19 02:53:05 - Nenad Kolar (Work notes)</w:t>
            </w:r>
          </w:p>
        </w:tc>
        <w:tc>
          <w:tcPr>
            <w:tcW w:type="dxa" w:w="720"/>
          </w:tcPr>
          <w:p>
            <w:r>
              <w:rPr>
                <w:sz w:val="14"/>
              </w:rPr>
              <w:t>2026-03-19 04:28:28 - Marcello Giliberti Calderon (Additional comments)  | 2026-03-18 14:37:16 - Adjilson Santana (Additional comments)</w:t>
            </w:r>
          </w:p>
        </w:tc>
      </w:tr>
      <w:tr>
        <w:tc>
          <w:tcPr>
            <w:tcW w:type="dxa" w:w="720"/>
          </w:tcPr>
          <w:p>
            <w:r>
              <w:rPr>
                <w:sz w:val="14"/>
              </w:rPr>
              <w:t>CS0621717</w:t>
            </w:r>
          </w:p>
        </w:tc>
        <w:tc>
          <w:tcPr>
            <w:tcW w:type="dxa" w:w="720"/>
          </w:tcPr>
          <w:p>
            <w:r>
              <w:rPr>
                <w:sz w:val="14"/>
              </w:rPr>
              <w:t>Does the documentum suite product use JavaScript HTTP client Axios</w:t>
            </w:r>
          </w:p>
        </w:tc>
        <w:tc>
          <w:tcPr>
            <w:tcW w:type="dxa" w:w="720"/>
          </w:tcPr>
          <w:p>
            <w:r>
              <w:rPr>
                <w:sz w:val="14"/>
              </w:rPr>
              <w:t>1 - Critical</w:t>
            </w:r>
          </w:p>
        </w:tc>
        <w:tc>
          <w:tcPr>
            <w:tcW w:type="dxa" w:w="720"/>
          </w:tcPr>
          <w:p>
            <w:r>
              <w:rPr>
                <w:sz w:val="14"/>
              </w:rPr>
              <w:t>Awaiting Info</w:t>
            </w:r>
          </w:p>
        </w:tc>
        <w:tc>
          <w:tcPr>
            <w:tcW w:type="dxa" w:w="720"/>
          </w:tcPr>
          <w:p>
            <w:r>
              <w:rPr>
                <w:sz w:val="14"/>
              </w:rPr>
              <w:t>Nawah Energy Company P.J.S.C.</w:t>
            </w:r>
          </w:p>
        </w:tc>
        <w:tc>
          <w:tcPr>
            <w:tcW w:type="dxa" w:w="720"/>
          </w:tcPr>
          <w:p>
            <w:r>
              <w:rPr>
                <w:sz w:val="14"/>
              </w:rPr>
              <w:t>2026-04-06 01:43:01</w:t>
            </w:r>
          </w:p>
        </w:tc>
        <w:tc>
          <w:tcPr>
            <w:tcW w:type="dxa" w:w="720"/>
          </w:tcPr>
          <w:p>
            <w:r>
              <w:rPr>
                <w:sz w:val="14"/>
              </w:rPr>
              <w:t>2026-04-09 10:12:10</w:t>
            </w:r>
          </w:p>
        </w:tc>
        <w:tc>
          <w:tcPr>
            <w:tcW w:type="dxa" w:w="720"/>
          </w:tcPr>
          <w:p>
            <w:r>
              <w:rPr>
                <w:sz w:val="14"/>
              </w:rPr>
              <w:t>Saurabh Kumar</w:t>
            </w:r>
          </w:p>
        </w:tc>
        <w:tc>
          <w:tcPr>
            <w:tcW w:type="dxa" w:w="720"/>
          </w:tcPr>
          <w:p>
            <w:r>
              <w:rPr>
                <w:sz w:val="14"/>
              </w:rPr>
              <w:t>27</w:t>
            </w:r>
          </w:p>
        </w:tc>
        <w:tc>
          <w:tcPr>
            <w:tcW w:type="dxa" w:w="720"/>
          </w:tcPr>
          <w:p>
            <w:r>
              <w:rPr>
                <w:sz w:val="14"/>
              </w:rPr>
              <w:t>...talled - Documentum Content Server 22.2 , D2 23.2 , XCP 22.2 , Index server 22.2 Please advise if any of the above product uses this Regards Sameer</w:t>
            </w:r>
          </w:p>
        </w:tc>
        <w:tc>
          <w:tcPr>
            <w:tcW w:type="dxa" w:w="720"/>
          </w:tcPr>
          <w:p>
            <w:r>
              <w:rPr>
                <w:sz w:val="14"/>
              </w:rPr>
            </w:r>
          </w:p>
        </w:tc>
        <w:tc>
          <w:tcPr>
            <w:tcW w:type="dxa" w:w="720"/>
          </w:tcPr>
          <w:p>
            <w:r>
              <w:rPr>
                <w:sz w:val="14"/>
              </w:rPr>
              <w:t>2026-04-06 02:06:44 - Sameer Batcha (Additional comments)  | 2026-04-06 02:04:45 - Namrata Kumari (Additional comments)  | 2026-04-06 01:43:01 - Sameer Batcha (Additional comments)</w:t>
            </w:r>
          </w:p>
        </w:tc>
      </w:tr>
      <w:tr>
        <w:tc>
          <w:tcPr>
            <w:tcW w:type="dxa" w:w="720"/>
          </w:tcPr>
          <w:p>
            <w:r>
              <w:rPr>
                <w:sz w:val="14"/>
              </w:rPr>
              <w:t>CS0602595</w:t>
            </w:r>
          </w:p>
        </w:tc>
        <w:tc>
          <w:tcPr>
            <w:tcW w:type="dxa" w:w="720"/>
          </w:tcPr>
          <w:p>
            <w:r>
              <w:rPr>
                <w:sz w:val="14"/>
              </w:rPr>
              <w:t>OCMS Customer - D2LS system performance issue due to long running queries and mi</w:t>
            </w:r>
          </w:p>
        </w:tc>
        <w:tc>
          <w:tcPr>
            <w:tcW w:type="dxa" w:w="720"/>
          </w:tcPr>
          <w:p>
            <w:r>
              <w:rPr>
                <w:sz w:val="14"/>
              </w:rPr>
              <w:t>1 - Critical</w:t>
            </w:r>
          </w:p>
        </w:tc>
        <w:tc>
          <w:tcPr>
            <w:tcW w:type="dxa" w:w="720"/>
          </w:tcPr>
          <w:p>
            <w:r>
              <w:rPr>
                <w:sz w:val="14"/>
              </w:rPr>
              <w:t>Awaiting Info</w:t>
            </w:r>
          </w:p>
        </w:tc>
        <w:tc>
          <w:tcPr>
            <w:tcW w:type="dxa" w:w="720"/>
          </w:tcPr>
          <w:p>
            <w:r>
              <w:rPr>
                <w:sz w:val="14"/>
              </w:rPr>
              <w:t>Angelini Pharma S.p.A.</w:t>
            </w:r>
          </w:p>
        </w:tc>
        <w:tc>
          <w:tcPr>
            <w:tcW w:type="dxa" w:w="720"/>
          </w:tcPr>
          <w:p>
            <w:r>
              <w:rPr>
                <w:sz w:val="14"/>
              </w:rPr>
              <w:t>2026-02-23 03:17:59</w:t>
            </w:r>
          </w:p>
        </w:tc>
        <w:tc>
          <w:tcPr>
            <w:tcW w:type="dxa" w:w="720"/>
          </w:tcPr>
          <w:p>
            <w:r>
              <w:rPr>
                <w:sz w:val="14"/>
              </w:rPr>
              <w:t>2026-04-09 09:46:07</w:t>
            </w:r>
          </w:p>
        </w:tc>
        <w:tc>
          <w:tcPr>
            <w:tcW w:type="dxa" w:w="720"/>
          </w:tcPr>
          <w:p>
            <w:r>
              <w:rPr>
                <w:sz w:val="14"/>
              </w:rPr>
              <w:t>Shaik Karishma</w:t>
            </w:r>
          </w:p>
        </w:tc>
        <w:tc>
          <w:tcPr>
            <w:tcW w:type="dxa" w:w="720"/>
          </w:tcPr>
          <w:p>
            <w:r>
              <w:rPr>
                <w:sz w:val="14"/>
              </w:rPr>
              <w:t>148</w:t>
            </w:r>
          </w:p>
        </w:tc>
        <w:tc>
          <w:tcPr>
            <w:tcW w:type="dxa" w:w="720"/>
          </w:tcPr>
          <w:p>
            <w:r>
              <w:rPr>
                <w:sz w:val="14"/>
              </w:rPr>
              <w:t>... Server Database 2022Microsoft Office Standard 2016 Please contact me if you need further details - munagalas&amp;#64;opentext.comThank you Sai Pradeep</w:t>
            </w:r>
          </w:p>
        </w:tc>
        <w:tc>
          <w:tcPr>
            <w:tcW w:type="dxa" w:w="720"/>
          </w:tcPr>
          <w:p>
            <w:r>
              <w:rPr>
                <w:sz w:val="14"/>
              </w:rPr>
              <w:t>2026-02-23 09:11:48 - Shaik Karishma (Work notes) Case Task has been created  | 2026-02-23 09:06:54 - Shaik Karishma (Work notes)</w:t>
            </w:r>
          </w:p>
        </w:tc>
        <w:tc>
          <w:tcPr>
            <w:tcW w:type="dxa" w:w="720"/>
          </w:tcPr>
          <w:p>
            <w:r>
              <w:rPr>
                <w:sz w:val="14"/>
              </w:rPr>
              <w:t>...entext.com&amp;gt;; Subramanya Bellur &amp;lt;sbs4@opentext.com&amp;gt;Subject:&amp;nbsp;Re: CS0602595 - Angelini D2LS performance issues &amp;nbsp; &lt;span style="font-size: 11.0pt; font-family: Calibri, sans-serif;...</w:t>
            </w:r>
          </w:p>
        </w:tc>
      </w:tr>
      <w:tr>
        <w:tc>
          <w:tcPr>
            <w:tcW w:type="dxa" w:w="720"/>
          </w:tcPr>
          <w:p>
            <w:r>
              <w:rPr>
                <w:sz w:val="14"/>
              </w:rPr>
              <w:t>CS0623042</w:t>
            </w:r>
          </w:p>
        </w:tc>
        <w:tc>
          <w:tcPr>
            <w:tcW w:type="dxa" w:w="720"/>
          </w:tcPr>
          <w:p>
            <w:r>
              <w:rPr>
                <w:sz w:val="14"/>
              </w:rPr>
              <w:t>Communication builder project gets corrupt after upgrade to 25.3</w:t>
            </w:r>
          </w:p>
        </w:tc>
        <w:tc>
          <w:tcPr>
            <w:tcW w:type="dxa" w:w="720"/>
          </w:tcPr>
          <w:p>
            <w:r>
              <w:rPr>
                <w:sz w:val="14"/>
              </w:rPr>
              <w:t>2 - High</w:t>
            </w:r>
          </w:p>
        </w:tc>
        <w:tc>
          <w:tcPr>
            <w:tcW w:type="dxa" w:w="720"/>
          </w:tcPr>
          <w:p>
            <w:r>
              <w:rPr>
                <w:sz w:val="14"/>
              </w:rPr>
              <w:t>Awaiting Info</w:t>
            </w:r>
          </w:p>
        </w:tc>
        <w:tc>
          <w:tcPr>
            <w:tcW w:type="dxa" w:w="720"/>
          </w:tcPr>
          <w:p>
            <w:r>
              <w:rPr>
                <w:sz w:val="14"/>
              </w:rPr>
              <w:t>Bankgirocentralen BGC AB</w:t>
            </w:r>
          </w:p>
        </w:tc>
        <w:tc>
          <w:tcPr>
            <w:tcW w:type="dxa" w:w="720"/>
          </w:tcPr>
          <w:p>
            <w:r>
              <w:rPr>
                <w:sz w:val="14"/>
              </w:rPr>
              <w:t>2026-04-08 08:58:40</w:t>
            </w:r>
          </w:p>
        </w:tc>
        <w:tc>
          <w:tcPr>
            <w:tcW w:type="dxa" w:w="720"/>
          </w:tcPr>
          <w:p>
            <w:r>
              <w:rPr>
                <w:sz w:val="14"/>
              </w:rPr>
              <w:t>2026-04-09 09:41:57</w:t>
            </w:r>
          </w:p>
        </w:tc>
        <w:tc>
          <w:tcPr>
            <w:tcW w:type="dxa" w:w="720"/>
          </w:tcPr>
          <w:p>
            <w:r>
              <w:rPr>
                <w:sz w:val="14"/>
              </w:rPr>
              <w:t>Abhishek Mithun</w:t>
            </w:r>
          </w:p>
        </w:tc>
        <w:tc>
          <w:tcPr>
            <w:tcW w:type="dxa" w:w="720"/>
          </w:tcPr>
          <w:p>
            <w:r>
              <w:rPr>
                <w:sz w:val="14"/>
              </w:rPr>
              <w:t>44</w:t>
            </w:r>
          </w:p>
        </w:tc>
        <w:tc>
          <w:tcPr>
            <w:tcW w:type="dxa" w:w="720"/>
          </w:tcPr>
          <w:p>
            <w:r>
              <w:rPr>
                <w:sz w:val="14"/>
              </w:rPr>
              <w:t>...se. The whole upgrade project is blocked by this issue. The design cannot be deployed into production. Expectation:Project shall work after upgrade</w:t>
            </w:r>
          </w:p>
        </w:tc>
        <w:tc>
          <w:tcPr>
            <w:tcW w:type="dxa" w:w="720"/>
          </w:tcPr>
          <w:p>
            <w:r>
              <w:rPr>
                <w:sz w:val="14"/>
              </w:rPr>
            </w:r>
          </w:p>
        </w:tc>
        <w:tc>
          <w:tcPr>
            <w:tcW w:type="dxa" w:w="720"/>
          </w:tcPr>
          <w:p>
            <w:r>
              <w:rPr>
                <w:sz w:val="14"/>
              </w:rPr>
              <w:t>2026-04-08 09:28:17 - Abhishek Mithun (Additional comments)  | 2026-04-08 09:26:36 - Peter Andersson (Additional comments)  | 2026-04-08 08:58:40 - Peter Andersson (Additional comments)</w:t>
            </w:r>
          </w:p>
        </w:tc>
      </w:tr>
      <w:tr>
        <w:tc>
          <w:tcPr>
            <w:tcW w:type="dxa" w:w="720"/>
          </w:tcPr>
          <w:p>
            <w:r>
              <w:rPr>
                <w:sz w:val="14"/>
              </w:rPr>
              <w:t>CS0621450</w:t>
            </w:r>
          </w:p>
        </w:tc>
        <w:tc>
          <w:tcPr>
            <w:tcW w:type="dxa" w:w="720"/>
          </w:tcPr>
          <w:p>
            <w:r>
              <w:rPr>
                <w:sz w:val="14"/>
              </w:rPr>
              <w:t>Content Management 25.4 - Issue during upgrade of helm chart from version 25.2 t</w:t>
            </w:r>
          </w:p>
        </w:tc>
        <w:tc>
          <w:tcPr>
            <w:tcW w:type="dxa" w:w="720"/>
          </w:tcPr>
          <w:p>
            <w:r>
              <w:rPr>
                <w:sz w:val="14"/>
              </w:rPr>
              <w:t>2 - High</w:t>
            </w:r>
          </w:p>
        </w:tc>
        <w:tc>
          <w:tcPr>
            <w:tcW w:type="dxa" w:w="720"/>
          </w:tcPr>
          <w:p>
            <w:r>
              <w:rPr>
                <w:sz w:val="14"/>
              </w:rPr>
              <w:t>Open</w:t>
            </w:r>
          </w:p>
        </w:tc>
        <w:tc>
          <w:tcPr>
            <w:tcW w:type="dxa" w:w="720"/>
          </w:tcPr>
          <w:p>
            <w:r>
              <w:rPr>
                <w:sz w:val="14"/>
              </w:rPr>
              <w:t>MAN Diesel &amp; Turbo SE</w:t>
            </w:r>
          </w:p>
        </w:tc>
        <w:tc>
          <w:tcPr>
            <w:tcW w:type="dxa" w:w="720"/>
          </w:tcPr>
          <w:p>
            <w:r>
              <w:rPr>
                <w:sz w:val="14"/>
              </w:rPr>
              <w:t>2026-04-03 06:13:22</w:t>
            </w:r>
          </w:p>
        </w:tc>
        <w:tc>
          <w:tcPr>
            <w:tcW w:type="dxa" w:w="720"/>
          </w:tcPr>
          <w:p>
            <w:r>
              <w:rPr>
                <w:sz w:val="14"/>
              </w:rPr>
              <w:t>2026-04-09 09:37:26</w:t>
            </w:r>
          </w:p>
        </w:tc>
        <w:tc>
          <w:tcPr>
            <w:tcW w:type="dxa" w:w="720"/>
          </w:tcPr>
          <w:p>
            <w:r>
              <w:rPr>
                <w:sz w:val="14"/>
              </w:rPr>
              <w:t>Narendar Reddy Karnati</w:t>
            </w:r>
          </w:p>
        </w:tc>
        <w:tc>
          <w:tcPr>
            <w:tcW w:type="dxa" w:w="720"/>
          </w:tcPr>
          <w:p>
            <w:r>
              <w:rPr>
                <w:sz w:val="14"/>
              </w:rPr>
              <w:t>25</w:t>
            </w:r>
          </w:p>
        </w:tc>
        <w:tc>
          <w:tcPr>
            <w:tcW w:type="dxa" w:w="720"/>
          </w:tcPr>
          <w:p>
            <w:r>
              <w:rPr>
                <w:sz w:val="14"/>
              </w:rPr>
              <w:t>...re seems to be an issue with the Pod&amp;#39;s python scripting that is causing it to attempt something that it shouldn&amp;#39;t. Thank you, Andrei Tiriba</w:t>
            </w:r>
          </w:p>
        </w:tc>
        <w:tc>
          <w:tcPr>
            <w:tcW w:type="dxa" w:w="720"/>
          </w:tcPr>
          <w:p>
            <w:r>
              <w:rPr>
                <w:sz w:val="14"/>
              </w:rPr>
              <w:t>2026-04-07 11:11:47 - Narendar Reddy Karnati (Work notes) Case Task has been created</w:t>
            </w:r>
          </w:p>
        </w:tc>
        <w:tc>
          <w:tcPr>
            <w:tcW w:type="dxa" w:w="720"/>
          </w:tcPr>
          <w:p>
            <w:r>
              <w:rPr>
                <w:sz w:val="14"/>
              </w:rPr>
              <w:t>2026-04-03 09:37:27 - Andrei Tiriba (Additional comments)  | 2026-04-03 07:47:19 - Narendar Reddy Karnati (Additional comments)  | 2026-04-03 06:13:22 - Andrei Tiriba (Additional comments)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