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5B5" w:rsidRPr="003255B5" w:rsidRDefault="003255B5" w:rsidP="003255B5">
      <w:pPr>
        <w:widowControl/>
        <w:spacing w:after="375" w:line="600" w:lineRule="atLeast"/>
        <w:jc w:val="left"/>
        <w:outlineLvl w:val="0"/>
        <w:rPr>
          <w:rFonts w:ascii="微软雅黑" w:eastAsia="微软雅黑" w:hAnsi="微软雅黑" w:cs="Arial"/>
          <w:color w:val="000000"/>
          <w:kern w:val="36"/>
          <w:sz w:val="45"/>
          <w:szCs w:val="45"/>
        </w:rPr>
      </w:pPr>
      <w:r w:rsidRPr="003255B5">
        <w:rPr>
          <w:rFonts w:ascii="微软雅黑" w:eastAsia="微软雅黑" w:hAnsi="微软雅黑" w:cs="Arial" w:hint="eastAsia"/>
          <w:color w:val="000000"/>
          <w:kern w:val="36"/>
          <w:sz w:val="45"/>
          <w:szCs w:val="45"/>
        </w:rPr>
        <w:t>花生油国家质量标准</w:t>
      </w:r>
    </w:p>
    <w:p w:rsidR="003255B5" w:rsidRPr="003255B5" w:rsidRDefault="003255B5" w:rsidP="003255B5">
      <w:pPr>
        <w:widowControl/>
        <w:pBdr>
          <w:bottom w:val="dashed" w:sz="6" w:space="0" w:color="DDDDDD"/>
        </w:pBdr>
        <w:spacing w:after="150" w:line="450" w:lineRule="atLeast"/>
        <w:ind w:left="60" w:right="60"/>
        <w:jc w:val="left"/>
        <w:rPr>
          <w:rFonts w:ascii="Arial" w:eastAsia="宋体" w:hAnsi="Arial" w:cs="Arial" w:hint="eastAsia"/>
          <w:b/>
          <w:bCs/>
          <w:color w:val="000000"/>
          <w:kern w:val="0"/>
          <w:szCs w:val="21"/>
        </w:rPr>
      </w:pPr>
      <w:r w:rsidRPr="003255B5">
        <w:rPr>
          <w:rFonts w:ascii="Arial" w:eastAsia="宋体" w:hAnsi="Arial" w:cs="Arial"/>
          <w:b/>
          <w:bCs/>
          <w:color w:val="000000"/>
          <w:kern w:val="0"/>
          <w:szCs w:val="21"/>
        </w:rPr>
        <w:t>目录</w:t>
      </w:r>
    </w:p>
    <w:bookmarkStart w:id="0" w:name="STAT_ONCLICK_UNSUBMIT_CATALOG"/>
    <w:p w:rsidR="003255B5" w:rsidRPr="003255B5" w:rsidRDefault="003255B5" w:rsidP="003255B5">
      <w:pPr>
        <w:widowControl/>
        <w:pBdr>
          <w:left w:val="single" w:sz="6" w:space="11" w:color="DEDFE1"/>
          <w:bottom w:val="single" w:sz="6" w:space="15" w:color="DEDFE1"/>
          <w:right w:val="single" w:sz="6" w:space="15" w:color="DEDFE1"/>
        </w:pBdr>
        <w:shd w:val="clear" w:color="auto" w:fill="FFFFFF"/>
        <w:spacing w:line="330" w:lineRule="atLeast"/>
        <w:ind w:left="720"/>
        <w:jc w:val="left"/>
        <w:rPr>
          <w:rFonts w:ascii="Arial" w:eastAsia="宋体" w:hAnsi="Arial" w:cs="Arial"/>
          <w:color w:val="000000"/>
          <w:kern w:val="0"/>
          <w:szCs w:val="21"/>
        </w:rPr>
      </w:pPr>
      <w:r w:rsidRPr="003255B5">
        <w:rPr>
          <w:rFonts w:ascii="Arial" w:eastAsia="宋体" w:hAnsi="Arial" w:cs="Arial"/>
          <w:color w:val="000000"/>
          <w:kern w:val="0"/>
          <w:szCs w:val="21"/>
        </w:rPr>
        <w:fldChar w:fldCharType="begin"/>
      </w:r>
      <w:r w:rsidRPr="003255B5">
        <w:rPr>
          <w:rFonts w:ascii="Arial" w:eastAsia="宋体" w:hAnsi="Arial" w:cs="Arial"/>
          <w:color w:val="000000"/>
          <w:kern w:val="0"/>
          <w:szCs w:val="21"/>
        </w:rPr>
        <w:instrText xml:space="preserve"> HYPERLINK "http://baike.baidu.com/view/5582215.html" \l "1" </w:instrText>
      </w:r>
      <w:r w:rsidRPr="003255B5">
        <w:rPr>
          <w:rFonts w:ascii="Arial" w:eastAsia="宋体" w:hAnsi="Arial" w:cs="Arial"/>
          <w:color w:val="000000"/>
          <w:kern w:val="0"/>
          <w:szCs w:val="21"/>
        </w:rPr>
        <w:fldChar w:fldCharType="separate"/>
      </w:r>
      <w:r w:rsidRPr="003255B5">
        <w:rPr>
          <w:rFonts w:ascii="Arial" w:eastAsia="宋体" w:hAnsi="Arial" w:cs="Arial"/>
          <w:color w:val="136EC2"/>
          <w:kern w:val="0"/>
          <w:u w:val="single"/>
        </w:rPr>
        <w:t>标准名片</w:t>
      </w:r>
      <w:r w:rsidRPr="003255B5">
        <w:rPr>
          <w:rFonts w:ascii="Arial" w:eastAsia="宋体" w:hAnsi="Arial" w:cs="Arial"/>
          <w:color w:val="000000"/>
          <w:kern w:val="0"/>
          <w:szCs w:val="21"/>
        </w:rPr>
        <w:fldChar w:fldCharType="end"/>
      </w:r>
    </w:p>
    <w:p w:rsidR="003255B5" w:rsidRPr="003255B5" w:rsidRDefault="003255B5" w:rsidP="003255B5">
      <w:pPr>
        <w:widowControl/>
        <w:pBdr>
          <w:left w:val="single" w:sz="6" w:space="11" w:color="DEDFE1"/>
          <w:bottom w:val="single" w:sz="6" w:space="15" w:color="DEDFE1"/>
          <w:right w:val="single" w:sz="6" w:space="15" w:color="DEDFE1"/>
        </w:pBdr>
        <w:shd w:val="clear" w:color="auto" w:fill="FFFFFF"/>
        <w:spacing w:line="330" w:lineRule="atLeast"/>
        <w:ind w:left="720"/>
        <w:jc w:val="left"/>
        <w:rPr>
          <w:rFonts w:ascii="Arial" w:eastAsia="宋体" w:hAnsi="Arial" w:cs="Arial"/>
          <w:color w:val="000000"/>
          <w:kern w:val="0"/>
          <w:szCs w:val="21"/>
        </w:rPr>
      </w:pPr>
      <w:hyperlink r:id="rId7" w:anchor="2" w:history="1">
        <w:r w:rsidRPr="003255B5">
          <w:rPr>
            <w:rFonts w:ascii="Arial" w:eastAsia="宋体" w:hAnsi="Arial" w:cs="Arial"/>
            <w:color w:val="136EC2"/>
            <w:kern w:val="0"/>
            <w:u w:val="single"/>
          </w:rPr>
          <w:t>前言</w:t>
        </w:r>
      </w:hyperlink>
    </w:p>
    <w:p w:rsidR="003255B5" w:rsidRPr="003255B5" w:rsidRDefault="003255B5" w:rsidP="003255B5">
      <w:pPr>
        <w:widowControl/>
        <w:pBdr>
          <w:left w:val="single" w:sz="6" w:space="11" w:color="DEDFE1"/>
          <w:bottom w:val="single" w:sz="6" w:space="15" w:color="DEDFE1"/>
          <w:right w:val="single" w:sz="6" w:space="15" w:color="DEDFE1"/>
        </w:pBdr>
        <w:shd w:val="clear" w:color="auto" w:fill="FFFFFF"/>
        <w:spacing w:line="330" w:lineRule="atLeast"/>
        <w:ind w:left="720"/>
        <w:jc w:val="left"/>
        <w:rPr>
          <w:rFonts w:ascii="Arial" w:eastAsia="宋体" w:hAnsi="Arial" w:cs="Arial"/>
          <w:color w:val="000000"/>
          <w:kern w:val="0"/>
          <w:szCs w:val="21"/>
        </w:rPr>
      </w:pPr>
      <w:hyperlink r:id="rId8" w:anchor="3" w:history="1">
        <w:r w:rsidRPr="003255B5">
          <w:rPr>
            <w:rFonts w:ascii="Arial" w:eastAsia="宋体" w:hAnsi="Arial" w:cs="Arial"/>
            <w:color w:val="136EC2"/>
            <w:kern w:val="0"/>
            <w:u w:val="single"/>
          </w:rPr>
          <w:t xml:space="preserve">1 </w:t>
        </w:r>
        <w:r w:rsidRPr="003255B5">
          <w:rPr>
            <w:rFonts w:ascii="Arial" w:eastAsia="宋体" w:hAnsi="Arial" w:cs="Arial"/>
            <w:color w:val="136EC2"/>
            <w:kern w:val="0"/>
            <w:u w:val="single"/>
          </w:rPr>
          <w:t>范围</w:t>
        </w:r>
      </w:hyperlink>
    </w:p>
    <w:p w:rsidR="003255B5" w:rsidRPr="003255B5" w:rsidRDefault="003255B5" w:rsidP="003255B5">
      <w:pPr>
        <w:widowControl/>
        <w:pBdr>
          <w:left w:val="single" w:sz="6" w:space="11" w:color="DEDFE1"/>
          <w:bottom w:val="single" w:sz="6" w:space="15" w:color="DEDFE1"/>
          <w:right w:val="single" w:sz="6" w:space="15" w:color="DEDFE1"/>
        </w:pBdr>
        <w:shd w:val="clear" w:color="auto" w:fill="FFFFFF"/>
        <w:spacing w:line="330" w:lineRule="atLeast"/>
        <w:ind w:left="720"/>
        <w:jc w:val="left"/>
        <w:rPr>
          <w:rFonts w:ascii="Arial" w:eastAsia="宋体" w:hAnsi="Arial" w:cs="Arial"/>
          <w:color w:val="000000"/>
          <w:kern w:val="0"/>
          <w:szCs w:val="21"/>
        </w:rPr>
      </w:pPr>
      <w:hyperlink r:id="rId9" w:anchor="4" w:history="1">
        <w:r w:rsidRPr="003255B5">
          <w:rPr>
            <w:rFonts w:ascii="Arial" w:eastAsia="宋体" w:hAnsi="Arial" w:cs="Arial"/>
            <w:color w:val="136EC2"/>
            <w:kern w:val="0"/>
            <w:u w:val="single"/>
          </w:rPr>
          <w:t xml:space="preserve">2 </w:t>
        </w:r>
        <w:r w:rsidRPr="003255B5">
          <w:rPr>
            <w:rFonts w:ascii="Arial" w:eastAsia="宋体" w:hAnsi="Arial" w:cs="Arial"/>
            <w:color w:val="136EC2"/>
            <w:kern w:val="0"/>
            <w:u w:val="single"/>
          </w:rPr>
          <w:t>规范性引用文件</w:t>
        </w:r>
      </w:hyperlink>
    </w:p>
    <w:p w:rsidR="003255B5" w:rsidRPr="003255B5" w:rsidRDefault="003255B5" w:rsidP="003255B5">
      <w:pPr>
        <w:widowControl/>
        <w:pBdr>
          <w:left w:val="single" w:sz="6" w:space="11" w:color="DEDFE1"/>
          <w:bottom w:val="single" w:sz="6" w:space="15" w:color="DEDFE1"/>
          <w:right w:val="single" w:sz="6" w:space="15" w:color="DEDFE1"/>
        </w:pBdr>
        <w:shd w:val="clear" w:color="auto" w:fill="FFFFFF"/>
        <w:spacing w:line="330" w:lineRule="atLeast"/>
        <w:ind w:left="720"/>
        <w:jc w:val="left"/>
        <w:rPr>
          <w:rFonts w:ascii="Arial" w:eastAsia="宋体" w:hAnsi="Arial" w:cs="Arial"/>
          <w:color w:val="000000"/>
          <w:kern w:val="0"/>
          <w:szCs w:val="21"/>
        </w:rPr>
      </w:pPr>
      <w:hyperlink r:id="rId10" w:anchor="5" w:history="1">
        <w:r w:rsidRPr="003255B5">
          <w:rPr>
            <w:rFonts w:ascii="Arial" w:eastAsia="宋体" w:hAnsi="Arial" w:cs="Arial"/>
            <w:color w:val="136EC2"/>
            <w:kern w:val="0"/>
            <w:u w:val="single"/>
          </w:rPr>
          <w:t xml:space="preserve">3 </w:t>
        </w:r>
        <w:r w:rsidRPr="003255B5">
          <w:rPr>
            <w:rFonts w:ascii="Arial" w:eastAsia="宋体" w:hAnsi="Arial" w:cs="Arial"/>
            <w:color w:val="136EC2"/>
            <w:kern w:val="0"/>
            <w:u w:val="single"/>
          </w:rPr>
          <w:t>术语和定义</w:t>
        </w:r>
      </w:hyperlink>
    </w:p>
    <w:p w:rsidR="003255B5" w:rsidRPr="003255B5" w:rsidRDefault="003255B5" w:rsidP="003255B5">
      <w:pPr>
        <w:widowControl/>
        <w:pBdr>
          <w:left w:val="single" w:sz="6" w:space="11" w:color="DEDFE1"/>
          <w:bottom w:val="single" w:sz="6" w:space="15" w:color="DEDFE1"/>
          <w:right w:val="single" w:sz="6" w:space="15" w:color="DEDFE1"/>
        </w:pBdr>
        <w:shd w:val="clear" w:color="auto" w:fill="FFFFFF"/>
        <w:spacing w:line="330" w:lineRule="atLeast"/>
        <w:ind w:left="720"/>
        <w:jc w:val="left"/>
        <w:rPr>
          <w:rFonts w:ascii="Arial" w:eastAsia="宋体" w:hAnsi="Arial" w:cs="Arial"/>
          <w:color w:val="000000"/>
          <w:kern w:val="0"/>
          <w:szCs w:val="21"/>
        </w:rPr>
      </w:pPr>
      <w:hyperlink r:id="rId11" w:anchor="6" w:history="1">
        <w:r w:rsidRPr="003255B5">
          <w:rPr>
            <w:rFonts w:ascii="Arial" w:eastAsia="宋体" w:hAnsi="Arial" w:cs="Arial"/>
            <w:color w:val="136EC2"/>
            <w:kern w:val="0"/>
            <w:u w:val="single"/>
          </w:rPr>
          <w:t xml:space="preserve">4 </w:t>
        </w:r>
        <w:r w:rsidRPr="003255B5">
          <w:rPr>
            <w:rFonts w:ascii="Arial" w:eastAsia="宋体" w:hAnsi="Arial" w:cs="Arial"/>
            <w:color w:val="136EC2"/>
            <w:kern w:val="0"/>
            <w:u w:val="single"/>
          </w:rPr>
          <w:t>分类</w:t>
        </w:r>
      </w:hyperlink>
    </w:p>
    <w:p w:rsidR="003255B5" w:rsidRPr="003255B5" w:rsidRDefault="003255B5" w:rsidP="003255B5">
      <w:pPr>
        <w:widowControl/>
        <w:pBdr>
          <w:left w:val="single" w:sz="6" w:space="11" w:color="DEDFE1"/>
          <w:bottom w:val="single" w:sz="6" w:space="15" w:color="DEDFE1"/>
          <w:right w:val="single" w:sz="6" w:space="15" w:color="DEDFE1"/>
        </w:pBdr>
        <w:shd w:val="clear" w:color="auto" w:fill="FFFFFF"/>
        <w:spacing w:line="330" w:lineRule="atLeast"/>
        <w:ind w:left="720"/>
        <w:jc w:val="left"/>
        <w:rPr>
          <w:rFonts w:ascii="Arial" w:eastAsia="宋体" w:hAnsi="Arial" w:cs="Arial"/>
          <w:color w:val="000000"/>
          <w:kern w:val="0"/>
          <w:szCs w:val="21"/>
        </w:rPr>
      </w:pPr>
      <w:hyperlink r:id="rId12" w:anchor="7" w:history="1">
        <w:r w:rsidRPr="003255B5">
          <w:rPr>
            <w:rFonts w:ascii="Arial" w:eastAsia="宋体" w:hAnsi="Arial" w:cs="Arial"/>
            <w:color w:val="136EC2"/>
            <w:kern w:val="0"/>
            <w:u w:val="single"/>
          </w:rPr>
          <w:t xml:space="preserve">5 </w:t>
        </w:r>
        <w:r w:rsidRPr="003255B5">
          <w:rPr>
            <w:rFonts w:ascii="Arial" w:eastAsia="宋体" w:hAnsi="Arial" w:cs="Arial"/>
            <w:color w:val="136EC2"/>
            <w:kern w:val="0"/>
            <w:u w:val="single"/>
          </w:rPr>
          <w:t>质量要求</w:t>
        </w:r>
      </w:hyperlink>
    </w:p>
    <w:p w:rsidR="003255B5" w:rsidRPr="003255B5" w:rsidRDefault="003255B5" w:rsidP="003255B5">
      <w:pPr>
        <w:widowControl/>
        <w:pBdr>
          <w:left w:val="single" w:sz="6" w:space="11" w:color="DEDFE1"/>
          <w:bottom w:val="single" w:sz="6" w:space="15" w:color="DEDFE1"/>
          <w:right w:val="single" w:sz="6" w:space="15" w:color="DEDFE1"/>
        </w:pBdr>
        <w:shd w:val="clear" w:color="auto" w:fill="FFFFFF"/>
        <w:spacing w:line="330" w:lineRule="atLeast"/>
        <w:ind w:left="720"/>
        <w:jc w:val="left"/>
        <w:rPr>
          <w:rFonts w:ascii="Arial" w:eastAsia="宋体" w:hAnsi="Arial" w:cs="Arial"/>
          <w:color w:val="000000"/>
          <w:kern w:val="0"/>
          <w:szCs w:val="21"/>
        </w:rPr>
      </w:pPr>
      <w:hyperlink r:id="rId13" w:anchor="8" w:history="1">
        <w:r w:rsidRPr="003255B5">
          <w:rPr>
            <w:rFonts w:ascii="Arial" w:eastAsia="宋体" w:hAnsi="Arial" w:cs="Arial"/>
            <w:color w:val="136EC2"/>
            <w:kern w:val="0"/>
            <w:u w:val="single"/>
          </w:rPr>
          <w:t xml:space="preserve">6 </w:t>
        </w:r>
        <w:r w:rsidRPr="003255B5">
          <w:rPr>
            <w:rFonts w:ascii="Arial" w:eastAsia="宋体" w:hAnsi="Arial" w:cs="Arial"/>
            <w:color w:val="136EC2"/>
            <w:kern w:val="0"/>
            <w:u w:val="single"/>
          </w:rPr>
          <w:t>检验方法</w:t>
        </w:r>
      </w:hyperlink>
    </w:p>
    <w:p w:rsidR="003255B5" w:rsidRPr="003255B5" w:rsidRDefault="003255B5" w:rsidP="003255B5">
      <w:pPr>
        <w:widowControl/>
        <w:numPr>
          <w:ilvl w:val="0"/>
          <w:numId w:val="1"/>
        </w:numPr>
        <w:pBdr>
          <w:left w:val="single" w:sz="6" w:space="11" w:color="DEDFE1"/>
          <w:bottom w:val="single" w:sz="6" w:space="15" w:color="DEDFE1"/>
          <w:right w:val="single" w:sz="6" w:space="15" w:color="DEDFE1"/>
        </w:pBdr>
        <w:shd w:val="clear" w:color="auto" w:fill="FFFFFF"/>
        <w:spacing w:line="330" w:lineRule="atLeast"/>
        <w:jc w:val="left"/>
        <w:rPr>
          <w:rFonts w:ascii="Arial" w:eastAsia="宋体" w:hAnsi="Arial" w:cs="Arial"/>
          <w:color w:val="000000"/>
          <w:kern w:val="0"/>
          <w:szCs w:val="21"/>
        </w:rPr>
      </w:pPr>
    </w:p>
    <w:p w:rsidR="003255B5" w:rsidRPr="003255B5" w:rsidRDefault="003255B5" w:rsidP="003255B5">
      <w:pPr>
        <w:widowControl/>
        <w:numPr>
          <w:ilvl w:val="0"/>
          <w:numId w:val="1"/>
        </w:numPr>
        <w:pBdr>
          <w:left w:val="single" w:sz="6" w:space="11" w:color="DEDFE1"/>
          <w:bottom w:val="single" w:sz="6" w:space="15" w:color="DEDFE1"/>
          <w:right w:val="single" w:sz="6" w:space="15" w:color="DEDFE1"/>
        </w:pBdr>
        <w:shd w:val="clear" w:color="auto" w:fill="FFFFFF"/>
        <w:spacing w:line="330" w:lineRule="atLeast"/>
        <w:jc w:val="left"/>
        <w:rPr>
          <w:rFonts w:ascii="Arial" w:eastAsia="宋体" w:hAnsi="Arial" w:cs="Arial"/>
          <w:color w:val="000000"/>
          <w:kern w:val="0"/>
          <w:szCs w:val="21"/>
        </w:rPr>
      </w:pPr>
    </w:p>
    <w:p w:rsidR="003255B5" w:rsidRPr="003255B5" w:rsidRDefault="003255B5" w:rsidP="003255B5">
      <w:pPr>
        <w:widowControl/>
        <w:numPr>
          <w:ilvl w:val="0"/>
          <w:numId w:val="1"/>
        </w:numPr>
        <w:pBdr>
          <w:left w:val="single" w:sz="6" w:space="11" w:color="DEDFE1"/>
          <w:bottom w:val="single" w:sz="6" w:space="15" w:color="DEDFE1"/>
          <w:right w:val="single" w:sz="6" w:space="15" w:color="DEDFE1"/>
        </w:pBdr>
        <w:shd w:val="clear" w:color="auto" w:fill="FFFFFF"/>
        <w:spacing w:line="330" w:lineRule="atLeast"/>
        <w:jc w:val="left"/>
        <w:rPr>
          <w:rFonts w:ascii="Arial" w:eastAsia="宋体" w:hAnsi="Arial" w:cs="Arial"/>
          <w:color w:val="000000"/>
          <w:kern w:val="0"/>
          <w:szCs w:val="21"/>
        </w:rPr>
      </w:pPr>
    </w:p>
    <w:bookmarkEnd w:id="0"/>
    <w:p w:rsidR="003255B5" w:rsidRPr="003255B5" w:rsidRDefault="003255B5" w:rsidP="003255B5">
      <w:pPr>
        <w:widowControl/>
        <w:numPr>
          <w:ilvl w:val="0"/>
          <w:numId w:val="1"/>
        </w:numPr>
        <w:pBdr>
          <w:left w:val="single" w:sz="6" w:space="11" w:color="DEDFE1"/>
          <w:bottom w:val="single" w:sz="6" w:space="15" w:color="DEDFE1"/>
          <w:right w:val="single" w:sz="6" w:space="15" w:color="DEDFE1"/>
        </w:pBdr>
        <w:shd w:val="clear" w:color="auto" w:fill="FFFFFF"/>
        <w:spacing w:line="330" w:lineRule="atLeast"/>
        <w:jc w:val="left"/>
        <w:rPr>
          <w:rFonts w:ascii="Arial" w:eastAsia="宋体" w:hAnsi="Arial" w:cs="Arial"/>
          <w:color w:val="000000"/>
          <w:kern w:val="0"/>
          <w:szCs w:val="21"/>
        </w:rPr>
      </w:pPr>
    </w:p>
    <w:p w:rsidR="003255B5" w:rsidRPr="003255B5" w:rsidRDefault="003255B5" w:rsidP="003255B5">
      <w:pPr>
        <w:widowControl/>
        <w:pBdr>
          <w:left w:val="single" w:sz="6" w:space="11" w:color="DEDFE1"/>
          <w:bottom w:val="single" w:sz="6" w:space="15" w:color="DEDFE1"/>
          <w:right w:val="single" w:sz="6" w:space="15" w:color="DEDFE1"/>
        </w:pBdr>
        <w:shd w:val="clear" w:color="auto" w:fill="FAFAFA"/>
        <w:spacing w:line="300" w:lineRule="atLeast"/>
        <w:ind w:firstLine="150"/>
        <w:jc w:val="left"/>
        <w:rPr>
          <w:rFonts w:ascii="Arial" w:eastAsia="宋体" w:hAnsi="Arial" w:cs="Arial"/>
          <w:color w:val="136EC2"/>
          <w:kern w:val="0"/>
          <w:sz w:val="18"/>
          <w:szCs w:val="18"/>
        </w:rPr>
      </w:pPr>
      <w:r w:rsidRPr="003255B5">
        <w:rPr>
          <w:rFonts w:ascii="Arial" w:eastAsia="宋体" w:hAnsi="Arial" w:cs="Arial"/>
          <w:color w:val="136EC2"/>
          <w:kern w:val="0"/>
          <w:sz w:val="18"/>
          <w:szCs w:val="18"/>
        </w:rPr>
        <w:t>展开</w:t>
      </w:r>
    </w:p>
    <w:p w:rsidR="003255B5" w:rsidRPr="003255B5" w:rsidRDefault="003255B5" w:rsidP="003255B5">
      <w:pPr>
        <w:widowControl/>
        <w:pBdr>
          <w:bottom w:val="single" w:sz="6" w:space="5" w:color="DEDFE1"/>
        </w:pBdr>
        <w:spacing w:line="360" w:lineRule="atLeast"/>
        <w:jc w:val="left"/>
        <w:outlineLvl w:val="1"/>
        <w:rPr>
          <w:rFonts w:ascii="Arial" w:eastAsia="宋体" w:hAnsi="Arial" w:cs="Arial"/>
          <w:b/>
          <w:bCs/>
          <w:color w:val="000000"/>
          <w:spacing w:val="8"/>
          <w:kern w:val="0"/>
          <w:sz w:val="27"/>
          <w:szCs w:val="27"/>
        </w:rPr>
      </w:pPr>
      <w:hyperlink r:id="rId14" w:history="1">
        <w:r w:rsidRPr="003255B5">
          <w:rPr>
            <w:rFonts w:ascii="Arial" w:eastAsia="宋体" w:hAnsi="Arial" w:cs="Arial"/>
            <w:color w:val="136EC2"/>
            <w:spacing w:val="8"/>
            <w:kern w:val="0"/>
            <w:sz w:val="18"/>
            <w:szCs w:val="18"/>
            <w:u w:val="single"/>
          </w:rPr>
          <w:t>编辑本段</w:t>
        </w:r>
      </w:hyperlink>
      <w:bookmarkStart w:id="1" w:name="1"/>
      <w:bookmarkEnd w:id="1"/>
      <w:r w:rsidRPr="003255B5">
        <w:rPr>
          <w:rFonts w:ascii="Arial" w:eastAsia="宋体" w:hAnsi="Arial" w:cs="Arial"/>
          <w:b/>
          <w:bCs/>
          <w:color w:val="000000"/>
          <w:spacing w:val="8"/>
          <w:kern w:val="0"/>
          <w:sz w:val="27"/>
        </w:rPr>
        <w:t>标准名片</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中华人民共和国国家标准</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GB 1534—2003</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代替</w:t>
      </w:r>
      <w:r w:rsidRPr="003255B5">
        <w:rPr>
          <w:rFonts w:ascii="Arial" w:eastAsia="宋体" w:hAnsi="Arial" w:cs="Arial"/>
          <w:color w:val="000000"/>
          <w:spacing w:val="8"/>
          <w:kern w:val="0"/>
          <w:szCs w:val="21"/>
        </w:rPr>
        <w:t>GB 1534-1986</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 xml:space="preserve"> GB/T 8615-1988</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花生油</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Peanut oil</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2003-11-11</w:t>
      </w:r>
      <w:r w:rsidRPr="003255B5">
        <w:rPr>
          <w:rFonts w:ascii="Arial" w:eastAsia="宋体" w:hAnsi="Arial" w:cs="Arial"/>
          <w:color w:val="000000"/>
          <w:spacing w:val="8"/>
          <w:kern w:val="0"/>
          <w:szCs w:val="21"/>
        </w:rPr>
        <w:t>发布</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2004-05-01</w:t>
      </w:r>
      <w:r w:rsidRPr="003255B5">
        <w:rPr>
          <w:rFonts w:ascii="Arial" w:eastAsia="宋体" w:hAnsi="Arial" w:cs="Arial"/>
          <w:color w:val="000000"/>
          <w:spacing w:val="8"/>
          <w:kern w:val="0"/>
          <w:szCs w:val="21"/>
        </w:rPr>
        <w:t>实施</w:t>
      </w:r>
    </w:p>
    <w:p w:rsidR="003255B5" w:rsidRPr="003255B5" w:rsidRDefault="003255B5" w:rsidP="003255B5">
      <w:pPr>
        <w:widowControl/>
        <w:pBdr>
          <w:bottom w:val="single" w:sz="6" w:space="5" w:color="DEDFE1"/>
        </w:pBdr>
        <w:spacing w:line="360" w:lineRule="atLeast"/>
        <w:jc w:val="left"/>
        <w:outlineLvl w:val="1"/>
        <w:rPr>
          <w:rFonts w:ascii="Arial" w:eastAsia="宋体" w:hAnsi="Arial" w:cs="Arial"/>
          <w:b/>
          <w:bCs/>
          <w:color w:val="000000"/>
          <w:spacing w:val="8"/>
          <w:kern w:val="0"/>
          <w:sz w:val="27"/>
          <w:szCs w:val="27"/>
        </w:rPr>
      </w:pPr>
      <w:hyperlink r:id="rId15" w:history="1">
        <w:r w:rsidRPr="003255B5">
          <w:rPr>
            <w:rFonts w:ascii="Arial" w:eastAsia="宋体" w:hAnsi="Arial" w:cs="Arial"/>
            <w:color w:val="136EC2"/>
            <w:spacing w:val="8"/>
            <w:kern w:val="0"/>
            <w:sz w:val="18"/>
            <w:szCs w:val="18"/>
            <w:u w:val="single"/>
          </w:rPr>
          <w:t>编辑本段</w:t>
        </w:r>
      </w:hyperlink>
      <w:bookmarkStart w:id="2" w:name="2"/>
      <w:bookmarkEnd w:id="2"/>
      <w:r w:rsidRPr="003255B5">
        <w:rPr>
          <w:rFonts w:ascii="Arial" w:eastAsia="宋体" w:hAnsi="Arial" w:cs="Arial"/>
          <w:b/>
          <w:bCs/>
          <w:color w:val="000000"/>
          <w:spacing w:val="8"/>
          <w:kern w:val="0"/>
          <w:sz w:val="27"/>
        </w:rPr>
        <w:t>前言</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本标准</w:t>
      </w:r>
      <w:r w:rsidRPr="003255B5">
        <w:rPr>
          <w:rFonts w:ascii="Arial" w:eastAsia="宋体" w:hAnsi="Arial" w:cs="Arial"/>
          <w:color w:val="000000"/>
          <w:spacing w:val="8"/>
          <w:kern w:val="0"/>
          <w:szCs w:val="21"/>
        </w:rPr>
        <w:t>5.2</w:t>
      </w:r>
      <w:r w:rsidRPr="003255B5">
        <w:rPr>
          <w:rFonts w:ascii="Arial" w:eastAsia="宋体" w:hAnsi="Arial" w:cs="Arial"/>
          <w:color w:val="000000"/>
          <w:spacing w:val="8"/>
          <w:kern w:val="0"/>
          <w:szCs w:val="21"/>
        </w:rPr>
        <w:t>中的表</w:t>
      </w:r>
      <w:r w:rsidRPr="003255B5">
        <w:rPr>
          <w:rFonts w:ascii="Arial" w:eastAsia="宋体" w:hAnsi="Arial" w:cs="Arial"/>
          <w:color w:val="000000"/>
          <w:spacing w:val="8"/>
          <w:kern w:val="0"/>
          <w:szCs w:val="21"/>
        </w:rPr>
        <w:t>1</w:t>
      </w:r>
      <w:r w:rsidRPr="003255B5">
        <w:rPr>
          <w:rFonts w:ascii="Arial" w:eastAsia="宋体" w:hAnsi="Arial" w:cs="Arial"/>
          <w:color w:val="000000"/>
          <w:spacing w:val="8"/>
          <w:kern w:val="0"/>
          <w:szCs w:val="21"/>
        </w:rPr>
        <w:t>、表</w:t>
      </w:r>
      <w:r w:rsidRPr="003255B5">
        <w:rPr>
          <w:rFonts w:ascii="Arial" w:eastAsia="宋体" w:hAnsi="Arial" w:cs="Arial"/>
          <w:color w:val="000000"/>
          <w:spacing w:val="8"/>
          <w:kern w:val="0"/>
          <w:szCs w:val="21"/>
        </w:rPr>
        <w:t>2</w:t>
      </w:r>
      <w:r w:rsidRPr="003255B5">
        <w:rPr>
          <w:rFonts w:ascii="Arial" w:eastAsia="宋体" w:hAnsi="Arial" w:cs="Arial"/>
          <w:color w:val="000000"/>
          <w:spacing w:val="8"/>
          <w:kern w:val="0"/>
          <w:szCs w:val="21"/>
        </w:rPr>
        <w:t>、表</w:t>
      </w:r>
      <w:r w:rsidRPr="003255B5">
        <w:rPr>
          <w:rFonts w:ascii="Arial" w:eastAsia="宋体" w:hAnsi="Arial" w:cs="Arial"/>
          <w:color w:val="000000"/>
          <w:spacing w:val="8"/>
          <w:kern w:val="0"/>
          <w:szCs w:val="21"/>
        </w:rPr>
        <w:t>3</w:t>
      </w:r>
      <w:r w:rsidRPr="003255B5">
        <w:rPr>
          <w:rFonts w:ascii="Arial" w:eastAsia="宋体" w:hAnsi="Arial" w:cs="Arial"/>
          <w:color w:val="000000"/>
          <w:spacing w:val="8"/>
          <w:kern w:val="0"/>
          <w:szCs w:val="21"/>
        </w:rPr>
        <w:t>的部分指标、</w:t>
      </w:r>
      <w:r w:rsidRPr="003255B5">
        <w:rPr>
          <w:rFonts w:ascii="Arial" w:eastAsia="宋体" w:hAnsi="Arial" w:cs="Arial"/>
          <w:color w:val="000000"/>
          <w:spacing w:val="8"/>
          <w:kern w:val="0"/>
          <w:szCs w:val="21"/>
        </w:rPr>
        <w:t>5.4</w:t>
      </w:r>
      <w:r w:rsidRPr="003255B5">
        <w:rPr>
          <w:rFonts w:ascii="Arial" w:eastAsia="宋体" w:hAnsi="Arial" w:cs="Arial"/>
          <w:color w:val="000000"/>
          <w:spacing w:val="8"/>
          <w:kern w:val="0"/>
          <w:szCs w:val="21"/>
        </w:rPr>
        <w:t>和第</w:t>
      </w:r>
      <w:r w:rsidRPr="003255B5">
        <w:rPr>
          <w:rFonts w:ascii="Arial" w:eastAsia="宋体" w:hAnsi="Arial" w:cs="Arial"/>
          <w:color w:val="000000"/>
          <w:spacing w:val="8"/>
          <w:kern w:val="0"/>
          <w:szCs w:val="21"/>
        </w:rPr>
        <w:t>7</w:t>
      </w:r>
      <w:r w:rsidRPr="003255B5">
        <w:rPr>
          <w:rFonts w:ascii="Arial" w:eastAsia="宋体" w:hAnsi="Arial" w:cs="Arial"/>
          <w:color w:val="000000"/>
          <w:spacing w:val="8"/>
          <w:kern w:val="0"/>
          <w:szCs w:val="21"/>
        </w:rPr>
        <w:t>章、第</w:t>
      </w:r>
      <w:r w:rsidRPr="003255B5">
        <w:rPr>
          <w:rFonts w:ascii="Arial" w:eastAsia="宋体" w:hAnsi="Arial" w:cs="Arial"/>
          <w:color w:val="000000"/>
          <w:spacing w:val="8"/>
          <w:kern w:val="0"/>
          <w:szCs w:val="21"/>
        </w:rPr>
        <w:t>8</w:t>
      </w:r>
      <w:r w:rsidRPr="003255B5">
        <w:rPr>
          <w:rFonts w:ascii="Arial" w:eastAsia="宋体" w:hAnsi="Arial" w:cs="Arial"/>
          <w:color w:val="000000"/>
          <w:spacing w:val="8"/>
          <w:kern w:val="0"/>
          <w:szCs w:val="21"/>
        </w:rPr>
        <w:t>章为强制性的，其余为推荐性的。</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本标准是对</w:t>
      </w:r>
      <w:r w:rsidRPr="003255B5">
        <w:rPr>
          <w:rFonts w:ascii="Arial" w:eastAsia="宋体" w:hAnsi="Arial" w:cs="Arial"/>
          <w:color w:val="000000"/>
          <w:spacing w:val="8"/>
          <w:kern w:val="0"/>
          <w:szCs w:val="21"/>
        </w:rPr>
        <w:t>GB 1534-1986</w:t>
      </w:r>
      <w:r w:rsidRPr="003255B5">
        <w:rPr>
          <w:rFonts w:ascii="Arial" w:eastAsia="宋体" w:hAnsi="Arial" w:cs="Arial"/>
          <w:color w:val="000000"/>
          <w:spacing w:val="8"/>
          <w:kern w:val="0"/>
          <w:szCs w:val="21"/>
        </w:rPr>
        <w:t>《花生油》、</w:t>
      </w:r>
      <w:r w:rsidRPr="003255B5">
        <w:rPr>
          <w:rFonts w:ascii="Arial" w:eastAsia="宋体" w:hAnsi="Arial" w:cs="Arial"/>
          <w:color w:val="000000"/>
          <w:spacing w:val="8"/>
          <w:kern w:val="0"/>
          <w:szCs w:val="21"/>
        </w:rPr>
        <w:t>GB/T 8615-1988</w:t>
      </w:r>
      <w:r w:rsidRPr="003255B5">
        <w:rPr>
          <w:rFonts w:ascii="Arial" w:eastAsia="宋体" w:hAnsi="Arial" w:cs="Arial"/>
          <w:color w:val="000000"/>
          <w:spacing w:val="8"/>
          <w:kern w:val="0"/>
          <w:szCs w:val="21"/>
        </w:rPr>
        <w:t>《浓香花生油》的修订与合并。</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本标准与</w:t>
      </w:r>
      <w:r w:rsidRPr="003255B5">
        <w:rPr>
          <w:rFonts w:ascii="Arial" w:eastAsia="宋体" w:hAnsi="Arial" w:cs="Arial"/>
          <w:color w:val="000000"/>
          <w:spacing w:val="8"/>
          <w:kern w:val="0"/>
          <w:szCs w:val="21"/>
        </w:rPr>
        <w:t>GB 1534-1986</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GB/T 8615-1988</w:t>
      </w:r>
      <w:r w:rsidRPr="003255B5">
        <w:rPr>
          <w:rFonts w:ascii="Arial" w:eastAsia="宋体" w:hAnsi="Arial" w:cs="Arial"/>
          <w:color w:val="000000"/>
          <w:spacing w:val="8"/>
          <w:kern w:val="0"/>
          <w:szCs w:val="21"/>
        </w:rPr>
        <w:t>的主要技术差异：</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本标准的结构、技术要素及表述规则按</w:t>
      </w:r>
      <w:r w:rsidRPr="003255B5">
        <w:rPr>
          <w:rFonts w:ascii="Arial" w:eastAsia="宋体" w:hAnsi="Arial" w:cs="Arial"/>
          <w:color w:val="000000"/>
          <w:spacing w:val="8"/>
          <w:kern w:val="0"/>
          <w:szCs w:val="21"/>
        </w:rPr>
        <w:t>GB/T 1.1-2000</w:t>
      </w:r>
      <w:r w:rsidRPr="003255B5">
        <w:rPr>
          <w:rFonts w:ascii="Arial" w:eastAsia="宋体" w:hAnsi="Arial" w:cs="Arial"/>
          <w:color w:val="000000"/>
          <w:spacing w:val="8"/>
          <w:kern w:val="0"/>
          <w:szCs w:val="21"/>
        </w:rPr>
        <w:t>《标准化工作导则第</w:t>
      </w:r>
      <w:r w:rsidRPr="003255B5">
        <w:rPr>
          <w:rFonts w:ascii="Arial" w:eastAsia="宋体" w:hAnsi="Arial" w:cs="Arial"/>
          <w:color w:val="000000"/>
          <w:spacing w:val="8"/>
          <w:kern w:val="0"/>
          <w:szCs w:val="21"/>
        </w:rPr>
        <w:t>1</w:t>
      </w:r>
      <w:r w:rsidRPr="003255B5">
        <w:rPr>
          <w:rFonts w:ascii="Arial" w:eastAsia="宋体" w:hAnsi="Arial" w:cs="Arial"/>
          <w:color w:val="000000"/>
          <w:spacing w:val="8"/>
          <w:kern w:val="0"/>
          <w:szCs w:val="21"/>
        </w:rPr>
        <w:t>部分：标准的结构和编写规则》进行修改；</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lastRenderedPageBreak/>
        <w:t xml:space="preserve">　　</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根据花生油采用的加工方式，对其进行了分类和定等；</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对上述标准中特征指标和质量指标项目进行了调整；</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对质量指标中相关指标值作了修订。</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本标准参照国际食品法典委员会的标准，修改了有关指标。</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本标准自实施之日起，代替</w:t>
      </w:r>
      <w:r w:rsidRPr="003255B5">
        <w:rPr>
          <w:rFonts w:ascii="Arial" w:eastAsia="宋体" w:hAnsi="Arial" w:cs="Arial"/>
          <w:color w:val="000000"/>
          <w:spacing w:val="8"/>
          <w:kern w:val="0"/>
          <w:szCs w:val="21"/>
        </w:rPr>
        <w:t>GB 1534-1986</w:t>
      </w:r>
      <w:r w:rsidRPr="003255B5">
        <w:rPr>
          <w:rFonts w:ascii="Arial" w:eastAsia="宋体" w:hAnsi="Arial" w:cs="Arial"/>
          <w:color w:val="000000"/>
          <w:spacing w:val="8"/>
          <w:kern w:val="0"/>
          <w:szCs w:val="21"/>
        </w:rPr>
        <w:t>《花生油》、</w:t>
      </w:r>
      <w:r w:rsidRPr="003255B5">
        <w:rPr>
          <w:rFonts w:ascii="Arial" w:eastAsia="宋体" w:hAnsi="Arial" w:cs="Arial"/>
          <w:color w:val="000000"/>
          <w:spacing w:val="8"/>
          <w:kern w:val="0"/>
          <w:szCs w:val="21"/>
        </w:rPr>
        <w:t>GB/T 8615-1988</w:t>
      </w:r>
      <w:r w:rsidRPr="003255B5">
        <w:rPr>
          <w:rFonts w:ascii="Arial" w:eastAsia="宋体" w:hAnsi="Arial" w:cs="Arial"/>
          <w:color w:val="000000"/>
          <w:spacing w:val="8"/>
          <w:kern w:val="0"/>
          <w:szCs w:val="21"/>
        </w:rPr>
        <w:t>《浓香花生油》。</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本标准由国家粮食局提出并归口。</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本标准负责起草单位：国家粮食局标准质量中心、国家粮食局西安油脂食品及饲料质量监督检验测试中心；参加起草单位：山东莱阳鲁花花生油有限公司、青岛嘉里植物油有限公司、上海福临门食品有限公司、深圳南顺油脂有限公司。</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本标准主要起草人：唐瑞明、龙伶俐、薛雅琳、陈燕、孙东伟、庞冬梅、徐霞、夏洪文。</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本标准所代替标准的历次版本发布情况为：</w:t>
      </w:r>
      <w:r w:rsidRPr="003255B5">
        <w:rPr>
          <w:rFonts w:ascii="Arial" w:eastAsia="宋体" w:hAnsi="Arial" w:cs="Arial"/>
          <w:color w:val="000000"/>
          <w:spacing w:val="8"/>
          <w:kern w:val="0"/>
          <w:szCs w:val="21"/>
        </w:rPr>
        <w:t>GB 1534—1986</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GB/T 8615-1988</w:t>
      </w:r>
      <w:r w:rsidRPr="003255B5">
        <w:rPr>
          <w:rFonts w:ascii="Arial" w:eastAsia="宋体" w:hAnsi="Arial" w:cs="Arial"/>
          <w:color w:val="000000"/>
          <w:spacing w:val="8"/>
          <w:kern w:val="0"/>
          <w:szCs w:val="21"/>
        </w:rPr>
        <w:t>。</w:t>
      </w:r>
    </w:p>
    <w:p w:rsidR="003255B5" w:rsidRPr="003255B5" w:rsidRDefault="003255B5" w:rsidP="003255B5">
      <w:pPr>
        <w:widowControl/>
        <w:pBdr>
          <w:bottom w:val="single" w:sz="6" w:space="5" w:color="DEDFE1"/>
        </w:pBdr>
        <w:spacing w:line="360" w:lineRule="atLeast"/>
        <w:jc w:val="left"/>
        <w:outlineLvl w:val="1"/>
        <w:rPr>
          <w:rFonts w:ascii="Arial" w:eastAsia="宋体" w:hAnsi="Arial" w:cs="Arial"/>
          <w:b/>
          <w:bCs/>
          <w:color w:val="000000"/>
          <w:spacing w:val="8"/>
          <w:kern w:val="0"/>
          <w:sz w:val="27"/>
          <w:szCs w:val="27"/>
        </w:rPr>
      </w:pPr>
      <w:hyperlink r:id="rId16" w:history="1">
        <w:r w:rsidRPr="003255B5">
          <w:rPr>
            <w:rFonts w:ascii="Arial" w:eastAsia="宋体" w:hAnsi="Arial" w:cs="Arial"/>
            <w:color w:val="136EC2"/>
            <w:spacing w:val="8"/>
            <w:kern w:val="0"/>
            <w:sz w:val="18"/>
            <w:szCs w:val="18"/>
            <w:u w:val="single"/>
          </w:rPr>
          <w:t>编辑本段</w:t>
        </w:r>
      </w:hyperlink>
      <w:bookmarkStart w:id="3" w:name="3"/>
      <w:bookmarkEnd w:id="3"/>
      <w:r w:rsidRPr="003255B5">
        <w:rPr>
          <w:rFonts w:ascii="Arial" w:eastAsia="宋体" w:hAnsi="Arial" w:cs="Arial"/>
          <w:b/>
          <w:bCs/>
          <w:color w:val="000000"/>
          <w:spacing w:val="8"/>
          <w:kern w:val="0"/>
          <w:sz w:val="27"/>
        </w:rPr>
        <w:t xml:space="preserve">1 </w:t>
      </w:r>
      <w:r w:rsidRPr="003255B5">
        <w:rPr>
          <w:rFonts w:ascii="Arial" w:eastAsia="宋体" w:hAnsi="Arial" w:cs="Arial"/>
          <w:b/>
          <w:bCs/>
          <w:color w:val="000000"/>
          <w:spacing w:val="8"/>
          <w:kern w:val="0"/>
          <w:sz w:val="27"/>
        </w:rPr>
        <w:t>范围</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本标准规定了花生油的术语和定义、分类、质量要求、检验方法及规则、标签、包装、贮存和运输等要求。</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本标准适用于压榨成品花生油、浸出成品花生油和花生原油。</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花生原油的质量指标仅适用于花生原油的贸易。</w:t>
      </w:r>
    </w:p>
    <w:p w:rsidR="003255B5" w:rsidRPr="003255B5" w:rsidRDefault="003255B5" w:rsidP="003255B5">
      <w:pPr>
        <w:widowControl/>
        <w:pBdr>
          <w:bottom w:val="single" w:sz="6" w:space="5" w:color="DEDFE1"/>
        </w:pBdr>
        <w:spacing w:line="360" w:lineRule="atLeast"/>
        <w:jc w:val="left"/>
        <w:outlineLvl w:val="1"/>
        <w:rPr>
          <w:rFonts w:ascii="Arial" w:eastAsia="宋体" w:hAnsi="Arial" w:cs="Arial"/>
          <w:b/>
          <w:bCs/>
          <w:color w:val="000000"/>
          <w:spacing w:val="8"/>
          <w:kern w:val="0"/>
          <w:sz w:val="27"/>
          <w:szCs w:val="27"/>
        </w:rPr>
      </w:pPr>
      <w:hyperlink r:id="rId17" w:history="1">
        <w:r w:rsidRPr="003255B5">
          <w:rPr>
            <w:rFonts w:ascii="Arial" w:eastAsia="宋体" w:hAnsi="Arial" w:cs="Arial"/>
            <w:color w:val="136EC2"/>
            <w:spacing w:val="8"/>
            <w:kern w:val="0"/>
            <w:sz w:val="18"/>
            <w:szCs w:val="18"/>
            <w:u w:val="single"/>
          </w:rPr>
          <w:t>编辑本段</w:t>
        </w:r>
      </w:hyperlink>
      <w:bookmarkStart w:id="4" w:name="4"/>
      <w:bookmarkEnd w:id="4"/>
      <w:r w:rsidRPr="003255B5">
        <w:rPr>
          <w:rFonts w:ascii="Arial" w:eastAsia="宋体" w:hAnsi="Arial" w:cs="Arial"/>
          <w:b/>
          <w:bCs/>
          <w:color w:val="000000"/>
          <w:spacing w:val="8"/>
          <w:kern w:val="0"/>
          <w:sz w:val="27"/>
        </w:rPr>
        <w:t xml:space="preserve">2 </w:t>
      </w:r>
      <w:r w:rsidRPr="003255B5">
        <w:rPr>
          <w:rFonts w:ascii="Arial" w:eastAsia="宋体" w:hAnsi="Arial" w:cs="Arial"/>
          <w:b/>
          <w:bCs/>
          <w:color w:val="000000"/>
          <w:spacing w:val="8"/>
          <w:kern w:val="0"/>
          <w:sz w:val="27"/>
        </w:rPr>
        <w:t>规范性引用文件</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下列标准中的条款通过本标准的引用而成为本标准的条款。凡是注日期的引用文件，其随后所有的修改单（不包括勘误的内容）或修订版均不适用于本标准，然而，鼓励根据本标准达成协议的各方研究是否可使用这些文件的最新版本。凡是不注日期的引用文件，其最新版本适用于本标准。</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 xml:space="preserve">GB 2716 </w:t>
      </w:r>
      <w:r w:rsidRPr="003255B5">
        <w:rPr>
          <w:rFonts w:ascii="Arial" w:eastAsia="宋体" w:hAnsi="Arial" w:cs="Arial"/>
          <w:color w:val="000000"/>
          <w:spacing w:val="8"/>
          <w:kern w:val="0"/>
          <w:szCs w:val="21"/>
        </w:rPr>
        <w:t>食用植物油卫生标准</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 xml:space="preserve">GB 2760 </w:t>
      </w:r>
      <w:r w:rsidRPr="003255B5">
        <w:rPr>
          <w:rFonts w:ascii="Arial" w:eastAsia="宋体" w:hAnsi="Arial" w:cs="Arial"/>
          <w:color w:val="000000"/>
          <w:spacing w:val="8"/>
          <w:kern w:val="0"/>
          <w:szCs w:val="21"/>
        </w:rPr>
        <w:t>食品添加剂使用卫生标准</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 xml:space="preserve">GB/T 5009.37 </w:t>
      </w:r>
      <w:r w:rsidRPr="003255B5">
        <w:rPr>
          <w:rFonts w:ascii="Arial" w:eastAsia="宋体" w:hAnsi="Arial" w:cs="Arial"/>
          <w:color w:val="000000"/>
          <w:spacing w:val="8"/>
          <w:kern w:val="0"/>
          <w:szCs w:val="21"/>
        </w:rPr>
        <w:t>食用植物油卫生标准的分析方法</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 xml:space="preserve">GB/T 5524 </w:t>
      </w:r>
      <w:r w:rsidRPr="003255B5">
        <w:rPr>
          <w:rFonts w:ascii="Arial" w:eastAsia="宋体" w:hAnsi="Arial" w:cs="Arial"/>
          <w:color w:val="000000"/>
          <w:spacing w:val="8"/>
          <w:kern w:val="0"/>
          <w:szCs w:val="21"/>
        </w:rPr>
        <w:t>植物油脂检验扦样、分样法</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GB/T 5525</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 xml:space="preserve">1985 </w:t>
      </w:r>
      <w:r w:rsidRPr="003255B5">
        <w:rPr>
          <w:rFonts w:ascii="Arial" w:eastAsia="宋体" w:hAnsi="Arial" w:cs="Arial"/>
          <w:color w:val="000000"/>
          <w:spacing w:val="8"/>
          <w:kern w:val="0"/>
          <w:szCs w:val="21"/>
        </w:rPr>
        <w:t>植物油脂检验透明度、色泽、气味、滋味鉴定法</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 xml:space="preserve">GB/T 5526 </w:t>
      </w:r>
      <w:r w:rsidRPr="003255B5">
        <w:rPr>
          <w:rFonts w:ascii="Arial" w:eastAsia="宋体" w:hAnsi="Arial" w:cs="Arial"/>
          <w:color w:val="000000"/>
          <w:spacing w:val="8"/>
          <w:kern w:val="0"/>
          <w:szCs w:val="21"/>
        </w:rPr>
        <w:t>植物油脂检验比重测定法</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 xml:space="preserve">GB/T 5527 </w:t>
      </w:r>
      <w:r w:rsidRPr="003255B5">
        <w:rPr>
          <w:rFonts w:ascii="Arial" w:eastAsia="宋体" w:hAnsi="Arial" w:cs="Arial"/>
          <w:color w:val="000000"/>
          <w:spacing w:val="8"/>
          <w:kern w:val="0"/>
          <w:szCs w:val="21"/>
        </w:rPr>
        <w:t>植物油脂检验折光指数测定法</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 xml:space="preserve">GB/T 5528 </w:t>
      </w:r>
      <w:r w:rsidRPr="003255B5">
        <w:rPr>
          <w:rFonts w:ascii="Arial" w:eastAsia="宋体" w:hAnsi="Arial" w:cs="Arial"/>
          <w:color w:val="000000"/>
          <w:spacing w:val="8"/>
          <w:kern w:val="0"/>
          <w:szCs w:val="21"/>
        </w:rPr>
        <w:t>植物油脂水分及挥发物含量测定法</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 xml:space="preserve">GB/T 5529 </w:t>
      </w:r>
      <w:r w:rsidRPr="003255B5">
        <w:rPr>
          <w:rFonts w:ascii="Arial" w:eastAsia="宋体" w:hAnsi="Arial" w:cs="Arial"/>
          <w:color w:val="000000"/>
          <w:spacing w:val="8"/>
          <w:kern w:val="0"/>
          <w:szCs w:val="21"/>
        </w:rPr>
        <w:t>植物油脂检验杂质测定法</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 xml:space="preserve">GB/T 5530 </w:t>
      </w:r>
      <w:r w:rsidRPr="003255B5">
        <w:rPr>
          <w:rFonts w:ascii="Arial" w:eastAsia="宋体" w:hAnsi="Arial" w:cs="Arial"/>
          <w:color w:val="000000"/>
          <w:spacing w:val="8"/>
          <w:kern w:val="0"/>
          <w:szCs w:val="21"/>
        </w:rPr>
        <w:t>动植物油脂酸价和酸度的测定（</w:t>
      </w:r>
      <w:r w:rsidRPr="003255B5">
        <w:rPr>
          <w:rFonts w:ascii="Arial" w:eastAsia="宋体" w:hAnsi="Arial" w:cs="Arial"/>
          <w:color w:val="000000"/>
          <w:spacing w:val="8"/>
          <w:kern w:val="0"/>
          <w:szCs w:val="21"/>
        </w:rPr>
        <w:t>GB/T 5530-1998</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eqv ISO 660:1983</w:t>
      </w:r>
      <w:r w:rsidRPr="003255B5">
        <w:rPr>
          <w:rFonts w:ascii="Arial" w:eastAsia="宋体" w:hAnsi="Arial" w:cs="Arial"/>
          <w:color w:val="000000"/>
          <w:spacing w:val="8"/>
          <w:kern w:val="0"/>
          <w:szCs w:val="21"/>
        </w:rPr>
        <w:t>）</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 xml:space="preserve">GB/T 5531 </w:t>
      </w:r>
      <w:r w:rsidRPr="003255B5">
        <w:rPr>
          <w:rFonts w:ascii="Arial" w:eastAsia="宋体" w:hAnsi="Arial" w:cs="Arial"/>
          <w:color w:val="000000"/>
          <w:spacing w:val="8"/>
          <w:kern w:val="0"/>
          <w:szCs w:val="21"/>
        </w:rPr>
        <w:t>植物油脂检验加热试验</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 xml:space="preserve">GB/T 5532 </w:t>
      </w:r>
      <w:r w:rsidRPr="003255B5">
        <w:rPr>
          <w:rFonts w:ascii="Arial" w:eastAsia="宋体" w:hAnsi="Arial" w:cs="Arial"/>
          <w:color w:val="000000"/>
          <w:spacing w:val="8"/>
          <w:kern w:val="0"/>
          <w:szCs w:val="21"/>
        </w:rPr>
        <w:t>植物油碘价测定（</w:t>
      </w:r>
      <w:r w:rsidRPr="003255B5">
        <w:rPr>
          <w:rFonts w:ascii="Arial" w:eastAsia="宋体" w:hAnsi="Arial" w:cs="Arial"/>
          <w:color w:val="000000"/>
          <w:spacing w:val="8"/>
          <w:kern w:val="0"/>
          <w:szCs w:val="21"/>
        </w:rPr>
        <w:t>GB/T 5532-1995</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neq ISO 3961:1989</w:t>
      </w:r>
      <w:r w:rsidRPr="003255B5">
        <w:rPr>
          <w:rFonts w:ascii="Arial" w:eastAsia="宋体" w:hAnsi="Arial" w:cs="Arial"/>
          <w:color w:val="000000"/>
          <w:spacing w:val="8"/>
          <w:kern w:val="0"/>
          <w:szCs w:val="21"/>
        </w:rPr>
        <w:t>）</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 xml:space="preserve">GB/T 5533 </w:t>
      </w:r>
      <w:r w:rsidRPr="003255B5">
        <w:rPr>
          <w:rFonts w:ascii="Arial" w:eastAsia="宋体" w:hAnsi="Arial" w:cs="Arial"/>
          <w:color w:val="000000"/>
          <w:spacing w:val="8"/>
          <w:kern w:val="0"/>
          <w:szCs w:val="21"/>
        </w:rPr>
        <w:t>植物油脂检验含皂量测定法</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lastRenderedPageBreak/>
        <w:t xml:space="preserve">　　</w:t>
      </w:r>
      <w:r w:rsidRPr="003255B5">
        <w:rPr>
          <w:rFonts w:ascii="Arial" w:eastAsia="宋体" w:hAnsi="Arial" w:cs="Arial"/>
          <w:color w:val="000000"/>
          <w:spacing w:val="8"/>
          <w:kern w:val="0"/>
          <w:szCs w:val="21"/>
        </w:rPr>
        <w:t xml:space="preserve">GB/T 5534 </w:t>
      </w:r>
      <w:r w:rsidRPr="003255B5">
        <w:rPr>
          <w:rFonts w:ascii="Arial" w:eastAsia="宋体" w:hAnsi="Arial" w:cs="Arial"/>
          <w:color w:val="000000"/>
          <w:spacing w:val="8"/>
          <w:kern w:val="0"/>
          <w:szCs w:val="21"/>
        </w:rPr>
        <w:t>动植物油脂皂化值的测定</w:t>
      </w:r>
      <w:r w:rsidRPr="003255B5">
        <w:rPr>
          <w:rFonts w:ascii="Arial" w:eastAsia="宋体" w:hAnsi="Arial" w:cs="Arial"/>
          <w:color w:val="000000"/>
          <w:spacing w:val="8"/>
          <w:kern w:val="0"/>
          <w:szCs w:val="21"/>
        </w:rPr>
        <w:t>(GB/T 5534-1995,idt ISO 3657:1988)</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 xml:space="preserve">GB/T 5535 </w:t>
      </w:r>
      <w:r w:rsidRPr="003255B5">
        <w:rPr>
          <w:rFonts w:ascii="Arial" w:eastAsia="宋体" w:hAnsi="Arial" w:cs="Arial"/>
          <w:color w:val="000000"/>
          <w:spacing w:val="8"/>
          <w:kern w:val="0"/>
          <w:szCs w:val="21"/>
        </w:rPr>
        <w:t>植物油脂检验不皂化物测定</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 xml:space="preserve">GB/T 5538 </w:t>
      </w:r>
      <w:r w:rsidRPr="003255B5">
        <w:rPr>
          <w:rFonts w:ascii="Arial" w:eastAsia="宋体" w:hAnsi="Arial" w:cs="Arial"/>
          <w:color w:val="000000"/>
          <w:spacing w:val="8"/>
          <w:kern w:val="0"/>
          <w:szCs w:val="21"/>
        </w:rPr>
        <w:t>油脂过氧化值测定（</w:t>
      </w:r>
      <w:r w:rsidRPr="003255B5">
        <w:rPr>
          <w:rFonts w:ascii="Arial" w:eastAsia="宋体" w:hAnsi="Arial" w:cs="Arial"/>
          <w:color w:val="000000"/>
          <w:spacing w:val="8"/>
          <w:kern w:val="0"/>
          <w:szCs w:val="21"/>
        </w:rPr>
        <w:t>GB/T 5538-1995</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eqv ISO 3960:1977</w:t>
      </w:r>
      <w:r w:rsidRPr="003255B5">
        <w:rPr>
          <w:rFonts w:ascii="Arial" w:eastAsia="宋体" w:hAnsi="Arial" w:cs="Arial"/>
          <w:color w:val="000000"/>
          <w:spacing w:val="8"/>
          <w:kern w:val="0"/>
          <w:szCs w:val="21"/>
        </w:rPr>
        <w:t>）</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 xml:space="preserve">GB/T 5539 </w:t>
      </w:r>
      <w:r w:rsidRPr="003255B5">
        <w:rPr>
          <w:rFonts w:ascii="Arial" w:eastAsia="宋体" w:hAnsi="Arial" w:cs="Arial"/>
          <w:color w:val="000000"/>
          <w:spacing w:val="8"/>
          <w:kern w:val="0"/>
          <w:szCs w:val="21"/>
        </w:rPr>
        <w:t>植物油脂检验油脂定性试验</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 xml:space="preserve">GB 7718 </w:t>
      </w:r>
      <w:r w:rsidRPr="003255B5">
        <w:rPr>
          <w:rFonts w:ascii="Arial" w:eastAsia="宋体" w:hAnsi="Arial" w:cs="Arial"/>
          <w:color w:val="000000"/>
          <w:spacing w:val="8"/>
          <w:kern w:val="0"/>
          <w:szCs w:val="21"/>
        </w:rPr>
        <w:t>食品标签通用标准</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 xml:space="preserve">GB/T 17374 </w:t>
      </w:r>
      <w:r w:rsidRPr="003255B5">
        <w:rPr>
          <w:rFonts w:ascii="Arial" w:eastAsia="宋体" w:hAnsi="Arial" w:cs="Arial"/>
          <w:color w:val="000000"/>
          <w:spacing w:val="8"/>
          <w:kern w:val="0"/>
          <w:szCs w:val="21"/>
        </w:rPr>
        <w:t>食用植物油销售包装</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 xml:space="preserve">GB/T 17376 </w:t>
      </w:r>
      <w:r w:rsidRPr="003255B5">
        <w:rPr>
          <w:rFonts w:ascii="Arial" w:eastAsia="宋体" w:hAnsi="Arial" w:cs="Arial"/>
          <w:color w:val="000000"/>
          <w:spacing w:val="8"/>
          <w:kern w:val="0"/>
          <w:szCs w:val="21"/>
        </w:rPr>
        <w:t>动植物油脂脂肪酸甲酯制备（</w:t>
      </w:r>
      <w:r w:rsidRPr="003255B5">
        <w:rPr>
          <w:rFonts w:ascii="Arial" w:eastAsia="宋体" w:hAnsi="Arial" w:cs="Arial"/>
          <w:color w:val="000000"/>
          <w:spacing w:val="8"/>
          <w:kern w:val="0"/>
          <w:szCs w:val="21"/>
        </w:rPr>
        <w:t>GB/T 17376—1998</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eqv ISO 5509:1978</w:t>
      </w:r>
      <w:r w:rsidRPr="003255B5">
        <w:rPr>
          <w:rFonts w:ascii="Arial" w:eastAsia="宋体" w:hAnsi="Arial" w:cs="Arial"/>
          <w:color w:val="000000"/>
          <w:spacing w:val="8"/>
          <w:kern w:val="0"/>
          <w:szCs w:val="21"/>
        </w:rPr>
        <w:t>）</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 xml:space="preserve">GB/T 17377 </w:t>
      </w:r>
      <w:r w:rsidRPr="003255B5">
        <w:rPr>
          <w:rFonts w:ascii="Arial" w:eastAsia="宋体" w:hAnsi="Arial" w:cs="Arial"/>
          <w:color w:val="000000"/>
          <w:spacing w:val="8"/>
          <w:kern w:val="0"/>
          <w:szCs w:val="21"/>
        </w:rPr>
        <w:t>动植物油脂</w:t>
      </w: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脂肪酸甲酯的气相色谱分析（</w:t>
      </w:r>
      <w:r w:rsidRPr="003255B5">
        <w:rPr>
          <w:rFonts w:ascii="Arial" w:eastAsia="宋体" w:hAnsi="Arial" w:cs="Arial"/>
          <w:color w:val="000000"/>
          <w:spacing w:val="8"/>
          <w:kern w:val="0"/>
          <w:szCs w:val="21"/>
        </w:rPr>
        <w:t>GB/T 17377—1998</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eqv ISO 5508:1990</w:t>
      </w:r>
      <w:r w:rsidRPr="003255B5">
        <w:rPr>
          <w:rFonts w:ascii="Arial" w:eastAsia="宋体" w:hAnsi="Arial" w:cs="Arial"/>
          <w:color w:val="000000"/>
          <w:spacing w:val="8"/>
          <w:kern w:val="0"/>
          <w:szCs w:val="21"/>
        </w:rPr>
        <w:t>）</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GB/T 17756</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 xml:space="preserve">1999 </w:t>
      </w:r>
      <w:r w:rsidRPr="003255B5">
        <w:rPr>
          <w:rFonts w:ascii="Arial" w:eastAsia="宋体" w:hAnsi="Arial" w:cs="Arial"/>
          <w:color w:val="000000"/>
          <w:spacing w:val="8"/>
          <w:kern w:val="0"/>
          <w:szCs w:val="21"/>
        </w:rPr>
        <w:t>色拉油通用技术条件</w:t>
      </w:r>
    </w:p>
    <w:p w:rsidR="003255B5" w:rsidRPr="003255B5" w:rsidRDefault="003255B5" w:rsidP="003255B5">
      <w:pPr>
        <w:widowControl/>
        <w:pBdr>
          <w:bottom w:val="single" w:sz="6" w:space="5" w:color="DEDFE1"/>
        </w:pBdr>
        <w:spacing w:line="360" w:lineRule="atLeast"/>
        <w:jc w:val="left"/>
        <w:outlineLvl w:val="1"/>
        <w:rPr>
          <w:rFonts w:ascii="Arial" w:eastAsia="宋体" w:hAnsi="Arial" w:cs="Arial"/>
          <w:b/>
          <w:bCs/>
          <w:color w:val="000000"/>
          <w:spacing w:val="8"/>
          <w:kern w:val="0"/>
          <w:sz w:val="27"/>
          <w:szCs w:val="27"/>
        </w:rPr>
      </w:pPr>
      <w:hyperlink r:id="rId18" w:history="1">
        <w:r w:rsidRPr="003255B5">
          <w:rPr>
            <w:rFonts w:ascii="Arial" w:eastAsia="宋体" w:hAnsi="Arial" w:cs="Arial"/>
            <w:color w:val="136EC2"/>
            <w:spacing w:val="8"/>
            <w:kern w:val="0"/>
            <w:sz w:val="18"/>
            <w:szCs w:val="18"/>
            <w:u w:val="single"/>
          </w:rPr>
          <w:t>编辑本段</w:t>
        </w:r>
      </w:hyperlink>
      <w:bookmarkStart w:id="5" w:name="5"/>
      <w:bookmarkEnd w:id="5"/>
      <w:r w:rsidRPr="003255B5">
        <w:rPr>
          <w:rFonts w:ascii="Arial" w:eastAsia="宋体" w:hAnsi="Arial" w:cs="Arial"/>
          <w:b/>
          <w:bCs/>
          <w:color w:val="000000"/>
          <w:spacing w:val="8"/>
          <w:kern w:val="0"/>
          <w:sz w:val="27"/>
        </w:rPr>
        <w:t xml:space="preserve">3 </w:t>
      </w:r>
      <w:r w:rsidRPr="003255B5">
        <w:rPr>
          <w:rFonts w:ascii="Arial" w:eastAsia="宋体" w:hAnsi="Arial" w:cs="Arial"/>
          <w:b/>
          <w:bCs/>
          <w:color w:val="000000"/>
          <w:spacing w:val="8"/>
          <w:kern w:val="0"/>
          <w:sz w:val="27"/>
        </w:rPr>
        <w:t>术语和定义</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下列术语和定义适用于本标准。</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3.1</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压榨花生油</w:t>
      </w:r>
      <w:r w:rsidRPr="003255B5">
        <w:rPr>
          <w:rFonts w:ascii="Arial" w:eastAsia="宋体" w:hAnsi="Arial" w:cs="Arial"/>
          <w:color w:val="000000"/>
          <w:spacing w:val="8"/>
          <w:kern w:val="0"/>
        </w:rPr>
        <w:t> </w:t>
      </w:r>
      <w:r w:rsidRPr="003255B5">
        <w:rPr>
          <w:rFonts w:ascii="Arial" w:eastAsia="宋体" w:hAnsi="Arial" w:cs="Arial"/>
          <w:b/>
          <w:bCs/>
          <w:color w:val="000000"/>
          <w:spacing w:val="8"/>
          <w:kern w:val="0"/>
          <w:szCs w:val="21"/>
        </w:rPr>
        <w:t>pressing peanut oil</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花生经直接压榨制取的油。</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3.2</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浸出花生油</w:t>
      </w:r>
      <w:r w:rsidRPr="003255B5">
        <w:rPr>
          <w:rFonts w:ascii="Arial" w:eastAsia="宋体" w:hAnsi="Arial" w:cs="Arial"/>
          <w:color w:val="000000"/>
          <w:spacing w:val="8"/>
          <w:kern w:val="0"/>
        </w:rPr>
        <w:t> </w:t>
      </w:r>
      <w:r w:rsidRPr="003255B5">
        <w:rPr>
          <w:rFonts w:ascii="Arial" w:eastAsia="宋体" w:hAnsi="Arial" w:cs="Arial"/>
          <w:b/>
          <w:bCs/>
          <w:color w:val="000000"/>
          <w:spacing w:val="8"/>
          <w:kern w:val="0"/>
          <w:szCs w:val="21"/>
        </w:rPr>
        <w:t>solvent extraction peanut oil</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花生经浸出工艺制取的油。</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3.3</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花生原油</w:t>
      </w:r>
      <w:r w:rsidRPr="003255B5">
        <w:rPr>
          <w:rFonts w:ascii="Arial" w:eastAsia="宋体" w:hAnsi="Arial" w:cs="Arial"/>
          <w:b/>
          <w:bCs/>
          <w:color w:val="000000"/>
          <w:spacing w:val="8"/>
          <w:kern w:val="0"/>
          <w:szCs w:val="21"/>
        </w:rPr>
        <w:t>crude peanut oil</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未经任何处理的不能直接供人类食用的花生油。</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3.4</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成品花生油</w:t>
      </w:r>
      <w:r w:rsidRPr="003255B5">
        <w:rPr>
          <w:rFonts w:ascii="Arial" w:eastAsia="宋体" w:hAnsi="Arial" w:cs="Arial"/>
          <w:b/>
          <w:bCs/>
          <w:color w:val="000000"/>
          <w:spacing w:val="8"/>
          <w:kern w:val="0"/>
          <w:szCs w:val="21"/>
        </w:rPr>
        <w:t>finished product of peanut oil</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经处理符合本标准成品油质量指标和卫生要求的直接供人类食用的花生油。</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3.5</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折光指数</w:t>
      </w:r>
      <w:r w:rsidRPr="003255B5">
        <w:rPr>
          <w:rFonts w:ascii="Arial" w:eastAsia="宋体" w:hAnsi="Arial" w:cs="Arial"/>
          <w:color w:val="000000"/>
          <w:spacing w:val="8"/>
          <w:kern w:val="0"/>
        </w:rPr>
        <w:t> </w:t>
      </w:r>
      <w:r w:rsidRPr="003255B5">
        <w:rPr>
          <w:rFonts w:ascii="Arial" w:eastAsia="宋体" w:hAnsi="Arial" w:cs="Arial"/>
          <w:b/>
          <w:bCs/>
          <w:color w:val="000000"/>
          <w:spacing w:val="8"/>
          <w:kern w:val="0"/>
          <w:szCs w:val="21"/>
        </w:rPr>
        <w:t>refractive index</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光线从空气中射入油脂时，入射角与折射角的正弦之比值。</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3.6</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相对密度</w:t>
      </w:r>
      <w:r w:rsidRPr="003255B5">
        <w:rPr>
          <w:rFonts w:ascii="Arial" w:eastAsia="宋体" w:hAnsi="Arial" w:cs="Arial"/>
          <w:color w:val="000000"/>
          <w:spacing w:val="8"/>
          <w:kern w:val="0"/>
        </w:rPr>
        <w:t> </w:t>
      </w:r>
      <w:r w:rsidRPr="003255B5">
        <w:rPr>
          <w:rFonts w:ascii="Arial" w:eastAsia="宋体" w:hAnsi="Arial" w:cs="Arial"/>
          <w:b/>
          <w:bCs/>
          <w:color w:val="000000"/>
          <w:spacing w:val="8"/>
          <w:kern w:val="0"/>
          <w:szCs w:val="21"/>
        </w:rPr>
        <w:t>specific gravity</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20</w:t>
      </w:r>
      <w:r w:rsidRPr="003255B5">
        <w:rPr>
          <w:rFonts w:ascii="宋体" w:eastAsia="宋体" w:hAnsi="宋体" w:cs="宋体" w:hint="eastAsia"/>
          <w:color w:val="000000"/>
          <w:spacing w:val="8"/>
          <w:kern w:val="0"/>
          <w:szCs w:val="21"/>
        </w:rPr>
        <w:t>℃</w:t>
      </w:r>
      <w:r w:rsidRPr="003255B5">
        <w:rPr>
          <w:rFonts w:ascii="Arial" w:eastAsia="宋体" w:hAnsi="Arial" w:cs="Arial"/>
          <w:color w:val="000000"/>
          <w:spacing w:val="8"/>
          <w:kern w:val="0"/>
          <w:szCs w:val="21"/>
        </w:rPr>
        <w:t>植物油的质量与同体积</w:t>
      </w:r>
      <w:r w:rsidRPr="003255B5">
        <w:rPr>
          <w:rFonts w:ascii="Arial" w:eastAsia="宋体" w:hAnsi="Arial" w:cs="Arial"/>
          <w:color w:val="000000"/>
          <w:spacing w:val="8"/>
          <w:kern w:val="0"/>
          <w:szCs w:val="21"/>
        </w:rPr>
        <w:t>20</w:t>
      </w:r>
      <w:r w:rsidRPr="003255B5">
        <w:rPr>
          <w:rFonts w:ascii="宋体" w:eastAsia="宋体" w:hAnsi="宋体" w:cs="宋体" w:hint="eastAsia"/>
          <w:color w:val="000000"/>
          <w:spacing w:val="8"/>
          <w:kern w:val="0"/>
          <w:szCs w:val="21"/>
        </w:rPr>
        <w:t>℃</w:t>
      </w:r>
      <w:r w:rsidRPr="003255B5">
        <w:rPr>
          <w:rFonts w:ascii="Arial" w:eastAsia="宋体" w:hAnsi="Arial" w:cs="Arial"/>
          <w:color w:val="000000"/>
          <w:spacing w:val="8"/>
          <w:kern w:val="0"/>
          <w:szCs w:val="21"/>
        </w:rPr>
        <w:t>蒸馏水的质量之比值。</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3.7</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碘值</w:t>
      </w:r>
      <w:r w:rsidRPr="003255B5">
        <w:rPr>
          <w:rFonts w:ascii="Arial" w:eastAsia="宋体" w:hAnsi="Arial" w:cs="Arial"/>
          <w:color w:val="000000"/>
          <w:spacing w:val="8"/>
          <w:kern w:val="0"/>
        </w:rPr>
        <w:t> </w:t>
      </w:r>
      <w:r w:rsidRPr="003255B5">
        <w:rPr>
          <w:rFonts w:ascii="Arial" w:eastAsia="宋体" w:hAnsi="Arial" w:cs="Arial"/>
          <w:b/>
          <w:bCs/>
          <w:color w:val="000000"/>
          <w:spacing w:val="8"/>
          <w:kern w:val="0"/>
          <w:szCs w:val="21"/>
        </w:rPr>
        <w:t>iodine value</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在规定条件下与</w:t>
      </w:r>
      <w:r w:rsidRPr="003255B5">
        <w:rPr>
          <w:rFonts w:ascii="Arial" w:eastAsia="宋体" w:hAnsi="Arial" w:cs="Arial"/>
          <w:color w:val="000000"/>
          <w:spacing w:val="8"/>
          <w:kern w:val="0"/>
          <w:szCs w:val="21"/>
        </w:rPr>
        <w:t>100g</w:t>
      </w:r>
      <w:r w:rsidRPr="003255B5">
        <w:rPr>
          <w:rFonts w:ascii="Arial" w:eastAsia="宋体" w:hAnsi="Arial" w:cs="Arial"/>
          <w:color w:val="000000"/>
          <w:spacing w:val="8"/>
          <w:kern w:val="0"/>
          <w:szCs w:val="21"/>
        </w:rPr>
        <w:t>油脂发生加成反应所需碘的克数。</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3.8</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皂化值</w:t>
      </w:r>
      <w:r w:rsidRPr="003255B5">
        <w:rPr>
          <w:rFonts w:ascii="Arial" w:eastAsia="宋体" w:hAnsi="Arial" w:cs="Arial"/>
          <w:color w:val="000000"/>
          <w:spacing w:val="8"/>
          <w:kern w:val="0"/>
        </w:rPr>
        <w:t> </w:t>
      </w:r>
      <w:r w:rsidRPr="003255B5">
        <w:rPr>
          <w:rFonts w:ascii="Arial" w:eastAsia="宋体" w:hAnsi="Arial" w:cs="Arial"/>
          <w:b/>
          <w:bCs/>
          <w:color w:val="000000"/>
          <w:spacing w:val="8"/>
          <w:kern w:val="0"/>
          <w:szCs w:val="21"/>
        </w:rPr>
        <w:t>saponification value</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皂化</w:t>
      </w:r>
      <w:r w:rsidRPr="003255B5">
        <w:rPr>
          <w:rFonts w:ascii="Arial" w:eastAsia="宋体" w:hAnsi="Arial" w:cs="Arial"/>
          <w:color w:val="000000"/>
          <w:spacing w:val="8"/>
          <w:kern w:val="0"/>
          <w:szCs w:val="21"/>
        </w:rPr>
        <w:t>1g</w:t>
      </w:r>
      <w:r w:rsidRPr="003255B5">
        <w:rPr>
          <w:rFonts w:ascii="Arial" w:eastAsia="宋体" w:hAnsi="Arial" w:cs="Arial"/>
          <w:color w:val="000000"/>
          <w:spacing w:val="8"/>
          <w:kern w:val="0"/>
          <w:szCs w:val="21"/>
        </w:rPr>
        <w:t>油脂所需的氢氧化钾毫克数。</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lastRenderedPageBreak/>
        <w:t xml:space="preserve">　　</w:t>
      </w:r>
      <w:r w:rsidRPr="003255B5">
        <w:rPr>
          <w:rFonts w:ascii="Arial" w:eastAsia="宋体" w:hAnsi="Arial" w:cs="Arial"/>
          <w:color w:val="000000"/>
          <w:spacing w:val="8"/>
          <w:kern w:val="0"/>
          <w:szCs w:val="21"/>
        </w:rPr>
        <w:t>3.9</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不皂化物</w:t>
      </w:r>
      <w:r w:rsidRPr="003255B5">
        <w:rPr>
          <w:rFonts w:ascii="Arial" w:eastAsia="宋体" w:hAnsi="Arial" w:cs="Arial"/>
          <w:color w:val="000000"/>
          <w:spacing w:val="8"/>
          <w:kern w:val="0"/>
        </w:rPr>
        <w:t> </w:t>
      </w:r>
      <w:r w:rsidRPr="003255B5">
        <w:rPr>
          <w:rFonts w:ascii="Arial" w:eastAsia="宋体" w:hAnsi="Arial" w:cs="Arial"/>
          <w:b/>
          <w:bCs/>
          <w:color w:val="000000"/>
          <w:spacing w:val="8"/>
          <w:kern w:val="0"/>
          <w:szCs w:val="21"/>
        </w:rPr>
        <w:t>unsaponifiable matter</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油脂中不与碱起作用、溶于醚、不溶于水的物质，包括甾醇、脂溶性维生素和色素等。</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3.10</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脂肪酸</w:t>
      </w:r>
      <w:r w:rsidRPr="003255B5">
        <w:rPr>
          <w:rFonts w:ascii="Arial" w:eastAsia="宋体" w:hAnsi="Arial" w:cs="Arial"/>
          <w:b/>
          <w:bCs/>
          <w:color w:val="000000"/>
          <w:spacing w:val="8"/>
          <w:kern w:val="0"/>
          <w:szCs w:val="21"/>
        </w:rPr>
        <w:t>fatty acid</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脂肪族一元羧酸的总称，通式为</w:t>
      </w:r>
      <w:r w:rsidRPr="003255B5">
        <w:rPr>
          <w:rFonts w:ascii="Arial" w:eastAsia="宋体" w:hAnsi="Arial" w:cs="Arial"/>
          <w:color w:val="000000"/>
          <w:spacing w:val="8"/>
          <w:kern w:val="0"/>
          <w:szCs w:val="21"/>
        </w:rPr>
        <w:t>R-COOH</w:t>
      </w:r>
      <w:r w:rsidRPr="003255B5">
        <w:rPr>
          <w:rFonts w:ascii="Arial" w:eastAsia="宋体" w:hAnsi="Arial" w:cs="Arial"/>
          <w:color w:val="000000"/>
          <w:spacing w:val="8"/>
          <w:kern w:val="0"/>
          <w:szCs w:val="21"/>
        </w:rPr>
        <w:t>。</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3.11</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色泽</w:t>
      </w:r>
      <w:r w:rsidRPr="003255B5">
        <w:rPr>
          <w:rFonts w:ascii="Arial" w:eastAsia="宋体" w:hAnsi="Arial" w:cs="Arial"/>
          <w:b/>
          <w:bCs/>
          <w:color w:val="000000"/>
          <w:spacing w:val="8"/>
          <w:kern w:val="0"/>
          <w:szCs w:val="21"/>
        </w:rPr>
        <w:t>colour</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油脂本身带有的颜色。主要来自于油料中的油溶性色素。</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3.12</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透明度</w:t>
      </w:r>
      <w:r w:rsidRPr="003255B5">
        <w:rPr>
          <w:rFonts w:ascii="Arial" w:eastAsia="宋体" w:hAnsi="Arial" w:cs="Arial"/>
          <w:b/>
          <w:bCs/>
          <w:color w:val="000000"/>
          <w:spacing w:val="8"/>
          <w:kern w:val="0"/>
          <w:szCs w:val="21"/>
        </w:rPr>
        <w:t>transparency</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油脂可透过光线的程度。</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3.13</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水分及挥发物</w:t>
      </w:r>
      <w:r w:rsidRPr="003255B5">
        <w:rPr>
          <w:rFonts w:ascii="Arial" w:eastAsia="宋体" w:hAnsi="Arial" w:cs="Arial"/>
          <w:color w:val="000000"/>
          <w:spacing w:val="8"/>
          <w:kern w:val="0"/>
        </w:rPr>
        <w:t> </w:t>
      </w:r>
      <w:r w:rsidRPr="003255B5">
        <w:rPr>
          <w:rFonts w:ascii="Arial" w:eastAsia="宋体" w:hAnsi="Arial" w:cs="Arial"/>
          <w:b/>
          <w:bCs/>
          <w:color w:val="000000"/>
          <w:spacing w:val="8"/>
          <w:kern w:val="0"/>
          <w:szCs w:val="21"/>
        </w:rPr>
        <w:t>moisture and volatile matter</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在一定温度条件下，油脂中所含的微量水分和挥发物。</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3.14</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不溶性杂质</w:t>
      </w:r>
      <w:r w:rsidRPr="003255B5">
        <w:rPr>
          <w:rFonts w:ascii="Arial" w:eastAsia="宋体" w:hAnsi="Arial" w:cs="Arial"/>
          <w:color w:val="000000"/>
          <w:spacing w:val="8"/>
          <w:kern w:val="0"/>
        </w:rPr>
        <w:t> </w:t>
      </w:r>
      <w:r w:rsidRPr="003255B5">
        <w:rPr>
          <w:rFonts w:ascii="Arial" w:eastAsia="宋体" w:hAnsi="Arial" w:cs="Arial"/>
          <w:b/>
          <w:bCs/>
          <w:color w:val="000000"/>
          <w:spacing w:val="8"/>
          <w:kern w:val="0"/>
          <w:szCs w:val="21"/>
        </w:rPr>
        <w:t>insoluble impurity</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油脂中不溶于石油醚等有机溶剂的物质。</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3.15</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酸值</w:t>
      </w:r>
      <w:r w:rsidRPr="003255B5">
        <w:rPr>
          <w:rFonts w:ascii="Arial" w:eastAsia="宋体" w:hAnsi="Arial" w:cs="Arial"/>
          <w:color w:val="000000"/>
          <w:spacing w:val="8"/>
          <w:kern w:val="0"/>
        </w:rPr>
        <w:t> </w:t>
      </w:r>
      <w:r w:rsidRPr="003255B5">
        <w:rPr>
          <w:rFonts w:ascii="Arial" w:eastAsia="宋体" w:hAnsi="Arial" w:cs="Arial"/>
          <w:b/>
          <w:bCs/>
          <w:color w:val="000000"/>
          <w:spacing w:val="8"/>
          <w:kern w:val="0"/>
          <w:szCs w:val="21"/>
        </w:rPr>
        <w:t>acid value</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中和</w:t>
      </w:r>
      <w:r w:rsidRPr="003255B5">
        <w:rPr>
          <w:rFonts w:ascii="Arial" w:eastAsia="宋体" w:hAnsi="Arial" w:cs="Arial"/>
          <w:color w:val="000000"/>
          <w:spacing w:val="8"/>
          <w:kern w:val="0"/>
          <w:szCs w:val="21"/>
        </w:rPr>
        <w:t>1g</w:t>
      </w:r>
      <w:r w:rsidRPr="003255B5">
        <w:rPr>
          <w:rFonts w:ascii="Arial" w:eastAsia="宋体" w:hAnsi="Arial" w:cs="Arial"/>
          <w:color w:val="000000"/>
          <w:spacing w:val="8"/>
          <w:kern w:val="0"/>
          <w:szCs w:val="21"/>
        </w:rPr>
        <w:t>油脂中所含游离脂肪酸需要的氢氧化钾毫克数。</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3.16</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过氧化值</w:t>
      </w:r>
      <w:r w:rsidRPr="003255B5">
        <w:rPr>
          <w:rFonts w:ascii="Arial" w:eastAsia="宋体" w:hAnsi="Arial" w:cs="Arial"/>
          <w:b/>
          <w:bCs/>
          <w:color w:val="000000"/>
          <w:spacing w:val="8"/>
          <w:kern w:val="0"/>
          <w:szCs w:val="21"/>
        </w:rPr>
        <w:t>peroxide value</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1kg</w:t>
      </w:r>
      <w:r w:rsidRPr="003255B5">
        <w:rPr>
          <w:rFonts w:ascii="Arial" w:eastAsia="宋体" w:hAnsi="Arial" w:cs="Arial"/>
          <w:color w:val="000000"/>
          <w:spacing w:val="8"/>
          <w:kern w:val="0"/>
          <w:szCs w:val="21"/>
        </w:rPr>
        <w:t>油脂中过氧化物的毫摩尔数。</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3.17</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溶剂残留量</w:t>
      </w:r>
      <w:r w:rsidRPr="003255B5">
        <w:rPr>
          <w:rFonts w:ascii="Arial" w:eastAsia="宋体" w:hAnsi="Arial" w:cs="Arial"/>
          <w:color w:val="000000"/>
          <w:spacing w:val="8"/>
          <w:kern w:val="0"/>
        </w:rPr>
        <w:t> </w:t>
      </w:r>
      <w:r w:rsidRPr="003255B5">
        <w:rPr>
          <w:rFonts w:ascii="Arial" w:eastAsia="宋体" w:hAnsi="Arial" w:cs="Arial"/>
          <w:b/>
          <w:bCs/>
          <w:color w:val="000000"/>
          <w:spacing w:val="8"/>
          <w:kern w:val="0"/>
          <w:szCs w:val="21"/>
        </w:rPr>
        <w:t>residual solvent content in oil</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1kg</w:t>
      </w:r>
      <w:r w:rsidRPr="003255B5">
        <w:rPr>
          <w:rFonts w:ascii="Arial" w:eastAsia="宋体" w:hAnsi="Arial" w:cs="Arial"/>
          <w:color w:val="000000"/>
          <w:spacing w:val="8"/>
          <w:kern w:val="0"/>
          <w:szCs w:val="21"/>
        </w:rPr>
        <w:t>油脂中残留的溶剂毫克数。</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3.18</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加热试验</w:t>
      </w:r>
      <w:r w:rsidRPr="003255B5">
        <w:rPr>
          <w:rFonts w:ascii="Arial" w:eastAsia="宋体" w:hAnsi="Arial" w:cs="Arial"/>
          <w:b/>
          <w:bCs/>
          <w:color w:val="000000"/>
          <w:spacing w:val="8"/>
          <w:kern w:val="0"/>
          <w:szCs w:val="21"/>
        </w:rPr>
        <w:t>heating test</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油样加热至</w:t>
      </w:r>
      <w:r w:rsidRPr="003255B5">
        <w:rPr>
          <w:rFonts w:ascii="Arial" w:eastAsia="宋体" w:hAnsi="Arial" w:cs="Arial"/>
          <w:color w:val="000000"/>
          <w:spacing w:val="8"/>
          <w:kern w:val="0"/>
          <w:szCs w:val="21"/>
        </w:rPr>
        <w:t>280</w:t>
      </w:r>
      <w:r w:rsidRPr="003255B5">
        <w:rPr>
          <w:rFonts w:ascii="宋体" w:eastAsia="宋体" w:hAnsi="宋体" w:cs="宋体" w:hint="eastAsia"/>
          <w:color w:val="000000"/>
          <w:spacing w:val="8"/>
          <w:kern w:val="0"/>
          <w:szCs w:val="21"/>
        </w:rPr>
        <w:t>℃</w:t>
      </w:r>
      <w:r w:rsidRPr="003255B5">
        <w:rPr>
          <w:rFonts w:ascii="Arial" w:eastAsia="宋体" w:hAnsi="Arial" w:cs="Arial"/>
          <w:color w:val="000000"/>
          <w:spacing w:val="8"/>
          <w:kern w:val="0"/>
          <w:szCs w:val="21"/>
        </w:rPr>
        <w:t>时，观察有无析出物和油色变化情况。</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3.19</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冷冻试验</w:t>
      </w:r>
      <w:r w:rsidRPr="003255B5">
        <w:rPr>
          <w:rFonts w:ascii="Arial" w:eastAsia="宋体" w:hAnsi="Arial" w:cs="Arial"/>
          <w:color w:val="000000"/>
          <w:spacing w:val="8"/>
          <w:kern w:val="0"/>
        </w:rPr>
        <w:t> </w:t>
      </w:r>
      <w:r w:rsidRPr="003255B5">
        <w:rPr>
          <w:rFonts w:ascii="Arial" w:eastAsia="宋体" w:hAnsi="Arial" w:cs="Arial"/>
          <w:b/>
          <w:bCs/>
          <w:color w:val="000000"/>
          <w:spacing w:val="8"/>
          <w:kern w:val="0"/>
          <w:szCs w:val="21"/>
        </w:rPr>
        <w:t>refrigeration test</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油样置于</w:t>
      </w:r>
      <w:r w:rsidRPr="003255B5">
        <w:rPr>
          <w:rFonts w:ascii="Arial" w:eastAsia="宋体" w:hAnsi="Arial" w:cs="Arial"/>
          <w:color w:val="000000"/>
          <w:spacing w:val="8"/>
          <w:kern w:val="0"/>
          <w:szCs w:val="21"/>
        </w:rPr>
        <w:t>0</w:t>
      </w:r>
      <w:r w:rsidRPr="003255B5">
        <w:rPr>
          <w:rFonts w:ascii="宋体" w:eastAsia="宋体" w:hAnsi="宋体" w:cs="宋体" w:hint="eastAsia"/>
          <w:color w:val="000000"/>
          <w:spacing w:val="8"/>
          <w:kern w:val="0"/>
          <w:szCs w:val="21"/>
        </w:rPr>
        <w:t>℃</w:t>
      </w:r>
      <w:r w:rsidRPr="003255B5">
        <w:rPr>
          <w:rFonts w:ascii="Arial" w:eastAsia="宋体" w:hAnsi="Arial" w:cs="Arial"/>
          <w:color w:val="000000"/>
          <w:spacing w:val="8"/>
          <w:kern w:val="0"/>
          <w:szCs w:val="21"/>
        </w:rPr>
        <w:t>恒温条件下保持一定的时间，观察其澄清度。</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3.20</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含皂量</w:t>
      </w:r>
      <w:r w:rsidRPr="003255B5">
        <w:rPr>
          <w:rFonts w:ascii="Arial" w:eastAsia="宋体" w:hAnsi="Arial" w:cs="Arial"/>
          <w:color w:val="000000"/>
          <w:spacing w:val="8"/>
          <w:kern w:val="0"/>
        </w:rPr>
        <w:t> </w:t>
      </w:r>
      <w:r w:rsidRPr="003255B5">
        <w:rPr>
          <w:rFonts w:ascii="Arial" w:eastAsia="宋体" w:hAnsi="Arial" w:cs="Arial"/>
          <w:b/>
          <w:bCs/>
          <w:color w:val="000000"/>
          <w:spacing w:val="8"/>
          <w:kern w:val="0"/>
          <w:szCs w:val="21"/>
        </w:rPr>
        <w:t>saponified matter content</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经过碱炼后的油脂中皂化物的含量（以油酸钠计）。</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3.21</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lastRenderedPageBreak/>
        <w:t xml:space="preserve">　　烟点</w:t>
      </w:r>
      <w:r w:rsidRPr="003255B5">
        <w:rPr>
          <w:rFonts w:ascii="Arial" w:eastAsia="宋体" w:hAnsi="Arial" w:cs="Arial"/>
          <w:b/>
          <w:bCs/>
          <w:color w:val="000000"/>
          <w:spacing w:val="8"/>
          <w:kern w:val="0"/>
          <w:szCs w:val="21"/>
        </w:rPr>
        <w:t>smoking point</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油样加热至开始连续发蓝烟时的温度。</w:t>
      </w:r>
    </w:p>
    <w:p w:rsidR="003255B5" w:rsidRPr="003255B5" w:rsidRDefault="003255B5" w:rsidP="003255B5">
      <w:pPr>
        <w:widowControl/>
        <w:pBdr>
          <w:bottom w:val="single" w:sz="6" w:space="5" w:color="DEDFE1"/>
        </w:pBdr>
        <w:spacing w:line="360" w:lineRule="atLeast"/>
        <w:jc w:val="left"/>
        <w:outlineLvl w:val="1"/>
        <w:rPr>
          <w:rFonts w:ascii="Arial" w:eastAsia="宋体" w:hAnsi="Arial" w:cs="Arial"/>
          <w:b/>
          <w:bCs/>
          <w:color w:val="000000"/>
          <w:spacing w:val="8"/>
          <w:kern w:val="0"/>
          <w:sz w:val="27"/>
          <w:szCs w:val="27"/>
        </w:rPr>
      </w:pPr>
      <w:hyperlink r:id="rId19" w:history="1">
        <w:r w:rsidRPr="003255B5">
          <w:rPr>
            <w:rFonts w:ascii="Arial" w:eastAsia="宋体" w:hAnsi="Arial" w:cs="Arial"/>
            <w:color w:val="136EC2"/>
            <w:spacing w:val="8"/>
            <w:kern w:val="0"/>
            <w:sz w:val="18"/>
            <w:szCs w:val="18"/>
            <w:u w:val="single"/>
          </w:rPr>
          <w:t>编辑本段</w:t>
        </w:r>
      </w:hyperlink>
      <w:bookmarkStart w:id="6" w:name="6"/>
      <w:bookmarkEnd w:id="6"/>
      <w:r w:rsidRPr="003255B5">
        <w:rPr>
          <w:rFonts w:ascii="Arial" w:eastAsia="宋体" w:hAnsi="Arial" w:cs="Arial"/>
          <w:b/>
          <w:bCs/>
          <w:color w:val="000000"/>
          <w:spacing w:val="8"/>
          <w:kern w:val="0"/>
          <w:sz w:val="27"/>
        </w:rPr>
        <w:t xml:space="preserve">4 </w:t>
      </w:r>
      <w:r w:rsidRPr="003255B5">
        <w:rPr>
          <w:rFonts w:ascii="Arial" w:eastAsia="宋体" w:hAnsi="Arial" w:cs="Arial"/>
          <w:b/>
          <w:bCs/>
          <w:color w:val="000000"/>
          <w:spacing w:val="8"/>
          <w:kern w:val="0"/>
          <w:sz w:val="27"/>
        </w:rPr>
        <w:t>分类</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花生油分为花生原油和压榨成品花生油、浸出成品花生油三类。</w:t>
      </w:r>
    </w:p>
    <w:p w:rsidR="003255B5" w:rsidRPr="003255B5" w:rsidRDefault="003255B5" w:rsidP="003255B5">
      <w:pPr>
        <w:widowControl/>
        <w:pBdr>
          <w:bottom w:val="single" w:sz="6" w:space="5" w:color="DEDFE1"/>
        </w:pBdr>
        <w:spacing w:line="360" w:lineRule="atLeast"/>
        <w:jc w:val="left"/>
        <w:outlineLvl w:val="1"/>
        <w:rPr>
          <w:rFonts w:ascii="Arial" w:eastAsia="宋体" w:hAnsi="Arial" w:cs="Arial"/>
          <w:b/>
          <w:bCs/>
          <w:color w:val="000000"/>
          <w:spacing w:val="8"/>
          <w:kern w:val="0"/>
          <w:sz w:val="27"/>
          <w:szCs w:val="27"/>
        </w:rPr>
      </w:pPr>
      <w:hyperlink r:id="rId20" w:history="1">
        <w:r w:rsidRPr="003255B5">
          <w:rPr>
            <w:rFonts w:ascii="Arial" w:eastAsia="宋体" w:hAnsi="Arial" w:cs="Arial"/>
            <w:color w:val="136EC2"/>
            <w:spacing w:val="8"/>
            <w:kern w:val="0"/>
            <w:sz w:val="18"/>
            <w:szCs w:val="18"/>
            <w:u w:val="single"/>
          </w:rPr>
          <w:t>编辑本段</w:t>
        </w:r>
      </w:hyperlink>
      <w:bookmarkStart w:id="7" w:name="7"/>
      <w:bookmarkEnd w:id="7"/>
      <w:r w:rsidRPr="003255B5">
        <w:rPr>
          <w:rFonts w:ascii="Arial" w:eastAsia="宋体" w:hAnsi="Arial" w:cs="Arial"/>
          <w:b/>
          <w:bCs/>
          <w:color w:val="000000"/>
          <w:spacing w:val="8"/>
          <w:kern w:val="0"/>
          <w:sz w:val="27"/>
        </w:rPr>
        <w:t xml:space="preserve">5 </w:t>
      </w:r>
      <w:r w:rsidRPr="003255B5">
        <w:rPr>
          <w:rFonts w:ascii="Arial" w:eastAsia="宋体" w:hAnsi="Arial" w:cs="Arial"/>
          <w:b/>
          <w:bCs/>
          <w:color w:val="000000"/>
          <w:spacing w:val="8"/>
          <w:kern w:val="0"/>
          <w:sz w:val="27"/>
        </w:rPr>
        <w:t>质量要求</w:t>
      </w:r>
    </w:p>
    <w:p w:rsidR="003255B5" w:rsidRPr="003255B5" w:rsidRDefault="003255B5" w:rsidP="003255B5">
      <w:pPr>
        <w:widowControl/>
        <w:spacing w:before="225" w:after="75" w:line="330" w:lineRule="atLeast"/>
        <w:jc w:val="left"/>
        <w:outlineLvl w:val="2"/>
        <w:rPr>
          <w:rFonts w:ascii="Arial" w:eastAsia="宋体" w:hAnsi="Arial" w:cs="Arial"/>
          <w:b/>
          <w:bCs/>
          <w:color w:val="000000"/>
          <w:spacing w:val="8"/>
          <w:kern w:val="0"/>
          <w:sz w:val="24"/>
          <w:szCs w:val="24"/>
        </w:rPr>
      </w:pPr>
      <w:bookmarkStart w:id="8" w:name="7_1"/>
      <w:bookmarkEnd w:id="8"/>
      <w:r w:rsidRPr="003255B5">
        <w:rPr>
          <w:rFonts w:ascii="Arial" w:eastAsia="宋体" w:hAnsi="Arial" w:cs="Arial"/>
          <w:b/>
          <w:bCs/>
          <w:color w:val="000000"/>
          <w:spacing w:val="8"/>
          <w:kern w:val="0"/>
          <w:sz w:val="24"/>
        </w:rPr>
        <w:t xml:space="preserve">5.1 </w:t>
      </w:r>
      <w:r w:rsidRPr="003255B5">
        <w:rPr>
          <w:rFonts w:ascii="Arial" w:eastAsia="宋体" w:hAnsi="Arial" w:cs="Arial"/>
          <w:b/>
          <w:bCs/>
          <w:color w:val="000000"/>
          <w:spacing w:val="8"/>
          <w:kern w:val="0"/>
          <w:sz w:val="24"/>
        </w:rPr>
        <w:t>特征指标</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折光指数（</w:t>
      </w:r>
      <w:r w:rsidRPr="003255B5">
        <w:rPr>
          <w:rFonts w:ascii="Arial" w:eastAsia="宋体" w:hAnsi="Arial" w:cs="Arial"/>
          <w:color w:val="000000"/>
          <w:spacing w:val="8"/>
          <w:kern w:val="0"/>
          <w:szCs w:val="21"/>
        </w:rPr>
        <w:t>n</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 xml:space="preserve"> 1.460</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1.465</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相对密度（</w:t>
      </w:r>
      <w:r w:rsidRPr="003255B5">
        <w:rPr>
          <w:rFonts w:ascii="Arial" w:eastAsia="宋体" w:hAnsi="Arial" w:cs="Arial"/>
          <w:color w:val="000000"/>
          <w:spacing w:val="8"/>
          <w:kern w:val="0"/>
          <w:szCs w:val="21"/>
        </w:rPr>
        <w:t>d2020</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 xml:space="preserve"> 0.914</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0.917</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碘值</w:t>
      </w:r>
      <w:r w:rsidRPr="003255B5">
        <w:rPr>
          <w:rFonts w:ascii="Arial" w:eastAsia="宋体" w:hAnsi="Arial" w:cs="Arial"/>
          <w:color w:val="000000"/>
          <w:spacing w:val="8"/>
          <w:kern w:val="0"/>
          <w:szCs w:val="21"/>
        </w:rPr>
        <w:t>(I)/</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g/100g</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 xml:space="preserve"> 86</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107</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皂化值</w:t>
      </w:r>
      <w:r w:rsidRPr="003255B5">
        <w:rPr>
          <w:rFonts w:ascii="Arial" w:eastAsia="宋体" w:hAnsi="Arial" w:cs="Arial"/>
          <w:color w:val="000000"/>
          <w:spacing w:val="8"/>
          <w:kern w:val="0"/>
          <w:szCs w:val="21"/>
        </w:rPr>
        <w:t>(KOH)/</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mg/g</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 xml:space="preserve"> 187</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196</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不皂化物</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g/kg</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 xml:space="preserve"> ≤10</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脂肪酸组成</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十四碳以下脂肪酸</w:t>
      </w:r>
      <w:r w:rsidRPr="003255B5">
        <w:rPr>
          <w:rFonts w:ascii="Arial" w:eastAsia="宋体" w:hAnsi="Arial" w:cs="Arial"/>
          <w:color w:val="000000"/>
          <w:spacing w:val="8"/>
          <w:kern w:val="0"/>
          <w:szCs w:val="21"/>
        </w:rPr>
        <w:t xml:space="preserve"> ND</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0.1</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豆蔻酸</w:t>
      </w:r>
      <w:r w:rsidRPr="003255B5">
        <w:rPr>
          <w:rFonts w:ascii="Arial" w:eastAsia="宋体" w:hAnsi="Arial" w:cs="Arial"/>
          <w:color w:val="000000"/>
          <w:spacing w:val="8"/>
          <w:kern w:val="0"/>
          <w:szCs w:val="21"/>
        </w:rPr>
        <w:t xml:space="preserve"> C14:0 ND</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0.1</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棕榈酸</w:t>
      </w:r>
      <w:r w:rsidRPr="003255B5">
        <w:rPr>
          <w:rFonts w:ascii="Arial" w:eastAsia="宋体" w:hAnsi="Arial" w:cs="Arial"/>
          <w:color w:val="000000"/>
          <w:spacing w:val="8"/>
          <w:kern w:val="0"/>
          <w:szCs w:val="21"/>
        </w:rPr>
        <w:t xml:space="preserve"> C16:0 8.0</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14.0</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棕榈一烯酸</w:t>
      </w:r>
      <w:r w:rsidRPr="003255B5">
        <w:rPr>
          <w:rFonts w:ascii="Arial" w:eastAsia="宋体" w:hAnsi="Arial" w:cs="Arial"/>
          <w:color w:val="000000"/>
          <w:spacing w:val="8"/>
          <w:kern w:val="0"/>
          <w:szCs w:val="21"/>
        </w:rPr>
        <w:t xml:space="preserve"> C16:1 ND</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0.2</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十七烷酸</w:t>
      </w:r>
      <w:r w:rsidRPr="003255B5">
        <w:rPr>
          <w:rFonts w:ascii="Arial" w:eastAsia="宋体" w:hAnsi="Arial" w:cs="Arial"/>
          <w:color w:val="000000"/>
          <w:spacing w:val="8"/>
          <w:kern w:val="0"/>
          <w:szCs w:val="21"/>
        </w:rPr>
        <w:t xml:space="preserve"> C17:0 ND</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0.1</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十七碳一烯酸</w:t>
      </w:r>
      <w:r w:rsidRPr="003255B5">
        <w:rPr>
          <w:rFonts w:ascii="Arial" w:eastAsia="宋体" w:hAnsi="Arial" w:cs="Arial"/>
          <w:color w:val="000000"/>
          <w:spacing w:val="8"/>
          <w:kern w:val="0"/>
          <w:szCs w:val="21"/>
        </w:rPr>
        <w:t xml:space="preserve"> C17:1 ND</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0.1</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硬脂酸</w:t>
      </w:r>
      <w:r w:rsidRPr="003255B5">
        <w:rPr>
          <w:rFonts w:ascii="Arial" w:eastAsia="宋体" w:hAnsi="Arial" w:cs="Arial"/>
          <w:color w:val="000000"/>
          <w:spacing w:val="8"/>
          <w:kern w:val="0"/>
          <w:szCs w:val="21"/>
        </w:rPr>
        <w:t xml:space="preserve"> C18:0 1.0</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4.5</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油酸</w:t>
      </w:r>
      <w:r w:rsidRPr="003255B5">
        <w:rPr>
          <w:rFonts w:ascii="Arial" w:eastAsia="宋体" w:hAnsi="Arial" w:cs="Arial"/>
          <w:color w:val="000000"/>
          <w:spacing w:val="8"/>
          <w:kern w:val="0"/>
          <w:szCs w:val="21"/>
        </w:rPr>
        <w:t xml:space="preserve"> C18:1 35.0</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67.0</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亚油酸</w:t>
      </w:r>
      <w:r w:rsidRPr="003255B5">
        <w:rPr>
          <w:rFonts w:ascii="Arial" w:eastAsia="宋体" w:hAnsi="Arial" w:cs="Arial"/>
          <w:color w:val="000000"/>
          <w:spacing w:val="8"/>
          <w:kern w:val="0"/>
          <w:szCs w:val="21"/>
        </w:rPr>
        <w:t xml:space="preserve"> C18:2 13.0</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43.0</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亚麻酸</w:t>
      </w:r>
      <w:r w:rsidRPr="003255B5">
        <w:rPr>
          <w:rFonts w:ascii="Arial" w:eastAsia="宋体" w:hAnsi="Arial" w:cs="Arial"/>
          <w:color w:val="000000"/>
          <w:spacing w:val="8"/>
          <w:kern w:val="0"/>
          <w:szCs w:val="21"/>
        </w:rPr>
        <w:t xml:space="preserve"> C18:3 ND</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0.3</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花生酸</w:t>
      </w:r>
      <w:r w:rsidRPr="003255B5">
        <w:rPr>
          <w:rFonts w:ascii="Arial" w:eastAsia="宋体" w:hAnsi="Arial" w:cs="Arial"/>
          <w:color w:val="000000"/>
          <w:spacing w:val="8"/>
          <w:kern w:val="0"/>
          <w:szCs w:val="21"/>
        </w:rPr>
        <w:t xml:space="preserve"> C20:0 1.0</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2.0</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花生一烯酸</w:t>
      </w:r>
      <w:r w:rsidRPr="003255B5">
        <w:rPr>
          <w:rFonts w:ascii="Arial" w:eastAsia="宋体" w:hAnsi="Arial" w:cs="Arial"/>
          <w:color w:val="000000"/>
          <w:spacing w:val="8"/>
          <w:kern w:val="0"/>
          <w:szCs w:val="21"/>
        </w:rPr>
        <w:t xml:space="preserve"> C20:1 0.7</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1.7</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山嵛酸</w:t>
      </w:r>
      <w:r w:rsidRPr="003255B5">
        <w:rPr>
          <w:rFonts w:ascii="Arial" w:eastAsia="宋体" w:hAnsi="Arial" w:cs="Arial"/>
          <w:color w:val="000000"/>
          <w:spacing w:val="8"/>
          <w:kern w:val="0"/>
          <w:szCs w:val="21"/>
        </w:rPr>
        <w:t xml:space="preserve"> C22:0 1.5</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4.5</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芥酸</w:t>
      </w:r>
      <w:r w:rsidRPr="003255B5">
        <w:rPr>
          <w:rFonts w:ascii="Arial" w:eastAsia="宋体" w:hAnsi="Arial" w:cs="Arial"/>
          <w:color w:val="000000"/>
          <w:spacing w:val="8"/>
          <w:kern w:val="0"/>
          <w:szCs w:val="21"/>
        </w:rPr>
        <w:t xml:space="preserve"> C22:1 ND</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0.3</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木焦油酸</w:t>
      </w:r>
      <w:r w:rsidRPr="003255B5">
        <w:rPr>
          <w:rFonts w:ascii="Arial" w:eastAsia="宋体" w:hAnsi="Arial" w:cs="Arial"/>
          <w:color w:val="000000"/>
          <w:spacing w:val="8"/>
          <w:kern w:val="0"/>
          <w:szCs w:val="21"/>
        </w:rPr>
        <w:t xml:space="preserve"> C24:0 0.5</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2.5</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二十四碳一烯酸</w:t>
      </w:r>
      <w:r w:rsidRPr="003255B5">
        <w:rPr>
          <w:rFonts w:ascii="Arial" w:eastAsia="宋体" w:hAnsi="Arial" w:cs="Arial"/>
          <w:color w:val="000000"/>
          <w:spacing w:val="8"/>
          <w:kern w:val="0"/>
          <w:szCs w:val="21"/>
        </w:rPr>
        <w:t xml:space="preserve"> C24:1 ND</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0.3</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注</w:t>
      </w:r>
      <w:r w:rsidRPr="003255B5">
        <w:rPr>
          <w:rFonts w:ascii="Arial" w:eastAsia="宋体" w:hAnsi="Arial" w:cs="Arial"/>
          <w:color w:val="000000"/>
          <w:spacing w:val="8"/>
          <w:kern w:val="0"/>
          <w:szCs w:val="21"/>
        </w:rPr>
        <w:t>1</w:t>
      </w:r>
      <w:r w:rsidRPr="003255B5">
        <w:rPr>
          <w:rFonts w:ascii="Arial" w:eastAsia="宋体" w:hAnsi="Arial" w:cs="Arial"/>
          <w:color w:val="000000"/>
          <w:spacing w:val="8"/>
          <w:kern w:val="0"/>
          <w:szCs w:val="21"/>
        </w:rPr>
        <w:t>：上列指标与国际食品法典委员会标准</w:t>
      </w:r>
      <w:r w:rsidRPr="003255B5">
        <w:rPr>
          <w:rFonts w:ascii="Arial" w:eastAsia="宋体" w:hAnsi="Arial" w:cs="Arial"/>
          <w:color w:val="000000"/>
          <w:spacing w:val="8"/>
          <w:kern w:val="0"/>
          <w:szCs w:val="21"/>
        </w:rPr>
        <w:t xml:space="preserve"> CODEX STAN 210-1999</w:t>
      </w:r>
      <w:r w:rsidRPr="003255B5">
        <w:rPr>
          <w:rFonts w:ascii="Arial" w:eastAsia="宋体" w:hAnsi="Arial" w:cs="Arial"/>
          <w:color w:val="000000"/>
          <w:spacing w:val="8"/>
          <w:kern w:val="0"/>
          <w:szCs w:val="21"/>
        </w:rPr>
        <w:t>《指定的植物油法典标准》的指标一致。</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注</w:t>
      </w:r>
      <w:r w:rsidRPr="003255B5">
        <w:rPr>
          <w:rFonts w:ascii="Arial" w:eastAsia="宋体" w:hAnsi="Arial" w:cs="Arial"/>
          <w:color w:val="000000"/>
          <w:spacing w:val="8"/>
          <w:kern w:val="0"/>
          <w:szCs w:val="21"/>
        </w:rPr>
        <w:t>2</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ND</w:t>
      </w:r>
      <w:r w:rsidRPr="003255B5">
        <w:rPr>
          <w:rFonts w:ascii="Arial" w:eastAsia="宋体" w:hAnsi="Arial" w:cs="Arial"/>
          <w:color w:val="000000"/>
          <w:spacing w:val="8"/>
          <w:kern w:val="0"/>
          <w:szCs w:val="21"/>
        </w:rPr>
        <w:t>表示未检出，定义为</w:t>
      </w:r>
      <w:r w:rsidRPr="003255B5">
        <w:rPr>
          <w:rFonts w:ascii="Arial" w:eastAsia="宋体" w:hAnsi="Arial" w:cs="Arial"/>
          <w:color w:val="000000"/>
          <w:spacing w:val="8"/>
          <w:kern w:val="0"/>
          <w:szCs w:val="21"/>
        </w:rPr>
        <w:t>0.05%</w:t>
      </w:r>
      <w:r w:rsidRPr="003255B5">
        <w:rPr>
          <w:rFonts w:ascii="Arial" w:eastAsia="宋体" w:hAnsi="Arial" w:cs="Arial"/>
          <w:color w:val="000000"/>
          <w:spacing w:val="8"/>
          <w:kern w:val="0"/>
          <w:szCs w:val="21"/>
        </w:rPr>
        <w:t>。</w:t>
      </w:r>
    </w:p>
    <w:p w:rsidR="003255B5" w:rsidRPr="003255B5" w:rsidRDefault="003255B5" w:rsidP="003255B5">
      <w:pPr>
        <w:widowControl/>
        <w:spacing w:before="225" w:after="75" w:line="330" w:lineRule="atLeast"/>
        <w:jc w:val="left"/>
        <w:outlineLvl w:val="2"/>
        <w:rPr>
          <w:rFonts w:ascii="Arial" w:eastAsia="宋体" w:hAnsi="Arial" w:cs="Arial"/>
          <w:b/>
          <w:bCs/>
          <w:color w:val="000000"/>
          <w:spacing w:val="8"/>
          <w:kern w:val="0"/>
          <w:sz w:val="24"/>
          <w:szCs w:val="24"/>
        </w:rPr>
      </w:pPr>
      <w:bookmarkStart w:id="9" w:name="7_2"/>
      <w:bookmarkEnd w:id="9"/>
      <w:r w:rsidRPr="003255B5">
        <w:rPr>
          <w:rFonts w:ascii="Arial" w:eastAsia="宋体" w:hAnsi="Arial" w:cs="Arial"/>
          <w:b/>
          <w:bCs/>
          <w:color w:val="000000"/>
          <w:spacing w:val="8"/>
          <w:kern w:val="0"/>
          <w:sz w:val="24"/>
        </w:rPr>
        <w:t xml:space="preserve">5.2 </w:t>
      </w:r>
      <w:r w:rsidRPr="003255B5">
        <w:rPr>
          <w:rFonts w:ascii="Arial" w:eastAsia="宋体" w:hAnsi="Arial" w:cs="Arial"/>
          <w:b/>
          <w:bCs/>
          <w:color w:val="000000"/>
          <w:spacing w:val="8"/>
          <w:kern w:val="0"/>
          <w:sz w:val="24"/>
        </w:rPr>
        <w:t>质量等级指标</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5.2.1</w:t>
      </w:r>
      <w:r w:rsidRPr="003255B5">
        <w:rPr>
          <w:rFonts w:ascii="Arial" w:eastAsia="宋体" w:hAnsi="Arial" w:cs="Arial"/>
          <w:color w:val="000000"/>
          <w:spacing w:val="8"/>
          <w:kern w:val="0"/>
          <w:szCs w:val="21"/>
        </w:rPr>
        <w:t>花生原油质量指标见表</w:t>
      </w:r>
      <w:r w:rsidRPr="003255B5">
        <w:rPr>
          <w:rFonts w:ascii="Arial" w:eastAsia="宋体" w:hAnsi="Arial" w:cs="Arial"/>
          <w:color w:val="000000"/>
          <w:spacing w:val="8"/>
          <w:kern w:val="0"/>
          <w:szCs w:val="21"/>
        </w:rPr>
        <w:t>1</w:t>
      </w:r>
      <w:r w:rsidRPr="003255B5">
        <w:rPr>
          <w:rFonts w:ascii="Arial" w:eastAsia="宋体" w:hAnsi="Arial" w:cs="Arial"/>
          <w:color w:val="000000"/>
          <w:spacing w:val="8"/>
          <w:kern w:val="0"/>
          <w:szCs w:val="21"/>
        </w:rPr>
        <w:t>。</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表</w:t>
      </w:r>
      <w:r w:rsidRPr="003255B5">
        <w:rPr>
          <w:rFonts w:ascii="Arial" w:eastAsia="宋体" w:hAnsi="Arial" w:cs="Arial"/>
          <w:color w:val="000000"/>
          <w:spacing w:val="8"/>
          <w:kern w:val="0"/>
          <w:szCs w:val="21"/>
        </w:rPr>
        <w:t xml:space="preserve">1 </w:t>
      </w:r>
      <w:r w:rsidRPr="003255B5">
        <w:rPr>
          <w:rFonts w:ascii="Arial" w:eastAsia="宋体" w:hAnsi="Arial" w:cs="Arial"/>
          <w:color w:val="000000"/>
          <w:spacing w:val="8"/>
          <w:kern w:val="0"/>
          <w:szCs w:val="21"/>
        </w:rPr>
        <w:t>花生原油质量指标</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p>
    <w:tbl>
      <w:tblPr>
        <w:tblW w:w="0" w:type="auto"/>
        <w:tblCellMar>
          <w:top w:w="15" w:type="dxa"/>
          <w:left w:w="15" w:type="dxa"/>
          <w:bottom w:w="15" w:type="dxa"/>
          <w:right w:w="15" w:type="dxa"/>
        </w:tblCellMar>
        <w:tblLook w:val="04A0"/>
      </w:tblPr>
      <w:tblGrid>
        <w:gridCol w:w="5661"/>
        <w:gridCol w:w="2945"/>
      </w:tblGrid>
      <w:tr w:rsidR="003255B5" w:rsidRPr="003255B5" w:rsidTr="003255B5">
        <w:tc>
          <w:tcPr>
            <w:tcW w:w="439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lastRenderedPageBreak/>
              <w:t>项 目</w:t>
            </w:r>
          </w:p>
        </w:tc>
        <w:tc>
          <w:tcPr>
            <w:tcW w:w="439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质 量 指 标</w:t>
            </w:r>
          </w:p>
        </w:tc>
      </w:tr>
      <w:tr w:rsidR="003255B5" w:rsidRPr="003255B5" w:rsidTr="003255B5">
        <w:tc>
          <w:tcPr>
            <w:tcW w:w="439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气味、滋味</w:t>
            </w:r>
          </w:p>
        </w:tc>
        <w:tc>
          <w:tcPr>
            <w:tcW w:w="439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具有花生原油固有的气味和滋味，无异味</w:t>
            </w:r>
          </w:p>
        </w:tc>
      </w:tr>
      <w:tr w:rsidR="003255B5" w:rsidRPr="003255B5" w:rsidTr="003255B5">
        <w:tc>
          <w:tcPr>
            <w:tcW w:w="439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水分及挥发物/（%） ≤</w:t>
            </w:r>
          </w:p>
        </w:tc>
        <w:tc>
          <w:tcPr>
            <w:tcW w:w="439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0.20</w:t>
            </w:r>
          </w:p>
        </w:tc>
      </w:tr>
      <w:tr w:rsidR="003255B5" w:rsidRPr="003255B5" w:rsidTr="003255B5">
        <w:tc>
          <w:tcPr>
            <w:tcW w:w="439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不溶性杂质/（%） ≤</w:t>
            </w:r>
          </w:p>
        </w:tc>
        <w:tc>
          <w:tcPr>
            <w:tcW w:w="439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0.20</w:t>
            </w:r>
          </w:p>
        </w:tc>
      </w:tr>
      <w:tr w:rsidR="003255B5" w:rsidRPr="003255B5" w:rsidTr="003255B5">
        <w:tc>
          <w:tcPr>
            <w:tcW w:w="439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酸值（KOH）/（mg/g） ≤</w:t>
            </w:r>
          </w:p>
        </w:tc>
        <w:tc>
          <w:tcPr>
            <w:tcW w:w="439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4.0</w:t>
            </w:r>
          </w:p>
        </w:tc>
      </w:tr>
      <w:tr w:rsidR="003255B5" w:rsidRPr="003255B5" w:rsidTr="003255B5">
        <w:tc>
          <w:tcPr>
            <w:tcW w:w="439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过氧化值/（mmol/kg） ≤</w:t>
            </w:r>
          </w:p>
        </w:tc>
        <w:tc>
          <w:tcPr>
            <w:tcW w:w="439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7.5</w:t>
            </w:r>
          </w:p>
        </w:tc>
      </w:tr>
      <w:tr w:rsidR="003255B5" w:rsidRPr="003255B5" w:rsidTr="003255B5">
        <w:tc>
          <w:tcPr>
            <w:tcW w:w="439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溶剂残留量/（mg/kg） ≤</w:t>
            </w:r>
          </w:p>
        </w:tc>
        <w:tc>
          <w:tcPr>
            <w:tcW w:w="439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100</w:t>
            </w:r>
          </w:p>
        </w:tc>
      </w:tr>
      <w:tr w:rsidR="003255B5" w:rsidRPr="003255B5" w:rsidTr="003255B5">
        <w:tc>
          <w:tcPr>
            <w:tcW w:w="877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注：黑体部分指标强制。</w:t>
            </w:r>
          </w:p>
        </w:tc>
        <w:tc>
          <w:tcPr>
            <w:tcW w:w="0" w:type="auto"/>
            <w:vAlign w:val="center"/>
            <w:hideMark/>
          </w:tcPr>
          <w:p w:rsidR="003255B5" w:rsidRPr="003255B5" w:rsidRDefault="003255B5" w:rsidP="003255B5">
            <w:pPr>
              <w:widowControl/>
              <w:jc w:val="left"/>
              <w:rPr>
                <w:rFonts w:ascii="Times New Roman" w:eastAsia="Times New Roman" w:hAnsi="Times New Roman" w:cs="Times New Roman"/>
                <w:kern w:val="0"/>
                <w:sz w:val="20"/>
                <w:szCs w:val="20"/>
              </w:rPr>
            </w:pPr>
          </w:p>
        </w:tc>
      </w:tr>
    </w:tbl>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5.2.2</w:t>
      </w:r>
      <w:r w:rsidRPr="003255B5">
        <w:rPr>
          <w:rFonts w:ascii="Arial" w:eastAsia="宋体" w:hAnsi="Arial" w:cs="Arial"/>
          <w:color w:val="000000"/>
          <w:spacing w:val="8"/>
          <w:kern w:val="0"/>
          <w:szCs w:val="21"/>
        </w:rPr>
        <w:t>压榨成品花生油、浸出成品花生油质量指标分别见表</w:t>
      </w:r>
      <w:r w:rsidRPr="003255B5">
        <w:rPr>
          <w:rFonts w:ascii="Arial" w:eastAsia="宋体" w:hAnsi="Arial" w:cs="Arial"/>
          <w:color w:val="000000"/>
          <w:spacing w:val="8"/>
          <w:kern w:val="0"/>
          <w:szCs w:val="21"/>
        </w:rPr>
        <w:t>2</w:t>
      </w:r>
      <w:r w:rsidRPr="003255B5">
        <w:rPr>
          <w:rFonts w:ascii="Arial" w:eastAsia="宋体" w:hAnsi="Arial" w:cs="Arial"/>
          <w:color w:val="000000"/>
          <w:spacing w:val="8"/>
          <w:kern w:val="0"/>
          <w:szCs w:val="21"/>
        </w:rPr>
        <w:t>和表</w:t>
      </w:r>
      <w:r w:rsidRPr="003255B5">
        <w:rPr>
          <w:rFonts w:ascii="Arial" w:eastAsia="宋体" w:hAnsi="Arial" w:cs="Arial"/>
          <w:color w:val="000000"/>
          <w:spacing w:val="8"/>
          <w:kern w:val="0"/>
          <w:szCs w:val="21"/>
        </w:rPr>
        <w:t>3</w:t>
      </w:r>
      <w:r w:rsidRPr="003255B5">
        <w:rPr>
          <w:rFonts w:ascii="Arial" w:eastAsia="宋体" w:hAnsi="Arial" w:cs="Arial"/>
          <w:color w:val="000000"/>
          <w:spacing w:val="8"/>
          <w:kern w:val="0"/>
          <w:szCs w:val="21"/>
        </w:rPr>
        <w:t>。</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表</w:t>
      </w:r>
      <w:r w:rsidRPr="003255B5">
        <w:rPr>
          <w:rFonts w:ascii="Arial" w:eastAsia="宋体" w:hAnsi="Arial" w:cs="Arial"/>
          <w:color w:val="000000"/>
          <w:spacing w:val="8"/>
          <w:kern w:val="0"/>
          <w:szCs w:val="21"/>
        </w:rPr>
        <w:t xml:space="preserve">2 </w:t>
      </w:r>
      <w:r w:rsidRPr="003255B5">
        <w:rPr>
          <w:rFonts w:ascii="Arial" w:eastAsia="宋体" w:hAnsi="Arial" w:cs="Arial"/>
          <w:color w:val="000000"/>
          <w:spacing w:val="8"/>
          <w:kern w:val="0"/>
          <w:szCs w:val="21"/>
        </w:rPr>
        <w:t>压榨成品花生油质量指标</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p>
    <w:tbl>
      <w:tblPr>
        <w:tblW w:w="0" w:type="auto"/>
        <w:tblCellMar>
          <w:top w:w="15" w:type="dxa"/>
          <w:left w:w="15" w:type="dxa"/>
          <w:bottom w:w="15" w:type="dxa"/>
          <w:right w:w="15" w:type="dxa"/>
        </w:tblCellMar>
        <w:tblLook w:val="04A0"/>
      </w:tblPr>
      <w:tblGrid>
        <w:gridCol w:w="3503"/>
        <w:gridCol w:w="2970"/>
        <w:gridCol w:w="1771"/>
        <w:gridCol w:w="362"/>
      </w:tblGrid>
      <w:tr w:rsidR="003255B5" w:rsidRPr="003255B5" w:rsidTr="003255B5">
        <w:trPr>
          <w:gridAfter w:val="2"/>
          <w:wAfter w:w="4230" w:type="dxa"/>
        </w:trPr>
        <w:tc>
          <w:tcPr>
            <w:tcW w:w="187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项 目</w:t>
            </w:r>
          </w:p>
        </w:tc>
        <w:tc>
          <w:tcPr>
            <w:tcW w:w="75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质 量 指 标</w:t>
            </w:r>
          </w:p>
        </w:tc>
      </w:tr>
      <w:tr w:rsidR="003255B5" w:rsidRPr="003255B5" w:rsidTr="003255B5">
        <w:trPr>
          <w:gridAfter w:val="1"/>
        </w:trPr>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p>
        </w:tc>
        <w:tc>
          <w:tcPr>
            <w:tcW w:w="373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一 级</w:t>
            </w:r>
          </w:p>
        </w:tc>
        <w:tc>
          <w:tcPr>
            <w:tcW w:w="37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二 级</w:t>
            </w:r>
          </w:p>
        </w:tc>
      </w:tr>
      <w:tr w:rsidR="003255B5" w:rsidRPr="003255B5" w:rsidTr="003255B5">
        <w:trPr>
          <w:gridAfter w:val="1"/>
        </w:trPr>
        <w:tc>
          <w:tcPr>
            <w:tcW w:w="187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色泽（罗维朋比色槽25.4mm） ≤</w:t>
            </w:r>
          </w:p>
        </w:tc>
        <w:tc>
          <w:tcPr>
            <w:tcW w:w="37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黄15 红1.5</w:t>
            </w:r>
          </w:p>
        </w:tc>
        <w:tc>
          <w:tcPr>
            <w:tcW w:w="37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黄25 红4.0</w:t>
            </w:r>
          </w:p>
        </w:tc>
      </w:tr>
      <w:tr w:rsidR="003255B5" w:rsidRPr="003255B5" w:rsidTr="003255B5">
        <w:trPr>
          <w:gridAfter w:val="1"/>
        </w:trPr>
        <w:tc>
          <w:tcPr>
            <w:tcW w:w="187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气味、滋味</w:t>
            </w:r>
          </w:p>
        </w:tc>
        <w:tc>
          <w:tcPr>
            <w:tcW w:w="37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具有花生油固有的香味和滋味，无异味</w:t>
            </w:r>
          </w:p>
        </w:tc>
        <w:tc>
          <w:tcPr>
            <w:tcW w:w="37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具有花生油固有的香味和滋味，无异味</w:t>
            </w:r>
          </w:p>
        </w:tc>
      </w:tr>
      <w:tr w:rsidR="003255B5" w:rsidRPr="003255B5" w:rsidTr="003255B5">
        <w:trPr>
          <w:gridAfter w:val="1"/>
        </w:trPr>
        <w:tc>
          <w:tcPr>
            <w:tcW w:w="187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透明度</w:t>
            </w:r>
          </w:p>
        </w:tc>
        <w:tc>
          <w:tcPr>
            <w:tcW w:w="37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澄清、透明</w:t>
            </w:r>
          </w:p>
        </w:tc>
        <w:tc>
          <w:tcPr>
            <w:tcW w:w="37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澄清、透明</w:t>
            </w:r>
          </w:p>
        </w:tc>
      </w:tr>
      <w:tr w:rsidR="003255B5" w:rsidRPr="003255B5" w:rsidTr="003255B5">
        <w:trPr>
          <w:gridAfter w:val="1"/>
        </w:trPr>
        <w:tc>
          <w:tcPr>
            <w:tcW w:w="187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水分及挥发物/（%） ≤</w:t>
            </w:r>
          </w:p>
        </w:tc>
        <w:tc>
          <w:tcPr>
            <w:tcW w:w="37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0.10</w:t>
            </w:r>
          </w:p>
        </w:tc>
        <w:tc>
          <w:tcPr>
            <w:tcW w:w="37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0.15</w:t>
            </w:r>
          </w:p>
        </w:tc>
      </w:tr>
      <w:tr w:rsidR="003255B5" w:rsidRPr="003255B5" w:rsidTr="003255B5">
        <w:trPr>
          <w:gridAfter w:val="1"/>
        </w:trPr>
        <w:tc>
          <w:tcPr>
            <w:tcW w:w="187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不溶性杂质/（%） ≤</w:t>
            </w:r>
          </w:p>
        </w:tc>
        <w:tc>
          <w:tcPr>
            <w:tcW w:w="37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0.05</w:t>
            </w:r>
          </w:p>
        </w:tc>
        <w:tc>
          <w:tcPr>
            <w:tcW w:w="37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0.05</w:t>
            </w:r>
          </w:p>
        </w:tc>
      </w:tr>
      <w:tr w:rsidR="003255B5" w:rsidRPr="003255B5" w:rsidTr="003255B5">
        <w:trPr>
          <w:gridAfter w:val="1"/>
        </w:trPr>
        <w:tc>
          <w:tcPr>
            <w:tcW w:w="187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酸值（KOH）/（mg/g） ≤</w:t>
            </w:r>
          </w:p>
        </w:tc>
        <w:tc>
          <w:tcPr>
            <w:tcW w:w="37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1.0</w:t>
            </w:r>
          </w:p>
        </w:tc>
        <w:tc>
          <w:tcPr>
            <w:tcW w:w="37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2.5</w:t>
            </w:r>
          </w:p>
        </w:tc>
      </w:tr>
      <w:tr w:rsidR="003255B5" w:rsidRPr="003255B5" w:rsidTr="003255B5">
        <w:trPr>
          <w:gridAfter w:val="1"/>
        </w:trPr>
        <w:tc>
          <w:tcPr>
            <w:tcW w:w="187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过氧化值/（mmol/kg） ≤</w:t>
            </w:r>
          </w:p>
        </w:tc>
        <w:tc>
          <w:tcPr>
            <w:tcW w:w="37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6.0</w:t>
            </w:r>
          </w:p>
        </w:tc>
        <w:tc>
          <w:tcPr>
            <w:tcW w:w="37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7.5</w:t>
            </w:r>
          </w:p>
        </w:tc>
      </w:tr>
      <w:tr w:rsidR="003255B5" w:rsidRPr="003255B5" w:rsidTr="003255B5">
        <w:trPr>
          <w:gridAfter w:val="1"/>
        </w:trPr>
        <w:tc>
          <w:tcPr>
            <w:tcW w:w="187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溶剂残留量/（mg/kg）</w:t>
            </w:r>
          </w:p>
        </w:tc>
        <w:tc>
          <w:tcPr>
            <w:tcW w:w="37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不得检出</w:t>
            </w:r>
          </w:p>
        </w:tc>
        <w:tc>
          <w:tcPr>
            <w:tcW w:w="37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不得检出</w:t>
            </w:r>
          </w:p>
        </w:tc>
      </w:tr>
      <w:tr w:rsidR="003255B5" w:rsidRPr="003255B5" w:rsidTr="003255B5">
        <w:trPr>
          <w:gridAfter w:val="1"/>
        </w:trPr>
        <w:tc>
          <w:tcPr>
            <w:tcW w:w="187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加热试验（280℃）</w:t>
            </w:r>
          </w:p>
        </w:tc>
        <w:tc>
          <w:tcPr>
            <w:tcW w:w="37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无析出物，</w:t>
            </w:r>
            <w:r w:rsidRPr="003255B5">
              <w:rPr>
                <w:rFonts w:ascii="宋体" w:eastAsia="宋体" w:hAnsi="宋体" w:cs="宋体"/>
                <w:color w:val="666666"/>
                <w:kern w:val="0"/>
                <w:sz w:val="18"/>
              </w:rPr>
              <w:t> </w:t>
            </w:r>
            <w:r w:rsidRPr="003255B5">
              <w:rPr>
                <w:rFonts w:ascii="宋体" w:eastAsia="宋体" w:hAnsi="宋体" w:cs="宋体"/>
                <w:color w:val="666666"/>
                <w:kern w:val="0"/>
                <w:sz w:val="18"/>
                <w:szCs w:val="18"/>
              </w:rPr>
              <w:br/>
              <w:t>罗维朋比色：</w:t>
            </w:r>
            <w:r w:rsidRPr="003255B5">
              <w:rPr>
                <w:rFonts w:ascii="宋体" w:eastAsia="宋体" w:hAnsi="宋体" w:cs="宋体"/>
                <w:color w:val="666666"/>
                <w:kern w:val="0"/>
                <w:sz w:val="18"/>
              </w:rPr>
              <w:t> </w:t>
            </w:r>
            <w:r w:rsidRPr="003255B5">
              <w:rPr>
                <w:rFonts w:ascii="宋体" w:eastAsia="宋体" w:hAnsi="宋体" w:cs="宋体"/>
                <w:color w:val="666666"/>
                <w:kern w:val="0"/>
                <w:sz w:val="18"/>
                <w:szCs w:val="18"/>
              </w:rPr>
              <w:br/>
              <w:t>黄色值不变，红色值增加小于0.4</w:t>
            </w:r>
          </w:p>
        </w:tc>
        <w:tc>
          <w:tcPr>
            <w:tcW w:w="37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微量析出物，</w:t>
            </w:r>
            <w:r w:rsidRPr="003255B5">
              <w:rPr>
                <w:rFonts w:ascii="宋体" w:eastAsia="宋体" w:hAnsi="宋体" w:cs="宋体"/>
                <w:color w:val="666666"/>
                <w:kern w:val="0"/>
                <w:sz w:val="18"/>
              </w:rPr>
              <w:t> </w:t>
            </w:r>
            <w:r w:rsidRPr="003255B5">
              <w:rPr>
                <w:rFonts w:ascii="宋体" w:eastAsia="宋体" w:hAnsi="宋体" w:cs="宋体"/>
                <w:color w:val="666666"/>
                <w:kern w:val="0"/>
                <w:sz w:val="18"/>
                <w:szCs w:val="18"/>
              </w:rPr>
              <w:br/>
              <w:t>罗维朋比色：</w:t>
            </w:r>
            <w:r w:rsidRPr="003255B5">
              <w:rPr>
                <w:rFonts w:ascii="宋体" w:eastAsia="宋体" w:hAnsi="宋体" w:cs="宋体"/>
                <w:color w:val="666666"/>
                <w:kern w:val="0"/>
                <w:sz w:val="18"/>
              </w:rPr>
              <w:t> </w:t>
            </w:r>
            <w:r w:rsidRPr="003255B5">
              <w:rPr>
                <w:rFonts w:ascii="宋体" w:eastAsia="宋体" w:hAnsi="宋体" w:cs="宋体"/>
                <w:color w:val="666666"/>
                <w:kern w:val="0"/>
                <w:sz w:val="18"/>
                <w:szCs w:val="18"/>
              </w:rPr>
              <w:br/>
              <w:t>黄色值不变,红色值增加小于4.0,蓝色值增加小于0.5</w:t>
            </w:r>
          </w:p>
        </w:tc>
      </w:tr>
      <w:tr w:rsidR="003255B5" w:rsidRPr="003255B5" w:rsidTr="003255B5">
        <w:trPr>
          <w:gridAfter w:val="1"/>
        </w:trPr>
        <w:tc>
          <w:tcPr>
            <w:tcW w:w="936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注：黑体部分指标强制。</w:t>
            </w:r>
          </w:p>
        </w:tc>
        <w:tc>
          <w:tcPr>
            <w:tcW w:w="0" w:type="auto"/>
            <w:vAlign w:val="center"/>
            <w:hideMark/>
          </w:tcPr>
          <w:p w:rsidR="003255B5" w:rsidRPr="003255B5" w:rsidRDefault="003255B5" w:rsidP="003255B5">
            <w:pPr>
              <w:widowControl/>
              <w:jc w:val="left"/>
              <w:rPr>
                <w:rFonts w:ascii="Times New Roman" w:eastAsia="Times New Roman" w:hAnsi="Times New Roman" w:cs="Times New Roman"/>
                <w:kern w:val="0"/>
                <w:sz w:val="20"/>
                <w:szCs w:val="20"/>
              </w:rPr>
            </w:pPr>
          </w:p>
        </w:tc>
        <w:tc>
          <w:tcPr>
            <w:tcW w:w="0" w:type="auto"/>
            <w:vAlign w:val="center"/>
            <w:hideMark/>
          </w:tcPr>
          <w:p w:rsidR="003255B5" w:rsidRPr="003255B5" w:rsidRDefault="003255B5" w:rsidP="003255B5">
            <w:pPr>
              <w:widowControl/>
              <w:jc w:val="left"/>
              <w:rPr>
                <w:rFonts w:ascii="Times New Roman" w:eastAsia="Times New Roman" w:hAnsi="Times New Roman" w:cs="Times New Roman"/>
                <w:kern w:val="0"/>
                <w:sz w:val="20"/>
                <w:szCs w:val="20"/>
              </w:rPr>
            </w:pPr>
          </w:p>
        </w:tc>
      </w:tr>
      <w:tr w:rsidR="003255B5" w:rsidRPr="003255B5" w:rsidTr="003255B5">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p>
        </w:tc>
      </w:tr>
    </w:tbl>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表</w:t>
      </w:r>
      <w:r w:rsidRPr="003255B5">
        <w:rPr>
          <w:rFonts w:ascii="Arial" w:eastAsia="宋体" w:hAnsi="Arial" w:cs="Arial"/>
          <w:color w:val="000000"/>
          <w:spacing w:val="8"/>
          <w:kern w:val="0"/>
          <w:szCs w:val="21"/>
        </w:rPr>
        <w:t xml:space="preserve">3 </w:t>
      </w:r>
      <w:r w:rsidRPr="003255B5">
        <w:rPr>
          <w:rFonts w:ascii="Arial" w:eastAsia="宋体" w:hAnsi="Arial" w:cs="Arial"/>
          <w:color w:val="000000"/>
          <w:spacing w:val="8"/>
          <w:kern w:val="0"/>
          <w:szCs w:val="21"/>
        </w:rPr>
        <w:t>浸出成品花生油质量指标</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p>
    <w:tbl>
      <w:tblPr>
        <w:tblW w:w="0" w:type="auto"/>
        <w:tblCellMar>
          <w:top w:w="15" w:type="dxa"/>
          <w:left w:w="15" w:type="dxa"/>
          <w:bottom w:w="15" w:type="dxa"/>
          <w:right w:w="15" w:type="dxa"/>
        </w:tblCellMar>
        <w:tblLook w:val="04A0"/>
      </w:tblPr>
      <w:tblGrid>
        <w:gridCol w:w="2345"/>
        <w:gridCol w:w="1726"/>
        <w:gridCol w:w="894"/>
        <w:gridCol w:w="1045"/>
        <w:gridCol w:w="1045"/>
        <w:gridCol w:w="633"/>
        <w:gridCol w:w="306"/>
        <w:gridCol w:w="306"/>
        <w:gridCol w:w="306"/>
      </w:tblGrid>
      <w:tr w:rsidR="003255B5" w:rsidRPr="003255B5" w:rsidTr="003255B5">
        <w:trPr>
          <w:gridAfter w:val="7"/>
          <w:wAfter w:w="8700" w:type="dxa"/>
        </w:trPr>
        <w:tc>
          <w:tcPr>
            <w:tcW w:w="264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项 目</w:t>
            </w:r>
          </w:p>
        </w:tc>
        <w:tc>
          <w:tcPr>
            <w:tcW w:w="660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质 量 指 标</w:t>
            </w:r>
          </w:p>
        </w:tc>
      </w:tr>
      <w:tr w:rsidR="003255B5" w:rsidRPr="003255B5" w:rsidTr="003255B5">
        <w:trPr>
          <w:gridAfter w:val="4"/>
          <w:wAfter w:w="2775" w:type="dxa"/>
        </w:trPr>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p>
        </w:tc>
        <w:tc>
          <w:tcPr>
            <w:tcW w:w="196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一级</w:t>
            </w:r>
          </w:p>
        </w:tc>
        <w:tc>
          <w:tcPr>
            <w:tcW w:w="13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二级</w:t>
            </w:r>
          </w:p>
        </w:tc>
        <w:tc>
          <w:tcPr>
            <w:tcW w:w="196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三级</w:t>
            </w:r>
          </w:p>
        </w:tc>
        <w:tc>
          <w:tcPr>
            <w:tcW w:w="133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四级</w:t>
            </w:r>
          </w:p>
        </w:tc>
      </w:tr>
      <w:tr w:rsidR="003255B5" w:rsidRPr="003255B5" w:rsidTr="003255B5">
        <w:trPr>
          <w:gridAfter w:val="3"/>
        </w:trPr>
        <w:tc>
          <w:tcPr>
            <w:tcW w:w="66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色泽</w:t>
            </w:r>
          </w:p>
        </w:tc>
        <w:tc>
          <w:tcPr>
            <w:tcW w:w="198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（罗维朋比色槽25.4mm） ≤</w:t>
            </w:r>
          </w:p>
        </w:tc>
        <w:tc>
          <w:tcPr>
            <w:tcW w:w="196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w:t>
            </w:r>
          </w:p>
        </w:tc>
        <w:tc>
          <w:tcPr>
            <w:tcW w:w="133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w:t>
            </w:r>
          </w:p>
        </w:tc>
        <w:tc>
          <w:tcPr>
            <w:tcW w:w="198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黄25 红2.0</w:t>
            </w:r>
          </w:p>
        </w:tc>
        <w:tc>
          <w:tcPr>
            <w:tcW w:w="132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黄25 红4.0</w:t>
            </w:r>
          </w:p>
        </w:tc>
      </w:tr>
      <w:tr w:rsidR="003255B5" w:rsidRPr="003255B5" w:rsidTr="003255B5">
        <w:trPr>
          <w:gridAfter w:val="3"/>
        </w:trPr>
        <w:tc>
          <w:tcPr>
            <w:tcW w:w="66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色泽</w:t>
            </w:r>
          </w:p>
        </w:tc>
        <w:tc>
          <w:tcPr>
            <w:tcW w:w="198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（罗维朋比色槽133.4mm） ≤</w:t>
            </w:r>
          </w:p>
        </w:tc>
        <w:tc>
          <w:tcPr>
            <w:tcW w:w="196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黄15 红1.5</w:t>
            </w:r>
          </w:p>
        </w:tc>
        <w:tc>
          <w:tcPr>
            <w:tcW w:w="135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黄20 红2.0</w:t>
            </w:r>
          </w:p>
        </w:tc>
        <w:tc>
          <w:tcPr>
            <w:tcW w:w="196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w:t>
            </w:r>
          </w:p>
        </w:tc>
        <w:tc>
          <w:tcPr>
            <w:tcW w:w="133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w:t>
            </w:r>
          </w:p>
        </w:tc>
      </w:tr>
      <w:tr w:rsidR="003255B5" w:rsidRPr="003255B5" w:rsidTr="003255B5">
        <w:trPr>
          <w:gridAfter w:val="3"/>
        </w:trPr>
        <w:tc>
          <w:tcPr>
            <w:tcW w:w="264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lastRenderedPageBreak/>
              <w:t>气味、滋味</w:t>
            </w:r>
          </w:p>
        </w:tc>
        <w:tc>
          <w:tcPr>
            <w:tcW w:w="196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无气味、口感好</w:t>
            </w:r>
          </w:p>
        </w:tc>
        <w:tc>
          <w:tcPr>
            <w:tcW w:w="133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气味、口感良好</w:t>
            </w:r>
          </w:p>
        </w:tc>
        <w:tc>
          <w:tcPr>
            <w:tcW w:w="198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具有花生油固有的气味和滋味，无异味</w:t>
            </w:r>
          </w:p>
        </w:tc>
        <w:tc>
          <w:tcPr>
            <w:tcW w:w="132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具有花生油固有</w:t>
            </w:r>
            <w:r w:rsidRPr="003255B5">
              <w:rPr>
                <w:rFonts w:ascii="宋体" w:eastAsia="宋体" w:hAnsi="宋体" w:cs="宋体"/>
                <w:color w:val="666666"/>
                <w:kern w:val="0"/>
                <w:sz w:val="18"/>
              </w:rPr>
              <w:t> </w:t>
            </w:r>
            <w:r w:rsidRPr="003255B5">
              <w:rPr>
                <w:rFonts w:ascii="宋体" w:eastAsia="宋体" w:hAnsi="宋体" w:cs="宋体"/>
                <w:color w:val="666666"/>
                <w:kern w:val="0"/>
                <w:sz w:val="18"/>
                <w:szCs w:val="18"/>
              </w:rPr>
              <w:br/>
              <w:t>的气味和滋味，</w:t>
            </w:r>
            <w:r w:rsidRPr="003255B5">
              <w:rPr>
                <w:rFonts w:ascii="宋体" w:eastAsia="宋体" w:hAnsi="宋体" w:cs="宋体"/>
                <w:color w:val="666666"/>
                <w:kern w:val="0"/>
                <w:sz w:val="18"/>
              </w:rPr>
              <w:t> </w:t>
            </w:r>
            <w:r w:rsidRPr="003255B5">
              <w:rPr>
                <w:rFonts w:ascii="宋体" w:eastAsia="宋体" w:hAnsi="宋体" w:cs="宋体"/>
                <w:color w:val="666666"/>
                <w:kern w:val="0"/>
                <w:sz w:val="18"/>
                <w:szCs w:val="18"/>
              </w:rPr>
              <w:br/>
              <w:t>无异味</w:t>
            </w:r>
          </w:p>
        </w:tc>
        <w:tc>
          <w:tcPr>
            <w:tcW w:w="0" w:type="auto"/>
            <w:vAlign w:val="center"/>
            <w:hideMark/>
          </w:tcPr>
          <w:p w:rsidR="003255B5" w:rsidRPr="003255B5" w:rsidRDefault="003255B5" w:rsidP="003255B5">
            <w:pPr>
              <w:widowControl/>
              <w:jc w:val="left"/>
              <w:rPr>
                <w:rFonts w:ascii="Times New Roman" w:eastAsia="Times New Roman" w:hAnsi="Times New Roman" w:cs="Times New Roman"/>
                <w:kern w:val="0"/>
                <w:sz w:val="20"/>
                <w:szCs w:val="20"/>
              </w:rPr>
            </w:pPr>
          </w:p>
        </w:tc>
      </w:tr>
      <w:tr w:rsidR="003255B5" w:rsidRPr="003255B5" w:rsidTr="003255B5">
        <w:trPr>
          <w:gridAfter w:val="3"/>
        </w:trPr>
        <w:tc>
          <w:tcPr>
            <w:tcW w:w="264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透明度</w:t>
            </w:r>
          </w:p>
        </w:tc>
        <w:tc>
          <w:tcPr>
            <w:tcW w:w="196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澄清、透明</w:t>
            </w:r>
          </w:p>
        </w:tc>
        <w:tc>
          <w:tcPr>
            <w:tcW w:w="133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澄清、透明</w:t>
            </w:r>
          </w:p>
        </w:tc>
        <w:tc>
          <w:tcPr>
            <w:tcW w:w="198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w:t>
            </w:r>
          </w:p>
        </w:tc>
        <w:tc>
          <w:tcPr>
            <w:tcW w:w="132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w:t>
            </w:r>
          </w:p>
        </w:tc>
        <w:tc>
          <w:tcPr>
            <w:tcW w:w="0" w:type="auto"/>
            <w:vAlign w:val="center"/>
            <w:hideMark/>
          </w:tcPr>
          <w:p w:rsidR="003255B5" w:rsidRPr="003255B5" w:rsidRDefault="003255B5" w:rsidP="003255B5">
            <w:pPr>
              <w:widowControl/>
              <w:jc w:val="left"/>
              <w:rPr>
                <w:rFonts w:ascii="Times New Roman" w:eastAsia="Times New Roman" w:hAnsi="Times New Roman" w:cs="Times New Roman"/>
                <w:kern w:val="0"/>
                <w:sz w:val="20"/>
                <w:szCs w:val="20"/>
              </w:rPr>
            </w:pPr>
          </w:p>
        </w:tc>
      </w:tr>
      <w:tr w:rsidR="003255B5" w:rsidRPr="003255B5" w:rsidTr="003255B5">
        <w:trPr>
          <w:gridAfter w:val="3"/>
        </w:trPr>
        <w:tc>
          <w:tcPr>
            <w:tcW w:w="264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水分及挥发物/（%） ≤</w:t>
            </w:r>
          </w:p>
        </w:tc>
        <w:tc>
          <w:tcPr>
            <w:tcW w:w="196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0.05</w:t>
            </w:r>
          </w:p>
        </w:tc>
        <w:tc>
          <w:tcPr>
            <w:tcW w:w="133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0.05</w:t>
            </w:r>
          </w:p>
        </w:tc>
        <w:tc>
          <w:tcPr>
            <w:tcW w:w="198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0.10</w:t>
            </w:r>
          </w:p>
        </w:tc>
        <w:tc>
          <w:tcPr>
            <w:tcW w:w="132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0.20</w:t>
            </w:r>
          </w:p>
        </w:tc>
        <w:tc>
          <w:tcPr>
            <w:tcW w:w="0" w:type="auto"/>
            <w:vAlign w:val="center"/>
            <w:hideMark/>
          </w:tcPr>
          <w:p w:rsidR="003255B5" w:rsidRPr="003255B5" w:rsidRDefault="003255B5" w:rsidP="003255B5">
            <w:pPr>
              <w:widowControl/>
              <w:jc w:val="left"/>
              <w:rPr>
                <w:rFonts w:ascii="Times New Roman" w:eastAsia="Times New Roman" w:hAnsi="Times New Roman" w:cs="Times New Roman"/>
                <w:kern w:val="0"/>
                <w:sz w:val="20"/>
                <w:szCs w:val="20"/>
              </w:rPr>
            </w:pPr>
          </w:p>
        </w:tc>
      </w:tr>
      <w:tr w:rsidR="003255B5" w:rsidRPr="003255B5" w:rsidTr="003255B5">
        <w:trPr>
          <w:gridAfter w:val="3"/>
        </w:trPr>
        <w:tc>
          <w:tcPr>
            <w:tcW w:w="264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不溶性杂质/（%） ≤</w:t>
            </w:r>
          </w:p>
        </w:tc>
        <w:tc>
          <w:tcPr>
            <w:tcW w:w="196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0.05</w:t>
            </w:r>
          </w:p>
        </w:tc>
        <w:tc>
          <w:tcPr>
            <w:tcW w:w="133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0.05</w:t>
            </w:r>
          </w:p>
        </w:tc>
        <w:tc>
          <w:tcPr>
            <w:tcW w:w="198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0.05</w:t>
            </w:r>
          </w:p>
        </w:tc>
        <w:tc>
          <w:tcPr>
            <w:tcW w:w="132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0.05</w:t>
            </w:r>
          </w:p>
        </w:tc>
        <w:tc>
          <w:tcPr>
            <w:tcW w:w="0" w:type="auto"/>
            <w:vAlign w:val="center"/>
            <w:hideMark/>
          </w:tcPr>
          <w:p w:rsidR="003255B5" w:rsidRPr="003255B5" w:rsidRDefault="003255B5" w:rsidP="003255B5">
            <w:pPr>
              <w:widowControl/>
              <w:jc w:val="left"/>
              <w:rPr>
                <w:rFonts w:ascii="Times New Roman" w:eastAsia="Times New Roman" w:hAnsi="Times New Roman" w:cs="Times New Roman"/>
                <w:kern w:val="0"/>
                <w:sz w:val="20"/>
                <w:szCs w:val="20"/>
              </w:rPr>
            </w:pPr>
          </w:p>
        </w:tc>
      </w:tr>
      <w:tr w:rsidR="003255B5" w:rsidRPr="003255B5" w:rsidTr="003255B5">
        <w:trPr>
          <w:gridAfter w:val="3"/>
        </w:trPr>
        <w:tc>
          <w:tcPr>
            <w:tcW w:w="264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酸值（KOH）/（mg/g） ≤</w:t>
            </w:r>
          </w:p>
        </w:tc>
        <w:tc>
          <w:tcPr>
            <w:tcW w:w="196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0.20</w:t>
            </w:r>
          </w:p>
        </w:tc>
        <w:tc>
          <w:tcPr>
            <w:tcW w:w="133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0.30</w:t>
            </w:r>
          </w:p>
        </w:tc>
        <w:tc>
          <w:tcPr>
            <w:tcW w:w="198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1.0</w:t>
            </w:r>
          </w:p>
        </w:tc>
        <w:tc>
          <w:tcPr>
            <w:tcW w:w="132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3.0</w:t>
            </w:r>
          </w:p>
        </w:tc>
        <w:tc>
          <w:tcPr>
            <w:tcW w:w="0" w:type="auto"/>
            <w:vAlign w:val="center"/>
            <w:hideMark/>
          </w:tcPr>
          <w:p w:rsidR="003255B5" w:rsidRPr="003255B5" w:rsidRDefault="003255B5" w:rsidP="003255B5">
            <w:pPr>
              <w:widowControl/>
              <w:jc w:val="left"/>
              <w:rPr>
                <w:rFonts w:ascii="Times New Roman" w:eastAsia="Times New Roman" w:hAnsi="Times New Roman" w:cs="Times New Roman"/>
                <w:kern w:val="0"/>
                <w:sz w:val="20"/>
                <w:szCs w:val="20"/>
              </w:rPr>
            </w:pPr>
          </w:p>
        </w:tc>
      </w:tr>
      <w:tr w:rsidR="003255B5" w:rsidRPr="003255B5" w:rsidTr="003255B5">
        <w:trPr>
          <w:gridAfter w:val="3"/>
        </w:trPr>
        <w:tc>
          <w:tcPr>
            <w:tcW w:w="264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过氧化值/（mmol/100g） ≤</w:t>
            </w:r>
          </w:p>
        </w:tc>
        <w:tc>
          <w:tcPr>
            <w:tcW w:w="196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5.0</w:t>
            </w:r>
          </w:p>
        </w:tc>
        <w:tc>
          <w:tcPr>
            <w:tcW w:w="133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5.0</w:t>
            </w:r>
          </w:p>
        </w:tc>
        <w:tc>
          <w:tcPr>
            <w:tcW w:w="198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7.5</w:t>
            </w:r>
          </w:p>
        </w:tc>
        <w:tc>
          <w:tcPr>
            <w:tcW w:w="132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7.5</w:t>
            </w:r>
          </w:p>
        </w:tc>
        <w:tc>
          <w:tcPr>
            <w:tcW w:w="0" w:type="auto"/>
            <w:vAlign w:val="center"/>
            <w:hideMark/>
          </w:tcPr>
          <w:p w:rsidR="003255B5" w:rsidRPr="003255B5" w:rsidRDefault="003255B5" w:rsidP="003255B5">
            <w:pPr>
              <w:widowControl/>
              <w:jc w:val="left"/>
              <w:rPr>
                <w:rFonts w:ascii="Times New Roman" w:eastAsia="Times New Roman" w:hAnsi="Times New Roman" w:cs="Times New Roman"/>
                <w:kern w:val="0"/>
                <w:sz w:val="20"/>
                <w:szCs w:val="20"/>
              </w:rPr>
            </w:pPr>
          </w:p>
        </w:tc>
      </w:tr>
      <w:tr w:rsidR="003255B5" w:rsidRPr="003255B5" w:rsidTr="003255B5">
        <w:trPr>
          <w:gridAfter w:val="3"/>
        </w:trPr>
        <w:tc>
          <w:tcPr>
            <w:tcW w:w="264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加热试验（280℃）</w:t>
            </w:r>
          </w:p>
        </w:tc>
        <w:tc>
          <w:tcPr>
            <w:tcW w:w="196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w:t>
            </w:r>
          </w:p>
        </w:tc>
        <w:tc>
          <w:tcPr>
            <w:tcW w:w="133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w:t>
            </w:r>
          </w:p>
        </w:tc>
        <w:tc>
          <w:tcPr>
            <w:tcW w:w="198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无析出物，</w:t>
            </w:r>
            <w:r w:rsidRPr="003255B5">
              <w:rPr>
                <w:rFonts w:ascii="宋体" w:eastAsia="宋体" w:hAnsi="宋体" w:cs="宋体"/>
                <w:color w:val="666666"/>
                <w:kern w:val="0"/>
                <w:sz w:val="18"/>
              </w:rPr>
              <w:t> </w:t>
            </w:r>
            <w:r w:rsidRPr="003255B5">
              <w:rPr>
                <w:rFonts w:ascii="宋体" w:eastAsia="宋体" w:hAnsi="宋体" w:cs="宋体"/>
                <w:color w:val="666666"/>
                <w:kern w:val="0"/>
                <w:sz w:val="18"/>
                <w:szCs w:val="18"/>
              </w:rPr>
              <w:br/>
              <w:t>罗维朋比色：</w:t>
            </w:r>
            <w:r w:rsidRPr="003255B5">
              <w:rPr>
                <w:rFonts w:ascii="宋体" w:eastAsia="宋体" w:hAnsi="宋体" w:cs="宋体"/>
                <w:color w:val="666666"/>
                <w:kern w:val="0"/>
                <w:sz w:val="18"/>
              </w:rPr>
              <w:t> </w:t>
            </w:r>
            <w:r w:rsidRPr="003255B5">
              <w:rPr>
                <w:rFonts w:ascii="宋体" w:eastAsia="宋体" w:hAnsi="宋体" w:cs="宋体"/>
                <w:color w:val="666666"/>
                <w:kern w:val="0"/>
                <w:sz w:val="18"/>
                <w:szCs w:val="18"/>
              </w:rPr>
              <w:br/>
              <w:t>黄色值不变，红色值增加小于0.4</w:t>
            </w:r>
          </w:p>
        </w:tc>
        <w:tc>
          <w:tcPr>
            <w:tcW w:w="132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微量析出物，</w:t>
            </w:r>
            <w:r w:rsidRPr="003255B5">
              <w:rPr>
                <w:rFonts w:ascii="宋体" w:eastAsia="宋体" w:hAnsi="宋体" w:cs="宋体"/>
                <w:color w:val="666666"/>
                <w:kern w:val="0"/>
                <w:sz w:val="18"/>
              </w:rPr>
              <w:t> </w:t>
            </w:r>
            <w:r w:rsidRPr="003255B5">
              <w:rPr>
                <w:rFonts w:ascii="宋体" w:eastAsia="宋体" w:hAnsi="宋体" w:cs="宋体"/>
                <w:color w:val="666666"/>
                <w:kern w:val="0"/>
                <w:sz w:val="18"/>
                <w:szCs w:val="18"/>
              </w:rPr>
              <w:br/>
              <w:t>罗维朋比色：</w:t>
            </w:r>
            <w:r w:rsidRPr="003255B5">
              <w:rPr>
                <w:rFonts w:ascii="宋体" w:eastAsia="宋体" w:hAnsi="宋体" w:cs="宋体"/>
                <w:color w:val="666666"/>
                <w:kern w:val="0"/>
                <w:sz w:val="18"/>
              </w:rPr>
              <w:t> </w:t>
            </w:r>
            <w:r w:rsidRPr="003255B5">
              <w:rPr>
                <w:rFonts w:ascii="宋体" w:eastAsia="宋体" w:hAnsi="宋体" w:cs="宋体"/>
                <w:color w:val="666666"/>
                <w:kern w:val="0"/>
                <w:sz w:val="18"/>
                <w:szCs w:val="18"/>
              </w:rPr>
              <w:br/>
              <w:t>黄色值不变,红色值增加小于4.0,蓝色值增加小于0.5</w:t>
            </w:r>
          </w:p>
        </w:tc>
        <w:tc>
          <w:tcPr>
            <w:tcW w:w="0" w:type="auto"/>
            <w:vAlign w:val="center"/>
            <w:hideMark/>
          </w:tcPr>
          <w:p w:rsidR="003255B5" w:rsidRPr="003255B5" w:rsidRDefault="003255B5" w:rsidP="003255B5">
            <w:pPr>
              <w:widowControl/>
              <w:jc w:val="left"/>
              <w:rPr>
                <w:rFonts w:ascii="Times New Roman" w:eastAsia="Times New Roman" w:hAnsi="Times New Roman" w:cs="Times New Roman"/>
                <w:kern w:val="0"/>
                <w:sz w:val="20"/>
                <w:szCs w:val="20"/>
              </w:rPr>
            </w:pPr>
          </w:p>
        </w:tc>
      </w:tr>
      <w:tr w:rsidR="003255B5" w:rsidRPr="003255B5" w:rsidTr="003255B5">
        <w:trPr>
          <w:gridAfter w:val="3"/>
        </w:trPr>
        <w:tc>
          <w:tcPr>
            <w:tcW w:w="264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含皂量/（%） ≤</w:t>
            </w:r>
          </w:p>
        </w:tc>
        <w:tc>
          <w:tcPr>
            <w:tcW w:w="196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w:t>
            </w:r>
          </w:p>
        </w:tc>
        <w:tc>
          <w:tcPr>
            <w:tcW w:w="133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w:t>
            </w:r>
          </w:p>
        </w:tc>
        <w:tc>
          <w:tcPr>
            <w:tcW w:w="198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0.03</w:t>
            </w:r>
          </w:p>
        </w:tc>
        <w:tc>
          <w:tcPr>
            <w:tcW w:w="132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w:t>
            </w:r>
          </w:p>
        </w:tc>
        <w:tc>
          <w:tcPr>
            <w:tcW w:w="0" w:type="auto"/>
            <w:vAlign w:val="center"/>
            <w:hideMark/>
          </w:tcPr>
          <w:p w:rsidR="003255B5" w:rsidRPr="003255B5" w:rsidRDefault="003255B5" w:rsidP="003255B5">
            <w:pPr>
              <w:widowControl/>
              <w:jc w:val="left"/>
              <w:rPr>
                <w:rFonts w:ascii="Times New Roman" w:eastAsia="Times New Roman" w:hAnsi="Times New Roman" w:cs="Times New Roman"/>
                <w:kern w:val="0"/>
                <w:sz w:val="20"/>
                <w:szCs w:val="20"/>
              </w:rPr>
            </w:pPr>
          </w:p>
        </w:tc>
      </w:tr>
      <w:tr w:rsidR="003255B5" w:rsidRPr="003255B5" w:rsidTr="003255B5">
        <w:trPr>
          <w:gridAfter w:val="3"/>
        </w:trPr>
        <w:tc>
          <w:tcPr>
            <w:tcW w:w="264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烟点/℃ ≥</w:t>
            </w:r>
          </w:p>
        </w:tc>
        <w:tc>
          <w:tcPr>
            <w:tcW w:w="196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215</w:t>
            </w:r>
          </w:p>
        </w:tc>
        <w:tc>
          <w:tcPr>
            <w:tcW w:w="133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205</w:t>
            </w:r>
          </w:p>
        </w:tc>
        <w:tc>
          <w:tcPr>
            <w:tcW w:w="198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w:t>
            </w:r>
          </w:p>
        </w:tc>
        <w:tc>
          <w:tcPr>
            <w:tcW w:w="132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w:t>
            </w:r>
          </w:p>
        </w:tc>
        <w:tc>
          <w:tcPr>
            <w:tcW w:w="0" w:type="auto"/>
            <w:vAlign w:val="center"/>
            <w:hideMark/>
          </w:tcPr>
          <w:p w:rsidR="003255B5" w:rsidRPr="003255B5" w:rsidRDefault="003255B5" w:rsidP="003255B5">
            <w:pPr>
              <w:widowControl/>
              <w:jc w:val="left"/>
              <w:rPr>
                <w:rFonts w:ascii="Times New Roman" w:eastAsia="Times New Roman" w:hAnsi="Times New Roman" w:cs="Times New Roman"/>
                <w:kern w:val="0"/>
                <w:sz w:val="20"/>
                <w:szCs w:val="20"/>
              </w:rPr>
            </w:pPr>
          </w:p>
        </w:tc>
      </w:tr>
      <w:tr w:rsidR="003255B5" w:rsidRPr="003255B5" w:rsidTr="003255B5">
        <w:trPr>
          <w:gridAfter w:val="3"/>
        </w:trPr>
        <w:tc>
          <w:tcPr>
            <w:tcW w:w="264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溶剂残留量/（mg/kg）</w:t>
            </w:r>
          </w:p>
        </w:tc>
        <w:tc>
          <w:tcPr>
            <w:tcW w:w="196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不得检出</w:t>
            </w:r>
          </w:p>
        </w:tc>
        <w:tc>
          <w:tcPr>
            <w:tcW w:w="133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不得检出</w:t>
            </w:r>
          </w:p>
        </w:tc>
        <w:tc>
          <w:tcPr>
            <w:tcW w:w="198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 50</w:t>
            </w:r>
          </w:p>
        </w:tc>
        <w:tc>
          <w:tcPr>
            <w:tcW w:w="1320"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 50</w:t>
            </w:r>
          </w:p>
        </w:tc>
        <w:tc>
          <w:tcPr>
            <w:tcW w:w="0" w:type="auto"/>
            <w:vAlign w:val="center"/>
            <w:hideMark/>
          </w:tcPr>
          <w:p w:rsidR="003255B5" w:rsidRPr="003255B5" w:rsidRDefault="003255B5" w:rsidP="003255B5">
            <w:pPr>
              <w:widowControl/>
              <w:jc w:val="left"/>
              <w:rPr>
                <w:rFonts w:ascii="Times New Roman" w:eastAsia="Times New Roman" w:hAnsi="Times New Roman" w:cs="Times New Roman"/>
                <w:kern w:val="0"/>
                <w:sz w:val="20"/>
                <w:szCs w:val="20"/>
              </w:rPr>
            </w:pPr>
          </w:p>
        </w:tc>
      </w:tr>
      <w:tr w:rsidR="003255B5" w:rsidRPr="003255B5" w:rsidTr="003255B5">
        <w:trPr>
          <w:gridAfter w:val="3"/>
        </w:trPr>
        <w:tc>
          <w:tcPr>
            <w:tcW w:w="9225" w:type="dxa"/>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r w:rsidRPr="003255B5">
              <w:rPr>
                <w:rFonts w:ascii="宋体" w:eastAsia="宋体" w:hAnsi="宋体" w:cs="宋体"/>
                <w:color w:val="666666"/>
                <w:kern w:val="0"/>
                <w:sz w:val="18"/>
                <w:szCs w:val="18"/>
              </w:rPr>
              <w:t>注1：划有“—”者不做检测。压榨油和一、二级浸出油的溶剂残留量检出值小于10mg/kg时，视为未检出。</w:t>
            </w:r>
            <w:r w:rsidRPr="003255B5">
              <w:rPr>
                <w:rFonts w:ascii="宋体" w:eastAsia="宋体" w:hAnsi="宋体" w:cs="宋体"/>
                <w:color w:val="666666"/>
                <w:kern w:val="0"/>
                <w:sz w:val="18"/>
              </w:rPr>
              <w:t> </w:t>
            </w:r>
            <w:r w:rsidRPr="003255B5">
              <w:rPr>
                <w:rFonts w:ascii="宋体" w:eastAsia="宋体" w:hAnsi="宋体" w:cs="宋体"/>
                <w:color w:val="666666"/>
                <w:kern w:val="0"/>
                <w:sz w:val="18"/>
                <w:szCs w:val="18"/>
              </w:rPr>
              <w:br/>
              <w:t>注2：黑体部分指标强制。</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p>
        </w:tc>
        <w:tc>
          <w:tcPr>
            <w:tcW w:w="0" w:type="auto"/>
            <w:vAlign w:val="center"/>
            <w:hideMark/>
          </w:tcPr>
          <w:p w:rsidR="003255B5" w:rsidRPr="003255B5" w:rsidRDefault="003255B5" w:rsidP="003255B5">
            <w:pPr>
              <w:widowControl/>
              <w:jc w:val="left"/>
              <w:rPr>
                <w:rFonts w:ascii="Times New Roman" w:eastAsia="Times New Roman" w:hAnsi="Times New Roman" w:cs="Times New Roman"/>
                <w:kern w:val="0"/>
                <w:sz w:val="20"/>
                <w:szCs w:val="20"/>
              </w:rPr>
            </w:pPr>
          </w:p>
        </w:tc>
        <w:tc>
          <w:tcPr>
            <w:tcW w:w="0" w:type="auto"/>
            <w:vAlign w:val="center"/>
            <w:hideMark/>
          </w:tcPr>
          <w:p w:rsidR="003255B5" w:rsidRPr="003255B5" w:rsidRDefault="003255B5" w:rsidP="003255B5">
            <w:pPr>
              <w:widowControl/>
              <w:jc w:val="left"/>
              <w:rPr>
                <w:rFonts w:ascii="Times New Roman" w:eastAsia="Times New Roman" w:hAnsi="Times New Roman" w:cs="Times New Roman"/>
                <w:kern w:val="0"/>
                <w:sz w:val="20"/>
                <w:szCs w:val="20"/>
              </w:rPr>
            </w:pPr>
          </w:p>
        </w:tc>
        <w:tc>
          <w:tcPr>
            <w:tcW w:w="0" w:type="auto"/>
            <w:vAlign w:val="center"/>
            <w:hideMark/>
          </w:tcPr>
          <w:p w:rsidR="003255B5" w:rsidRPr="003255B5" w:rsidRDefault="003255B5" w:rsidP="003255B5">
            <w:pPr>
              <w:widowControl/>
              <w:jc w:val="left"/>
              <w:rPr>
                <w:rFonts w:ascii="Times New Roman" w:eastAsia="Times New Roman" w:hAnsi="Times New Roman" w:cs="Times New Roman"/>
                <w:kern w:val="0"/>
                <w:sz w:val="20"/>
                <w:szCs w:val="20"/>
              </w:rPr>
            </w:pPr>
          </w:p>
        </w:tc>
        <w:tc>
          <w:tcPr>
            <w:tcW w:w="0" w:type="auto"/>
            <w:vAlign w:val="center"/>
            <w:hideMark/>
          </w:tcPr>
          <w:p w:rsidR="003255B5" w:rsidRPr="003255B5" w:rsidRDefault="003255B5" w:rsidP="003255B5">
            <w:pPr>
              <w:widowControl/>
              <w:jc w:val="left"/>
              <w:rPr>
                <w:rFonts w:ascii="Times New Roman" w:eastAsia="Times New Roman" w:hAnsi="Times New Roman" w:cs="Times New Roman"/>
                <w:kern w:val="0"/>
                <w:sz w:val="20"/>
                <w:szCs w:val="20"/>
              </w:rPr>
            </w:pPr>
          </w:p>
        </w:tc>
      </w:tr>
      <w:tr w:rsidR="003255B5" w:rsidRPr="003255B5" w:rsidTr="003255B5">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3255B5" w:rsidRPr="003255B5" w:rsidRDefault="003255B5" w:rsidP="003255B5">
            <w:pPr>
              <w:widowControl/>
              <w:wordWrap w:val="0"/>
              <w:spacing w:line="330" w:lineRule="atLeast"/>
              <w:jc w:val="left"/>
              <w:rPr>
                <w:rFonts w:ascii="宋体" w:eastAsia="宋体" w:hAnsi="宋体" w:cs="宋体"/>
                <w:color w:val="666666"/>
                <w:kern w:val="0"/>
                <w:sz w:val="18"/>
                <w:szCs w:val="18"/>
              </w:rPr>
            </w:pPr>
          </w:p>
        </w:tc>
      </w:tr>
    </w:tbl>
    <w:p w:rsidR="003255B5" w:rsidRPr="003255B5" w:rsidRDefault="003255B5" w:rsidP="003255B5">
      <w:pPr>
        <w:widowControl/>
        <w:spacing w:before="225" w:after="75" w:line="330" w:lineRule="atLeast"/>
        <w:jc w:val="left"/>
        <w:outlineLvl w:val="2"/>
        <w:rPr>
          <w:rFonts w:ascii="Arial" w:eastAsia="宋体" w:hAnsi="Arial" w:cs="Arial"/>
          <w:b/>
          <w:bCs/>
          <w:color w:val="000000"/>
          <w:spacing w:val="8"/>
          <w:kern w:val="0"/>
          <w:sz w:val="24"/>
          <w:szCs w:val="24"/>
        </w:rPr>
      </w:pPr>
      <w:bookmarkStart w:id="10" w:name="7_3"/>
      <w:bookmarkEnd w:id="10"/>
      <w:r w:rsidRPr="003255B5">
        <w:rPr>
          <w:rFonts w:ascii="Arial" w:eastAsia="宋体" w:hAnsi="Arial" w:cs="Arial"/>
          <w:b/>
          <w:bCs/>
          <w:color w:val="000000"/>
          <w:spacing w:val="8"/>
          <w:kern w:val="0"/>
          <w:sz w:val="24"/>
        </w:rPr>
        <w:t>5.3</w:t>
      </w:r>
      <w:r w:rsidRPr="003255B5">
        <w:rPr>
          <w:rFonts w:ascii="Arial" w:eastAsia="宋体" w:hAnsi="Arial" w:cs="Arial"/>
          <w:b/>
          <w:bCs/>
          <w:color w:val="000000"/>
          <w:spacing w:val="8"/>
          <w:kern w:val="0"/>
          <w:sz w:val="24"/>
        </w:rPr>
        <w:t>卫生指标</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按</w:t>
      </w:r>
      <w:r w:rsidRPr="003255B5">
        <w:rPr>
          <w:rFonts w:ascii="Arial" w:eastAsia="宋体" w:hAnsi="Arial" w:cs="Arial"/>
          <w:color w:val="000000"/>
          <w:spacing w:val="8"/>
          <w:kern w:val="0"/>
          <w:szCs w:val="21"/>
        </w:rPr>
        <w:t>GB 2716</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GB 2760</w:t>
      </w:r>
      <w:r w:rsidRPr="003255B5">
        <w:rPr>
          <w:rFonts w:ascii="Arial" w:eastAsia="宋体" w:hAnsi="Arial" w:cs="Arial"/>
          <w:color w:val="000000"/>
          <w:spacing w:val="8"/>
          <w:kern w:val="0"/>
          <w:szCs w:val="21"/>
        </w:rPr>
        <w:t>和国家有关规定执行。</w:t>
      </w:r>
    </w:p>
    <w:p w:rsidR="003255B5" w:rsidRPr="003255B5" w:rsidRDefault="003255B5" w:rsidP="003255B5">
      <w:pPr>
        <w:widowControl/>
        <w:spacing w:before="225" w:after="75" w:line="330" w:lineRule="atLeast"/>
        <w:jc w:val="left"/>
        <w:outlineLvl w:val="2"/>
        <w:rPr>
          <w:rFonts w:ascii="Arial" w:eastAsia="宋体" w:hAnsi="Arial" w:cs="Arial"/>
          <w:b/>
          <w:bCs/>
          <w:color w:val="000000"/>
          <w:spacing w:val="8"/>
          <w:kern w:val="0"/>
          <w:sz w:val="24"/>
          <w:szCs w:val="24"/>
        </w:rPr>
      </w:pPr>
      <w:bookmarkStart w:id="11" w:name="7_4"/>
      <w:bookmarkEnd w:id="11"/>
      <w:r w:rsidRPr="003255B5">
        <w:rPr>
          <w:rFonts w:ascii="Arial" w:eastAsia="宋体" w:hAnsi="Arial" w:cs="Arial"/>
          <w:b/>
          <w:bCs/>
          <w:color w:val="000000"/>
          <w:spacing w:val="8"/>
          <w:kern w:val="0"/>
          <w:sz w:val="24"/>
        </w:rPr>
        <w:t>5.4</w:t>
      </w:r>
      <w:r w:rsidRPr="003255B5">
        <w:rPr>
          <w:rFonts w:ascii="Arial" w:eastAsia="宋体" w:hAnsi="Arial" w:cs="Arial"/>
          <w:b/>
          <w:bCs/>
          <w:color w:val="000000"/>
          <w:spacing w:val="8"/>
          <w:kern w:val="0"/>
          <w:sz w:val="24"/>
        </w:rPr>
        <w:t>其他</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花生油中不得掺有其他食用油和非食用油；不得添加任何香精和香料。</w:t>
      </w:r>
    </w:p>
    <w:p w:rsidR="003255B5" w:rsidRPr="003255B5" w:rsidRDefault="003255B5" w:rsidP="003255B5">
      <w:pPr>
        <w:widowControl/>
        <w:pBdr>
          <w:bottom w:val="single" w:sz="6" w:space="5" w:color="DEDFE1"/>
        </w:pBdr>
        <w:spacing w:line="360" w:lineRule="atLeast"/>
        <w:jc w:val="left"/>
        <w:outlineLvl w:val="1"/>
        <w:rPr>
          <w:rFonts w:ascii="Arial" w:eastAsia="宋体" w:hAnsi="Arial" w:cs="Arial"/>
          <w:b/>
          <w:bCs/>
          <w:color w:val="000000"/>
          <w:spacing w:val="8"/>
          <w:kern w:val="0"/>
          <w:sz w:val="27"/>
          <w:szCs w:val="27"/>
        </w:rPr>
      </w:pPr>
      <w:hyperlink r:id="rId21" w:history="1">
        <w:r w:rsidRPr="003255B5">
          <w:rPr>
            <w:rFonts w:ascii="Arial" w:eastAsia="宋体" w:hAnsi="Arial" w:cs="Arial"/>
            <w:color w:val="136EC2"/>
            <w:spacing w:val="8"/>
            <w:kern w:val="0"/>
            <w:sz w:val="18"/>
            <w:szCs w:val="18"/>
            <w:u w:val="single"/>
          </w:rPr>
          <w:t>编辑本段</w:t>
        </w:r>
      </w:hyperlink>
      <w:bookmarkStart w:id="12" w:name="8"/>
      <w:bookmarkEnd w:id="12"/>
      <w:r w:rsidRPr="003255B5">
        <w:rPr>
          <w:rFonts w:ascii="Arial" w:eastAsia="宋体" w:hAnsi="Arial" w:cs="Arial"/>
          <w:b/>
          <w:bCs/>
          <w:color w:val="000000"/>
          <w:spacing w:val="8"/>
          <w:kern w:val="0"/>
          <w:sz w:val="27"/>
        </w:rPr>
        <w:t xml:space="preserve">6 </w:t>
      </w:r>
      <w:r w:rsidRPr="003255B5">
        <w:rPr>
          <w:rFonts w:ascii="Arial" w:eastAsia="宋体" w:hAnsi="Arial" w:cs="Arial"/>
          <w:b/>
          <w:bCs/>
          <w:color w:val="000000"/>
          <w:spacing w:val="8"/>
          <w:kern w:val="0"/>
          <w:sz w:val="27"/>
        </w:rPr>
        <w:t>检验方法</w:t>
      </w:r>
    </w:p>
    <w:p w:rsidR="003255B5" w:rsidRPr="003255B5" w:rsidRDefault="003255B5" w:rsidP="003255B5">
      <w:pPr>
        <w:widowControl/>
        <w:spacing w:before="225" w:after="75" w:line="330" w:lineRule="atLeast"/>
        <w:jc w:val="left"/>
        <w:outlineLvl w:val="2"/>
        <w:rPr>
          <w:rFonts w:ascii="Arial" w:eastAsia="宋体" w:hAnsi="Arial" w:cs="Arial"/>
          <w:b/>
          <w:bCs/>
          <w:color w:val="000000"/>
          <w:spacing w:val="8"/>
          <w:kern w:val="0"/>
          <w:sz w:val="24"/>
          <w:szCs w:val="24"/>
        </w:rPr>
      </w:pPr>
      <w:bookmarkStart w:id="13" w:name="8_1"/>
      <w:bookmarkEnd w:id="13"/>
      <w:r w:rsidRPr="003255B5">
        <w:rPr>
          <w:rFonts w:ascii="Arial" w:eastAsia="宋体" w:hAnsi="Arial" w:cs="Arial"/>
          <w:b/>
          <w:bCs/>
          <w:color w:val="000000"/>
          <w:spacing w:val="8"/>
          <w:kern w:val="0"/>
          <w:sz w:val="24"/>
        </w:rPr>
        <w:lastRenderedPageBreak/>
        <w:t xml:space="preserve">6.1 </w:t>
      </w:r>
      <w:r w:rsidRPr="003255B5">
        <w:rPr>
          <w:rFonts w:ascii="Arial" w:eastAsia="宋体" w:hAnsi="Arial" w:cs="Arial"/>
          <w:b/>
          <w:bCs/>
          <w:color w:val="000000"/>
          <w:spacing w:val="8"/>
          <w:kern w:val="0"/>
          <w:sz w:val="24"/>
        </w:rPr>
        <w:t>透明度、气味、滋味检验：</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按</w:t>
      </w:r>
      <w:r w:rsidRPr="003255B5">
        <w:rPr>
          <w:rFonts w:ascii="Arial" w:eastAsia="宋体" w:hAnsi="Arial" w:cs="Arial"/>
          <w:color w:val="000000"/>
          <w:spacing w:val="8"/>
          <w:kern w:val="0"/>
          <w:szCs w:val="21"/>
        </w:rPr>
        <w:t>GB/T 5525</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1985</w:t>
      </w:r>
      <w:r w:rsidRPr="003255B5">
        <w:rPr>
          <w:rFonts w:ascii="Arial" w:eastAsia="宋体" w:hAnsi="Arial" w:cs="Arial"/>
          <w:color w:val="000000"/>
          <w:spacing w:val="8"/>
          <w:kern w:val="0"/>
          <w:szCs w:val="21"/>
        </w:rPr>
        <w:t>中的第</w:t>
      </w:r>
      <w:r w:rsidRPr="003255B5">
        <w:rPr>
          <w:rFonts w:ascii="Arial" w:eastAsia="宋体" w:hAnsi="Arial" w:cs="Arial"/>
          <w:color w:val="000000"/>
          <w:spacing w:val="8"/>
          <w:kern w:val="0"/>
          <w:szCs w:val="21"/>
        </w:rPr>
        <w:t>1</w:t>
      </w:r>
      <w:r w:rsidRPr="003255B5">
        <w:rPr>
          <w:rFonts w:ascii="Arial" w:eastAsia="宋体" w:hAnsi="Arial" w:cs="Arial"/>
          <w:color w:val="000000"/>
          <w:spacing w:val="8"/>
          <w:kern w:val="0"/>
          <w:szCs w:val="21"/>
        </w:rPr>
        <w:t>章、第</w:t>
      </w:r>
      <w:r w:rsidRPr="003255B5">
        <w:rPr>
          <w:rFonts w:ascii="Arial" w:eastAsia="宋体" w:hAnsi="Arial" w:cs="Arial"/>
          <w:color w:val="000000"/>
          <w:spacing w:val="8"/>
          <w:kern w:val="0"/>
          <w:szCs w:val="21"/>
        </w:rPr>
        <w:t>3</w:t>
      </w:r>
      <w:r w:rsidRPr="003255B5">
        <w:rPr>
          <w:rFonts w:ascii="Arial" w:eastAsia="宋体" w:hAnsi="Arial" w:cs="Arial"/>
          <w:color w:val="000000"/>
          <w:spacing w:val="8"/>
          <w:kern w:val="0"/>
          <w:szCs w:val="21"/>
        </w:rPr>
        <w:t>章执行。</w:t>
      </w:r>
    </w:p>
    <w:p w:rsidR="003255B5" w:rsidRPr="003255B5" w:rsidRDefault="003255B5" w:rsidP="003255B5">
      <w:pPr>
        <w:widowControl/>
        <w:spacing w:before="225" w:after="75" w:line="330" w:lineRule="atLeast"/>
        <w:jc w:val="left"/>
        <w:outlineLvl w:val="2"/>
        <w:rPr>
          <w:rFonts w:ascii="Arial" w:eastAsia="宋体" w:hAnsi="Arial" w:cs="Arial"/>
          <w:b/>
          <w:bCs/>
          <w:color w:val="000000"/>
          <w:spacing w:val="8"/>
          <w:kern w:val="0"/>
          <w:sz w:val="24"/>
          <w:szCs w:val="24"/>
        </w:rPr>
      </w:pPr>
      <w:bookmarkStart w:id="14" w:name="8_2"/>
      <w:bookmarkEnd w:id="14"/>
      <w:r w:rsidRPr="003255B5">
        <w:rPr>
          <w:rFonts w:ascii="Arial" w:eastAsia="宋体" w:hAnsi="Arial" w:cs="Arial"/>
          <w:b/>
          <w:bCs/>
          <w:color w:val="000000"/>
          <w:spacing w:val="8"/>
          <w:kern w:val="0"/>
          <w:sz w:val="24"/>
        </w:rPr>
        <w:t xml:space="preserve">6.2 </w:t>
      </w:r>
      <w:r w:rsidRPr="003255B5">
        <w:rPr>
          <w:rFonts w:ascii="Arial" w:eastAsia="宋体" w:hAnsi="Arial" w:cs="Arial"/>
          <w:b/>
          <w:bCs/>
          <w:color w:val="000000"/>
          <w:spacing w:val="8"/>
          <w:kern w:val="0"/>
          <w:sz w:val="24"/>
        </w:rPr>
        <w:t>色泽检验：</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按</w:t>
      </w:r>
      <w:r w:rsidRPr="003255B5">
        <w:rPr>
          <w:rFonts w:ascii="Arial" w:eastAsia="宋体" w:hAnsi="Arial" w:cs="Arial"/>
          <w:color w:val="000000"/>
          <w:spacing w:val="8"/>
          <w:kern w:val="0"/>
          <w:szCs w:val="21"/>
        </w:rPr>
        <w:t>GB/T 5525</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1985</w:t>
      </w:r>
      <w:r w:rsidRPr="003255B5">
        <w:rPr>
          <w:rFonts w:ascii="Arial" w:eastAsia="宋体" w:hAnsi="Arial" w:cs="Arial"/>
          <w:color w:val="000000"/>
          <w:spacing w:val="8"/>
          <w:kern w:val="0"/>
          <w:szCs w:val="21"/>
        </w:rPr>
        <w:t>中的第</w:t>
      </w:r>
      <w:r w:rsidRPr="003255B5">
        <w:rPr>
          <w:rFonts w:ascii="Arial" w:eastAsia="宋体" w:hAnsi="Arial" w:cs="Arial"/>
          <w:color w:val="000000"/>
          <w:spacing w:val="8"/>
          <w:kern w:val="0"/>
          <w:szCs w:val="21"/>
        </w:rPr>
        <w:t>2</w:t>
      </w:r>
      <w:r w:rsidRPr="003255B5">
        <w:rPr>
          <w:rFonts w:ascii="Arial" w:eastAsia="宋体" w:hAnsi="Arial" w:cs="Arial"/>
          <w:color w:val="000000"/>
          <w:spacing w:val="8"/>
          <w:kern w:val="0"/>
          <w:szCs w:val="21"/>
        </w:rPr>
        <w:t>章执行。</w:t>
      </w:r>
    </w:p>
    <w:p w:rsidR="003255B5" w:rsidRPr="003255B5" w:rsidRDefault="003255B5" w:rsidP="003255B5">
      <w:pPr>
        <w:widowControl/>
        <w:spacing w:before="225" w:after="75" w:line="330" w:lineRule="atLeast"/>
        <w:jc w:val="left"/>
        <w:outlineLvl w:val="2"/>
        <w:rPr>
          <w:rFonts w:ascii="Arial" w:eastAsia="宋体" w:hAnsi="Arial" w:cs="Arial"/>
          <w:b/>
          <w:bCs/>
          <w:color w:val="000000"/>
          <w:spacing w:val="8"/>
          <w:kern w:val="0"/>
          <w:sz w:val="24"/>
          <w:szCs w:val="24"/>
        </w:rPr>
      </w:pPr>
      <w:bookmarkStart w:id="15" w:name="8_3"/>
      <w:bookmarkEnd w:id="15"/>
      <w:r w:rsidRPr="003255B5">
        <w:rPr>
          <w:rFonts w:ascii="Arial" w:eastAsia="宋体" w:hAnsi="Arial" w:cs="Arial"/>
          <w:b/>
          <w:bCs/>
          <w:color w:val="000000"/>
          <w:spacing w:val="8"/>
          <w:kern w:val="0"/>
          <w:sz w:val="24"/>
        </w:rPr>
        <w:t xml:space="preserve">6.3 </w:t>
      </w:r>
      <w:r w:rsidRPr="003255B5">
        <w:rPr>
          <w:rFonts w:ascii="Arial" w:eastAsia="宋体" w:hAnsi="Arial" w:cs="Arial"/>
          <w:b/>
          <w:bCs/>
          <w:color w:val="000000"/>
          <w:spacing w:val="8"/>
          <w:kern w:val="0"/>
          <w:sz w:val="24"/>
        </w:rPr>
        <w:t>相对密度检验：</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按</w:t>
      </w:r>
      <w:r w:rsidRPr="003255B5">
        <w:rPr>
          <w:rFonts w:ascii="Arial" w:eastAsia="宋体" w:hAnsi="Arial" w:cs="Arial"/>
          <w:color w:val="000000"/>
          <w:spacing w:val="8"/>
          <w:kern w:val="0"/>
          <w:szCs w:val="21"/>
        </w:rPr>
        <w:t>GB/T 5526</w:t>
      </w:r>
      <w:r w:rsidRPr="003255B5">
        <w:rPr>
          <w:rFonts w:ascii="Arial" w:eastAsia="宋体" w:hAnsi="Arial" w:cs="Arial"/>
          <w:color w:val="000000"/>
          <w:spacing w:val="8"/>
          <w:kern w:val="0"/>
          <w:szCs w:val="21"/>
        </w:rPr>
        <w:t>执行。</w:t>
      </w:r>
    </w:p>
    <w:p w:rsidR="003255B5" w:rsidRPr="003255B5" w:rsidRDefault="003255B5" w:rsidP="003255B5">
      <w:pPr>
        <w:widowControl/>
        <w:spacing w:before="225" w:after="75" w:line="330" w:lineRule="atLeast"/>
        <w:jc w:val="left"/>
        <w:outlineLvl w:val="2"/>
        <w:rPr>
          <w:rFonts w:ascii="Arial" w:eastAsia="宋体" w:hAnsi="Arial" w:cs="Arial"/>
          <w:b/>
          <w:bCs/>
          <w:color w:val="000000"/>
          <w:spacing w:val="8"/>
          <w:kern w:val="0"/>
          <w:sz w:val="24"/>
          <w:szCs w:val="24"/>
        </w:rPr>
      </w:pPr>
      <w:bookmarkStart w:id="16" w:name="8_4"/>
      <w:bookmarkEnd w:id="16"/>
      <w:r w:rsidRPr="003255B5">
        <w:rPr>
          <w:rFonts w:ascii="Arial" w:eastAsia="宋体" w:hAnsi="Arial" w:cs="Arial"/>
          <w:b/>
          <w:bCs/>
          <w:color w:val="000000"/>
          <w:spacing w:val="8"/>
          <w:kern w:val="0"/>
          <w:sz w:val="24"/>
        </w:rPr>
        <w:t xml:space="preserve">6.4 </w:t>
      </w:r>
      <w:r w:rsidRPr="003255B5">
        <w:rPr>
          <w:rFonts w:ascii="Arial" w:eastAsia="宋体" w:hAnsi="Arial" w:cs="Arial"/>
          <w:b/>
          <w:bCs/>
          <w:color w:val="000000"/>
          <w:spacing w:val="8"/>
          <w:kern w:val="0"/>
          <w:sz w:val="24"/>
        </w:rPr>
        <w:t>折光指数检验：</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按</w:t>
      </w:r>
      <w:r w:rsidRPr="003255B5">
        <w:rPr>
          <w:rFonts w:ascii="Arial" w:eastAsia="宋体" w:hAnsi="Arial" w:cs="Arial"/>
          <w:color w:val="000000"/>
          <w:spacing w:val="8"/>
          <w:kern w:val="0"/>
          <w:szCs w:val="21"/>
        </w:rPr>
        <w:t>GB/T 5527</w:t>
      </w:r>
      <w:r w:rsidRPr="003255B5">
        <w:rPr>
          <w:rFonts w:ascii="Arial" w:eastAsia="宋体" w:hAnsi="Arial" w:cs="Arial"/>
          <w:color w:val="000000"/>
          <w:spacing w:val="8"/>
          <w:kern w:val="0"/>
          <w:szCs w:val="21"/>
        </w:rPr>
        <w:t>执行。</w:t>
      </w:r>
    </w:p>
    <w:p w:rsidR="003255B5" w:rsidRPr="003255B5" w:rsidRDefault="003255B5" w:rsidP="003255B5">
      <w:pPr>
        <w:widowControl/>
        <w:spacing w:before="225" w:after="75" w:line="330" w:lineRule="atLeast"/>
        <w:jc w:val="left"/>
        <w:outlineLvl w:val="2"/>
        <w:rPr>
          <w:rFonts w:ascii="Arial" w:eastAsia="宋体" w:hAnsi="Arial" w:cs="Arial"/>
          <w:b/>
          <w:bCs/>
          <w:color w:val="000000"/>
          <w:spacing w:val="8"/>
          <w:kern w:val="0"/>
          <w:sz w:val="24"/>
          <w:szCs w:val="24"/>
        </w:rPr>
      </w:pPr>
      <w:bookmarkStart w:id="17" w:name="8_5"/>
      <w:bookmarkEnd w:id="17"/>
      <w:r w:rsidRPr="003255B5">
        <w:rPr>
          <w:rFonts w:ascii="Arial" w:eastAsia="宋体" w:hAnsi="Arial" w:cs="Arial"/>
          <w:b/>
          <w:bCs/>
          <w:color w:val="000000"/>
          <w:spacing w:val="8"/>
          <w:kern w:val="0"/>
          <w:sz w:val="24"/>
        </w:rPr>
        <w:t xml:space="preserve">6.5 </w:t>
      </w:r>
      <w:r w:rsidRPr="003255B5">
        <w:rPr>
          <w:rFonts w:ascii="Arial" w:eastAsia="宋体" w:hAnsi="Arial" w:cs="Arial"/>
          <w:b/>
          <w:bCs/>
          <w:color w:val="000000"/>
          <w:spacing w:val="8"/>
          <w:kern w:val="0"/>
          <w:sz w:val="24"/>
        </w:rPr>
        <w:t>水分及挥发物检验：</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按</w:t>
      </w:r>
      <w:r w:rsidRPr="003255B5">
        <w:rPr>
          <w:rFonts w:ascii="Arial" w:eastAsia="宋体" w:hAnsi="Arial" w:cs="Arial"/>
          <w:color w:val="000000"/>
          <w:spacing w:val="8"/>
          <w:kern w:val="0"/>
          <w:szCs w:val="21"/>
        </w:rPr>
        <w:t>GB/T 5528</w:t>
      </w:r>
      <w:r w:rsidRPr="003255B5">
        <w:rPr>
          <w:rFonts w:ascii="Arial" w:eastAsia="宋体" w:hAnsi="Arial" w:cs="Arial"/>
          <w:color w:val="000000"/>
          <w:spacing w:val="8"/>
          <w:kern w:val="0"/>
          <w:szCs w:val="21"/>
        </w:rPr>
        <w:t>执行。</w:t>
      </w:r>
    </w:p>
    <w:p w:rsidR="003255B5" w:rsidRPr="003255B5" w:rsidRDefault="003255B5" w:rsidP="003255B5">
      <w:pPr>
        <w:widowControl/>
        <w:spacing w:before="225" w:after="75" w:line="330" w:lineRule="atLeast"/>
        <w:jc w:val="left"/>
        <w:outlineLvl w:val="2"/>
        <w:rPr>
          <w:rFonts w:ascii="Arial" w:eastAsia="宋体" w:hAnsi="Arial" w:cs="Arial"/>
          <w:b/>
          <w:bCs/>
          <w:color w:val="000000"/>
          <w:spacing w:val="8"/>
          <w:kern w:val="0"/>
          <w:sz w:val="24"/>
          <w:szCs w:val="24"/>
        </w:rPr>
      </w:pPr>
      <w:bookmarkStart w:id="18" w:name="8_6"/>
      <w:bookmarkEnd w:id="18"/>
      <w:r w:rsidRPr="003255B5">
        <w:rPr>
          <w:rFonts w:ascii="Arial" w:eastAsia="宋体" w:hAnsi="Arial" w:cs="Arial"/>
          <w:b/>
          <w:bCs/>
          <w:color w:val="000000"/>
          <w:spacing w:val="8"/>
          <w:kern w:val="0"/>
          <w:sz w:val="24"/>
        </w:rPr>
        <w:t xml:space="preserve">6.6 </w:t>
      </w:r>
      <w:r w:rsidRPr="003255B5">
        <w:rPr>
          <w:rFonts w:ascii="Arial" w:eastAsia="宋体" w:hAnsi="Arial" w:cs="Arial"/>
          <w:b/>
          <w:bCs/>
          <w:color w:val="000000"/>
          <w:spacing w:val="8"/>
          <w:kern w:val="0"/>
          <w:sz w:val="24"/>
        </w:rPr>
        <w:t>不溶性杂质检验：</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按</w:t>
      </w:r>
      <w:r w:rsidRPr="003255B5">
        <w:rPr>
          <w:rFonts w:ascii="Arial" w:eastAsia="宋体" w:hAnsi="Arial" w:cs="Arial"/>
          <w:color w:val="000000"/>
          <w:spacing w:val="8"/>
          <w:kern w:val="0"/>
          <w:szCs w:val="21"/>
        </w:rPr>
        <w:t>GB/T 5529</w:t>
      </w:r>
      <w:r w:rsidRPr="003255B5">
        <w:rPr>
          <w:rFonts w:ascii="Arial" w:eastAsia="宋体" w:hAnsi="Arial" w:cs="Arial"/>
          <w:color w:val="000000"/>
          <w:spacing w:val="8"/>
          <w:kern w:val="0"/>
          <w:szCs w:val="21"/>
        </w:rPr>
        <w:t>执行。</w:t>
      </w:r>
    </w:p>
    <w:p w:rsidR="003255B5" w:rsidRPr="003255B5" w:rsidRDefault="003255B5" w:rsidP="003255B5">
      <w:pPr>
        <w:widowControl/>
        <w:spacing w:before="225" w:after="75" w:line="330" w:lineRule="atLeast"/>
        <w:jc w:val="left"/>
        <w:outlineLvl w:val="2"/>
        <w:rPr>
          <w:rFonts w:ascii="Arial" w:eastAsia="宋体" w:hAnsi="Arial" w:cs="Arial"/>
          <w:b/>
          <w:bCs/>
          <w:color w:val="000000"/>
          <w:spacing w:val="8"/>
          <w:kern w:val="0"/>
          <w:sz w:val="24"/>
          <w:szCs w:val="24"/>
        </w:rPr>
      </w:pPr>
      <w:bookmarkStart w:id="19" w:name="8_7"/>
      <w:bookmarkEnd w:id="19"/>
      <w:r w:rsidRPr="003255B5">
        <w:rPr>
          <w:rFonts w:ascii="Arial" w:eastAsia="宋体" w:hAnsi="Arial" w:cs="Arial"/>
          <w:b/>
          <w:bCs/>
          <w:color w:val="000000"/>
          <w:spacing w:val="8"/>
          <w:kern w:val="0"/>
          <w:sz w:val="24"/>
        </w:rPr>
        <w:t xml:space="preserve">6.7 </w:t>
      </w:r>
      <w:r w:rsidRPr="003255B5">
        <w:rPr>
          <w:rFonts w:ascii="Arial" w:eastAsia="宋体" w:hAnsi="Arial" w:cs="Arial"/>
          <w:b/>
          <w:bCs/>
          <w:color w:val="000000"/>
          <w:spacing w:val="8"/>
          <w:kern w:val="0"/>
          <w:sz w:val="24"/>
        </w:rPr>
        <w:t>酸值检验：</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按</w:t>
      </w:r>
      <w:r w:rsidRPr="003255B5">
        <w:rPr>
          <w:rFonts w:ascii="Arial" w:eastAsia="宋体" w:hAnsi="Arial" w:cs="Arial"/>
          <w:color w:val="000000"/>
          <w:spacing w:val="8"/>
          <w:kern w:val="0"/>
          <w:szCs w:val="21"/>
        </w:rPr>
        <w:t>GB/T 5530</w:t>
      </w:r>
      <w:r w:rsidRPr="003255B5">
        <w:rPr>
          <w:rFonts w:ascii="Arial" w:eastAsia="宋体" w:hAnsi="Arial" w:cs="Arial"/>
          <w:color w:val="000000"/>
          <w:spacing w:val="8"/>
          <w:kern w:val="0"/>
          <w:szCs w:val="21"/>
        </w:rPr>
        <w:t>执行</w:t>
      </w:r>
    </w:p>
    <w:p w:rsidR="003255B5" w:rsidRPr="003255B5" w:rsidRDefault="003255B5" w:rsidP="003255B5">
      <w:pPr>
        <w:widowControl/>
        <w:spacing w:before="225" w:after="75" w:line="330" w:lineRule="atLeast"/>
        <w:jc w:val="left"/>
        <w:outlineLvl w:val="2"/>
        <w:rPr>
          <w:rFonts w:ascii="Arial" w:eastAsia="宋体" w:hAnsi="Arial" w:cs="Arial"/>
          <w:b/>
          <w:bCs/>
          <w:color w:val="000000"/>
          <w:spacing w:val="8"/>
          <w:kern w:val="0"/>
          <w:sz w:val="24"/>
          <w:szCs w:val="24"/>
        </w:rPr>
      </w:pPr>
      <w:bookmarkStart w:id="20" w:name="8_8"/>
      <w:bookmarkEnd w:id="20"/>
      <w:r w:rsidRPr="003255B5">
        <w:rPr>
          <w:rFonts w:ascii="Arial" w:eastAsia="宋体" w:hAnsi="Arial" w:cs="Arial"/>
          <w:b/>
          <w:bCs/>
          <w:color w:val="000000"/>
          <w:spacing w:val="8"/>
          <w:kern w:val="0"/>
          <w:sz w:val="24"/>
        </w:rPr>
        <w:t xml:space="preserve">6.8 </w:t>
      </w:r>
      <w:r w:rsidRPr="003255B5">
        <w:rPr>
          <w:rFonts w:ascii="Arial" w:eastAsia="宋体" w:hAnsi="Arial" w:cs="Arial"/>
          <w:b/>
          <w:bCs/>
          <w:color w:val="000000"/>
          <w:spacing w:val="8"/>
          <w:kern w:val="0"/>
          <w:sz w:val="24"/>
        </w:rPr>
        <w:t>加热试验：</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按</w:t>
      </w:r>
      <w:r w:rsidRPr="003255B5">
        <w:rPr>
          <w:rFonts w:ascii="Arial" w:eastAsia="宋体" w:hAnsi="Arial" w:cs="Arial"/>
          <w:color w:val="000000"/>
          <w:spacing w:val="8"/>
          <w:kern w:val="0"/>
          <w:szCs w:val="21"/>
        </w:rPr>
        <w:t>GB/T 5531</w:t>
      </w:r>
      <w:r w:rsidRPr="003255B5">
        <w:rPr>
          <w:rFonts w:ascii="Arial" w:eastAsia="宋体" w:hAnsi="Arial" w:cs="Arial"/>
          <w:color w:val="000000"/>
          <w:spacing w:val="8"/>
          <w:kern w:val="0"/>
          <w:szCs w:val="21"/>
        </w:rPr>
        <w:t>执行。</w:t>
      </w:r>
    </w:p>
    <w:p w:rsidR="003255B5" w:rsidRPr="003255B5" w:rsidRDefault="003255B5" w:rsidP="003255B5">
      <w:pPr>
        <w:widowControl/>
        <w:spacing w:before="225" w:after="75" w:line="330" w:lineRule="atLeast"/>
        <w:jc w:val="left"/>
        <w:outlineLvl w:val="2"/>
        <w:rPr>
          <w:rFonts w:ascii="Arial" w:eastAsia="宋体" w:hAnsi="Arial" w:cs="Arial"/>
          <w:b/>
          <w:bCs/>
          <w:color w:val="000000"/>
          <w:spacing w:val="8"/>
          <w:kern w:val="0"/>
          <w:sz w:val="24"/>
          <w:szCs w:val="24"/>
        </w:rPr>
      </w:pPr>
      <w:bookmarkStart w:id="21" w:name="8_9"/>
      <w:bookmarkEnd w:id="21"/>
      <w:r w:rsidRPr="003255B5">
        <w:rPr>
          <w:rFonts w:ascii="Arial" w:eastAsia="宋体" w:hAnsi="Arial" w:cs="Arial"/>
          <w:b/>
          <w:bCs/>
          <w:color w:val="000000"/>
          <w:spacing w:val="8"/>
          <w:kern w:val="0"/>
          <w:sz w:val="24"/>
        </w:rPr>
        <w:t xml:space="preserve">6.9 </w:t>
      </w:r>
      <w:r w:rsidRPr="003255B5">
        <w:rPr>
          <w:rFonts w:ascii="Arial" w:eastAsia="宋体" w:hAnsi="Arial" w:cs="Arial"/>
          <w:b/>
          <w:bCs/>
          <w:color w:val="000000"/>
          <w:spacing w:val="8"/>
          <w:kern w:val="0"/>
          <w:sz w:val="24"/>
        </w:rPr>
        <w:t>碘值检验：</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按</w:t>
      </w:r>
      <w:r w:rsidRPr="003255B5">
        <w:rPr>
          <w:rFonts w:ascii="Arial" w:eastAsia="宋体" w:hAnsi="Arial" w:cs="Arial"/>
          <w:color w:val="000000"/>
          <w:spacing w:val="8"/>
          <w:kern w:val="0"/>
          <w:szCs w:val="21"/>
        </w:rPr>
        <w:t>GB/T 5532</w:t>
      </w:r>
      <w:r w:rsidRPr="003255B5">
        <w:rPr>
          <w:rFonts w:ascii="Arial" w:eastAsia="宋体" w:hAnsi="Arial" w:cs="Arial"/>
          <w:color w:val="000000"/>
          <w:spacing w:val="8"/>
          <w:kern w:val="0"/>
          <w:szCs w:val="21"/>
        </w:rPr>
        <w:t>执行。</w:t>
      </w:r>
    </w:p>
    <w:p w:rsidR="003255B5" w:rsidRPr="003255B5" w:rsidRDefault="003255B5" w:rsidP="003255B5">
      <w:pPr>
        <w:widowControl/>
        <w:spacing w:before="225" w:after="75" w:line="330" w:lineRule="atLeast"/>
        <w:jc w:val="left"/>
        <w:outlineLvl w:val="2"/>
        <w:rPr>
          <w:rFonts w:ascii="Arial" w:eastAsia="宋体" w:hAnsi="Arial" w:cs="Arial"/>
          <w:b/>
          <w:bCs/>
          <w:color w:val="000000"/>
          <w:spacing w:val="8"/>
          <w:kern w:val="0"/>
          <w:sz w:val="24"/>
          <w:szCs w:val="24"/>
        </w:rPr>
      </w:pPr>
      <w:bookmarkStart w:id="22" w:name="8_10"/>
      <w:bookmarkEnd w:id="22"/>
      <w:r w:rsidRPr="003255B5">
        <w:rPr>
          <w:rFonts w:ascii="Arial" w:eastAsia="宋体" w:hAnsi="Arial" w:cs="Arial"/>
          <w:b/>
          <w:bCs/>
          <w:color w:val="000000"/>
          <w:spacing w:val="8"/>
          <w:kern w:val="0"/>
          <w:sz w:val="24"/>
        </w:rPr>
        <w:t xml:space="preserve">6.10 </w:t>
      </w:r>
      <w:r w:rsidRPr="003255B5">
        <w:rPr>
          <w:rFonts w:ascii="Arial" w:eastAsia="宋体" w:hAnsi="Arial" w:cs="Arial"/>
          <w:b/>
          <w:bCs/>
          <w:color w:val="000000"/>
          <w:spacing w:val="8"/>
          <w:kern w:val="0"/>
          <w:sz w:val="24"/>
        </w:rPr>
        <w:t>含皂量检验：</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按</w:t>
      </w:r>
      <w:r w:rsidRPr="003255B5">
        <w:rPr>
          <w:rFonts w:ascii="Arial" w:eastAsia="宋体" w:hAnsi="Arial" w:cs="Arial"/>
          <w:color w:val="000000"/>
          <w:spacing w:val="8"/>
          <w:kern w:val="0"/>
          <w:szCs w:val="21"/>
        </w:rPr>
        <w:t>GB/T 5533</w:t>
      </w:r>
      <w:r w:rsidRPr="003255B5">
        <w:rPr>
          <w:rFonts w:ascii="Arial" w:eastAsia="宋体" w:hAnsi="Arial" w:cs="Arial"/>
          <w:color w:val="000000"/>
          <w:spacing w:val="8"/>
          <w:kern w:val="0"/>
          <w:szCs w:val="21"/>
        </w:rPr>
        <w:t>执行。</w:t>
      </w:r>
    </w:p>
    <w:p w:rsidR="003255B5" w:rsidRPr="003255B5" w:rsidRDefault="003255B5" w:rsidP="003255B5">
      <w:pPr>
        <w:widowControl/>
        <w:spacing w:before="225" w:after="75" w:line="330" w:lineRule="atLeast"/>
        <w:jc w:val="left"/>
        <w:outlineLvl w:val="2"/>
        <w:rPr>
          <w:rFonts w:ascii="Arial" w:eastAsia="宋体" w:hAnsi="Arial" w:cs="Arial"/>
          <w:b/>
          <w:bCs/>
          <w:color w:val="000000"/>
          <w:spacing w:val="8"/>
          <w:kern w:val="0"/>
          <w:sz w:val="24"/>
          <w:szCs w:val="24"/>
        </w:rPr>
      </w:pPr>
      <w:bookmarkStart w:id="23" w:name="8_11"/>
      <w:bookmarkEnd w:id="23"/>
      <w:r w:rsidRPr="003255B5">
        <w:rPr>
          <w:rFonts w:ascii="Arial" w:eastAsia="宋体" w:hAnsi="Arial" w:cs="Arial"/>
          <w:b/>
          <w:bCs/>
          <w:color w:val="000000"/>
          <w:spacing w:val="8"/>
          <w:kern w:val="0"/>
          <w:sz w:val="24"/>
        </w:rPr>
        <w:t xml:space="preserve">6.11 </w:t>
      </w:r>
      <w:r w:rsidRPr="003255B5">
        <w:rPr>
          <w:rFonts w:ascii="Arial" w:eastAsia="宋体" w:hAnsi="Arial" w:cs="Arial"/>
          <w:b/>
          <w:bCs/>
          <w:color w:val="000000"/>
          <w:spacing w:val="8"/>
          <w:kern w:val="0"/>
          <w:sz w:val="24"/>
        </w:rPr>
        <w:t>皂化值检验：</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按</w:t>
      </w:r>
      <w:r w:rsidRPr="003255B5">
        <w:rPr>
          <w:rFonts w:ascii="Arial" w:eastAsia="宋体" w:hAnsi="Arial" w:cs="Arial"/>
          <w:color w:val="000000"/>
          <w:spacing w:val="8"/>
          <w:kern w:val="0"/>
          <w:szCs w:val="21"/>
        </w:rPr>
        <w:t>GB/T 5534</w:t>
      </w:r>
      <w:r w:rsidRPr="003255B5">
        <w:rPr>
          <w:rFonts w:ascii="Arial" w:eastAsia="宋体" w:hAnsi="Arial" w:cs="Arial"/>
          <w:color w:val="000000"/>
          <w:spacing w:val="8"/>
          <w:kern w:val="0"/>
          <w:szCs w:val="21"/>
        </w:rPr>
        <w:t>执行。</w:t>
      </w:r>
    </w:p>
    <w:p w:rsidR="003255B5" w:rsidRPr="003255B5" w:rsidRDefault="003255B5" w:rsidP="003255B5">
      <w:pPr>
        <w:widowControl/>
        <w:spacing w:before="225" w:after="75" w:line="330" w:lineRule="atLeast"/>
        <w:jc w:val="left"/>
        <w:outlineLvl w:val="2"/>
        <w:rPr>
          <w:rFonts w:ascii="Arial" w:eastAsia="宋体" w:hAnsi="Arial" w:cs="Arial"/>
          <w:b/>
          <w:bCs/>
          <w:color w:val="000000"/>
          <w:spacing w:val="8"/>
          <w:kern w:val="0"/>
          <w:sz w:val="24"/>
          <w:szCs w:val="24"/>
        </w:rPr>
      </w:pPr>
      <w:bookmarkStart w:id="24" w:name="8_12"/>
      <w:bookmarkEnd w:id="24"/>
      <w:r w:rsidRPr="003255B5">
        <w:rPr>
          <w:rFonts w:ascii="Arial" w:eastAsia="宋体" w:hAnsi="Arial" w:cs="Arial"/>
          <w:b/>
          <w:bCs/>
          <w:color w:val="000000"/>
          <w:spacing w:val="8"/>
          <w:kern w:val="0"/>
          <w:sz w:val="24"/>
        </w:rPr>
        <w:t xml:space="preserve">6.12 </w:t>
      </w:r>
      <w:r w:rsidRPr="003255B5">
        <w:rPr>
          <w:rFonts w:ascii="Arial" w:eastAsia="宋体" w:hAnsi="Arial" w:cs="Arial"/>
          <w:b/>
          <w:bCs/>
          <w:color w:val="000000"/>
          <w:spacing w:val="8"/>
          <w:kern w:val="0"/>
          <w:sz w:val="24"/>
        </w:rPr>
        <w:t>不皂化物检验：</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按</w:t>
      </w:r>
      <w:r w:rsidRPr="003255B5">
        <w:rPr>
          <w:rFonts w:ascii="Arial" w:eastAsia="宋体" w:hAnsi="Arial" w:cs="Arial"/>
          <w:color w:val="000000"/>
          <w:spacing w:val="8"/>
          <w:kern w:val="0"/>
          <w:szCs w:val="21"/>
        </w:rPr>
        <w:t>GB/T 5535</w:t>
      </w:r>
      <w:r w:rsidRPr="003255B5">
        <w:rPr>
          <w:rFonts w:ascii="Arial" w:eastAsia="宋体" w:hAnsi="Arial" w:cs="Arial"/>
          <w:color w:val="000000"/>
          <w:spacing w:val="8"/>
          <w:kern w:val="0"/>
          <w:szCs w:val="21"/>
        </w:rPr>
        <w:t>执行。</w:t>
      </w:r>
    </w:p>
    <w:p w:rsidR="003255B5" w:rsidRPr="003255B5" w:rsidRDefault="003255B5" w:rsidP="003255B5">
      <w:pPr>
        <w:widowControl/>
        <w:spacing w:before="225" w:after="75" w:line="330" w:lineRule="atLeast"/>
        <w:jc w:val="left"/>
        <w:outlineLvl w:val="2"/>
        <w:rPr>
          <w:rFonts w:ascii="Arial" w:eastAsia="宋体" w:hAnsi="Arial" w:cs="Arial"/>
          <w:b/>
          <w:bCs/>
          <w:color w:val="000000"/>
          <w:spacing w:val="8"/>
          <w:kern w:val="0"/>
          <w:sz w:val="24"/>
          <w:szCs w:val="24"/>
        </w:rPr>
      </w:pPr>
      <w:bookmarkStart w:id="25" w:name="8_13"/>
      <w:bookmarkEnd w:id="25"/>
      <w:r w:rsidRPr="003255B5">
        <w:rPr>
          <w:rFonts w:ascii="Arial" w:eastAsia="宋体" w:hAnsi="Arial" w:cs="Arial"/>
          <w:b/>
          <w:bCs/>
          <w:color w:val="000000"/>
          <w:spacing w:val="8"/>
          <w:kern w:val="0"/>
          <w:sz w:val="24"/>
        </w:rPr>
        <w:t xml:space="preserve">6.13 </w:t>
      </w:r>
      <w:r w:rsidRPr="003255B5">
        <w:rPr>
          <w:rFonts w:ascii="Arial" w:eastAsia="宋体" w:hAnsi="Arial" w:cs="Arial"/>
          <w:b/>
          <w:bCs/>
          <w:color w:val="000000"/>
          <w:spacing w:val="8"/>
          <w:kern w:val="0"/>
          <w:sz w:val="24"/>
        </w:rPr>
        <w:t>过氧化值检验：</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按</w:t>
      </w:r>
      <w:r w:rsidRPr="003255B5">
        <w:rPr>
          <w:rFonts w:ascii="Arial" w:eastAsia="宋体" w:hAnsi="Arial" w:cs="Arial"/>
          <w:color w:val="000000"/>
          <w:spacing w:val="8"/>
          <w:kern w:val="0"/>
          <w:szCs w:val="21"/>
        </w:rPr>
        <w:t>GB/T 5538</w:t>
      </w:r>
      <w:r w:rsidRPr="003255B5">
        <w:rPr>
          <w:rFonts w:ascii="Arial" w:eastAsia="宋体" w:hAnsi="Arial" w:cs="Arial"/>
          <w:color w:val="000000"/>
          <w:spacing w:val="8"/>
          <w:kern w:val="0"/>
          <w:szCs w:val="21"/>
        </w:rPr>
        <w:t>执行。</w:t>
      </w:r>
    </w:p>
    <w:p w:rsidR="003255B5" w:rsidRPr="003255B5" w:rsidRDefault="003255B5" w:rsidP="003255B5">
      <w:pPr>
        <w:widowControl/>
        <w:spacing w:before="225" w:after="75" w:line="330" w:lineRule="atLeast"/>
        <w:jc w:val="left"/>
        <w:outlineLvl w:val="2"/>
        <w:rPr>
          <w:rFonts w:ascii="Arial" w:eastAsia="宋体" w:hAnsi="Arial" w:cs="Arial"/>
          <w:b/>
          <w:bCs/>
          <w:color w:val="000000"/>
          <w:spacing w:val="8"/>
          <w:kern w:val="0"/>
          <w:sz w:val="24"/>
          <w:szCs w:val="24"/>
        </w:rPr>
      </w:pPr>
      <w:bookmarkStart w:id="26" w:name="8_14"/>
      <w:bookmarkEnd w:id="26"/>
      <w:r w:rsidRPr="003255B5">
        <w:rPr>
          <w:rFonts w:ascii="Arial" w:eastAsia="宋体" w:hAnsi="Arial" w:cs="Arial"/>
          <w:b/>
          <w:bCs/>
          <w:color w:val="000000"/>
          <w:spacing w:val="8"/>
          <w:kern w:val="0"/>
          <w:sz w:val="24"/>
        </w:rPr>
        <w:t xml:space="preserve">6.14 </w:t>
      </w:r>
      <w:r w:rsidRPr="003255B5">
        <w:rPr>
          <w:rFonts w:ascii="Arial" w:eastAsia="宋体" w:hAnsi="Arial" w:cs="Arial"/>
          <w:b/>
          <w:bCs/>
          <w:color w:val="000000"/>
          <w:spacing w:val="8"/>
          <w:kern w:val="0"/>
          <w:sz w:val="24"/>
        </w:rPr>
        <w:t>冷冻试验：</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按</w:t>
      </w:r>
      <w:r w:rsidRPr="003255B5">
        <w:rPr>
          <w:rFonts w:ascii="Arial" w:eastAsia="宋体" w:hAnsi="Arial" w:cs="Arial"/>
          <w:color w:val="000000"/>
          <w:spacing w:val="8"/>
          <w:kern w:val="0"/>
          <w:szCs w:val="21"/>
        </w:rPr>
        <w:t>GB/T 17756</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1999</w:t>
      </w:r>
      <w:r w:rsidRPr="003255B5">
        <w:rPr>
          <w:rFonts w:ascii="Arial" w:eastAsia="宋体" w:hAnsi="Arial" w:cs="Arial"/>
          <w:color w:val="000000"/>
          <w:spacing w:val="8"/>
          <w:kern w:val="0"/>
          <w:szCs w:val="21"/>
        </w:rPr>
        <w:t>附录</w:t>
      </w:r>
      <w:r w:rsidRPr="003255B5">
        <w:rPr>
          <w:rFonts w:ascii="Arial" w:eastAsia="宋体" w:hAnsi="Arial" w:cs="Arial"/>
          <w:color w:val="000000"/>
          <w:spacing w:val="8"/>
          <w:kern w:val="0"/>
          <w:szCs w:val="21"/>
        </w:rPr>
        <w:t>A</w:t>
      </w:r>
      <w:r w:rsidRPr="003255B5">
        <w:rPr>
          <w:rFonts w:ascii="Arial" w:eastAsia="宋体" w:hAnsi="Arial" w:cs="Arial"/>
          <w:color w:val="000000"/>
          <w:spacing w:val="8"/>
          <w:kern w:val="0"/>
          <w:szCs w:val="21"/>
        </w:rPr>
        <w:t>执行。</w:t>
      </w:r>
    </w:p>
    <w:p w:rsidR="003255B5" w:rsidRPr="003255B5" w:rsidRDefault="003255B5" w:rsidP="003255B5">
      <w:pPr>
        <w:widowControl/>
        <w:spacing w:before="225" w:after="75" w:line="330" w:lineRule="atLeast"/>
        <w:jc w:val="left"/>
        <w:outlineLvl w:val="2"/>
        <w:rPr>
          <w:rFonts w:ascii="Arial" w:eastAsia="宋体" w:hAnsi="Arial" w:cs="Arial"/>
          <w:b/>
          <w:bCs/>
          <w:color w:val="000000"/>
          <w:spacing w:val="8"/>
          <w:kern w:val="0"/>
          <w:sz w:val="24"/>
          <w:szCs w:val="24"/>
        </w:rPr>
      </w:pPr>
      <w:bookmarkStart w:id="27" w:name="8_15"/>
      <w:bookmarkEnd w:id="27"/>
      <w:r w:rsidRPr="003255B5">
        <w:rPr>
          <w:rFonts w:ascii="Arial" w:eastAsia="宋体" w:hAnsi="Arial" w:cs="Arial"/>
          <w:b/>
          <w:bCs/>
          <w:color w:val="000000"/>
          <w:spacing w:val="8"/>
          <w:kern w:val="0"/>
          <w:sz w:val="24"/>
        </w:rPr>
        <w:lastRenderedPageBreak/>
        <w:t xml:space="preserve">6.15 </w:t>
      </w:r>
      <w:r w:rsidRPr="003255B5">
        <w:rPr>
          <w:rFonts w:ascii="Arial" w:eastAsia="宋体" w:hAnsi="Arial" w:cs="Arial"/>
          <w:b/>
          <w:bCs/>
          <w:color w:val="000000"/>
          <w:spacing w:val="8"/>
          <w:kern w:val="0"/>
          <w:sz w:val="24"/>
        </w:rPr>
        <w:t>烟点检验：</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按</w:t>
      </w:r>
      <w:r w:rsidRPr="003255B5">
        <w:rPr>
          <w:rFonts w:ascii="Arial" w:eastAsia="宋体" w:hAnsi="Arial" w:cs="Arial"/>
          <w:color w:val="000000"/>
          <w:spacing w:val="8"/>
          <w:kern w:val="0"/>
          <w:szCs w:val="21"/>
        </w:rPr>
        <w:t>GB/T 17756</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1999</w:t>
      </w:r>
      <w:r w:rsidRPr="003255B5">
        <w:rPr>
          <w:rFonts w:ascii="Arial" w:eastAsia="宋体" w:hAnsi="Arial" w:cs="Arial"/>
          <w:color w:val="000000"/>
          <w:spacing w:val="8"/>
          <w:kern w:val="0"/>
          <w:szCs w:val="21"/>
        </w:rPr>
        <w:t>附录</w:t>
      </w:r>
      <w:r w:rsidRPr="003255B5">
        <w:rPr>
          <w:rFonts w:ascii="Arial" w:eastAsia="宋体" w:hAnsi="Arial" w:cs="Arial"/>
          <w:color w:val="000000"/>
          <w:spacing w:val="8"/>
          <w:kern w:val="0"/>
          <w:szCs w:val="21"/>
        </w:rPr>
        <w:t>B</w:t>
      </w:r>
      <w:r w:rsidRPr="003255B5">
        <w:rPr>
          <w:rFonts w:ascii="Arial" w:eastAsia="宋体" w:hAnsi="Arial" w:cs="Arial"/>
          <w:color w:val="000000"/>
          <w:spacing w:val="8"/>
          <w:kern w:val="0"/>
          <w:szCs w:val="21"/>
        </w:rPr>
        <w:t>执行。</w:t>
      </w:r>
    </w:p>
    <w:p w:rsidR="003255B5" w:rsidRPr="003255B5" w:rsidRDefault="003255B5" w:rsidP="003255B5">
      <w:pPr>
        <w:widowControl/>
        <w:spacing w:before="225" w:after="75" w:line="330" w:lineRule="atLeast"/>
        <w:jc w:val="left"/>
        <w:outlineLvl w:val="2"/>
        <w:rPr>
          <w:rFonts w:ascii="Arial" w:eastAsia="宋体" w:hAnsi="Arial" w:cs="Arial"/>
          <w:b/>
          <w:bCs/>
          <w:color w:val="000000"/>
          <w:spacing w:val="8"/>
          <w:kern w:val="0"/>
          <w:sz w:val="24"/>
          <w:szCs w:val="24"/>
        </w:rPr>
      </w:pPr>
      <w:bookmarkStart w:id="28" w:name="8_16"/>
      <w:bookmarkEnd w:id="28"/>
      <w:r w:rsidRPr="003255B5">
        <w:rPr>
          <w:rFonts w:ascii="Arial" w:eastAsia="宋体" w:hAnsi="Arial" w:cs="Arial"/>
          <w:b/>
          <w:bCs/>
          <w:color w:val="000000"/>
          <w:spacing w:val="8"/>
          <w:kern w:val="0"/>
          <w:sz w:val="24"/>
        </w:rPr>
        <w:t xml:space="preserve">6.16 </w:t>
      </w:r>
      <w:r w:rsidRPr="003255B5">
        <w:rPr>
          <w:rFonts w:ascii="Arial" w:eastAsia="宋体" w:hAnsi="Arial" w:cs="Arial"/>
          <w:b/>
          <w:bCs/>
          <w:color w:val="000000"/>
          <w:spacing w:val="8"/>
          <w:kern w:val="0"/>
          <w:sz w:val="24"/>
        </w:rPr>
        <w:t>溶剂残留量检验：</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按</w:t>
      </w:r>
      <w:r w:rsidRPr="003255B5">
        <w:rPr>
          <w:rFonts w:ascii="Arial" w:eastAsia="宋体" w:hAnsi="Arial" w:cs="Arial"/>
          <w:color w:val="000000"/>
          <w:spacing w:val="8"/>
          <w:kern w:val="0"/>
          <w:szCs w:val="21"/>
        </w:rPr>
        <w:t>GB/T 5009.37</w:t>
      </w:r>
      <w:r w:rsidRPr="003255B5">
        <w:rPr>
          <w:rFonts w:ascii="Arial" w:eastAsia="宋体" w:hAnsi="Arial" w:cs="Arial"/>
          <w:color w:val="000000"/>
          <w:spacing w:val="8"/>
          <w:kern w:val="0"/>
          <w:szCs w:val="21"/>
        </w:rPr>
        <w:t>执行。</w:t>
      </w:r>
    </w:p>
    <w:p w:rsidR="003255B5" w:rsidRPr="003255B5" w:rsidRDefault="003255B5" w:rsidP="003255B5">
      <w:pPr>
        <w:widowControl/>
        <w:spacing w:before="225" w:after="75" w:line="330" w:lineRule="atLeast"/>
        <w:jc w:val="left"/>
        <w:outlineLvl w:val="2"/>
        <w:rPr>
          <w:rFonts w:ascii="Arial" w:eastAsia="宋体" w:hAnsi="Arial" w:cs="Arial"/>
          <w:b/>
          <w:bCs/>
          <w:color w:val="000000"/>
          <w:spacing w:val="8"/>
          <w:kern w:val="0"/>
          <w:sz w:val="24"/>
          <w:szCs w:val="24"/>
        </w:rPr>
      </w:pPr>
      <w:bookmarkStart w:id="29" w:name="8_17"/>
      <w:bookmarkEnd w:id="29"/>
      <w:r w:rsidRPr="003255B5">
        <w:rPr>
          <w:rFonts w:ascii="Arial" w:eastAsia="宋体" w:hAnsi="Arial" w:cs="Arial"/>
          <w:b/>
          <w:bCs/>
          <w:color w:val="000000"/>
          <w:spacing w:val="8"/>
          <w:kern w:val="0"/>
          <w:sz w:val="24"/>
        </w:rPr>
        <w:t xml:space="preserve">6.17 </w:t>
      </w:r>
      <w:r w:rsidRPr="003255B5">
        <w:rPr>
          <w:rFonts w:ascii="Arial" w:eastAsia="宋体" w:hAnsi="Arial" w:cs="Arial"/>
          <w:b/>
          <w:bCs/>
          <w:color w:val="000000"/>
          <w:spacing w:val="8"/>
          <w:kern w:val="0"/>
          <w:sz w:val="24"/>
        </w:rPr>
        <w:t>油脂定性试验：</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按</w:t>
      </w:r>
      <w:r w:rsidRPr="003255B5">
        <w:rPr>
          <w:rFonts w:ascii="Arial" w:eastAsia="宋体" w:hAnsi="Arial" w:cs="Arial"/>
          <w:color w:val="000000"/>
          <w:spacing w:val="8"/>
          <w:kern w:val="0"/>
          <w:szCs w:val="21"/>
        </w:rPr>
        <w:t>GB/T 5539</w:t>
      </w:r>
      <w:r w:rsidRPr="003255B5">
        <w:rPr>
          <w:rFonts w:ascii="Arial" w:eastAsia="宋体" w:hAnsi="Arial" w:cs="Arial"/>
          <w:color w:val="000000"/>
          <w:spacing w:val="8"/>
          <w:kern w:val="0"/>
          <w:szCs w:val="21"/>
        </w:rPr>
        <w:t>执行。以油脂定性试验和花生油特征指标（</w:t>
      </w:r>
      <w:r w:rsidRPr="003255B5">
        <w:rPr>
          <w:rFonts w:ascii="Arial" w:eastAsia="宋体" w:hAnsi="Arial" w:cs="Arial"/>
          <w:color w:val="000000"/>
          <w:spacing w:val="8"/>
          <w:kern w:val="0"/>
          <w:szCs w:val="21"/>
        </w:rPr>
        <w:t>5.1</w:t>
      </w:r>
      <w:r w:rsidRPr="003255B5">
        <w:rPr>
          <w:rFonts w:ascii="Arial" w:eastAsia="宋体" w:hAnsi="Arial" w:cs="Arial"/>
          <w:color w:val="000000"/>
          <w:spacing w:val="8"/>
          <w:kern w:val="0"/>
          <w:szCs w:val="21"/>
        </w:rPr>
        <w:t>）作为综合判定依据。</w:t>
      </w:r>
    </w:p>
    <w:p w:rsidR="003255B5" w:rsidRPr="003255B5" w:rsidRDefault="003255B5" w:rsidP="003255B5">
      <w:pPr>
        <w:widowControl/>
        <w:spacing w:before="225" w:after="75" w:line="330" w:lineRule="atLeast"/>
        <w:jc w:val="left"/>
        <w:outlineLvl w:val="2"/>
        <w:rPr>
          <w:rFonts w:ascii="Arial" w:eastAsia="宋体" w:hAnsi="Arial" w:cs="Arial"/>
          <w:b/>
          <w:bCs/>
          <w:color w:val="000000"/>
          <w:spacing w:val="8"/>
          <w:kern w:val="0"/>
          <w:sz w:val="24"/>
          <w:szCs w:val="24"/>
        </w:rPr>
      </w:pPr>
      <w:bookmarkStart w:id="30" w:name="8_18"/>
      <w:bookmarkEnd w:id="30"/>
      <w:r w:rsidRPr="003255B5">
        <w:rPr>
          <w:rFonts w:ascii="Arial" w:eastAsia="宋体" w:hAnsi="Arial" w:cs="Arial"/>
          <w:b/>
          <w:bCs/>
          <w:color w:val="000000"/>
          <w:spacing w:val="8"/>
          <w:kern w:val="0"/>
          <w:sz w:val="24"/>
        </w:rPr>
        <w:t xml:space="preserve">6.18 </w:t>
      </w:r>
      <w:r w:rsidRPr="003255B5">
        <w:rPr>
          <w:rFonts w:ascii="Arial" w:eastAsia="宋体" w:hAnsi="Arial" w:cs="Arial"/>
          <w:b/>
          <w:bCs/>
          <w:color w:val="000000"/>
          <w:spacing w:val="8"/>
          <w:kern w:val="0"/>
          <w:sz w:val="24"/>
        </w:rPr>
        <w:t>脂肪酸组成检验：</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按</w:t>
      </w:r>
      <w:r w:rsidRPr="003255B5">
        <w:rPr>
          <w:rFonts w:ascii="Arial" w:eastAsia="宋体" w:hAnsi="Arial" w:cs="Arial"/>
          <w:color w:val="000000"/>
          <w:spacing w:val="8"/>
          <w:kern w:val="0"/>
          <w:szCs w:val="21"/>
        </w:rPr>
        <w:t>GB/T 17376</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17377</w:t>
      </w:r>
      <w:r w:rsidRPr="003255B5">
        <w:rPr>
          <w:rFonts w:ascii="Arial" w:eastAsia="宋体" w:hAnsi="Arial" w:cs="Arial"/>
          <w:color w:val="000000"/>
          <w:spacing w:val="8"/>
          <w:kern w:val="0"/>
          <w:szCs w:val="21"/>
        </w:rPr>
        <w:t>执行。</w:t>
      </w:r>
    </w:p>
    <w:p w:rsidR="003255B5" w:rsidRPr="003255B5" w:rsidRDefault="003255B5" w:rsidP="003255B5">
      <w:pPr>
        <w:widowControl/>
        <w:spacing w:before="225" w:after="75" w:line="330" w:lineRule="atLeast"/>
        <w:jc w:val="left"/>
        <w:outlineLvl w:val="2"/>
        <w:rPr>
          <w:rFonts w:ascii="Arial" w:eastAsia="宋体" w:hAnsi="Arial" w:cs="Arial"/>
          <w:b/>
          <w:bCs/>
          <w:color w:val="000000"/>
          <w:spacing w:val="8"/>
          <w:kern w:val="0"/>
          <w:sz w:val="24"/>
          <w:szCs w:val="24"/>
        </w:rPr>
      </w:pPr>
      <w:bookmarkStart w:id="31" w:name="8_19"/>
      <w:bookmarkEnd w:id="31"/>
      <w:r w:rsidRPr="003255B5">
        <w:rPr>
          <w:rFonts w:ascii="Arial" w:eastAsia="宋体" w:hAnsi="Arial" w:cs="Arial"/>
          <w:b/>
          <w:bCs/>
          <w:color w:val="000000"/>
          <w:spacing w:val="8"/>
          <w:kern w:val="0"/>
          <w:sz w:val="24"/>
        </w:rPr>
        <w:t xml:space="preserve">6.19 </w:t>
      </w:r>
      <w:r w:rsidRPr="003255B5">
        <w:rPr>
          <w:rFonts w:ascii="Arial" w:eastAsia="宋体" w:hAnsi="Arial" w:cs="Arial"/>
          <w:b/>
          <w:bCs/>
          <w:color w:val="000000"/>
          <w:spacing w:val="8"/>
          <w:kern w:val="0"/>
          <w:sz w:val="24"/>
        </w:rPr>
        <w:t>卫生指标检验：</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按</w:t>
      </w:r>
      <w:r w:rsidRPr="003255B5">
        <w:rPr>
          <w:rFonts w:ascii="Arial" w:eastAsia="宋体" w:hAnsi="Arial" w:cs="Arial"/>
          <w:color w:val="000000"/>
          <w:spacing w:val="8"/>
          <w:kern w:val="0"/>
          <w:szCs w:val="21"/>
        </w:rPr>
        <w:t>GB/T 5009.37</w:t>
      </w:r>
      <w:r w:rsidRPr="003255B5">
        <w:rPr>
          <w:rFonts w:ascii="Arial" w:eastAsia="宋体" w:hAnsi="Arial" w:cs="Arial"/>
          <w:color w:val="000000"/>
          <w:spacing w:val="8"/>
          <w:kern w:val="0"/>
          <w:szCs w:val="21"/>
        </w:rPr>
        <w:t>执行。</w:t>
      </w:r>
    </w:p>
    <w:p w:rsidR="003255B5" w:rsidRPr="003255B5" w:rsidRDefault="003255B5" w:rsidP="003255B5">
      <w:pPr>
        <w:widowControl/>
        <w:pBdr>
          <w:bottom w:val="single" w:sz="6" w:space="5" w:color="DEDFE1"/>
        </w:pBdr>
        <w:spacing w:line="360" w:lineRule="atLeast"/>
        <w:jc w:val="left"/>
        <w:outlineLvl w:val="1"/>
        <w:rPr>
          <w:rFonts w:ascii="Arial" w:eastAsia="宋体" w:hAnsi="Arial" w:cs="Arial"/>
          <w:b/>
          <w:bCs/>
          <w:color w:val="000000"/>
          <w:spacing w:val="8"/>
          <w:kern w:val="0"/>
          <w:sz w:val="27"/>
          <w:szCs w:val="27"/>
        </w:rPr>
      </w:pPr>
      <w:hyperlink r:id="rId22" w:history="1">
        <w:r w:rsidRPr="003255B5">
          <w:rPr>
            <w:rFonts w:ascii="Arial" w:eastAsia="宋体" w:hAnsi="Arial" w:cs="Arial"/>
            <w:color w:val="136EC2"/>
            <w:spacing w:val="8"/>
            <w:kern w:val="0"/>
            <w:sz w:val="18"/>
            <w:szCs w:val="18"/>
            <w:u w:val="single"/>
          </w:rPr>
          <w:t>编辑本段</w:t>
        </w:r>
      </w:hyperlink>
      <w:bookmarkStart w:id="32" w:name="9"/>
      <w:bookmarkEnd w:id="32"/>
      <w:r w:rsidRPr="003255B5">
        <w:rPr>
          <w:rFonts w:ascii="Arial" w:eastAsia="宋体" w:hAnsi="Arial" w:cs="Arial"/>
          <w:b/>
          <w:bCs/>
          <w:color w:val="000000"/>
          <w:spacing w:val="8"/>
          <w:kern w:val="0"/>
          <w:sz w:val="27"/>
        </w:rPr>
        <w:t xml:space="preserve">7 </w:t>
      </w:r>
      <w:r w:rsidRPr="003255B5">
        <w:rPr>
          <w:rFonts w:ascii="Arial" w:eastAsia="宋体" w:hAnsi="Arial" w:cs="Arial"/>
          <w:b/>
          <w:bCs/>
          <w:color w:val="000000"/>
          <w:spacing w:val="8"/>
          <w:kern w:val="0"/>
          <w:sz w:val="27"/>
        </w:rPr>
        <w:t>检验规则</w:t>
      </w:r>
    </w:p>
    <w:p w:rsidR="003255B5" w:rsidRPr="003255B5" w:rsidRDefault="003255B5" w:rsidP="003255B5">
      <w:pPr>
        <w:widowControl/>
        <w:spacing w:before="225" w:after="75" w:line="330" w:lineRule="atLeast"/>
        <w:jc w:val="left"/>
        <w:outlineLvl w:val="2"/>
        <w:rPr>
          <w:rFonts w:ascii="Arial" w:eastAsia="宋体" w:hAnsi="Arial" w:cs="Arial"/>
          <w:b/>
          <w:bCs/>
          <w:color w:val="000000"/>
          <w:spacing w:val="8"/>
          <w:kern w:val="0"/>
          <w:sz w:val="24"/>
          <w:szCs w:val="24"/>
        </w:rPr>
      </w:pPr>
      <w:bookmarkStart w:id="33" w:name="9_1"/>
      <w:bookmarkEnd w:id="33"/>
      <w:r w:rsidRPr="003255B5">
        <w:rPr>
          <w:rFonts w:ascii="Arial" w:eastAsia="宋体" w:hAnsi="Arial" w:cs="Arial"/>
          <w:b/>
          <w:bCs/>
          <w:color w:val="000000"/>
          <w:spacing w:val="8"/>
          <w:kern w:val="0"/>
          <w:sz w:val="24"/>
        </w:rPr>
        <w:t xml:space="preserve">7.1 </w:t>
      </w:r>
      <w:r w:rsidRPr="003255B5">
        <w:rPr>
          <w:rFonts w:ascii="Arial" w:eastAsia="宋体" w:hAnsi="Arial" w:cs="Arial"/>
          <w:b/>
          <w:bCs/>
          <w:color w:val="000000"/>
          <w:spacing w:val="8"/>
          <w:kern w:val="0"/>
          <w:sz w:val="24"/>
        </w:rPr>
        <w:t>抽样</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花生油抽样方法按照</w:t>
      </w:r>
      <w:r w:rsidRPr="003255B5">
        <w:rPr>
          <w:rFonts w:ascii="Arial" w:eastAsia="宋体" w:hAnsi="Arial" w:cs="Arial"/>
          <w:color w:val="000000"/>
          <w:spacing w:val="8"/>
          <w:kern w:val="0"/>
          <w:szCs w:val="21"/>
        </w:rPr>
        <w:t>GB/T 5524</w:t>
      </w:r>
      <w:r w:rsidRPr="003255B5">
        <w:rPr>
          <w:rFonts w:ascii="Arial" w:eastAsia="宋体" w:hAnsi="Arial" w:cs="Arial"/>
          <w:color w:val="000000"/>
          <w:spacing w:val="8"/>
          <w:kern w:val="0"/>
          <w:szCs w:val="21"/>
        </w:rPr>
        <w:t>的要求执行。</w:t>
      </w:r>
    </w:p>
    <w:p w:rsidR="003255B5" w:rsidRPr="003255B5" w:rsidRDefault="003255B5" w:rsidP="003255B5">
      <w:pPr>
        <w:widowControl/>
        <w:spacing w:before="225" w:after="75" w:line="330" w:lineRule="atLeast"/>
        <w:jc w:val="left"/>
        <w:outlineLvl w:val="2"/>
        <w:rPr>
          <w:rFonts w:ascii="Arial" w:eastAsia="宋体" w:hAnsi="Arial" w:cs="Arial"/>
          <w:b/>
          <w:bCs/>
          <w:color w:val="000000"/>
          <w:spacing w:val="8"/>
          <w:kern w:val="0"/>
          <w:sz w:val="24"/>
          <w:szCs w:val="24"/>
        </w:rPr>
      </w:pPr>
      <w:bookmarkStart w:id="34" w:name="9_2"/>
      <w:bookmarkEnd w:id="34"/>
      <w:r w:rsidRPr="003255B5">
        <w:rPr>
          <w:rFonts w:ascii="Arial" w:eastAsia="宋体" w:hAnsi="Arial" w:cs="Arial"/>
          <w:b/>
          <w:bCs/>
          <w:color w:val="000000"/>
          <w:spacing w:val="8"/>
          <w:kern w:val="0"/>
          <w:sz w:val="24"/>
        </w:rPr>
        <w:t xml:space="preserve">7.2 </w:t>
      </w:r>
      <w:r w:rsidRPr="003255B5">
        <w:rPr>
          <w:rFonts w:ascii="Arial" w:eastAsia="宋体" w:hAnsi="Arial" w:cs="Arial"/>
          <w:b/>
          <w:bCs/>
          <w:color w:val="000000"/>
          <w:spacing w:val="8"/>
          <w:kern w:val="0"/>
          <w:sz w:val="24"/>
        </w:rPr>
        <w:t>出厂检验</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 xml:space="preserve">7.2.1 </w:t>
      </w:r>
      <w:r w:rsidRPr="003255B5">
        <w:rPr>
          <w:rFonts w:ascii="Arial" w:eastAsia="宋体" w:hAnsi="Arial" w:cs="Arial"/>
          <w:color w:val="000000"/>
          <w:spacing w:val="8"/>
          <w:kern w:val="0"/>
          <w:szCs w:val="21"/>
        </w:rPr>
        <w:t>应逐批检验，并出具检验报告。</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 xml:space="preserve">7.2.2 </w:t>
      </w:r>
      <w:r w:rsidRPr="003255B5">
        <w:rPr>
          <w:rFonts w:ascii="Arial" w:eastAsia="宋体" w:hAnsi="Arial" w:cs="Arial"/>
          <w:color w:val="000000"/>
          <w:spacing w:val="8"/>
          <w:kern w:val="0"/>
          <w:szCs w:val="21"/>
        </w:rPr>
        <w:t>按本标准</w:t>
      </w:r>
      <w:r w:rsidRPr="003255B5">
        <w:rPr>
          <w:rFonts w:ascii="Arial" w:eastAsia="宋体" w:hAnsi="Arial" w:cs="Arial"/>
          <w:color w:val="000000"/>
          <w:spacing w:val="8"/>
          <w:kern w:val="0"/>
          <w:szCs w:val="21"/>
        </w:rPr>
        <w:t>5.2</w:t>
      </w:r>
      <w:r w:rsidRPr="003255B5">
        <w:rPr>
          <w:rFonts w:ascii="Arial" w:eastAsia="宋体" w:hAnsi="Arial" w:cs="Arial"/>
          <w:color w:val="000000"/>
          <w:spacing w:val="8"/>
          <w:kern w:val="0"/>
          <w:szCs w:val="21"/>
        </w:rPr>
        <w:t>的规定检验。</w:t>
      </w:r>
    </w:p>
    <w:p w:rsidR="003255B5" w:rsidRPr="003255B5" w:rsidRDefault="003255B5" w:rsidP="003255B5">
      <w:pPr>
        <w:widowControl/>
        <w:spacing w:before="225" w:after="75" w:line="330" w:lineRule="atLeast"/>
        <w:jc w:val="left"/>
        <w:outlineLvl w:val="2"/>
        <w:rPr>
          <w:rFonts w:ascii="Arial" w:eastAsia="宋体" w:hAnsi="Arial" w:cs="Arial"/>
          <w:b/>
          <w:bCs/>
          <w:color w:val="000000"/>
          <w:spacing w:val="8"/>
          <w:kern w:val="0"/>
          <w:sz w:val="24"/>
          <w:szCs w:val="24"/>
        </w:rPr>
      </w:pPr>
      <w:bookmarkStart w:id="35" w:name="9_3"/>
      <w:bookmarkEnd w:id="35"/>
      <w:r w:rsidRPr="003255B5">
        <w:rPr>
          <w:rFonts w:ascii="Arial" w:eastAsia="宋体" w:hAnsi="Arial" w:cs="Arial"/>
          <w:b/>
          <w:bCs/>
          <w:color w:val="000000"/>
          <w:spacing w:val="8"/>
          <w:kern w:val="0"/>
          <w:sz w:val="24"/>
        </w:rPr>
        <w:t xml:space="preserve">7.3 </w:t>
      </w:r>
      <w:r w:rsidRPr="003255B5">
        <w:rPr>
          <w:rFonts w:ascii="Arial" w:eastAsia="宋体" w:hAnsi="Arial" w:cs="Arial"/>
          <w:b/>
          <w:bCs/>
          <w:color w:val="000000"/>
          <w:spacing w:val="8"/>
          <w:kern w:val="0"/>
          <w:sz w:val="24"/>
        </w:rPr>
        <w:t>型式检验</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 xml:space="preserve">7.3.1 </w:t>
      </w:r>
      <w:r w:rsidRPr="003255B5">
        <w:rPr>
          <w:rFonts w:ascii="Arial" w:eastAsia="宋体" w:hAnsi="Arial" w:cs="Arial"/>
          <w:color w:val="000000"/>
          <w:spacing w:val="8"/>
          <w:kern w:val="0"/>
          <w:szCs w:val="21"/>
        </w:rPr>
        <w:t>当原料、设备、工艺有较大变化或质量监督部门提出要求时，均应进行型式检验。</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 xml:space="preserve">7.3.2 </w:t>
      </w:r>
      <w:r w:rsidRPr="003255B5">
        <w:rPr>
          <w:rFonts w:ascii="Arial" w:eastAsia="宋体" w:hAnsi="Arial" w:cs="Arial"/>
          <w:color w:val="000000"/>
          <w:spacing w:val="8"/>
          <w:kern w:val="0"/>
          <w:szCs w:val="21"/>
        </w:rPr>
        <w:t>按本标准第</w:t>
      </w:r>
      <w:r w:rsidRPr="003255B5">
        <w:rPr>
          <w:rFonts w:ascii="Arial" w:eastAsia="宋体" w:hAnsi="Arial" w:cs="Arial"/>
          <w:color w:val="000000"/>
          <w:spacing w:val="8"/>
          <w:kern w:val="0"/>
          <w:szCs w:val="21"/>
        </w:rPr>
        <w:t>5</w:t>
      </w:r>
      <w:r w:rsidRPr="003255B5">
        <w:rPr>
          <w:rFonts w:ascii="Arial" w:eastAsia="宋体" w:hAnsi="Arial" w:cs="Arial"/>
          <w:color w:val="000000"/>
          <w:spacing w:val="8"/>
          <w:kern w:val="0"/>
          <w:szCs w:val="21"/>
        </w:rPr>
        <w:t>章的规定检验。</w:t>
      </w:r>
    </w:p>
    <w:p w:rsidR="003255B5" w:rsidRPr="003255B5" w:rsidRDefault="003255B5" w:rsidP="003255B5">
      <w:pPr>
        <w:widowControl/>
        <w:spacing w:before="225" w:after="75" w:line="330" w:lineRule="atLeast"/>
        <w:jc w:val="left"/>
        <w:outlineLvl w:val="2"/>
        <w:rPr>
          <w:rFonts w:ascii="Arial" w:eastAsia="宋体" w:hAnsi="Arial" w:cs="Arial"/>
          <w:b/>
          <w:bCs/>
          <w:color w:val="000000"/>
          <w:spacing w:val="8"/>
          <w:kern w:val="0"/>
          <w:sz w:val="24"/>
          <w:szCs w:val="24"/>
        </w:rPr>
      </w:pPr>
      <w:bookmarkStart w:id="36" w:name="9_4"/>
      <w:bookmarkEnd w:id="36"/>
      <w:r w:rsidRPr="003255B5">
        <w:rPr>
          <w:rFonts w:ascii="Arial" w:eastAsia="宋体" w:hAnsi="Arial" w:cs="Arial"/>
          <w:b/>
          <w:bCs/>
          <w:color w:val="000000"/>
          <w:spacing w:val="8"/>
          <w:kern w:val="0"/>
          <w:sz w:val="24"/>
        </w:rPr>
        <w:t xml:space="preserve">7.4 </w:t>
      </w:r>
      <w:r w:rsidRPr="003255B5">
        <w:rPr>
          <w:rFonts w:ascii="Arial" w:eastAsia="宋体" w:hAnsi="Arial" w:cs="Arial"/>
          <w:b/>
          <w:bCs/>
          <w:color w:val="000000"/>
          <w:spacing w:val="8"/>
          <w:kern w:val="0"/>
          <w:sz w:val="24"/>
        </w:rPr>
        <w:t>判定规则</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 xml:space="preserve">7.4.1 </w:t>
      </w:r>
      <w:r w:rsidRPr="003255B5">
        <w:rPr>
          <w:rFonts w:ascii="Arial" w:eastAsia="宋体" w:hAnsi="Arial" w:cs="Arial"/>
          <w:color w:val="000000"/>
          <w:spacing w:val="8"/>
          <w:kern w:val="0"/>
          <w:szCs w:val="21"/>
        </w:rPr>
        <w:t>产品未标注质量等级时，按不合格判定。</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 xml:space="preserve">7.4.2 </w:t>
      </w:r>
      <w:r w:rsidRPr="003255B5">
        <w:rPr>
          <w:rFonts w:ascii="Arial" w:eastAsia="宋体" w:hAnsi="Arial" w:cs="Arial"/>
          <w:color w:val="000000"/>
          <w:spacing w:val="8"/>
          <w:kern w:val="0"/>
          <w:szCs w:val="21"/>
        </w:rPr>
        <w:t>产品的各等级指标中有一项不合格时，即判定为不合格产品。</w:t>
      </w:r>
    </w:p>
    <w:p w:rsidR="003255B5" w:rsidRPr="003255B5" w:rsidRDefault="003255B5" w:rsidP="003255B5">
      <w:pPr>
        <w:widowControl/>
        <w:pBdr>
          <w:bottom w:val="single" w:sz="6" w:space="5" w:color="DEDFE1"/>
        </w:pBdr>
        <w:spacing w:line="360" w:lineRule="atLeast"/>
        <w:jc w:val="left"/>
        <w:outlineLvl w:val="1"/>
        <w:rPr>
          <w:rFonts w:ascii="Arial" w:eastAsia="宋体" w:hAnsi="Arial" w:cs="Arial"/>
          <w:b/>
          <w:bCs/>
          <w:color w:val="000000"/>
          <w:spacing w:val="8"/>
          <w:kern w:val="0"/>
          <w:sz w:val="27"/>
          <w:szCs w:val="27"/>
        </w:rPr>
      </w:pPr>
      <w:hyperlink r:id="rId23" w:history="1">
        <w:r w:rsidRPr="003255B5">
          <w:rPr>
            <w:rFonts w:ascii="Arial" w:eastAsia="宋体" w:hAnsi="Arial" w:cs="Arial"/>
            <w:color w:val="136EC2"/>
            <w:spacing w:val="8"/>
            <w:kern w:val="0"/>
            <w:sz w:val="18"/>
            <w:szCs w:val="18"/>
            <w:u w:val="single"/>
          </w:rPr>
          <w:t>编辑本段</w:t>
        </w:r>
      </w:hyperlink>
      <w:bookmarkStart w:id="37" w:name="10"/>
      <w:bookmarkEnd w:id="37"/>
      <w:r w:rsidRPr="003255B5">
        <w:rPr>
          <w:rFonts w:ascii="Arial" w:eastAsia="宋体" w:hAnsi="Arial" w:cs="Arial"/>
          <w:b/>
          <w:bCs/>
          <w:color w:val="000000"/>
          <w:spacing w:val="8"/>
          <w:kern w:val="0"/>
          <w:sz w:val="27"/>
        </w:rPr>
        <w:t xml:space="preserve">8 </w:t>
      </w:r>
      <w:r w:rsidRPr="003255B5">
        <w:rPr>
          <w:rFonts w:ascii="Arial" w:eastAsia="宋体" w:hAnsi="Arial" w:cs="Arial"/>
          <w:b/>
          <w:bCs/>
          <w:color w:val="000000"/>
          <w:spacing w:val="8"/>
          <w:kern w:val="0"/>
          <w:sz w:val="27"/>
        </w:rPr>
        <w:t>标签</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除了符合</w:t>
      </w:r>
      <w:r w:rsidRPr="003255B5">
        <w:rPr>
          <w:rFonts w:ascii="Arial" w:eastAsia="宋体" w:hAnsi="Arial" w:cs="Arial"/>
          <w:color w:val="000000"/>
          <w:spacing w:val="8"/>
          <w:kern w:val="0"/>
          <w:szCs w:val="21"/>
        </w:rPr>
        <w:t>GB 7718</w:t>
      </w:r>
      <w:r w:rsidRPr="003255B5">
        <w:rPr>
          <w:rFonts w:ascii="Arial" w:eastAsia="宋体" w:hAnsi="Arial" w:cs="Arial"/>
          <w:color w:val="000000"/>
          <w:spacing w:val="8"/>
          <w:kern w:val="0"/>
          <w:szCs w:val="21"/>
        </w:rPr>
        <w:t>的规定及要求之外，还有以下专门条款：</w:t>
      </w:r>
    </w:p>
    <w:p w:rsidR="003255B5" w:rsidRPr="003255B5" w:rsidRDefault="003255B5" w:rsidP="003255B5">
      <w:pPr>
        <w:widowControl/>
        <w:spacing w:before="225" w:after="75" w:line="330" w:lineRule="atLeast"/>
        <w:jc w:val="left"/>
        <w:outlineLvl w:val="2"/>
        <w:rPr>
          <w:rFonts w:ascii="Arial" w:eastAsia="宋体" w:hAnsi="Arial" w:cs="Arial"/>
          <w:b/>
          <w:bCs/>
          <w:color w:val="000000"/>
          <w:spacing w:val="8"/>
          <w:kern w:val="0"/>
          <w:sz w:val="24"/>
          <w:szCs w:val="24"/>
        </w:rPr>
      </w:pPr>
      <w:bookmarkStart w:id="38" w:name="10_1"/>
      <w:bookmarkEnd w:id="38"/>
      <w:r w:rsidRPr="003255B5">
        <w:rPr>
          <w:rFonts w:ascii="Arial" w:eastAsia="宋体" w:hAnsi="Arial" w:cs="Arial"/>
          <w:b/>
          <w:bCs/>
          <w:color w:val="000000"/>
          <w:spacing w:val="8"/>
          <w:kern w:val="0"/>
          <w:sz w:val="24"/>
        </w:rPr>
        <w:t xml:space="preserve">8.1 </w:t>
      </w:r>
      <w:r w:rsidRPr="003255B5">
        <w:rPr>
          <w:rFonts w:ascii="Arial" w:eastAsia="宋体" w:hAnsi="Arial" w:cs="Arial"/>
          <w:b/>
          <w:bCs/>
          <w:color w:val="000000"/>
          <w:spacing w:val="8"/>
          <w:kern w:val="0"/>
          <w:sz w:val="24"/>
        </w:rPr>
        <w:t>产品名称</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 xml:space="preserve">8.1.1 </w:t>
      </w:r>
      <w:r w:rsidRPr="003255B5">
        <w:rPr>
          <w:rFonts w:ascii="Arial" w:eastAsia="宋体" w:hAnsi="Arial" w:cs="Arial"/>
          <w:color w:val="000000"/>
          <w:spacing w:val="8"/>
          <w:kern w:val="0"/>
          <w:szCs w:val="21"/>
        </w:rPr>
        <w:t>凡标识</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花生油</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的产品均应符合本标准。</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 xml:space="preserve">8.1.2 </w:t>
      </w:r>
      <w:r w:rsidRPr="003255B5">
        <w:rPr>
          <w:rFonts w:ascii="Arial" w:eastAsia="宋体" w:hAnsi="Arial" w:cs="Arial"/>
          <w:color w:val="000000"/>
          <w:spacing w:val="8"/>
          <w:kern w:val="0"/>
          <w:szCs w:val="21"/>
        </w:rPr>
        <w:t>压榨花生油、浸出花生油要在产品标签中分别标识</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压榨</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浸出</w:t>
      </w:r>
      <w:r w:rsidRPr="003255B5">
        <w:rPr>
          <w:rFonts w:ascii="Arial" w:eastAsia="宋体" w:hAnsi="Arial" w:cs="Arial"/>
          <w:color w:val="000000"/>
          <w:spacing w:val="8"/>
          <w:kern w:val="0"/>
          <w:szCs w:val="21"/>
        </w:rPr>
        <w:t>”</w:t>
      </w:r>
      <w:r w:rsidRPr="003255B5">
        <w:rPr>
          <w:rFonts w:ascii="Arial" w:eastAsia="宋体" w:hAnsi="Arial" w:cs="Arial"/>
          <w:color w:val="000000"/>
          <w:spacing w:val="8"/>
          <w:kern w:val="0"/>
          <w:szCs w:val="21"/>
        </w:rPr>
        <w:t>字样。</w:t>
      </w:r>
    </w:p>
    <w:p w:rsidR="003255B5" w:rsidRPr="003255B5" w:rsidRDefault="003255B5" w:rsidP="003255B5">
      <w:pPr>
        <w:widowControl/>
        <w:spacing w:before="225" w:after="75" w:line="330" w:lineRule="atLeast"/>
        <w:jc w:val="left"/>
        <w:outlineLvl w:val="2"/>
        <w:rPr>
          <w:rFonts w:ascii="Arial" w:eastAsia="宋体" w:hAnsi="Arial" w:cs="Arial"/>
          <w:b/>
          <w:bCs/>
          <w:color w:val="000000"/>
          <w:spacing w:val="8"/>
          <w:kern w:val="0"/>
          <w:sz w:val="24"/>
          <w:szCs w:val="24"/>
        </w:rPr>
      </w:pPr>
      <w:bookmarkStart w:id="39" w:name="10_2"/>
      <w:bookmarkEnd w:id="39"/>
      <w:r w:rsidRPr="003255B5">
        <w:rPr>
          <w:rFonts w:ascii="Arial" w:eastAsia="宋体" w:hAnsi="Arial" w:cs="Arial"/>
          <w:b/>
          <w:bCs/>
          <w:color w:val="000000"/>
          <w:spacing w:val="8"/>
          <w:kern w:val="0"/>
          <w:sz w:val="24"/>
        </w:rPr>
        <w:lastRenderedPageBreak/>
        <w:t xml:space="preserve">8.2 </w:t>
      </w:r>
      <w:r w:rsidRPr="003255B5">
        <w:rPr>
          <w:rFonts w:ascii="Arial" w:eastAsia="宋体" w:hAnsi="Arial" w:cs="Arial"/>
          <w:b/>
          <w:bCs/>
          <w:color w:val="000000"/>
          <w:spacing w:val="8"/>
          <w:kern w:val="0"/>
          <w:sz w:val="24"/>
        </w:rPr>
        <w:t>原产国</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应注明产品原料的生产国名。</w:t>
      </w:r>
    </w:p>
    <w:p w:rsidR="003255B5" w:rsidRPr="003255B5" w:rsidRDefault="003255B5" w:rsidP="003255B5">
      <w:pPr>
        <w:widowControl/>
        <w:pBdr>
          <w:bottom w:val="single" w:sz="6" w:space="5" w:color="DEDFE1"/>
        </w:pBdr>
        <w:spacing w:line="360" w:lineRule="atLeast"/>
        <w:jc w:val="left"/>
        <w:outlineLvl w:val="1"/>
        <w:rPr>
          <w:rFonts w:ascii="Arial" w:eastAsia="宋体" w:hAnsi="Arial" w:cs="Arial"/>
          <w:b/>
          <w:bCs/>
          <w:color w:val="000000"/>
          <w:spacing w:val="8"/>
          <w:kern w:val="0"/>
          <w:sz w:val="27"/>
          <w:szCs w:val="27"/>
        </w:rPr>
      </w:pPr>
      <w:hyperlink r:id="rId24" w:history="1">
        <w:r w:rsidRPr="003255B5">
          <w:rPr>
            <w:rFonts w:ascii="Arial" w:eastAsia="宋体" w:hAnsi="Arial" w:cs="Arial"/>
            <w:color w:val="136EC2"/>
            <w:spacing w:val="8"/>
            <w:kern w:val="0"/>
            <w:sz w:val="18"/>
            <w:szCs w:val="18"/>
            <w:u w:val="single"/>
          </w:rPr>
          <w:t>编辑本段</w:t>
        </w:r>
      </w:hyperlink>
      <w:bookmarkStart w:id="40" w:name="11"/>
      <w:bookmarkEnd w:id="40"/>
      <w:r w:rsidRPr="003255B5">
        <w:rPr>
          <w:rFonts w:ascii="Arial" w:eastAsia="宋体" w:hAnsi="Arial" w:cs="Arial"/>
          <w:b/>
          <w:bCs/>
          <w:color w:val="000000"/>
          <w:spacing w:val="8"/>
          <w:kern w:val="0"/>
          <w:sz w:val="27"/>
        </w:rPr>
        <w:t xml:space="preserve">9 </w:t>
      </w:r>
      <w:r w:rsidRPr="003255B5">
        <w:rPr>
          <w:rFonts w:ascii="Arial" w:eastAsia="宋体" w:hAnsi="Arial" w:cs="Arial"/>
          <w:b/>
          <w:bCs/>
          <w:color w:val="000000"/>
          <w:spacing w:val="8"/>
          <w:kern w:val="0"/>
          <w:sz w:val="27"/>
        </w:rPr>
        <w:t>包装、贮存和运输</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 xml:space="preserve">9.1 </w:t>
      </w:r>
      <w:r w:rsidRPr="003255B5">
        <w:rPr>
          <w:rFonts w:ascii="Arial" w:eastAsia="宋体" w:hAnsi="Arial" w:cs="Arial"/>
          <w:color w:val="000000"/>
          <w:spacing w:val="8"/>
          <w:kern w:val="0"/>
          <w:szCs w:val="21"/>
        </w:rPr>
        <w:t>包装</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应符合</w:t>
      </w:r>
      <w:r w:rsidRPr="003255B5">
        <w:rPr>
          <w:rFonts w:ascii="Arial" w:eastAsia="宋体" w:hAnsi="Arial" w:cs="Arial"/>
          <w:color w:val="000000"/>
          <w:spacing w:val="8"/>
          <w:kern w:val="0"/>
          <w:szCs w:val="21"/>
        </w:rPr>
        <w:t>GB/T 17374</w:t>
      </w:r>
      <w:r w:rsidRPr="003255B5">
        <w:rPr>
          <w:rFonts w:ascii="Arial" w:eastAsia="宋体" w:hAnsi="Arial" w:cs="Arial"/>
          <w:color w:val="000000"/>
          <w:spacing w:val="8"/>
          <w:kern w:val="0"/>
          <w:szCs w:val="21"/>
        </w:rPr>
        <w:t>及国家的有关规定和要求。</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 xml:space="preserve">9.2 </w:t>
      </w:r>
      <w:r w:rsidRPr="003255B5">
        <w:rPr>
          <w:rFonts w:ascii="Arial" w:eastAsia="宋体" w:hAnsi="Arial" w:cs="Arial"/>
          <w:color w:val="000000"/>
          <w:spacing w:val="8"/>
          <w:kern w:val="0"/>
          <w:szCs w:val="21"/>
        </w:rPr>
        <w:t>贮存</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应贮存于阴凉、干燥及避光处。不得与有害、有毒物品一同存放。</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 xml:space="preserve">9.3 </w:t>
      </w:r>
      <w:r w:rsidRPr="003255B5">
        <w:rPr>
          <w:rFonts w:ascii="Arial" w:eastAsia="宋体" w:hAnsi="Arial" w:cs="Arial"/>
          <w:color w:val="000000"/>
          <w:spacing w:val="8"/>
          <w:kern w:val="0"/>
          <w:szCs w:val="21"/>
        </w:rPr>
        <w:t>运输</w:t>
      </w:r>
    </w:p>
    <w:p w:rsidR="003255B5" w:rsidRPr="003255B5" w:rsidRDefault="003255B5" w:rsidP="003255B5">
      <w:pPr>
        <w:widowControl/>
        <w:spacing w:line="360" w:lineRule="atLeast"/>
        <w:jc w:val="left"/>
        <w:rPr>
          <w:rFonts w:ascii="Arial" w:eastAsia="宋体" w:hAnsi="Arial" w:cs="Arial"/>
          <w:color w:val="000000"/>
          <w:spacing w:val="8"/>
          <w:kern w:val="0"/>
          <w:szCs w:val="21"/>
        </w:rPr>
      </w:pPr>
      <w:r w:rsidRPr="003255B5">
        <w:rPr>
          <w:rFonts w:ascii="Arial" w:eastAsia="宋体" w:hAnsi="Arial" w:cs="Arial"/>
          <w:color w:val="000000"/>
          <w:spacing w:val="8"/>
          <w:kern w:val="0"/>
          <w:szCs w:val="21"/>
        </w:rPr>
        <w:t xml:space="preserve">　　运输中应注意安全，防止日晒、雨淋、渗漏、污染和标签脱落。散装运输要有专车，保持车辆清洁、卫生。</w:t>
      </w:r>
    </w:p>
    <w:p w:rsidR="003255B5" w:rsidRPr="003255B5" w:rsidRDefault="003255B5" w:rsidP="003255B5">
      <w:pPr>
        <w:widowControl/>
        <w:pBdr>
          <w:bottom w:val="single" w:sz="6" w:space="5" w:color="DEDFE1"/>
        </w:pBdr>
        <w:spacing w:line="360" w:lineRule="atLeast"/>
        <w:jc w:val="left"/>
        <w:outlineLvl w:val="1"/>
        <w:rPr>
          <w:rFonts w:ascii="Arial" w:eastAsia="宋体" w:hAnsi="Arial" w:cs="Arial"/>
          <w:b/>
          <w:bCs/>
          <w:color w:val="000000"/>
          <w:spacing w:val="8"/>
          <w:kern w:val="0"/>
          <w:sz w:val="27"/>
          <w:szCs w:val="27"/>
        </w:rPr>
      </w:pPr>
      <w:hyperlink r:id="rId25" w:history="1">
        <w:r w:rsidRPr="003255B5">
          <w:rPr>
            <w:rFonts w:ascii="Arial" w:eastAsia="宋体" w:hAnsi="Arial" w:cs="Arial"/>
            <w:color w:val="136EC2"/>
            <w:spacing w:val="8"/>
            <w:kern w:val="0"/>
            <w:sz w:val="18"/>
            <w:szCs w:val="18"/>
            <w:u w:val="single"/>
          </w:rPr>
          <w:t>编辑本段</w:t>
        </w:r>
      </w:hyperlink>
      <w:bookmarkStart w:id="41" w:name="12"/>
      <w:bookmarkEnd w:id="41"/>
      <w:r w:rsidRPr="003255B5">
        <w:rPr>
          <w:rFonts w:ascii="Arial" w:eastAsia="宋体" w:hAnsi="Arial" w:cs="Arial"/>
          <w:b/>
          <w:bCs/>
          <w:color w:val="000000"/>
          <w:spacing w:val="8"/>
          <w:kern w:val="0"/>
          <w:sz w:val="27"/>
        </w:rPr>
        <w:t>参考文献</w:t>
      </w:r>
    </w:p>
    <w:p w:rsidR="001B0829" w:rsidRDefault="003255B5" w:rsidP="003255B5">
      <w:r w:rsidRPr="003255B5">
        <w:rPr>
          <w:rFonts w:ascii="Arial" w:eastAsia="宋体" w:hAnsi="Arial" w:cs="Arial"/>
          <w:color w:val="000000"/>
          <w:spacing w:val="8"/>
          <w:kern w:val="0"/>
          <w:szCs w:val="21"/>
        </w:rPr>
        <w:t xml:space="preserve">　　［</w:t>
      </w:r>
      <w:r w:rsidRPr="003255B5">
        <w:rPr>
          <w:rFonts w:ascii="Arial" w:eastAsia="宋体" w:hAnsi="Arial" w:cs="Arial"/>
          <w:color w:val="000000"/>
          <w:spacing w:val="8"/>
          <w:kern w:val="0"/>
          <w:szCs w:val="21"/>
        </w:rPr>
        <w:t>1</w:t>
      </w:r>
      <w:r w:rsidRPr="003255B5">
        <w:rPr>
          <w:rFonts w:ascii="Arial" w:eastAsia="宋体" w:hAnsi="Arial" w:cs="Arial"/>
          <w:color w:val="000000"/>
          <w:spacing w:val="8"/>
          <w:kern w:val="0"/>
          <w:szCs w:val="21"/>
        </w:rPr>
        <w:t>］国际食品法典委员会标准</w:t>
      </w:r>
      <w:r w:rsidRPr="003255B5">
        <w:rPr>
          <w:rFonts w:ascii="Arial" w:eastAsia="宋体" w:hAnsi="Arial" w:cs="Arial"/>
          <w:color w:val="000000"/>
          <w:spacing w:val="8"/>
          <w:kern w:val="0"/>
          <w:szCs w:val="21"/>
        </w:rPr>
        <w:t xml:space="preserve"> CODEX STAN 210-1999</w:t>
      </w:r>
      <w:r w:rsidRPr="003255B5">
        <w:rPr>
          <w:rFonts w:ascii="Arial" w:eastAsia="宋体" w:hAnsi="Arial" w:cs="Arial"/>
          <w:color w:val="000000"/>
          <w:spacing w:val="8"/>
          <w:kern w:val="0"/>
          <w:szCs w:val="21"/>
        </w:rPr>
        <w:t>《指定的植物油法典标准》</w:t>
      </w:r>
    </w:p>
    <w:sectPr w:rsidR="001B082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0829" w:rsidRDefault="001B0829" w:rsidP="003255B5">
      <w:r>
        <w:separator/>
      </w:r>
    </w:p>
  </w:endnote>
  <w:endnote w:type="continuationSeparator" w:id="1">
    <w:p w:rsidR="001B0829" w:rsidRDefault="001B0829" w:rsidP="003255B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0829" w:rsidRDefault="001B0829" w:rsidP="003255B5">
      <w:r>
        <w:separator/>
      </w:r>
    </w:p>
  </w:footnote>
  <w:footnote w:type="continuationSeparator" w:id="1">
    <w:p w:rsidR="001B0829" w:rsidRDefault="001B0829" w:rsidP="003255B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9B5F7F"/>
    <w:multiLevelType w:val="multilevel"/>
    <w:tmpl w:val="81AC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255B5"/>
    <w:rsid w:val="001B0829"/>
    <w:rsid w:val="003255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255B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255B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255B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255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255B5"/>
    <w:rPr>
      <w:sz w:val="18"/>
      <w:szCs w:val="18"/>
    </w:rPr>
  </w:style>
  <w:style w:type="paragraph" w:styleId="a4">
    <w:name w:val="footer"/>
    <w:basedOn w:val="a"/>
    <w:link w:val="Char0"/>
    <w:uiPriority w:val="99"/>
    <w:semiHidden/>
    <w:unhideWhenUsed/>
    <w:rsid w:val="003255B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255B5"/>
    <w:rPr>
      <w:sz w:val="18"/>
      <w:szCs w:val="18"/>
    </w:rPr>
  </w:style>
  <w:style w:type="character" w:customStyle="1" w:styleId="1Char">
    <w:name w:val="标题 1 Char"/>
    <w:basedOn w:val="a0"/>
    <w:link w:val="1"/>
    <w:uiPriority w:val="9"/>
    <w:rsid w:val="003255B5"/>
    <w:rPr>
      <w:rFonts w:ascii="宋体" w:eastAsia="宋体" w:hAnsi="宋体" w:cs="宋体"/>
      <w:b/>
      <w:bCs/>
      <w:kern w:val="36"/>
      <w:sz w:val="48"/>
      <w:szCs w:val="48"/>
    </w:rPr>
  </w:style>
  <w:style w:type="character" w:customStyle="1" w:styleId="2Char">
    <w:name w:val="标题 2 Char"/>
    <w:basedOn w:val="a0"/>
    <w:link w:val="2"/>
    <w:uiPriority w:val="9"/>
    <w:rsid w:val="003255B5"/>
    <w:rPr>
      <w:rFonts w:ascii="宋体" w:eastAsia="宋体" w:hAnsi="宋体" w:cs="宋体"/>
      <w:b/>
      <w:bCs/>
      <w:kern w:val="0"/>
      <w:sz w:val="36"/>
      <w:szCs w:val="36"/>
    </w:rPr>
  </w:style>
  <w:style w:type="character" w:customStyle="1" w:styleId="3Char">
    <w:name w:val="标题 3 Char"/>
    <w:basedOn w:val="a0"/>
    <w:link w:val="3"/>
    <w:uiPriority w:val="9"/>
    <w:rsid w:val="003255B5"/>
    <w:rPr>
      <w:rFonts w:ascii="宋体" w:eastAsia="宋体" w:hAnsi="宋体" w:cs="宋体"/>
      <w:b/>
      <w:bCs/>
      <w:kern w:val="0"/>
      <w:sz w:val="27"/>
      <w:szCs w:val="27"/>
    </w:rPr>
  </w:style>
  <w:style w:type="paragraph" w:styleId="a5">
    <w:name w:val="Normal (Web)"/>
    <w:basedOn w:val="a"/>
    <w:uiPriority w:val="99"/>
    <w:semiHidden/>
    <w:unhideWhenUsed/>
    <w:rsid w:val="003255B5"/>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3255B5"/>
    <w:rPr>
      <w:color w:val="0000FF"/>
      <w:u w:val="single"/>
    </w:rPr>
  </w:style>
  <w:style w:type="character" w:customStyle="1" w:styleId="textedit">
    <w:name w:val="text_edit"/>
    <w:basedOn w:val="a0"/>
    <w:rsid w:val="003255B5"/>
  </w:style>
  <w:style w:type="character" w:customStyle="1" w:styleId="headline-content">
    <w:name w:val="headline-content"/>
    <w:basedOn w:val="a0"/>
    <w:rsid w:val="003255B5"/>
  </w:style>
  <w:style w:type="character" w:customStyle="1" w:styleId="apple-converted-space">
    <w:name w:val="apple-converted-space"/>
    <w:basedOn w:val="a0"/>
    <w:rsid w:val="003255B5"/>
  </w:style>
</w:styles>
</file>

<file path=word/webSettings.xml><?xml version="1.0" encoding="utf-8"?>
<w:webSettings xmlns:r="http://schemas.openxmlformats.org/officeDocument/2006/relationships" xmlns:w="http://schemas.openxmlformats.org/wordprocessingml/2006/main">
  <w:divs>
    <w:div w:id="1231697440">
      <w:bodyDiv w:val="1"/>
      <w:marLeft w:val="0"/>
      <w:marRight w:val="0"/>
      <w:marTop w:val="0"/>
      <w:marBottom w:val="0"/>
      <w:divBdr>
        <w:top w:val="none" w:sz="0" w:space="0" w:color="auto"/>
        <w:left w:val="none" w:sz="0" w:space="0" w:color="auto"/>
        <w:bottom w:val="none" w:sz="0" w:space="0" w:color="auto"/>
        <w:right w:val="none" w:sz="0" w:space="0" w:color="auto"/>
      </w:divBdr>
      <w:divsChild>
        <w:div w:id="1709455046">
          <w:marLeft w:val="0"/>
          <w:marRight w:val="0"/>
          <w:marTop w:val="0"/>
          <w:marBottom w:val="0"/>
          <w:divBdr>
            <w:top w:val="none" w:sz="0" w:space="0" w:color="auto"/>
            <w:left w:val="none" w:sz="0" w:space="0" w:color="auto"/>
            <w:bottom w:val="none" w:sz="0" w:space="0" w:color="auto"/>
            <w:right w:val="none" w:sz="0" w:space="0" w:color="auto"/>
          </w:divBdr>
        </w:div>
        <w:div w:id="1686134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5582215.html" TargetMode="External"/><Relationship Id="rId13" Type="http://schemas.openxmlformats.org/officeDocument/2006/relationships/hyperlink" Target="http://baike.baidu.com/view/5582215.html" TargetMode="External"/><Relationship Id="rId18" Type="http://schemas.openxmlformats.org/officeDocument/2006/relationships/hyperlink" Target="http://baike.baidu.com/view/5582215.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baike.baidu.com/view/5582215.html" TargetMode="External"/><Relationship Id="rId7" Type="http://schemas.openxmlformats.org/officeDocument/2006/relationships/hyperlink" Target="http://baike.baidu.com/view/5582215.html" TargetMode="External"/><Relationship Id="rId12" Type="http://schemas.openxmlformats.org/officeDocument/2006/relationships/hyperlink" Target="http://baike.baidu.com/view/5582215.html" TargetMode="External"/><Relationship Id="rId17" Type="http://schemas.openxmlformats.org/officeDocument/2006/relationships/hyperlink" Target="http://baike.baidu.com/view/5582215.html" TargetMode="External"/><Relationship Id="rId25" Type="http://schemas.openxmlformats.org/officeDocument/2006/relationships/hyperlink" Target="http://baike.baidu.com/view/5582215.html" TargetMode="External"/><Relationship Id="rId2" Type="http://schemas.openxmlformats.org/officeDocument/2006/relationships/styles" Target="styles.xml"/><Relationship Id="rId16" Type="http://schemas.openxmlformats.org/officeDocument/2006/relationships/hyperlink" Target="http://baike.baidu.com/view/5582215.html" TargetMode="External"/><Relationship Id="rId20" Type="http://schemas.openxmlformats.org/officeDocument/2006/relationships/hyperlink" Target="http://baike.baidu.com/view/5582215.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5582215.html" TargetMode="External"/><Relationship Id="rId24" Type="http://schemas.openxmlformats.org/officeDocument/2006/relationships/hyperlink" Target="http://baike.baidu.com/view/5582215.html" TargetMode="External"/><Relationship Id="rId5" Type="http://schemas.openxmlformats.org/officeDocument/2006/relationships/footnotes" Target="footnotes.xml"/><Relationship Id="rId15" Type="http://schemas.openxmlformats.org/officeDocument/2006/relationships/hyperlink" Target="http://baike.baidu.com/view/5582215.html" TargetMode="External"/><Relationship Id="rId23" Type="http://schemas.openxmlformats.org/officeDocument/2006/relationships/hyperlink" Target="http://baike.baidu.com/view/5582215.html" TargetMode="External"/><Relationship Id="rId10" Type="http://schemas.openxmlformats.org/officeDocument/2006/relationships/hyperlink" Target="http://baike.baidu.com/view/5582215.html" TargetMode="External"/><Relationship Id="rId19" Type="http://schemas.openxmlformats.org/officeDocument/2006/relationships/hyperlink" Target="http://baike.baidu.com/view/5582215.html" TargetMode="External"/><Relationship Id="rId4" Type="http://schemas.openxmlformats.org/officeDocument/2006/relationships/webSettings" Target="webSettings.xml"/><Relationship Id="rId9" Type="http://schemas.openxmlformats.org/officeDocument/2006/relationships/hyperlink" Target="http://baike.baidu.com/view/5582215.html" TargetMode="External"/><Relationship Id="rId14" Type="http://schemas.openxmlformats.org/officeDocument/2006/relationships/hyperlink" Target="http://baike.baidu.com/view/5582215.html" TargetMode="External"/><Relationship Id="rId22" Type="http://schemas.openxmlformats.org/officeDocument/2006/relationships/hyperlink" Target="http://baike.baidu.com/view/5582215.html"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1100</Words>
  <Characters>6271</Characters>
  <Application>Microsoft Office Word</Application>
  <DocSecurity>0</DocSecurity>
  <Lines>52</Lines>
  <Paragraphs>14</Paragraphs>
  <ScaleCrop>false</ScaleCrop>
  <Company/>
  <LinksUpToDate>false</LinksUpToDate>
  <CharactersWithSpaces>7357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c:creator>
  <cp:keywords/>
  <dc:description/>
  <cp:lastModifiedBy>SS</cp:lastModifiedBy>
  <cp:revision>2</cp:revision>
  <dcterms:created xsi:type="dcterms:W3CDTF">2012-03-08T07:42:00Z</dcterms:created>
  <dcterms:modified xsi:type="dcterms:W3CDTF">2012-03-08T07:42:00Z</dcterms:modified>
</cp:coreProperties>
</file>