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8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D073F2" w:rsidRDefault="00D073F2">
      <w:pPr>
        <w:sectPr w:rsidR="00D073F2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D073F2" w:rsidRDefault="00286AF8">
      <w:pPr>
        <w:pStyle w:val="AxureHeading1"/>
        <w:keepNext/>
      </w:pPr>
      <w:r>
        <w:lastRenderedPageBreak/>
        <w:t>Pages</w:t>
      </w:r>
    </w:p>
    <w:p w:rsidR="00D073F2" w:rsidRDefault="00286AF8">
      <w:pPr>
        <w:pStyle w:val="AxureHeading2"/>
        <w:keepNext/>
      </w:pPr>
      <w:r>
        <w:t>Page Tree</w:t>
      </w:r>
    </w:p>
    <w:p w:rsidR="00D073F2" w:rsidRDefault="00286AF8">
      <w:pPr>
        <w:rPr>
          <w:lang w:eastAsia="zh-CN"/>
        </w:rPr>
      </w:pPr>
      <w:r>
        <w:rPr>
          <w:lang w:eastAsia="zh-CN"/>
        </w:rPr>
        <w:t>Home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登录页面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货物信息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新增页面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增加货物信息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修改页面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删除界面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装箱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计算结果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打印界面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展示界面</w:t>
      </w:r>
    </w:p>
    <w:p w:rsidR="00D073F2" w:rsidRDefault="00286AF8">
      <w:pPr>
        <w:pStyle w:val="AxureHeading2"/>
        <w:keepNext/>
      </w:pPr>
      <w:r>
        <w:rPr>
          <w:lang w:eastAsia="zh-CN"/>
        </w:rPr>
        <w:br w:type="page"/>
      </w:r>
      <w:r>
        <w:lastRenderedPageBreak/>
        <w:t>Home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5815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80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login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鼠标单击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</w:t>
            </w:r>
            <w:r>
              <w:t>登录页面</w:t>
            </w:r>
            <w:r>
              <w:br/>
            </w:r>
            <w:r>
              <w:t>鼠标移入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设置</w:t>
            </w:r>
            <w:r>
              <w:t xml:space="preserve"> login </w:t>
            </w:r>
            <w:r>
              <w:t>为</w:t>
            </w:r>
            <w:r>
              <w:t xml:space="preserve"> State2</w:t>
            </w:r>
            <w:r>
              <w:br/>
            </w:r>
            <w:r>
              <w:t>鼠标移出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设置</w:t>
            </w:r>
            <w:r>
              <w:t xml:space="preserve"> login </w:t>
            </w:r>
            <w:r>
              <w:t>为</w:t>
            </w:r>
            <w:r>
              <w:t xml:space="preserve"> state 1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logout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鼠标单击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</w:r>
            <w:r>
              <w:t xml:space="preserve">  Case 1:</w:t>
            </w:r>
            <w:r>
              <w:br/>
              <w:t xml:space="preserve">    </w:t>
            </w:r>
            <w:r>
              <w:t>关闭当前窗口</w:t>
            </w:r>
            <w:r>
              <w:br/>
            </w:r>
            <w:r>
              <w:t>鼠标移入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设置</w:t>
            </w:r>
            <w:r>
              <w:t xml:space="preserve"> logout </w:t>
            </w:r>
            <w:r>
              <w:t>为</w:t>
            </w:r>
            <w:r>
              <w:t xml:space="preserve"> logout</w:t>
            </w:r>
            <w:r>
              <w:br/>
            </w:r>
            <w:r>
              <w:t>鼠标移出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设置</w:t>
            </w:r>
            <w:r>
              <w:t xml:space="preserve"> logout </w:t>
            </w:r>
            <w:r>
              <w:t>为</w:t>
            </w:r>
            <w:r>
              <w:t xml:space="preserve"> State1</w:t>
            </w:r>
          </w:p>
        </w:tc>
      </w:tr>
    </w:tbl>
    <w:p w:rsidR="00D073F2" w:rsidRDefault="00286AF8">
      <w:pPr>
        <w:pStyle w:val="AxureHeading3"/>
        <w:keepNext/>
      </w:pPr>
      <w:r>
        <w:lastRenderedPageBreak/>
        <w:t>logout</w:t>
      </w:r>
    </w:p>
    <w:p w:rsidR="00D073F2" w:rsidRDefault="00286AF8">
      <w:pPr>
        <w:pStyle w:val="AxureHeading4"/>
        <w:keepNext/>
      </w:pPr>
      <w:r>
        <w:t>State1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952500" cy="3238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4"/>
        <w:keepNext/>
      </w:pPr>
      <w:r>
        <w:t>logout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952500" cy="3238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login</w:t>
      </w:r>
    </w:p>
    <w:p w:rsidR="00D073F2" w:rsidRDefault="00286AF8">
      <w:pPr>
        <w:pStyle w:val="AxureHeading4"/>
        <w:keepNext/>
      </w:pPr>
      <w:r>
        <w:t>state 1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952500" cy="3238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4"/>
        <w:keepNext/>
      </w:pPr>
      <w:r>
        <w:t>State2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952500" cy="3238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2"/>
        <w:keepNext/>
      </w:pPr>
      <w:r>
        <w:br w:type="page"/>
      </w:r>
      <w:r>
        <w:lastRenderedPageBreak/>
        <w:t>登录页面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5147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D073F2">
            <w:pPr>
              <w:pStyle w:val="AxureTableNormalText"/>
            </w:pP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鼠标单击</w:t>
            </w:r>
            <w:r>
              <w:t xml:space="preserve"> </w:t>
            </w:r>
            <w:r>
              <w:t>时</w:t>
            </w:r>
            <w:r>
              <w:t>:</w:t>
            </w:r>
            <w:r>
              <w:br/>
              <w:t xml:space="preserve">  Case 1</w:t>
            </w:r>
            <w:r>
              <w:br/>
              <w:t xml:space="preserve"> (If </w:t>
            </w:r>
            <w:r>
              <w:t>文字于</w:t>
            </w:r>
            <w:r>
              <w:t xml:space="preserve"> name == "" and </w:t>
            </w:r>
            <w:r>
              <w:t>文字于</w:t>
            </w:r>
            <w:r>
              <w:t xml:space="preserve"> password == ""):</w:t>
            </w:r>
            <w:r>
              <w:br/>
              <w:t xml:space="preserve">    Set </w:t>
            </w:r>
            <w:r>
              <w:t>文字于</w:t>
            </w:r>
            <w:r>
              <w:t xml:space="preserve"> tishi = "</w:t>
            </w:r>
            <w:r>
              <w:t>用户名和密码不能为空</w:t>
            </w:r>
            <w:r>
              <w:t>"</w:t>
            </w:r>
            <w:r>
              <w:br/>
              <w:t xml:space="preserve">  Case 2</w:t>
            </w:r>
            <w:r>
              <w:br/>
            </w:r>
            <w:r>
              <w:t xml:space="preserve"> (Else If </w:t>
            </w:r>
            <w:r>
              <w:t>值于</w:t>
            </w:r>
            <w:r>
              <w:t xml:space="preserve"> name == "[[LVAR1]]" and </w:t>
            </w:r>
            <w:r>
              <w:t>值于</w:t>
            </w:r>
            <w:r>
              <w:t xml:space="preserve"> password == "[[LVAR2]]"):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</w:t>
            </w:r>
            <w:r>
              <w:t>货物信息</w:t>
            </w:r>
            <w:r>
              <w:br/>
              <w:t xml:space="preserve">  Case 3</w:t>
            </w:r>
            <w:r>
              <w:br/>
              <w:t xml:space="preserve"> (Else If </w:t>
            </w:r>
            <w:r>
              <w:t>值于</w:t>
            </w:r>
            <w:r>
              <w:t xml:space="preserve"> name != "[[LVAR3]]" and </w:t>
            </w:r>
            <w:r>
              <w:t>值于</w:t>
            </w:r>
            <w:r>
              <w:t xml:space="preserve"> password != "[[LVAR4]]"):</w:t>
            </w:r>
            <w:r>
              <w:br/>
              <w:t xml:space="preserve">    Set </w:t>
            </w:r>
            <w:r>
              <w:t>文字于</w:t>
            </w:r>
            <w:r>
              <w:t xml:space="preserve"> tishi = "</w:t>
            </w:r>
            <w:r>
              <w:t>用户名或者密码错误</w:t>
            </w:r>
            <w:r>
              <w:t>"</w:t>
            </w:r>
          </w:p>
        </w:tc>
      </w:tr>
    </w:tbl>
    <w:p w:rsidR="00D073F2" w:rsidRDefault="00286AF8">
      <w:pPr>
        <w:pStyle w:val="AxureHeading2"/>
        <w:keepNext/>
      </w:pPr>
      <w:r>
        <w:br w:type="page"/>
      </w:r>
      <w:r>
        <w:lastRenderedPageBreak/>
        <w:t>货物信息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鼠标移入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隐藏元件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State2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鼠标移出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State1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新增页面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修改页面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链接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装箱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</w:t>
            </w:r>
            <w:r>
              <w:rPr>
                <w:lang w:eastAsia="zh-CN"/>
              </w:rPr>
              <w:t>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删除界面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新增页面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关闭当前窗口</w:t>
            </w:r>
          </w:p>
        </w:tc>
      </w:tr>
    </w:tbl>
    <w:p w:rsidR="00D073F2" w:rsidRDefault="00286AF8">
      <w:pPr>
        <w:pStyle w:val="AxureHeading3"/>
        <w:keepNext/>
      </w:pPr>
      <w:r>
        <w:t>Unnamed</w:t>
      </w:r>
    </w:p>
    <w:p w:rsidR="00D073F2" w:rsidRDefault="00286AF8">
      <w:pPr>
        <w:pStyle w:val="AxureHeading4"/>
        <w:keepNext/>
      </w:pPr>
      <w:r>
        <w:t>State1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1181100" cy="1714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4"/>
        <w:keepNext/>
      </w:pPr>
      <w:r>
        <w:t>State2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1257300" cy="94297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Unnamed</w:t>
      </w:r>
    </w:p>
    <w:p w:rsidR="00D073F2" w:rsidRDefault="00286AF8">
      <w:pPr>
        <w:pStyle w:val="AxureHeading4"/>
        <w:keepNext/>
      </w:pPr>
      <w:r>
        <w:t>State1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3971925" cy="151447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lastRenderedPageBreak/>
        <w:t>Unnamed</w:t>
      </w:r>
    </w:p>
    <w:p w:rsidR="00D073F2" w:rsidRDefault="00286AF8">
      <w:pPr>
        <w:pStyle w:val="AxureHeading4"/>
        <w:keepNext/>
      </w:pPr>
      <w:r>
        <w:t>State1</w:t>
      </w:r>
    </w:p>
    <w:p w:rsidR="00D073F2" w:rsidRDefault="00286AF8">
      <w:pPr>
        <w:pStyle w:val="AxureHeading4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5276850" cy="395287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2"/>
        <w:keepNext/>
      </w:pPr>
      <w:r>
        <w:br w:type="page"/>
      </w:r>
      <w:r>
        <w:lastRenderedPageBreak/>
        <w:t>新增页面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53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货物信息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增加货物信息</w:t>
            </w:r>
          </w:p>
        </w:tc>
      </w:tr>
    </w:tbl>
    <w:p w:rsidR="00D073F2" w:rsidRDefault="00286AF8" w:rsidP="00525185">
      <w:pPr>
        <w:pStyle w:val="AxureHeading2"/>
        <w:keepNext/>
        <w:numPr>
          <w:ilvl w:val="0"/>
          <w:numId w:val="0"/>
        </w:numPr>
      </w:pPr>
      <w:bookmarkStart w:id="0" w:name="_GoBack"/>
      <w:bookmarkEnd w:id="0"/>
      <w:r>
        <w:br w:type="page"/>
      </w:r>
      <w:r>
        <w:lastRenderedPageBreak/>
        <w:t>增加货物信息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新增页面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修改页面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链接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修改页面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删除界面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装箱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新增页面</w:t>
            </w:r>
          </w:p>
        </w:tc>
      </w:tr>
    </w:tbl>
    <w:p w:rsidR="00D073F2" w:rsidRDefault="00286AF8">
      <w:pPr>
        <w:pStyle w:val="AxureHeading2"/>
        <w:keepNext/>
      </w:pPr>
      <w:r>
        <w:br w:type="page"/>
      </w:r>
      <w:r>
        <w:lastRenderedPageBreak/>
        <w:t>修改页面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货物信息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货物信息</w:t>
            </w:r>
          </w:p>
        </w:tc>
      </w:tr>
    </w:tbl>
    <w:p w:rsidR="00D073F2" w:rsidRDefault="00286AF8">
      <w:pPr>
        <w:pStyle w:val="AxureHeading2"/>
        <w:keepNext/>
      </w:pPr>
      <w:r>
        <w:br w:type="page"/>
      </w:r>
      <w:r>
        <w:lastRenderedPageBreak/>
        <w:t>删除界面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货物信息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货物信息</w:t>
            </w:r>
          </w:p>
        </w:tc>
      </w:tr>
    </w:tbl>
    <w:p w:rsidR="00D073F2" w:rsidRDefault="00D073F2">
      <w:pPr>
        <w:pStyle w:val="AxureImageParagraph"/>
      </w:pPr>
    </w:p>
    <w:p w:rsidR="00D073F2" w:rsidRDefault="00D073F2">
      <w:pPr>
        <w:pStyle w:val="AxureImageParagraph"/>
      </w:pPr>
    </w:p>
    <w:p w:rsidR="00D073F2" w:rsidRDefault="00286AF8">
      <w:pPr>
        <w:pStyle w:val="AxureHeading2"/>
        <w:keepNext/>
      </w:pPr>
      <w:r>
        <w:br w:type="page"/>
      </w:r>
      <w:r>
        <w:lastRenderedPageBreak/>
        <w:t>装箱</w:t>
      </w:r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链接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计算结果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关闭当前窗口</w:t>
            </w:r>
          </w:p>
        </w:tc>
      </w:tr>
    </w:tbl>
    <w:p w:rsidR="00D073F2" w:rsidRDefault="00286AF8">
      <w:pPr>
        <w:pStyle w:val="AxureHeading2"/>
        <w:keepNext/>
      </w:pPr>
      <w:r>
        <w:rPr>
          <w:lang w:eastAsia="zh-CN"/>
        </w:rPr>
        <w:br w:type="page"/>
      </w:r>
      <w:proofErr w:type="spellStart"/>
      <w:r>
        <w:lastRenderedPageBreak/>
        <w:t>计算结果</w:t>
      </w:r>
      <w:proofErr w:type="spellEnd"/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21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链接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打印界面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装箱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展示界面</w:t>
            </w:r>
          </w:p>
        </w:tc>
      </w:tr>
    </w:tbl>
    <w:p w:rsidR="00D073F2" w:rsidRDefault="00286AF8">
      <w:pPr>
        <w:pStyle w:val="AxureHeading2"/>
        <w:keepNext/>
      </w:pPr>
      <w:r>
        <w:rPr>
          <w:lang w:eastAsia="zh-CN"/>
        </w:rPr>
        <w:br w:type="page"/>
      </w:r>
      <w:proofErr w:type="spellStart"/>
      <w:r>
        <w:lastRenderedPageBreak/>
        <w:t>打印界面</w:t>
      </w:r>
      <w:proofErr w:type="spellEnd"/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26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89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装箱</w:t>
            </w:r>
          </w:p>
        </w:tc>
      </w:tr>
    </w:tbl>
    <w:p w:rsidR="00D073F2" w:rsidRDefault="00286AF8">
      <w:pPr>
        <w:pStyle w:val="AxureHeading2"/>
        <w:keepNext/>
      </w:pPr>
      <w:r>
        <w:rPr>
          <w:lang w:eastAsia="zh-CN"/>
        </w:rPr>
        <w:br w:type="page"/>
      </w:r>
      <w:proofErr w:type="spellStart"/>
      <w:r>
        <w:lastRenderedPageBreak/>
        <w:t>展示界面</w:t>
      </w:r>
      <w:proofErr w:type="spellEnd"/>
    </w:p>
    <w:p w:rsidR="00D073F2" w:rsidRDefault="00286AF8">
      <w:pPr>
        <w:pStyle w:val="AxureHeading3"/>
        <w:keepNext/>
      </w:pPr>
      <w:r>
        <w:t>User Interface</w:t>
      </w:r>
    </w:p>
    <w:p w:rsidR="00D073F2" w:rsidRDefault="00286AF8">
      <w:pPr>
        <w:pStyle w:val="AxureImageParagraph"/>
      </w:pPr>
      <w:r>
        <w:rPr>
          <w:noProof/>
        </w:rPr>
        <w:drawing>
          <wp:inline distT="0" distB="0" distL="0" distR="0">
            <wp:extent cx="6486525" cy="4410075"/>
            <wp:effectExtent l="0" t="0" r="0" b="0"/>
            <wp:docPr id="27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F2" w:rsidRDefault="00286AF8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896"/>
      </w:tblGrid>
      <w:tr w:rsidR="00D073F2" w:rsidTr="00D0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D073F2" w:rsidRDefault="00286AF8">
            <w:pPr>
              <w:pStyle w:val="AxureTableHeaderText"/>
            </w:pPr>
            <w:r>
              <w:t>Interactions</w:t>
            </w:r>
          </w:p>
        </w:tc>
      </w:tr>
      <w:tr w:rsidR="00D073F2" w:rsidTr="00D073F2"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链接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装箱</w:t>
            </w:r>
          </w:p>
        </w:tc>
      </w:tr>
      <w:tr w:rsidR="00D073F2" w:rsidTr="00D0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D073F2" w:rsidRDefault="00286AF8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D073F2" w:rsidRDefault="00286AF8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关闭当前窗口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关闭当前窗口</w:t>
            </w:r>
          </w:p>
        </w:tc>
      </w:tr>
    </w:tbl>
    <w:p w:rsidR="00D073F2" w:rsidRDefault="00D073F2">
      <w:pPr>
        <w:rPr>
          <w:lang w:eastAsia="zh-CN"/>
        </w:rPr>
        <w:sectPr w:rsidR="00D073F2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286AF8" w:rsidRDefault="00286AF8">
      <w:pPr>
        <w:rPr>
          <w:lang w:eastAsia="zh-CN"/>
        </w:rPr>
      </w:pPr>
    </w:p>
    <w:sectPr w:rsidR="00286AF8" w:rsidSect="004F3FB3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AF8" w:rsidRDefault="00286AF8" w:rsidP="00093BE1">
      <w:pPr>
        <w:spacing w:before="0" w:after="0"/>
      </w:pPr>
      <w:r>
        <w:separator/>
      </w:r>
    </w:p>
  </w:endnote>
  <w:endnote w:type="continuationSeparator" w:id="0">
    <w:p w:rsidR="00286AF8" w:rsidRDefault="00286AF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AF8" w:rsidRDefault="00286AF8" w:rsidP="00093BE1">
      <w:pPr>
        <w:spacing w:before="0" w:after="0"/>
      </w:pPr>
      <w:r>
        <w:separator/>
      </w:r>
    </w:p>
  </w:footnote>
  <w:footnote w:type="continuationSeparator" w:id="0">
    <w:p w:rsidR="00286AF8" w:rsidRDefault="00286AF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94206763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0CD4666"/>
    <w:multiLevelType w:val="multilevel"/>
    <w:tmpl w:val="0212D7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331A19"/>
    <w:multiLevelType w:val="multilevel"/>
    <w:tmpl w:val="B2284A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7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86AF8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5185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073F2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CAD16"/>
  <w15:docId w15:val="{EF0E6704-81F3-4F47-817B-0A0AF1A3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0F28ED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0DEC5-C54E-4F1A-8CED-E42C7578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</TotalTime>
  <Pages>18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zhang siyu</cp:lastModifiedBy>
  <cp:revision>5</cp:revision>
  <cp:lastPrinted>2010-09-03T00:33:00Z</cp:lastPrinted>
  <dcterms:created xsi:type="dcterms:W3CDTF">2010-09-03T21:47:00Z</dcterms:created>
  <dcterms:modified xsi:type="dcterms:W3CDTF">2019-03-24T02:53:00Z</dcterms:modified>
</cp:coreProperties>
</file>