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30CD" w14:textId="77777777" w:rsidR="00D94F92" w:rsidRDefault="00000000">
      <w:r>
        <w:t>星启智伴</w:t>
      </w:r>
      <w:r>
        <w:rPr>
          <w:rFonts w:hint="eastAsia"/>
        </w:rPr>
        <w:t>——</w:t>
      </w:r>
      <w:r>
        <w:t>AI</w:t>
      </w:r>
      <w:r>
        <w:t>赋能困境儿童精准助学平台</w:t>
      </w:r>
    </w:p>
    <w:p w14:paraId="5E22A800" w14:textId="77777777" w:rsidR="00D94F92" w:rsidRDefault="00000000">
      <w:pPr>
        <w:numPr>
          <w:ilvl w:val="0"/>
          <w:numId w:val="1"/>
        </w:numPr>
      </w:pPr>
      <w:r>
        <w:rPr>
          <w:rFonts w:hint="eastAsia"/>
        </w:rPr>
        <w:t>项目简介</w:t>
      </w:r>
    </w:p>
    <w:p w14:paraId="2B8AE776" w14:textId="77777777" w:rsidR="00D94F92" w:rsidRDefault="00000000">
      <w:pPr>
        <w:numPr>
          <w:ilvl w:val="0"/>
          <w:numId w:val="2"/>
        </w:numPr>
      </w:pPr>
      <w:r>
        <w:rPr>
          <w:rFonts w:hint="eastAsia"/>
        </w:rPr>
        <w:t>项目概述</w:t>
      </w:r>
    </w:p>
    <w:p w14:paraId="3D28028A" w14:textId="77777777" w:rsidR="00D94F92" w:rsidRDefault="00000000">
      <w:r>
        <w:rPr>
          <w:rFonts w:hint="eastAsia"/>
        </w:rPr>
        <w:t xml:space="preserve">    </w:t>
      </w:r>
      <w:r>
        <w:rPr>
          <w:rFonts w:hint="eastAsia"/>
        </w:rPr>
        <w:t>“</w:t>
      </w:r>
      <w:r>
        <w:t>星启智伴</w:t>
      </w:r>
      <w:r>
        <w:rPr>
          <w:rFonts w:hint="eastAsia"/>
        </w:rPr>
        <w:t>——</w:t>
      </w:r>
      <w:r>
        <w:t>AI</w:t>
      </w:r>
      <w:r>
        <w:t>赋能困境儿童精准助学平台</w:t>
      </w:r>
      <w:r>
        <w:rPr>
          <w:rFonts w:hint="eastAsia"/>
        </w:rPr>
        <w:t>”项目，由复旦大学数学科学学院“数星阁”主办，是上海市首批以“</w:t>
      </w:r>
      <w:r>
        <w:rPr>
          <w:rFonts w:hint="eastAsia"/>
        </w:rPr>
        <w:t>AI+</w:t>
      </w:r>
      <w:r>
        <w:rPr>
          <w:rFonts w:hint="eastAsia"/>
        </w:rPr>
        <w:t>困境儿童支教”为理念的公益服务项目。项目依托复旦大学“数星阁”志愿服务团队，在助学关怀上海市困境儿童中，突破传统支教模式，创新地将人工智能技术应用于支教各个重点环节，在常规教学之外融入心理辅导、学习状态监测等，让现代科技智慧贯穿公益教育始终。项目响应</w:t>
      </w:r>
      <w:r>
        <w:rPr>
          <w:rFonts w:hint="eastAsia"/>
        </w:rPr>
        <w:t>2026</w:t>
      </w:r>
      <w:r>
        <w:rPr>
          <w:rFonts w:hint="eastAsia"/>
        </w:rPr>
        <w:t>年全国教育工作会议“</w:t>
      </w:r>
      <w:r>
        <w:t>扎实推进人工智能赋能教育</w:t>
      </w:r>
      <w:r>
        <w:rPr>
          <w:rFonts w:hint="eastAsia"/>
        </w:rPr>
        <w:t>”号召，综合调研分析过往支教服务的难点痛点，在关键技术的自主设计和指导下，希望实现支教匹配精准化、备课智能化、功能多样化、监测反馈长效化，不仅在定向教学与陪伴中给予来自特殊家庭的孩子们知识与关怀，更希望科技的加持能让传统支教更有效率、更具温度。</w:t>
      </w:r>
    </w:p>
    <w:p w14:paraId="01E65152" w14:textId="77777777" w:rsidR="00D94F92" w:rsidRDefault="00000000">
      <w:pPr>
        <w:numPr>
          <w:ilvl w:val="0"/>
          <w:numId w:val="2"/>
        </w:numPr>
      </w:pPr>
      <w:r>
        <w:rPr>
          <w:rFonts w:hint="eastAsia"/>
        </w:rPr>
        <w:t>项目背景</w:t>
      </w:r>
    </w:p>
    <w:p w14:paraId="23888A09" w14:textId="77777777" w:rsidR="00D94F92" w:rsidRDefault="00000000">
      <w:pPr>
        <w:ind w:firstLine="420"/>
      </w:pPr>
      <w:r>
        <w:rPr>
          <w:rFonts w:hint="eastAsia"/>
        </w:rPr>
        <w:t>近年来，关于“困境儿童”的教育和陪伴问题越来越受到社会的关注。这些儿童或来自经济困难家庭，或由于父母重病、服刑等家庭原因而事实无法得到抚养，诸如此类家庭、社会或自身困境使他们平日里面临生活、教育、健康等多方面困难，需要社会予以关注和保障。</w:t>
      </w:r>
    </w:p>
    <w:p w14:paraId="3D3668A8" w14:textId="77777777" w:rsidR="00D94F92" w:rsidRDefault="00000000">
      <w:r>
        <w:rPr>
          <w:rFonts w:hint="eastAsia"/>
        </w:rPr>
        <w:t>党的二十届四中全会提出“加强普惠性、基础性、兜底性民生建设”，而加强困境儿童福利保障工作是保障和改善民生、增强人民群众获得感幸福感安全感的重要举措，而其中最为重点的便是教育工作，这一点在历年各级的政策文件中都有强调。国务院办公厅《关于进一步加强困境儿童福利保障工作的意见》（</w:t>
      </w:r>
      <w:r>
        <w:t>国办发〔</w:t>
      </w:r>
      <w:r>
        <w:t>2025</w:t>
      </w:r>
      <w:r>
        <w:t>〕</w:t>
      </w:r>
      <w:r>
        <w:t>18</w:t>
      </w:r>
      <w:r>
        <w:t>号</w:t>
      </w:r>
      <w:r>
        <w:rPr>
          <w:rFonts w:hint="eastAsia"/>
        </w:rPr>
        <w:t>）指出“困境儿童福利保障水平持续提升，生存、发展、安全权益得到有效维护，同时在公共服务供给、心理健康关爱等方面仍存在一些短板弱项”，明确指出全社会要努力完善教育帮扶措施、加强心理健康教育宣传等工作。上海市人民政府也发布《关于深化推进困境儿童保障工作的实施意见》（沪府规〔</w:t>
      </w:r>
      <w:r>
        <w:rPr>
          <w:rFonts w:hint="eastAsia"/>
        </w:rPr>
        <w:t>2025</w:t>
      </w:r>
      <w:r>
        <w:rPr>
          <w:rFonts w:hint="eastAsia"/>
        </w:rPr>
        <w:t>〕</w:t>
      </w:r>
      <w:r>
        <w:rPr>
          <w:rFonts w:hint="eastAsia"/>
        </w:rPr>
        <w:t>11</w:t>
      </w:r>
      <w:r>
        <w:rPr>
          <w:rFonts w:hint="eastAsia"/>
        </w:rPr>
        <w:t>号），提出要加强社会力量</w:t>
      </w:r>
      <w:r>
        <w:t>协同联动</w:t>
      </w:r>
      <w:r>
        <w:rPr>
          <w:rFonts w:hint="eastAsia"/>
        </w:rPr>
        <w:t>完善教育服务供给、加强心理健康教育宣传和动态监测等。复旦大学“数星阁”正是基于社会现实和政策精神号召建立，在“志愿服务奉献是青春底色”理念指引下在上海市境内针对性地开展困境儿童的支教工作，通过定向教学与陪伴的方式，给予来自特殊家庭的孩子们知识与关怀。项目并已经取得一定成效并积累了一定经验，同时也在支教实践中面临着分配支教任务时程序较繁杂、教学成果反馈难以监测等现实问题，亟需进行教育教学内容方法上的革新。</w:t>
      </w:r>
    </w:p>
    <w:p w14:paraId="355E8987" w14:textId="77777777" w:rsidR="00D94F92" w:rsidRDefault="00000000">
      <w:pPr>
        <w:ind w:firstLine="420"/>
      </w:pPr>
      <w:r>
        <w:rPr>
          <w:rFonts w:hint="eastAsia"/>
        </w:rPr>
        <w:t>与此同时，随着人工智能（</w:t>
      </w:r>
      <w:r>
        <w:rPr>
          <w:rFonts w:hint="eastAsia"/>
        </w:rPr>
        <w:t>AI</w:t>
      </w:r>
      <w:r>
        <w:rPr>
          <w:rFonts w:hint="eastAsia"/>
        </w:rPr>
        <w:t>）等技术的进步，许多教育中出现的问题都能通过科技助力获得新的突破，这也给我们的支教内容方法创新提供了启发。《教育强国建设规划纲要（</w:t>
      </w:r>
      <w:r>
        <w:rPr>
          <w:rFonts w:hint="eastAsia"/>
        </w:rPr>
        <w:t>2024</w:t>
      </w:r>
      <w:r>
        <w:rPr>
          <w:rFonts w:hint="eastAsia"/>
        </w:rPr>
        <w:t>－</w:t>
      </w:r>
      <w:r>
        <w:rPr>
          <w:rFonts w:hint="eastAsia"/>
        </w:rPr>
        <w:t>2035</w:t>
      </w:r>
      <w:r>
        <w:rPr>
          <w:rFonts w:hint="eastAsia"/>
        </w:rPr>
        <w:t>年）》中就已提出“塑造多元办学新形态”，以教育数字化开辟发展新赛道、塑造发展新优势，其中非常重要的一点就是促进人工智能助力教育变革。</w:t>
      </w:r>
      <w:r>
        <w:rPr>
          <w:rFonts w:hint="eastAsia"/>
        </w:rPr>
        <w:t>2026</w:t>
      </w:r>
      <w:r>
        <w:rPr>
          <w:rFonts w:hint="eastAsia"/>
        </w:rPr>
        <w:t>年全国教育工作会议也提出“</w:t>
      </w:r>
      <w:r>
        <w:t>深化教育综合改革，扎实推进人工智能赋能教育</w:t>
      </w:r>
      <w:r>
        <w:rPr>
          <w:rFonts w:hint="eastAsia"/>
        </w:rPr>
        <w:t>”。以高效和精准为优势的</w:t>
      </w:r>
      <w:r>
        <w:rPr>
          <w:rFonts w:hint="eastAsia"/>
        </w:rPr>
        <w:t>AI</w:t>
      </w:r>
      <w:r>
        <w:rPr>
          <w:rFonts w:hint="eastAsia"/>
        </w:rPr>
        <w:t>技术让我们看到了破解“分配难”“课程内容有限”等问题的曙光。我们思考，是否可能在我们专业同学的技术加持下，能将</w:t>
      </w:r>
      <w:r>
        <w:rPr>
          <w:rFonts w:hint="eastAsia"/>
        </w:rPr>
        <w:t>AI</w:t>
      </w:r>
      <w:r>
        <w:rPr>
          <w:rFonts w:hint="eastAsia"/>
        </w:rPr>
        <w:t>技术融入助学支教工作的各个环节，从而综合提升支教的综合质量，让困境儿童接受更好、更可持续的教育？于是，依托复旦大学计算与智能创新学院……，在项目团队内计算机科学与技术、人工智能等专业同学的群策群力下，我们针对支教过程中遇到的问题进行分类归纳和针对性思考，通过同学们自主设计的程序体系，我们正式推出“</w:t>
      </w:r>
      <w:r>
        <w:t>星启智伴</w:t>
      </w:r>
      <w:r>
        <w:rPr>
          <w:rFonts w:hint="eastAsia"/>
        </w:rPr>
        <w:t>——</w:t>
      </w:r>
      <w:r>
        <w:t>AI</w:t>
      </w:r>
      <w:r>
        <w:t>赋能困境儿童精准助学平台</w:t>
      </w:r>
      <w:r>
        <w:rPr>
          <w:rFonts w:hint="eastAsia"/>
        </w:rPr>
        <w:t>”项目，将以往“数星阁”的支教助学活动与</w:t>
      </w:r>
      <w:r>
        <w:rPr>
          <w:rFonts w:hint="eastAsia"/>
        </w:rPr>
        <w:t>AI</w:t>
      </w:r>
      <w:r>
        <w:rPr>
          <w:rFonts w:hint="eastAsia"/>
        </w:rPr>
        <w:t>技术相融合，推出这一</w:t>
      </w:r>
      <w:r>
        <w:rPr>
          <w:rFonts w:hint="eastAsia"/>
        </w:rPr>
        <w:t>AI</w:t>
      </w:r>
      <w:r>
        <w:rPr>
          <w:rFonts w:hint="eastAsia"/>
        </w:rPr>
        <w:t>赋能的</w:t>
      </w:r>
      <w:r>
        <w:t>困境儿童精准助学平台</w:t>
      </w:r>
      <w:r>
        <w:rPr>
          <w:rFonts w:hint="eastAsia"/>
        </w:rPr>
        <w:t>，期望以人工智能技术为困境儿童支教工作发展完善提供新动力。</w:t>
      </w:r>
    </w:p>
    <w:p w14:paraId="0DC07DF0" w14:textId="77777777" w:rsidR="00D94F92" w:rsidRDefault="00000000">
      <w:pPr>
        <w:numPr>
          <w:ilvl w:val="0"/>
          <w:numId w:val="2"/>
        </w:numPr>
      </w:pPr>
      <w:r>
        <w:rPr>
          <w:rFonts w:hint="eastAsia"/>
        </w:rPr>
        <w:t>基本思路</w:t>
      </w:r>
    </w:p>
    <w:p w14:paraId="411DFA96" w14:textId="77777777" w:rsidR="00D94F92" w:rsidRDefault="00000000">
      <w:pPr>
        <w:ind w:firstLine="420"/>
      </w:pPr>
      <w:r>
        <w:rPr>
          <w:rFonts w:hint="eastAsia"/>
        </w:rPr>
        <w:t>本项目的核心理念是“</w:t>
      </w:r>
      <w:r>
        <w:t>数智精准点亮</w:t>
      </w:r>
      <w:r>
        <w:rPr>
          <w:rFonts w:hint="eastAsia"/>
        </w:rPr>
        <w:t>星桥：</w:t>
      </w:r>
      <w:r>
        <w:t>用</w:t>
      </w:r>
      <w:r>
        <w:t>AI</w:t>
      </w:r>
      <w:r>
        <w:t>为每一个需要陪伴的生命绘制成长蓝</w:t>
      </w:r>
      <w:r>
        <w:rPr>
          <w:rFonts w:hint="eastAsia"/>
        </w:rPr>
        <w:lastRenderedPageBreak/>
        <w:t>图”。</w:t>
      </w:r>
      <w:r>
        <w:t>在公益支教领域，</w:t>
      </w:r>
      <w:r>
        <w:rPr>
          <w:rFonts w:hint="eastAsia"/>
        </w:rPr>
        <w:t>“三支一扶”、“西部计划”、研支团等已经为我们提供了前人的优秀案例和精神指引。但是，通过对校内支教团队的调研，我们也发现支教工作普遍存在一些问题：“因材施教”难度较大、支教时长过短且分配到每一科目上的时间更短、支教大多只能做到一段时间内的学业跟进……应该指出，随着支教的普及和手段的多元化，</w:t>
      </w:r>
      <w:r>
        <w:t>从</w:t>
      </w:r>
      <w:r>
        <w:rPr>
          <w:rFonts w:hint="eastAsia"/>
        </w:rPr>
        <w:t>“</w:t>
      </w:r>
      <w:r>
        <w:t>人数优势</w:t>
      </w:r>
      <w:r>
        <w:rPr>
          <w:rFonts w:hint="eastAsia"/>
        </w:rPr>
        <w:t>”</w:t>
      </w:r>
      <w:r>
        <w:t>到</w:t>
      </w:r>
      <w:r>
        <w:rPr>
          <w:rFonts w:hint="eastAsia"/>
        </w:rPr>
        <w:t>“</w:t>
      </w:r>
      <w:r>
        <w:t>人效优势</w:t>
      </w:r>
      <w:r>
        <w:rPr>
          <w:rFonts w:hint="eastAsia"/>
        </w:rPr>
        <w:t>”</w:t>
      </w:r>
      <w:r>
        <w:t>的进化</w:t>
      </w:r>
      <w:r>
        <w:rPr>
          <w:rFonts w:hint="eastAsia"/>
        </w:rPr>
        <w:t>将成为新形势下支教工作要回答的</w:t>
      </w:r>
      <w:r>
        <w:t>时代课题。</w:t>
      </w:r>
      <w:r>
        <w:rPr>
          <w:rFonts w:hint="eastAsia"/>
        </w:rPr>
        <w:t>对此，我们</w:t>
      </w:r>
      <w:r>
        <w:t>已探索出</w:t>
      </w:r>
      <w:r>
        <w:rPr>
          <w:rFonts w:hint="eastAsia"/>
        </w:rPr>
        <w:t>“数星阁”</w:t>
      </w:r>
      <w:r>
        <w:t>的温暖模式</w:t>
      </w:r>
      <w:r>
        <w:rPr>
          <w:rFonts w:hint="eastAsia"/>
        </w:rPr>
        <w:t>“看到别人的星星，找到自己的星星，成为你们的星星”：针对性地为来自困境家庭的“星星”们提供课业辅导、陪伴与人文关怀，以孩子为切入口，为困境家庭带来新的希望，同时也让志愿者们在服务中不断提升自我，照亮社会上那些不为人知的孤独角落。</w:t>
      </w:r>
      <w:r>
        <w:t>而</w:t>
      </w:r>
      <w:r>
        <w:rPr>
          <w:rFonts w:hint="eastAsia"/>
        </w:rPr>
        <w:t>“</w:t>
      </w:r>
      <w:r>
        <w:t>星启智伴</w:t>
      </w:r>
      <w:r>
        <w:rPr>
          <w:rFonts w:hint="eastAsia"/>
        </w:rPr>
        <w:t>”</w:t>
      </w:r>
      <w:r>
        <w:t>项目的核心</w:t>
      </w:r>
      <w:r>
        <w:rPr>
          <w:rFonts w:hint="eastAsia"/>
        </w:rPr>
        <w:t>则</w:t>
      </w:r>
      <w:r>
        <w:t>是在此基础上完成一次深刻的</w:t>
      </w:r>
      <w:r>
        <w:rPr>
          <w:rFonts w:hint="eastAsia"/>
        </w:rPr>
        <w:t>模式</w:t>
      </w:r>
      <w:r>
        <w:t>升级：从</w:t>
      </w:r>
      <w:r>
        <w:rPr>
          <w:rFonts w:hint="eastAsia"/>
        </w:rPr>
        <w:t>“</w:t>
      </w:r>
      <w:r>
        <w:t>人海覆盖</w:t>
      </w:r>
      <w:r>
        <w:rPr>
          <w:rFonts w:hint="eastAsia"/>
        </w:rPr>
        <w:t>”</w:t>
      </w:r>
      <w:r>
        <w:t>到</w:t>
      </w:r>
      <w:r>
        <w:rPr>
          <w:rFonts w:hint="eastAsia"/>
        </w:rPr>
        <w:t>“智</w:t>
      </w:r>
      <w:r>
        <w:t>慧抵达</w:t>
      </w:r>
      <w:r>
        <w:rPr>
          <w:rFonts w:hint="eastAsia"/>
        </w:rPr>
        <w:t>”</w:t>
      </w:r>
      <w:r>
        <w:t>，从</w:t>
      </w:r>
      <w:r>
        <w:rPr>
          <w:rFonts w:hint="eastAsia"/>
        </w:rPr>
        <w:t>“</w:t>
      </w:r>
      <w:r>
        <w:t>短期帮扶</w:t>
      </w:r>
      <w:r>
        <w:rPr>
          <w:rFonts w:hint="eastAsia"/>
        </w:rPr>
        <w:t>”</w:t>
      </w:r>
      <w:r>
        <w:t>到</w:t>
      </w:r>
      <w:r>
        <w:rPr>
          <w:rFonts w:hint="eastAsia"/>
        </w:rPr>
        <w:t>“</w:t>
      </w:r>
      <w:r>
        <w:t>长效赋能</w:t>
      </w:r>
      <w:r>
        <w:rPr>
          <w:rFonts w:hint="eastAsia"/>
        </w:rPr>
        <w:t>”</w:t>
      </w:r>
      <w:r>
        <w:t>。</w:t>
      </w:r>
    </w:p>
    <w:p w14:paraId="3B49AEC3" w14:textId="77777777" w:rsidR="00D94F92" w:rsidRDefault="00000000">
      <w:pPr>
        <w:ind w:firstLineChars="200" w:firstLine="420"/>
      </w:pPr>
      <w:r>
        <w:t>我们的核心思路是，将传统的支教公益升级为基于数据的精准陪伴服务体系。具体而言，</w:t>
      </w:r>
      <w:r>
        <w:rPr>
          <w:rFonts w:hint="eastAsia"/>
        </w:rPr>
        <w:t>不只是单纯地在项目各环节运用</w:t>
      </w:r>
      <w:r>
        <w:rPr>
          <w:rFonts w:hint="eastAsia"/>
        </w:rPr>
        <w:t>AI</w:t>
      </w:r>
      <w:r>
        <w:t>，而是以数据为底座，围绕困境儿童的个体成长需求，构建一个</w:t>
      </w:r>
      <w:r>
        <w:rPr>
          <w:rFonts w:hint="eastAsia"/>
        </w:rPr>
        <w:t>完善</w:t>
      </w:r>
      <w:r>
        <w:t>的</w:t>
      </w:r>
      <w:r>
        <w:rPr>
          <w:rFonts w:hint="eastAsia"/>
        </w:rPr>
        <w:t>“</w:t>
      </w:r>
      <w:r>
        <w:t>精准识别</w:t>
      </w:r>
      <w:r>
        <w:t>—</w:t>
      </w:r>
      <w:r>
        <w:t>智能匹配</w:t>
      </w:r>
      <w:r>
        <w:t>—</w:t>
      </w:r>
      <w:r>
        <w:t>科学支持</w:t>
      </w:r>
      <w:r>
        <w:t>—</w:t>
      </w:r>
      <w:r>
        <w:t>持续追踪</w:t>
      </w:r>
      <w:r>
        <w:rPr>
          <w:rFonts w:hint="eastAsia"/>
        </w:rPr>
        <w:t>”</w:t>
      </w:r>
      <w:r>
        <w:t>的</w:t>
      </w:r>
      <w:r>
        <w:rPr>
          <w:rFonts w:hint="eastAsia"/>
        </w:rPr>
        <w:t>志愿</w:t>
      </w:r>
      <w:r>
        <w:t>服务闭环。</w:t>
      </w:r>
      <w:r>
        <w:rPr>
          <w:rFonts w:hint="eastAsia"/>
        </w:rPr>
        <w:t>通过</w:t>
      </w:r>
      <w:r>
        <w:t>建立</w:t>
      </w:r>
      <w:r>
        <w:rPr>
          <w:rFonts w:hint="eastAsia"/>
        </w:rPr>
        <w:t>“</w:t>
      </w:r>
      <w:r>
        <w:t>数字画像</w:t>
      </w:r>
      <w:r>
        <w:rPr>
          <w:rFonts w:hint="eastAsia"/>
        </w:rPr>
        <w:t>”精确识别</w:t>
      </w:r>
      <w:r>
        <w:t>需求侧</w:t>
      </w:r>
      <w:r>
        <w:rPr>
          <w:rFonts w:hint="eastAsia"/>
        </w:rPr>
        <w:t>、利用</w:t>
      </w:r>
      <w:r>
        <w:rPr>
          <w:rFonts w:hint="eastAsia"/>
        </w:rPr>
        <w:t>AI</w:t>
      </w:r>
      <w:r>
        <w:t>智能匹配优化服务侧的精准连接</w:t>
      </w:r>
      <w:r>
        <w:rPr>
          <w:rFonts w:hint="eastAsia"/>
        </w:rPr>
        <w:t>等手段，将</w:t>
      </w:r>
      <w:r>
        <w:rPr>
          <w:rFonts w:hint="eastAsia"/>
        </w:rPr>
        <w:t>AI</w:t>
      </w:r>
      <w:r>
        <w:rPr>
          <w:rFonts w:hint="eastAsia"/>
        </w:rPr>
        <w:t>运用在支教准备、教学、反馈等各环节重点部分，并运用</w:t>
      </w:r>
      <w:r>
        <w:rPr>
          <w:rFonts w:hint="eastAsia"/>
        </w:rPr>
        <w:t>AI</w:t>
      </w:r>
      <w:r>
        <w:rPr>
          <w:rFonts w:hint="eastAsia"/>
        </w:rPr>
        <w:t>的优势增添服务内容以弥补我们此前的技术盲区和功能缺憾，这不只是传统支教的突破，更应该是涵盖教育、关怀、成长引导全链条的智慧支教助学的全新体系。</w:t>
      </w:r>
    </w:p>
    <w:p w14:paraId="12E4C125" w14:textId="77777777" w:rsidR="00D94F92" w:rsidRDefault="00000000">
      <w:pPr>
        <w:numPr>
          <w:ilvl w:val="0"/>
          <w:numId w:val="2"/>
        </w:numPr>
      </w:pPr>
      <w:r>
        <w:rPr>
          <w:rFonts w:hint="eastAsia"/>
        </w:rPr>
        <w:t>项目目标</w:t>
      </w:r>
    </w:p>
    <w:p w14:paraId="07F2767D" w14:textId="77777777" w:rsidR="00D94F92" w:rsidRDefault="00000000">
      <w:pPr>
        <w:ind w:firstLineChars="200" w:firstLine="420"/>
      </w:pPr>
      <w:r>
        <w:rPr>
          <w:rFonts w:hint="eastAsia"/>
        </w:rPr>
        <w:t>我们旨在打造一个以</w:t>
      </w:r>
      <w:r>
        <w:rPr>
          <w:rFonts w:hint="eastAsia"/>
        </w:rPr>
        <w:t>AI</w:t>
      </w:r>
      <w:r>
        <w:rPr>
          <w:rFonts w:hint="eastAsia"/>
        </w:rPr>
        <w:t>深度赋能的精准公益支教平台。通过运用智能匹配算法与个性化推荐引擎，平台将实现对困境儿童学习需求与大学生志愿者特质的精准分析与高效连接，同时为志愿者提供伴随式的智能教学辅助与情感支持工具。我们最终的目标是，将传统的、以人力覆盖为主的短期支教模式，重塑为一个可持续、可评估、可扩展的“精准成长陪伴”系统，确保每一份善意都能科学、高效地抵达，为每一位困境儿童绘制并支持其个性化成长路径，并探索出一条技术驱动下社会问题创新解决的可复制公益模式。</w:t>
      </w:r>
    </w:p>
    <w:p w14:paraId="21A9A15B" w14:textId="77777777" w:rsidR="00D94F92" w:rsidRDefault="00D94F92">
      <w:pPr>
        <w:ind w:firstLineChars="200" w:firstLine="420"/>
      </w:pPr>
    </w:p>
    <w:p w14:paraId="76422BD1" w14:textId="77777777" w:rsidR="00D94F92" w:rsidRDefault="00000000">
      <w:pPr>
        <w:numPr>
          <w:ilvl w:val="0"/>
          <w:numId w:val="1"/>
        </w:numPr>
      </w:pPr>
      <w:r>
        <w:rPr>
          <w:rFonts w:hint="eastAsia"/>
        </w:rPr>
        <w:t>创新模式</w:t>
      </w:r>
    </w:p>
    <w:p w14:paraId="788CD6AB" w14:textId="77777777" w:rsidR="00D94F92" w:rsidRDefault="00000000">
      <w:pPr>
        <w:ind w:firstLineChars="200" w:firstLine="420"/>
      </w:pPr>
      <w:r>
        <w:t>在项目成熟的高校</w:t>
      </w:r>
      <w:r>
        <w:rPr>
          <w:rFonts w:hint="eastAsia"/>
        </w:rPr>
        <w:t>—社工支教活动</w:t>
      </w:r>
      <w:r>
        <w:t>联动基础上，我们引入</w:t>
      </w:r>
      <w:r>
        <w:rPr>
          <w:rFonts w:hint="eastAsia"/>
        </w:rPr>
        <w:t>“</w:t>
      </w:r>
      <w:r>
        <w:t>智能匹配</w:t>
      </w:r>
      <w:r>
        <w:rPr>
          <w:rFonts w:hint="eastAsia"/>
        </w:rPr>
        <w:t>”</w:t>
      </w:r>
      <w:r>
        <w:t>和</w:t>
      </w:r>
      <w:r>
        <w:rPr>
          <w:rFonts w:hint="eastAsia"/>
        </w:rPr>
        <w:t>“</w:t>
      </w:r>
      <w:r>
        <w:t>数据驱动</w:t>
      </w:r>
      <w:r>
        <w:rPr>
          <w:rFonts w:hint="eastAsia"/>
        </w:rPr>
        <w:t>”</w:t>
      </w:r>
      <w:r>
        <w:t>两大核心</w:t>
      </w:r>
      <w:r>
        <w:rPr>
          <w:rFonts w:hint="eastAsia"/>
        </w:rPr>
        <w:t>板块</w:t>
      </w:r>
      <w:r>
        <w:t>，</w:t>
      </w:r>
      <w:r>
        <w:rPr>
          <w:rFonts w:hint="eastAsia"/>
        </w:rPr>
        <w:t>应用在支教助学服务的各个核心环节，</w:t>
      </w:r>
      <w:r>
        <w:t>构建起</w:t>
      </w:r>
      <w:r>
        <w:rPr>
          <w:rFonts w:hint="eastAsia"/>
        </w:rPr>
        <w:t>“</w:t>
      </w:r>
      <w:r>
        <w:t>智能</w:t>
      </w:r>
      <w:r>
        <w:rPr>
          <w:rFonts w:hint="eastAsia"/>
        </w:rPr>
        <w:t>匹配</w:t>
      </w:r>
      <w:r>
        <w:t>中枢</w:t>
      </w:r>
      <w:r>
        <w:t>+</w:t>
      </w:r>
      <w:r>
        <w:t>精准</w:t>
      </w:r>
      <w:r>
        <w:rPr>
          <w:rFonts w:hint="eastAsia"/>
        </w:rPr>
        <w:t>监测</w:t>
      </w:r>
      <w:r>
        <w:t>循环</w:t>
      </w:r>
      <w:r>
        <w:rPr>
          <w:rFonts w:hint="eastAsia"/>
        </w:rPr>
        <w:t>+</w:t>
      </w:r>
      <w:r>
        <w:rPr>
          <w:rFonts w:hint="eastAsia"/>
        </w:rPr>
        <w:t>分层分工网络</w:t>
      </w:r>
      <w:r>
        <w:rPr>
          <w:rFonts w:hint="eastAsia"/>
        </w:rPr>
        <w:t>+</w:t>
      </w:r>
      <w:r>
        <w:rPr>
          <w:rFonts w:hint="eastAsia"/>
        </w:rPr>
        <w:t>学科服务综合协同”</w:t>
      </w:r>
      <w:r>
        <w:t>的创新体系，旨在将</w:t>
      </w:r>
      <w:r>
        <w:rPr>
          <w:rFonts w:hint="eastAsia"/>
        </w:rPr>
        <w:t>我们的支教助学项目变得更有效率，更有质量</w:t>
      </w:r>
      <w:r>
        <w:t>。</w:t>
      </w:r>
    </w:p>
    <w:p w14:paraId="332E9671" w14:textId="77777777" w:rsidR="00D94F92" w:rsidRDefault="00000000">
      <w:pPr>
        <w:numPr>
          <w:ilvl w:val="0"/>
          <w:numId w:val="3"/>
        </w:numPr>
      </w:pPr>
      <w:r>
        <w:rPr>
          <w:rFonts w:hint="eastAsia"/>
        </w:rPr>
        <w:t>智能匹配中枢：在学员教师匹配前端精准链接</w:t>
      </w:r>
    </w:p>
    <w:p w14:paraId="533EB5E6" w14:textId="77777777" w:rsidR="00D94F92" w:rsidRDefault="00000000">
      <w:pPr>
        <w:ind w:firstLine="420"/>
      </w:pPr>
      <w:r>
        <w:rPr>
          <w:rFonts w:hint="eastAsia"/>
        </w:rPr>
        <w:t>传统的支教团队在进行教学前的师生匹配时，要么是一带一个班不进行区分匹配，要么是大致按照学科由负责人进行师生匹配。这些做法大多是考虑实际工作要求而各有不同，但本项目针对的是来自上海市内不同家庭的困境儿童，其教育背景、学习状况和习惯的教学风格不同，则更需要“精准施策”，抓住其学习薄弱之处更好匹配相应的教育资源。这不仅能更有针对性地进行学科扶薄拔尖，也能更有效率地利用有限的志愿者师资力量。师生的“匹配”一直以来都是“数星阁”工作人员高度重视和亲力亲为的环节。</w:t>
      </w:r>
    </w:p>
    <w:p w14:paraId="41839BDD" w14:textId="77777777" w:rsidR="00D94F92" w:rsidRDefault="00000000">
      <w:pPr>
        <w:ind w:firstLine="420"/>
      </w:pPr>
      <w:r>
        <w:rPr>
          <w:rFonts w:hint="eastAsia"/>
        </w:rPr>
        <w:t>传统的“匹配”需要工作人员提前收集学员信息和志愿者授课意愿，并面对浩如烟海的表格信息进行一一匹配，抛开时间花费不谈，匹配的成果还需要二次比对以防出错，更需要对每个“配对”进行师生沟通，效率和准确率成为这一环节的重点问题。而本项目中，我们尝试着用算法和</w:t>
      </w:r>
      <w:r>
        <w:rPr>
          <w:rFonts w:hint="eastAsia"/>
        </w:rPr>
        <w:t>AI</w:t>
      </w:r>
      <w:r>
        <w:rPr>
          <w:rFonts w:hint="eastAsia"/>
        </w:rPr>
        <w:t>分析建立智能匹配中枢，实现</w:t>
      </w:r>
      <w:r>
        <w:t>从</w:t>
      </w:r>
      <w:r>
        <w:rPr>
          <w:rFonts w:hint="eastAsia"/>
        </w:rPr>
        <w:t>“</w:t>
      </w:r>
      <w:r>
        <w:t>人工对接</w:t>
      </w:r>
      <w:r>
        <w:rPr>
          <w:rFonts w:hint="eastAsia"/>
        </w:rPr>
        <w:t>”</w:t>
      </w:r>
      <w:r>
        <w:t>到</w:t>
      </w:r>
      <w:r>
        <w:rPr>
          <w:rFonts w:hint="eastAsia"/>
        </w:rPr>
        <w:t>“</w:t>
      </w:r>
      <w:r>
        <w:t>算法最优</w:t>
      </w:r>
      <w:r>
        <w:rPr>
          <w:rFonts w:hint="eastAsia"/>
        </w:rPr>
        <w:t>”</w:t>
      </w:r>
      <w:r>
        <w:t>的连接革命</w:t>
      </w:r>
      <w:r>
        <w:rPr>
          <w:rFonts w:hint="eastAsia"/>
        </w:rPr>
        <w:t>。</w:t>
      </w:r>
    </w:p>
    <w:p w14:paraId="74AF0D40" w14:textId="77777777" w:rsidR="00D94F92" w:rsidRDefault="00000000">
      <w:pPr>
        <w:ind w:firstLineChars="200" w:firstLine="420"/>
      </w:pPr>
      <w:r>
        <w:rPr>
          <w:rFonts w:hint="eastAsia"/>
        </w:rPr>
        <w:t>在师生配对前，我们通过问卷等方式收集师生基本学习</w:t>
      </w:r>
      <w:r>
        <w:rPr>
          <w:rFonts w:hint="eastAsia"/>
        </w:rPr>
        <w:t>/</w:t>
      </w:r>
      <w:r>
        <w:rPr>
          <w:rFonts w:hint="eastAsia"/>
        </w:rPr>
        <w:t>教学信息，并</w:t>
      </w:r>
      <w:r>
        <w:t>利用</w:t>
      </w:r>
      <w:r>
        <w:t>AI</w:t>
      </w:r>
      <w:r>
        <w:t>分析，为困境儿童生成包含学业水平、兴趣偏好、心理需求、成长阶段的多维</w:t>
      </w:r>
      <w:r>
        <w:rPr>
          <w:rFonts w:hint="eastAsia"/>
        </w:rPr>
        <w:t>“</w:t>
      </w:r>
      <w:r>
        <w:t>需求画像</w:t>
      </w:r>
      <w:r>
        <w:rPr>
          <w:rFonts w:hint="eastAsia"/>
        </w:rPr>
        <w:t>”</w:t>
      </w:r>
      <w:r>
        <w:t>；同时，</w:t>
      </w:r>
      <w:r>
        <w:lastRenderedPageBreak/>
        <w:t>为大学生志愿者建立包含学科特长、教学风格、服务时间、性格特质的</w:t>
      </w:r>
      <w:r>
        <w:rPr>
          <w:rFonts w:hint="eastAsia"/>
        </w:rPr>
        <w:t>“</w:t>
      </w:r>
      <w:r>
        <w:t>能力画像</w:t>
      </w:r>
      <w:r>
        <w:rPr>
          <w:rFonts w:hint="eastAsia"/>
        </w:rPr>
        <w:t>”</w:t>
      </w:r>
      <w:r>
        <w:t>。</w:t>
      </w:r>
      <w:r>
        <w:rPr>
          <w:rFonts w:hint="eastAsia"/>
        </w:rPr>
        <w:t>同时应用</w:t>
      </w:r>
      <w:r>
        <w:t>动态匹配引擎</w:t>
      </w:r>
      <w:r>
        <w:rPr>
          <w:rFonts w:hint="eastAsia"/>
        </w:rPr>
        <w:t>，</w:t>
      </w:r>
      <w:r>
        <w:t>基于上述画像，平台的核心算法将不再进行简单的一对一排班，而是</w:t>
      </w:r>
      <w:r>
        <w:rPr>
          <w:rFonts w:hint="eastAsia"/>
        </w:rPr>
        <w:t>利用底层算法</w:t>
      </w:r>
      <w:r>
        <w:t>动态计算并推荐</w:t>
      </w:r>
      <w:r>
        <w:rPr>
          <w:rFonts w:hint="eastAsia"/>
        </w:rPr>
        <w:t>“</w:t>
      </w:r>
      <w:r>
        <w:t>最优陪伴组合</w:t>
      </w:r>
      <w:r>
        <w:rPr>
          <w:rFonts w:hint="eastAsia"/>
        </w:rPr>
        <w:t>”</w:t>
      </w:r>
      <w:r>
        <w:t>，确保每一次连接都建立在深度理解的基础上，</w:t>
      </w:r>
      <w:r>
        <w:rPr>
          <w:rFonts w:hint="eastAsia"/>
        </w:rPr>
        <w:t>让学生匹配到满意适合的老师，让老师找到专业对口的学生，</w:t>
      </w:r>
      <w:r>
        <w:t>最大化服务效能与双方满意度。</w:t>
      </w:r>
    </w:p>
    <w:p w14:paraId="091BA066" w14:textId="77777777" w:rsidR="00D94F92" w:rsidRDefault="00000000">
      <w:pPr>
        <w:numPr>
          <w:ilvl w:val="0"/>
          <w:numId w:val="3"/>
        </w:numPr>
      </w:pPr>
      <w:r>
        <w:rPr>
          <w:rFonts w:hint="eastAsia"/>
        </w:rPr>
        <w:t>精准检测循环：让服务可监测、可追踪、可优化</w:t>
      </w:r>
    </w:p>
    <w:p w14:paraId="1A3320B0" w14:textId="77777777" w:rsidR="00D94F92" w:rsidRDefault="00000000">
      <w:pPr>
        <w:ind w:firstLineChars="200" w:firstLine="420"/>
      </w:pPr>
      <w:r>
        <w:rPr>
          <w:rFonts w:hint="eastAsia"/>
        </w:rPr>
        <w:t>以往的大多数支教，总会伴随一个问题：一旦支教志愿者任务期结束离开支教地</w:t>
      </w:r>
      <w:r>
        <w:rPr>
          <w:rFonts w:hint="eastAsia"/>
        </w:rPr>
        <w:t>/</w:t>
      </w:r>
      <w:r>
        <w:rPr>
          <w:rFonts w:hint="eastAsia"/>
        </w:rPr>
        <w:t>下课，既无法时刻监测学生完成课后任务的情况，更无法动态跟踪课程学习情况以更好进行针对性辅导。同时缺乏持续跟踪的学生，有可能因为惰性等原因无法进行有效的复习，这对学生的成长和老师的教学改进更新都有不利。因此</w:t>
      </w:r>
      <w:r>
        <w:t>我们</w:t>
      </w:r>
      <w:r>
        <w:rPr>
          <w:rFonts w:hint="eastAsia"/>
        </w:rPr>
        <w:t>旨在利用技术</w:t>
      </w:r>
      <w:r>
        <w:t>构建一个完整的</w:t>
      </w:r>
      <w:r>
        <w:rPr>
          <w:rFonts w:hint="eastAsia"/>
        </w:rPr>
        <w:t>“</w:t>
      </w:r>
      <w:r>
        <w:t>评估</w:t>
      </w:r>
      <w:r>
        <w:rPr>
          <w:rFonts w:hint="eastAsia"/>
        </w:rPr>
        <w:t>—</w:t>
      </w:r>
      <w:r>
        <w:t>支持</w:t>
      </w:r>
      <w:r>
        <w:rPr>
          <w:rFonts w:hint="eastAsia"/>
        </w:rPr>
        <w:t>—</w:t>
      </w:r>
      <w:r>
        <w:t>追踪</w:t>
      </w:r>
      <w:r>
        <w:rPr>
          <w:rFonts w:hint="eastAsia"/>
        </w:rPr>
        <w:t>”</w:t>
      </w:r>
      <w:r>
        <w:t>数据闭环，让每一次服务都可衡量、可优化</w:t>
      </w:r>
      <w:r>
        <w:rPr>
          <w:rFonts w:hint="eastAsia"/>
        </w:rPr>
        <w:t>，更能适应学习效果常态跟进和教学策略动态调整的双向反馈教学要求</w:t>
      </w:r>
      <w:r>
        <w:t>。</w:t>
      </w:r>
    </w:p>
    <w:p w14:paraId="3305A4C9" w14:textId="77777777" w:rsidR="00D94F92" w:rsidRDefault="00000000">
      <w:pPr>
        <w:ind w:firstLineChars="200" w:firstLine="420"/>
      </w:pPr>
      <w:r>
        <w:rPr>
          <w:rFonts w:hint="eastAsia"/>
        </w:rPr>
        <w:t>我们基于配对时收集的学生数据和过往学习成果，进行</w:t>
      </w:r>
      <w:r>
        <w:t>精准评估与智能规划</w:t>
      </w:r>
      <w:r>
        <w:rPr>
          <w:rFonts w:hint="eastAsia"/>
        </w:rPr>
        <w:t>。</w:t>
      </w:r>
      <w:r>
        <w:t>在服务开始前，</w:t>
      </w:r>
      <w:r>
        <w:t>AI</w:t>
      </w:r>
      <w:r>
        <w:t>可辅助生成针对每位儿童的初始能力评估报告与个性化辅导规划建议，为志愿者提供科学的</w:t>
      </w:r>
      <w:r>
        <w:rPr>
          <w:rFonts w:hint="eastAsia"/>
        </w:rPr>
        <w:t>“</w:t>
      </w:r>
      <w:r>
        <w:t>行动蓝图</w:t>
      </w:r>
      <w:r>
        <w:rPr>
          <w:rFonts w:hint="eastAsia"/>
        </w:rPr>
        <w:t>”</w:t>
      </w:r>
      <w:r>
        <w:t>。</w:t>
      </w:r>
      <w:r>
        <w:rPr>
          <w:rFonts w:hint="eastAsia"/>
        </w:rPr>
        <w:t>同时我们更希望让</w:t>
      </w:r>
      <w:r>
        <w:rPr>
          <w:rFonts w:hint="eastAsia"/>
        </w:rPr>
        <w:t>AI</w:t>
      </w:r>
      <w:r>
        <w:rPr>
          <w:rFonts w:hint="eastAsia"/>
        </w:rPr>
        <w:t>扮演</w:t>
      </w:r>
      <w:r>
        <w:t>伴随式</w:t>
      </w:r>
      <w:r>
        <w:rPr>
          <w:rFonts w:hint="eastAsia"/>
        </w:rPr>
        <w:t>的</w:t>
      </w:r>
      <w:r>
        <w:t>支持工具</w:t>
      </w:r>
      <w:r>
        <w:rPr>
          <w:rFonts w:hint="eastAsia"/>
        </w:rPr>
        <w:t>，</w:t>
      </w:r>
      <w:r>
        <w:t>服务过程中，</w:t>
      </w:r>
      <w:r>
        <w:t>AI</w:t>
      </w:r>
      <w:r>
        <w:t>化身为志愿者的</w:t>
      </w:r>
      <w:r>
        <w:rPr>
          <w:rFonts w:hint="eastAsia"/>
        </w:rPr>
        <w:t>“</w:t>
      </w:r>
      <w:r>
        <w:t>智能学伴</w:t>
      </w:r>
      <w:r>
        <w:rPr>
          <w:rFonts w:hint="eastAsia"/>
        </w:rPr>
        <w:t>”</w:t>
      </w:r>
      <w:r>
        <w:t>，根据服务对象的实时反馈与对话情绪，动态推荐适配的教学资源、互动游戏与沟通策略，实现从</w:t>
      </w:r>
      <w:r>
        <w:rPr>
          <w:rFonts w:hint="eastAsia"/>
        </w:rPr>
        <w:t>“</w:t>
      </w:r>
      <w:r>
        <w:t>凭感觉教</w:t>
      </w:r>
      <w:r>
        <w:rPr>
          <w:rFonts w:hint="eastAsia"/>
        </w:rPr>
        <w:t>”</w:t>
      </w:r>
      <w:r>
        <w:t>到</w:t>
      </w:r>
      <w:r>
        <w:rPr>
          <w:rFonts w:hint="eastAsia"/>
        </w:rPr>
        <w:t>“</w:t>
      </w:r>
      <w:r>
        <w:t>有策略伴</w:t>
      </w:r>
      <w:r>
        <w:rPr>
          <w:rFonts w:hint="eastAsia"/>
        </w:rPr>
        <w:t>”</w:t>
      </w:r>
      <w:r>
        <w:t>的转变。服务结束后，系统自动聚合过程数据，生成可视化的</w:t>
      </w:r>
      <w:r>
        <w:rPr>
          <w:rFonts w:hint="eastAsia"/>
        </w:rPr>
        <w:t>学业</w:t>
      </w:r>
      <w:r>
        <w:t>成长追踪报告，清晰展示儿童的进步曲线与互动质量</w:t>
      </w:r>
      <w:r>
        <w:rPr>
          <w:rFonts w:hint="eastAsia"/>
        </w:rPr>
        <w:t>，并将其纳入学生的动态跟踪学习档案</w:t>
      </w:r>
      <w:r>
        <w:t>。这不仅让成效</w:t>
      </w:r>
      <w:r>
        <w:rPr>
          <w:rFonts w:hint="eastAsia"/>
        </w:rPr>
        <w:t>“</w:t>
      </w:r>
      <w:r>
        <w:t>看得见</w:t>
      </w:r>
      <w:r>
        <w:rPr>
          <w:rFonts w:hint="eastAsia"/>
        </w:rPr>
        <w:t>”</w:t>
      </w:r>
      <w:r>
        <w:t>，更为项目迭代和志愿者接力提供了精准的数据依据。</w:t>
      </w:r>
    </w:p>
    <w:p w14:paraId="08705BF4" w14:textId="77777777" w:rsidR="00D94F92" w:rsidRDefault="00000000">
      <w:pPr>
        <w:numPr>
          <w:ilvl w:val="0"/>
          <w:numId w:val="3"/>
        </w:numPr>
      </w:pPr>
      <w:r>
        <w:rPr>
          <w:rFonts w:hint="eastAsia"/>
        </w:rPr>
        <w:t>分层分工网络：优化组织形式，实现层级间生态协同联动</w:t>
      </w:r>
    </w:p>
    <w:p w14:paraId="789461F1" w14:textId="77777777" w:rsidR="00D94F92" w:rsidRDefault="00000000">
      <w:pPr>
        <w:ind w:firstLineChars="200" w:firstLine="420"/>
      </w:pPr>
      <w:r>
        <w:rPr>
          <w:rFonts w:hint="eastAsia"/>
        </w:rPr>
        <w:t>传统的支教组织大致是组织者决策层和执行层两批人员在各层之内各领职责、分工行动，除了分配任务和定期会议外，两层级人员在工作上的交流和协作较少，难以掌握彼此情况以进行策略调整，同时各层级之内的某些工作重复性也较高。但在技术的加持下，</w:t>
      </w:r>
      <w:r>
        <w:t>原有的分层架构将与智能平台深度融合</w:t>
      </w:r>
      <w:r>
        <w:rPr>
          <w:rFonts w:hint="eastAsia"/>
        </w:rPr>
        <w:t>，</w:t>
      </w:r>
      <w:r>
        <w:t>AI</w:t>
      </w:r>
      <w:r>
        <w:rPr>
          <w:rFonts w:hint="eastAsia"/>
        </w:rPr>
        <w:t>不仅</w:t>
      </w:r>
      <w:r>
        <w:t>赋能决策层</w:t>
      </w:r>
      <w:r>
        <w:rPr>
          <w:rFonts w:hint="eastAsia"/>
        </w:rPr>
        <w:t>也可以帮助执行层完成日常运营执行工作，并加强各层级间的协调联动。</w:t>
      </w:r>
    </w:p>
    <w:p w14:paraId="3522BE95" w14:textId="77777777" w:rsidR="00D94F92" w:rsidRDefault="00000000">
      <w:pPr>
        <w:ind w:firstLineChars="200" w:firstLine="420"/>
      </w:pPr>
      <w:r>
        <w:t>借助数据看板，总负责人可宏观掌握项目整体成效、</w:t>
      </w:r>
      <w:r>
        <w:rPr>
          <w:rFonts w:hint="eastAsia"/>
        </w:rPr>
        <w:t>教学</w:t>
      </w:r>
      <w:r>
        <w:t>资源</w:t>
      </w:r>
      <w:r>
        <w:rPr>
          <w:rFonts w:hint="eastAsia"/>
        </w:rPr>
        <w:t>“</w:t>
      </w:r>
      <w:r>
        <w:t>供需</w:t>
      </w:r>
      <w:r>
        <w:rPr>
          <w:rFonts w:hint="eastAsia"/>
        </w:rPr>
        <w:t>”</w:t>
      </w:r>
      <w:r>
        <w:t>态势，实现从经验管理到数据</w:t>
      </w:r>
      <w:r>
        <w:rPr>
          <w:rFonts w:hint="eastAsia"/>
        </w:rPr>
        <w:t>化、智能化运营管理的飞跃。决策层不仅可以在宏观上处理各种工作任务，在总体视角下整合信息，了解哪些学科师资分配有限、哪些学科课程时间可能有冲突，综合考虑分配任务和长远发展战略。而执行层的</w:t>
      </w:r>
      <w:r>
        <w:t>人机协同</w:t>
      </w:r>
      <w:r>
        <w:rPr>
          <w:rFonts w:hint="eastAsia"/>
        </w:rPr>
        <w:t>则显得更为精细。在人工智能的帮助下，原先各执行层部门的繁琐工作可以被</w:t>
      </w:r>
      <w:r>
        <w:rPr>
          <w:rFonts w:hint="eastAsia"/>
        </w:rPr>
        <w:t>AI</w:t>
      </w:r>
      <w:r>
        <w:rPr>
          <w:rFonts w:hint="eastAsia"/>
        </w:rPr>
        <w:t>取代，他们得以腾出手来做好其本职的教学工作；同时同时</w:t>
      </w:r>
      <w:r>
        <w:rPr>
          <w:rFonts w:hint="eastAsia"/>
        </w:rPr>
        <w:t>AI</w:t>
      </w:r>
      <w:r>
        <w:rPr>
          <w:rFonts w:hint="eastAsia"/>
        </w:rPr>
        <w:t>的协调沟通功能也能有效减少上下级之间的信息不对称，使各层级都能及时准确掌握组织信息以更好协调联动。</w:t>
      </w:r>
      <w:r>
        <w:t>AI</w:t>
      </w:r>
      <w:r>
        <w:t>处理标准化、重复性的匹配、提醒与资源推送任务，</w:t>
      </w:r>
      <w:r>
        <w:rPr>
          <w:rFonts w:hint="eastAsia"/>
        </w:rPr>
        <w:t>促进上下级更好沟通信息执协调工作，</w:t>
      </w:r>
      <w:r>
        <w:t>释放人力专注于需要情感</w:t>
      </w:r>
      <w:r>
        <w:rPr>
          <w:rFonts w:hint="eastAsia"/>
        </w:rPr>
        <w:t>、教学和管理</w:t>
      </w:r>
      <w:r>
        <w:t>投入、创造性解决问题的核心服务环节，实现</w:t>
      </w:r>
      <w:r>
        <w:t> </w:t>
      </w:r>
      <w:r>
        <w:rPr>
          <w:rFonts w:hint="eastAsia"/>
        </w:rPr>
        <w:t>“</w:t>
      </w:r>
      <w:r>
        <w:t>人机协同，人本服务</w:t>
      </w:r>
      <w:r>
        <w:rPr>
          <w:rFonts w:hint="eastAsia"/>
        </w:rPr>
        <w:t>”的目标</w:t>
      </w:r>
      <w:r>
        <w:t>。</w:t>
      </w:r>
    </w:p>
    <w:p w14:paraId="0249B4AE" w14:textId="77777777" w:rsidR="00D94F92" w:rsidRDefault="00000000">
      <w:pPr>
        <w:numPr>
          <w:ilvl w:val="0"/>
          <w:numId w:val="3"/>
        </w:numPr>
      </w:pPr>
      <w:r>
        <w:rPr>
          <w:rFonts w:hint="eastAsia"/>
        </w:rPr>
        <w:t>学科服务综合协同：打通专业化壁垒，构建立体化成长支撑体系</w:t>
      </w:r>
    </w:p>
    <w:p w14:paraId="65CEC6E5" w14:textId="77777777" w:rsidR="00D94F92" w:rsidRDefault="00000000">
      <w:pPr>
        <w:ind w:firstLineChars="200" w:firstLine="420"/>
      </w:pPr>
      <w:r>
        <w:t>长期以来，传统支教项目在课程设置上普遍面临两大痛点：一方面，各学科服务往往</w:t>
      </w:r>
      <w:r>
        <w:rPr>
          <w:rFonts w:hint="eastAsia"/>
        </w:rPr>
        <w:t>“</w:t>
      </w:r>
      <w:r>
        <w:t>各自为战</w:t>
      </w:r>
      <w:r>
        <w:rPr>
          <w:rFonts w:hint="eastAsia"/>
        </w:rPr>
        <w:t>”</w:t>
      </w:r>
      <w:r>
        <w:t>，语文、数学等主科辅导与素质类课程缺乏横向沟通与联动，导致对学生的支持是割裂的、片面的；另一方面，服务内容过度聚焦于应试学科，缺乏针对困境儿童心理健康、情感需求及综合素养（如美育、体育、文化拓展）的专门设计与系统干预，难以实现促进其</w:t>
      </w:r>
      <w:r>
        <w:rPr>
          <w:rFonts w:hint="eastAsia"/>
        </w:rPr>
        <w:t>全面发展</w:t>
      </w:r>
      <w:r>
        <w:t>的深层目标。</w:t>
      </w:r>
    </w:p>
    <w:p w14:paraId="77E6CD59" w14:textId="77777777" w:rsidR="00D94F92" w:rsidRDefault="00000000">
      <w:pPr>
        <w:ind w:firstLineChars="200" w:firstLine="420"/>
      </w:pPr>
      <w:r>
        <w:t>为此，我们旨在利用</w:t>
      </w:r>
      <w:r>
        <w:t>AI</w:t>
      </w:r>
      <w:r>
        <w:t>技术构建一个</w:t>
      </w:r>
      <w:r>
        <w:t> </w:t>
      </w:r>
      <w:r>
        <w:t>跨学科资源中枢与一体化成长</w:t>
      </w:r>
      <w:r>
        <w:rPr>
          <w:rFonts w:hint="eastAsia"/>
        </w:rPr>
        <w:t>规划</w:t>
      </w:r>
      <w:r>
        <w:t> </w:t>
      </w:r>
      <w:r>
        <w:t>，打破专业壁垒，实现从单科补习到</w:t>
      </w:r>
      <w:r>
        <w:rPr>
          <w:rFonts w:hint="eastAsia"/>
        </w:rPr>
        <w:t>“</w:t>
      </w:r>
      <w:r>
        <w:t>协同育人</w:t>
      </w:r>
      <w:r>
        <w:rPr>
          <w:rFonts w:hint="eastAsia"/>
        </w:rPr>
        <w:t>”</w:t>
      </w:r>
      <w:r>
        <w:t>的范式转变。</w:t>
      </w:r>
    </w:p>
    <w:p w14:paraId="05FB119F" w14:textId="77777777" w:rsidR="00D94F92" w:rsidRDefault="00000000">
      <w:pPr>
        <w:ind w:firstLineChars="200" w:firstLine="420"/>
      </w:pPr>
      <w:r>
        <w:t>首先，</w:t>
      </w:r>
      <w:r>
        <w:rPr>
          <w:rFonts w:hint="eastAsia"/>
        </w:rPr>
        <w:t>利用</w:t>
      </w:r>
      <w:r>
        <w:rPr>
          <w:rFonts w:hint="eastAsia"/>
        </w:rPr>
        <w:t>AI</w:t>
      </w:r>
      <w:r>
        <w:rPr>
          <w:rFonts w:hint="eastAsia"/>
        </w:rPr>
        <w:t>构建</w:t>
      </w:r>
      <w:r>
        <w:t>跨学科的学生综合成长档案。</w:t>
      </w:r>
      <w:r>
        <w:t> </w:t>
      </w:r>
      <w:r>
        <w:t>我们将在核心的学业数据之外，整合记录学生在心理状态评估（通过定期匿名量表与对话情绪分析）、兴趣偏好（在美术、音乐、</w:t>
      </w:r>
      <w:r>
        <w:lastRenderedPageBreak/>
        <w:t>体育等活动的参与度与表现）、以及社会情感能力等多维度的信息。这份动态更新的档案，将为所有学科的志愿者提供一个超越单一学科的、</w:t>
      </w:r>
      <w:r>
        <w:rPr>
          <w:rFonts w:hint="eastAsia"/>
        </w:rPr>
        <w:t>涵盖学识、兴趣等</w:t>
      </w:r>
      <w:r>
        <w:t>的学生画像，作为协同服务的共同依据。</w:t>
      </w:r>
    </w:p>
    <w:p w14:paraId="4872A06E" w14:textId="77777777" w:rsidR="00D94F92" w:rsidRDefault="00000000">
      <w:pPr>
        <w:ind w:firstLineChars="200" w:firstLine="420"/>
      </w:pPr>
      <w:r>
        <w:t>其次，</w:t>
      </w:r>
      <w:r>
        <w:t>AI</w:t>
      </w:r>
      <w:r>
        <w:t>驱动跨专业服务团队的智能组建与课程联动</w:t>
      </w:r>
      <w:r>
        <w:rPr>
          <w:rFonts w:hint="eastAsia"/>
        </w:rPr>
        <w:t>，依据档案让课程体系综合立体。比如，</w:t>
      </w:r>
      <w:r>
        <w:t>当系统识别出某位学生既有数学焦虑又对绘画流露出兴趣时，它不仅可以匹配数学专业的志愿者，还可同步推荐艺术治疗或美术教育背景的志愿者，并提示双方在服务中可协同的关注点，在辅导间隙引入舒缓的绘画活动。同时，</w:t>
      </w:r>
      <w:r>
        <w:t>AI</w:t>
      </w:r>
      <w:r>
        <w:t>可根据档案，为志愿者团队生成</w:t>
      </w:r>
      <w:r>
        <w:rPr>
          <w:rFonts w:hint="eastAsia"/>
        </w:rPr>
        <w:t>“</w:t>
      </w:r>
      <w:r>
        <w:t>协同教学建议</w:t>
      </w:r>
      <w:r>
        <w:rPr>
          <w:rFonts w:hint="eastAsia"/>
        </w:rPr>
        <w:t>”</w:t>
      </w:r>
      <w:r>
        <w:t> </w:t>
      </w:r>
      <w:r>
        <w:t>，例如，为英语和历史志愿者设计关于</w:t>
      </w:r>
      <w:r>
        <w:rPr>
          <w:rFonts w:hint="eastAsia"/>
        </w:rPr>
        <w:t>“</w:t>
      </w:r>
      <w:r>
        <w:t>古希腊神话与艺术</w:t>
      </w:r>
      <w:r>
        <w:rPr>
          <w:rFonts w:hint="eastAsia"/>
        </w:rPr>
        <w:t>”</w:t>
      </w:r>
      <w:r>
        <w:t>的联合主题课，让课程之间产生知识共振与情感延续。</w:t>
      </w:r>
    </w:p>
    <w:p w14:paraId="03E30B24" w14:textId="77777777" w:rsidR="00D94F92" w:rsidRDefault="00000000">
      <w:pPr>
        <w:ind w:firstLineChars="200" w:firstLine="420"/>
      </w:pPr>
      <w:r>
        <w:t>最后，围绕心理疏导与素质拓展，设计模块化的素养课程包</w:t>
      </w:r>
      <w:r>
        <w:rPr>
          <w:rFonts w:hint="eastAsia"/>
        </w:rPr>
        <w:t>。困境儿童的学业需要陪伴，他们的心理、生活和综合素养更需要我们力所能及的关怀和帮助。我们将利用好学校及友校的心理学等优势专业，招募更多学科人才，</w:t>
      </w:r>
      <w:r>
        <w:t>汇集心理学、艺术、体育</w:t>
      </w:r>
      <w:r>
        <w:rPr>
          <w:rFonts w:hint="eastAsia"/>
        </w:rPr>
        <w:t>运动训练</w:t>
      </w:r>
      <w:r>
        <w:t>等专业志愿者的智慧，开发一系列标准化的心理支持</w:t>
      </w:r>
      <w:r>
        <w:rPr>
          <w:rFonts w:hint="eastAsia"/>
        </w:rPr>
        <w:t>微项目</w:t>
      </w:r>
      <w:r>
        <w:t>、美育启蒙课或文化体验模块</w:t>
      </w:r>
      <w:r>
        <w:rPr>
          <w:rFonts w:hint="eastAsia"/>
        </w:rPr>
        <w:t>，作为日常教学的有益补充</w:t>
      </w:r>
      <w:r>
        <w:t>。</w:t>
      </w:r>
      <w:r>
        <w:t>AI</w:t>
      </w:r>
      <w:r>
        <w:rPr>
          <w:rFonts w:hint="eastAsia"/>
        </w:rPr>
        <w:t>也</w:t>
      </w:r>
      <w:r>
        <w:t>会根据学生的成长档案与实时情绪数据，在常规学业辅导中，智能、适时地向志愿者推送这些模块化的活动建议，从而实现学业支持与心理关怀、素质拓展的无缝融合与精准干预</w:t>
      </w:r>
      <w:r>
        <w:rPr>
          <w:rFonts w:hint="eastAsia"/>
        </w:rPr>
        <w:t>，通过综合性服务更好支撑孩子们的学业进步和人生成长。</w:t>
      </w:r>
    </w:p>
    <w:p w14:paraId="52E1A8AD" w14:textId="77777777" w:rsidR="00D94F92" w:rsidRDefault="00000000">
      <w:pPr>
        <w:ind w:firstLineChars="200" w:firstLine="420"/>
      </w:pPr>
      <w:r>
        <w:t>通过</w:t>
      </w:r>
      <w:r>
        <w:rPr>
          <w:rFonts w:hint="eastAsia"/>
        </w:rPr>
        <w:t>以上四个创新思路构建的新支教</w:t>
      </w:r>
      <w:r>
        <w:t>模式，我们期望将来自不同专业背景的志愿者，</w:t>
      </w:r>
      <w:r>
        <w:rPr>
          <w:rFonts w:hint="eastAsia"/>
        </w:rPr>
        <w:t>在</w:t>
      </w:r>
      <w:r>
        <w:rPr>
          <w:rFonts w:hint="eastAsia"/>
        </w:rPr>
        <w:t>AI</w:t>
      </w:r>
      <w:r>
        <w:rPr>
          <w:rFonts w:hint="eastAsia"/>
        </w:rPr>
        <w:t>的加持下，</w:t>
      </w:r>
      <w:r>
        <w:t>从独立的</w:t>
      </w:r>
      <w:r>
        <w:rPr>
          <w:rFonts w:hint="eastAsia"/>
        </w:rPr>
        <w:t>“学科</w:t>
      </w:r>
      <w:r>
        <w:t>服务提供者</w:t>
      </w:r>
      <w:r>
        <w:rPr>
          <w:rFonts w:hint="eastAsia"/>
        </w:rPr>
        <w:t>”“传统型支教任务执行者”，</w:t>
      </w:r>
      <w:r>
        <w:t>转变为在统一数据视图与</w:t>
      </w:r>
      <w:r>
        <w:t>AI</w:t>
      </w:r>
      <w:r>
        <w:t>调度下协同工作的</w:t>
      </w:r>
      <w:r>
        <w:rPr>
          <w:rFonts w:hint="eastAsia"/>
        </w:rPr>
        <w:t>“</w:t>
      </w:r>
      <w:r>
        <w:t>立体成长支持团队</w:t>
      </w:r>
      <w:r>
        <w:rPr>
          <w:rFonts w:hint="eastAsia"/>
        </w:rPr>
        <w:t>”</w:t>
      </w:r>
      <w:r>
        <w:t>，</w:t>
      </w:r>
      <w:r>
        <w:rPr>
          <w:rFonts w:hint="eastAsia"/>
        </w:rPr>
        <w:t>在智能技术的帮助下创新实现“更准对接”、“更快跟进”、“更好组织协调”、“更全面提供指引”，</w:t>
      </w:r>
      <w:r>
        <w:t>从而为困境儿童提供真正贴合其复杂需求、促进其全面发展的整合性服务。</w:t>
      </w:r>
    </w:p>
    <w:p w14:paraId="11D22E45" w14:textId="77777777" w:rsidR="00D94F92" w:rsidRDefault="00D94F92"/>
    <w:p w14:paraId="36D61703" w14:textId="77777777" w:rsidR="00D94F92" w:rsidRDefault="00000000">
      <w:pPr>
        <w:numPr>
          <w:ilvl w:val="0"/>
          <w:numId w:val="1"/>
        </w:numPr>
      </w:pPr>
      <w:r>
        <w:rPr>
          <w:rFonts w:hint="eastAsia"/>
        </w:rPr>
        <w:t>市场竞争与调研</w:t>
      </w:r>
    </w:p>
    <w:p w14:paraId="053F6015" w14:textId="77777777" w:rsidR="00D94F92" w:rsidRDefault="00000000">
      <w:pPr>
        <w:numPr>
          <w:ilvl w:val="0"/>
          <w:numId w:val="4"/>
        </w:numPr>
      </w:pPr>
      <w:r>
        <w:rPr>
          <w:rFonts w:hint="eastAsia"/>
        </w:rPr>
        <w:t>行业背景（列举政策，但我在想会不会和前面第一部分那个背景大部分很像）</w:t>
      </w:r>
    </w:p>
    <w:p w14:paraId="3AF6AA5C" w14:textId="77777777" w:rsidR="00D94F92" w:rsidRDefault="00000000">
      <w:pPr>
        <w:numPr>
          <w:ilvl w:val="0"/>
          <w:numId w:val="4"/>
        </w:numPr>
      </w:pPr>
      <w:r>
        <w:rPr>
          <w:rFonts w:hint="eastAsia"/>
        </w:rPr>
        <w:t>市场（社会）现状（困境儿童数量、支教、</w:t>
      </w:r>
      <w:r>
        <w:rPr>
          <w:rFonts w:hint="eastAsia"/>
        </w:rPr>
        <w:t>AI</w:t>
      </w:r>
      <w:r>
        <w:rPr>
          <w:rFonts w:hint="eastAsia"/>
        </w:rPr>
        <w:t>教育行业现状和痛点）</w:t>
      </w:r>
    </w:p>
    <w:p w14:paraId="6504F08F" w14:textId="77777777" w:rsidR="00D94F92" w:rsidRDefault="00000000">
      <w:pPr>
        <w:numPr>
          <w:ilvl w:val="0"/>
          <w:numId w:val="4"/>
        </w:numPr>
      </w:pPr>
      <w:r>
        <w:rPr>
          <w:rFonts w:hint="eastAsia"/>
        </w:rPr>
        <w:t>微观研究（我们数星阁自身特性、目标的困境儿童特性）</w:t>
      </w:r>
    </w:p>
    <w:p w14:paraId="6F8B47AC" w14:textId="77777777" w:rsidR="00D94F92" w:rsidRDefault="00000000">
      <w:pPr>
        <w:numPr>
          <w:ilvl w:val="0"/>
          <w:numId w:val="4"/>
        </w:numPr>
      </w:pPr>
      <w:r>
        <w:rPr>
          <w:rFonts w:hint="eastAsia"/>
        </w:rPr>
        <w:t>市场预测（竞争优势劣势、行业痛点、预测未来，但竞争劣势会不会和后面的风险分析有点撞了）</w:t>
      </w:r>
    </w:p>
    <w:p w14:paraId="0C860285" w14:textId="77777777" w:rsidR="00D94F92" w:rsidRDefault="00000000">
      <w:pPr>
        <w:numPr>
          <w:ilvl w:val="0"/>
          <w:numId w:val="1"/>
        </w:numPr>
      </w:pPr>
      <w:r>
        <w:rPr>
          <w:rFonts w:hint="eastAsia"/>
        </w:rPr>
        <w:t>发展战略</w:t>
      </w:r>
    </w:p>
    <w:p w14:paraId="5E6E5B72" w14:textId="77777777" w:rsidR="00D94F92" w:rsidRDefault="00000000">
      <w:pPr>
        <w:numPr>
          <w:ilvl w:val="0"/>
          <w:numId w:val="5"/>
        </w:numPr>
      </w:pPr>
      <w:r>
        <w:t>第一阶段（</w:t>
      </w:r>
      <w:r>
        <w:t>1-2</w:t>
      </w:r>
      <w:r>
        <w:t>年）：模式验证</w:t>
      </w:r>
      <w:r>
        <w:rPr>
          <w:rFonts w:hint="eastAsia"/>
        </w:rPr>
        <w:t>、</w:t>
      </w:r>
      <w:r>
        <w:t>品牌深化</w:t>
      </w:r>
      <w:r>
        <w:rPr>
          <w:rFonts w:hint="eastAsia"/>
        </w:rPr>
        <w:t>（先在我们的支教里试一试）</w:t>
      </w:r>
    </w:p>
    <w:p w14:paraId="04D88FA6" w14:textId="77777777" w:rsidR="00D94F92" w:rsidRDefault="00000000">
      <w:pPr>
        <w:numPr>
          <w:ilvl w:val="0"/>
          <w:numId w:val="5"/>
        </w:numPr>
      </w:pPr>
      <w:r>
        <w:t>第二阶段（</w:t>
      </w:r>
      <w:r>
        <w:t>2-3</w:t>
      </w:r>
      <w:r>
        <w:t>年）：平台开放</w:t>
      </w:r>
      <w:r>
        <w:rPr>
          <w:rFonts w:hint="eastAsia"/>
        </w:rPr>
        <w:t>、</w:t>
      </w:r>
      <w:r>
        <w:t>区域扩展</w:t>
      </w:r>
      <w:r>
        <w:rPr>
          <w:rFonts w:hint="eastAsia"/>
        </w:rPr>
        <w:t>（试点扩大到更远的地方和其他支教模式）</w:t>
      </w:r>
    </w:p>
    <w:p w14:paraId="5DD7BC9D" w14:textId="77777777" w:rsidR="00D94F92" w:rsidRDefault="00000000">
      <w:pPr>
        <w:numPr>
          <w:ilvl w:val="0"/>
          <w:numId w:val="5"/>
        </w:numPr>
      </w:pPr>
      <w:r>
        <w:t>第三阶段（</w:t>
      </w:r>
      <w:r>
        <w:t>3-5</w:t>
      </w:r>
      <w:r>
        <w:t>年）：生态构建</w:t>
      </w:r>
      <w:r>
        <w:rPr>
          <w:rFonts w:hint="eastAsia"/>
        </w:rPr>
        <w:t>、模</w:t>
      </w:r>
      <w:r>
        <w:t>式输出</w:t>
      </w:r>
      <w:r>
        <w:rPr>
          <w:rFonts w:hint="eastAsia"/>
        </w:rPr>
        <w:t>（后面二三阶段就是在画大饼，继续完善这个模式，获得更多支持，继续扩大）</w:t>
      </w:r>
    </w:p>
    <w:p w14:paraId="042D074A" w14:textId="77777777" w:rsidR="00D94F92" w:rsidRDefault="00000000">
      <w:pPr>
        <w:numPr>
          <w:ilvl w:val="0"/>
          <w:numId w:val="1"/>
        </w:numPr>
      </w:pPr>
      <w:r>
        <w:rPr>
          <w:rFonts w:hint="eastAsia"/>
        </w:rPr>
        <w:t>公益创业模式</w:t>
      </w:r>
    </w:p>
    <w:p w14:paraId="2A44218A" w14:textId="77777777" w:rsidR="00D94F92" w:rsidRDefault="00000000">
      <w:r>
        <w:rPr>
          <w:rFonts w:hint="eastAsia"/>
        </w:rPr>
        <w:t>这个有点不知道咋搞，目前能想出的部分大概是比如我们这个平台模式的定位啊，用户价值啊，怎样推广啊，资金支持的获取啊</w:t>
      </w:r>
    </w:p>
    <w:p w14:paraId="27D4FBC5" w14:textId="77777777" w:rsidR="00D94F92" w:rsidRDefault="00000000">
      <w:pPr>
        <w:numPr>
          <w:ilvl w:val="0"/>
          <w:numId w:val="1"/>
        </w:numPr>
      </w:pPr>
      <w:r>
        <w:rPr>
          <w:rFonts w:hint="eastAsia"/>
        </w:rPr>
        <w:t>预期结果</w:t>
      </w:r>
    </w:p>
    <w:p w14:paraId="44E349FC" w14:textId="77777777" w:rsidR="00D94F92" w:rsidRDefault="00000000">
      <w:r>
        <w:rPr>
          <w:rFonts w:hint="eastAsia"/>
        </w:rPr>
        <w:t>这个基本没啥问题，像写意义一样，在困境儿童帮助上在支教行业上在</w:t>
      </w:r>
      <w:r>
        <w:rPr>
          <w:rFonts w:hint="eastAsia"/>
        </w:rPr>
        <w:t>AI</w:t>
      </w:r>
      <w:r>
        <w:rPr>
          <w:rFonts w:hint="eastAsia"/>
        </w:rPr>
        <w:t>教育上分店巴拉巴拉</w:t>
      </w:r>
    </w:p>
    <w:p w14:paraId="6CCC0308" w14:textId="77777777" w:rsidR="00D94F92" w:rsidRDefault="00000000">
      <w:pPr>
        <w:numPr>
          <w:ilvl w:val="0"/>
          <w:numId w:val="1"/>
        </w:numPr>
      </w:pPr>
      <w:r>
        <w:rPr>
          <w:rFonts w:hint="eastAsia"/>
        </w:rPr>
        <w:t>风险分析</w:t>
      </w:r>
    </w:p>
    <w:p w14:paraId="5363B3A3" w14:textId="77777777" w:rsidR="00D94F92" w:rsidRDefault="00D94F92"/>
    <w:p w14:paraId="0937CAEB" w14:textId="77777777" w:rsidR="00D94F92" w:rsidRDefault="00000000">
      <w:pPr>
        <w:numPr>
          <w:ilvl w:val="0"/>
          <w:numId w:val="1"/>
        </w:numPr>
      </w:pPr>
      <w:r>
        <w:rPr>
          <w:rFonts w:hint="eastAsia"/>
        </w:rPr>
        <w:t>团队介绍</w:t>
      </w:r>
    </w:p>
    <w:p w14:paraId="62135F94" w14:textId="77777777" w:rsidR="00D94F92" w:rsidRDefault="00000000">
      <w:r>
        <w:rPr>
          <w:rFonts w:hint="eastAsia"/>
        </w:rPr>
        <w:t>想把去年那版本团队介绍背景荣誉那些放到这里</w:t>
      </w:r>
    </w:p>
    <w:sectPr w:rsidR="00D94F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97E90E"/>
    <w:multiLevelType w:val="singleLevel"/>
    <w:tmpl w:val="A597E90E"/>
    <w:lvl w:ilvl="0">
      <w:start w:val="1"/>
      <w:numFmt w:val="decimal"/>
      <w:lvlText w:val="%1."/>
      <w:lvlJc w:val="left"/>
      <w:pPr>
        <w:tabs>
          <w:tab w:val="left" w:pos="312"/>
        </w:tabs>
      </w:pPr>
    </w:lvl>
  </w:abstractNum>
  <w:abstractNum w:abstractNumId="1" w15:restartNumberingAfterBreak="0">
    <w:nsid w:val="2CC1B2DE"/>
    <w:multiLevelType w:val="singleLevel"/>
    <w:tmpl w:val="2CC1B2DE"/>
    <w:lvl w:ilvl="0">
      <w:start w:val="1"/>
      <w:numFmt w:val="decimal"/>
      <w:lvlText w:val="%1."/>
      <w:lvlJc w:val="left"/>
      <w:pPr>
        <w:tabs>
          <w:tab w:val="left" w:pos="312"/>
        </w:tabs>
      </w:pPr>
    </w:lvl>
  </w:abstractNum>
  <w:abstractNum w:abstractNumId="2" w15:restartNumberingAfterBreak="0">
    <w:nsid w:val="3BC3BF01"/>
    <w:multiLevelType w:val="singleLevel"/>
    <w:tmpl w:val="3BC3BF01"/>
    <w:lvl w:ilvl="0">
      <w:start w:val="1"/>
      <w:numFmt w:val="decimal"/>
      <w:lvlText w:val="%1."/>
      <w:lvlJc w:val="left"/>
      <w:pPr>
        <w:tabs>
          <w:tab w:val="left" w:pos="312"/>
        </w:tabs>
      </w:pPr>
    </w:lvl>
  </w:abstractNum>
  <w:abstractNum w:abstractNumId="3" w15:restartNumberingAfterBreak="0">
    <w:nsid w:val="3CAA68CB"/>
    <w:multiLevelType w:val="singleLevel"/>
    <w:tmpl w:val="3CAA68CB"/>
    <w:lvl w:ilvl="0">
      <w:start w:val="1"/>
      <w:numFmt w:val="chineseCounting"/>
      <w:suff w:val="nothing"/>
      <w:lvlText w:val="%1、"/>
      <w:lvlJc w:val="left"/>
      <w:rPr>
        <w:rFonts w:hint="eastAsia"/>
      </w:rPr>
    </w:lvl>
  </w:abstractNum>
  <w:abstractNum w:abstractNumId="4" w15:restartNumberingAfterBreak="0">
    <w:nsid w:val="72C6EE88"/>
    <w:multiLevelType w:val="singleLevel"/>
    <w:tmpl w:val="72C6EE88"/>
    <w:lvl w:ilvl="0">
      <w:start w:val="1"/>
      <w:numFmt w:val="decimal"/>
      <w:lvlText w:val="%1."/>
      <w:lvlJc w:val="left"/>
      <w:pPr>
        <w:tabs>
          <w:tab w:val="left" w:pos="312"/>
        </w:tabs>
      </w:pPr>
    </w:lvl>
  </w:abstractNum>
  <w:num w:numId="1" w16cid:durableId="1338341996">
    <w:abstractNumId w:val="3"/>
  </w:num>
  <w:num w:numId="2" w16cid:durableId="942492172">
    <w:abstractNumId w:val="0"/>
  </w:num>
  <w:num w:numId="3" w16cid:durableId="320162508">
    <w:abstractNumId w:val="1"/>
  </w:num>
  <w:num w:numId="4" w16cid:durableId="568998278">
    <w:abstractNumId w:val="4"/>
  </w:num>
  <w:num w:numId="5" w16cid:durableId="444812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92"/>
    <w:rsid w:val="00090293"/>
    <w:rsid w:val="00A63DD0"/>
    <w:rsid w:val="00CD41E0"/>
    <w:rsid w:val="00D94F92"/>
    <w:rsid w:val="0ACD1925"/>
    <w:rsid w:val="11CA19D8"/>
    <w:rsid w:val="124E24C5"/>
    <w:rsid w:val="13182D37"/>
    <w:rsid w:val="15F31839"/>
    <w:rsid w:val="1D320E99"/>
    <w:rsid w:val="1E0F2F88"/>
    <w:rsid w:val="1F494278"/>
    <w:rsid w:val="20B8128F"/>
    <w:rsid w:val="24E8008F"/>
    <w:rsid w:val="2E552C39"/>
    <w:rsid w:val="32A7158A"/>
    <w:rsid w:val="341B3C8D"/>
    <w:rsid w:val="35092088"/>
    <w:rsid w:val="360F1920"/>
    <w:rsid w:val="37425D25"/>
    <w:rsid w:val="38826AB2"/>
    <w:rsid w:val="44B3397A"/>
    <w:rsid w:val="4799619B"/>
    <w:rsid w:val="48CF08D8"/>
    <w:rsid w:val="48F74808"/>
    <w:rsid w:val="4BBF74EC"/>
    <w:rsid w:val="53165C44"/>
    <w:rsid w:val="5CCB56F9"/>
    <w:rsid w:val="609F196E"/>
    <w:rsid w:val="71C72AD3"/>
    <w:rsid w:val="7DAC4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E82CA738-BC26-440E-933D-8C398EBE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17491</dc:creator>
  <cp:lastModifiedBy>24300240069@m.fudan.edu.cn</cp:lastModifiedBy>
  <cp:revision>2</cp:revision>
  <dcterms:created xsi:type="dcterms:W3CDTF">2026-01-18T09:07:00Z</dcterms:created>
  <dcterms:modified xsi:type="dcterms:W3CDTF">2026-01-18T09:07:00Z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eyJoZGlkIjoiMzEwNTM5NzYwMDRjMzkwZTVkZjY2ODkwMGIxNGU0OTUiLCJ1c2VySWQiOiIyMjg4NjMwMDYifQ==</vt:lpwstr>
  </property>
  <property fmtid="{D5CDD505-2E9C-101B-9397-08002B2CF9AE}" pid="4" name="ICV">
    <vt:lpwstr>438BBC23F7E349179DEA65FB2D0DAF39_12</vt:lpwstr>
  </property>
</Properties>
</file>