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  关于MySQL索引的好处，如果正确合理设计并且使用索引的MySQL是一辆兰博基尼的话，那么没有设计和使用索引的MySQL就是一个人力三轮车。对于没有索引的表，单表查询可能几十万数据就是瓶颈，而通常大型网站单日就可能会产生几十万甚至几百万的数据，没有索引查询会变的非常缓慢。还是以WordPress来说，其多个数据表都会对经常被查询的字段添加索引，比如wp_comments表中针对5个字段设计了BTREE索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一个简单的对比测试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以我去年测试的数据作为一个简单示例，20多条数据源随机生成200万条数据，平均每条数据源都重复大概10万次，表结构比较简单，仅包含一个自增ID，一个char类型，一个text类型和一个int类型，单表2G大小，使用MyIASM引擎。开始测试未添加任何索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执行下面的SQL语句：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mysql&gt; SELECT id,FROM_UNIXTIME(time) FROM article WHERE a.title='测试标题'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查询需要的时间非常恐怖的，如果加上联合查询和其他一些约束条件，数据库会疯狂的消耗内存，并且会影响前端程序的执行。这时给title字段添加一个BTREE索引：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mysql&gt; ALTER TABLE article ADD INDEX index_article_title ON title(200);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再次执行上述查询语句，其对比非常明显：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sz w:val="22"/>
          <w:szCs w:val="22"/>
        </w:rPr>
        <w:t>MySQL索引的概念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索引是一种特殊的文件(InnoDB数据表上的索引是表空间的一个组成部分)，它们包含着对数据表里所有记录的引用指针。更通俗的说，数据库索引好比是一本书前面的目录，能加快数据库的查询速度。上述SQL语句，在没有索引的情况下，数据库会遍历全部200条数据后选择符合条件的；而有了相应的索引之后，数据库会直接在索引中查找符合条件的选项。如果我们把SQL语句换成“SELECT * FROM article WHERE id=2000000”，那么你是希望数据库按照顺序读取完200万行数据以后给你结果还是直接在索引中定位呢？上面的两个图片鲜明的用时对比已经给出了答案（注：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一般数据库默认都会为主键生成索引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索引分为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聚簇索引和非聚簇索引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两种，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聚簇索引是按照数据存放的物理位置为顺序的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，而非聚簇索引就不一样了；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聚簇索引能提高多行检索的速度，而非聚簇索引对于单行的检索很快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sz w:val="22"/>
          <w:szCs w:val="22"/>
        </w:rPr>
        <w:t>MySQL索引的类型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1. 普通索引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这是最基本的索引，它没有任何限制，比如上文中为title字段创建的索引就是一个普通索引，MyIASM中默认的BTREE类型的索引，也是我们大多数情况下用到的索引。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–直接创建索引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CREATE </w:t>
      </w:r>
      <w:r>
        <w:rPr>
          <w:rFonts w:hint="default" w:ascii="Monaco" w:hAnsi="Monaco" w:eastAsia="Monaco" w:cs="Monaco"/>
          <w:b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INDEX 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index_name ON table(column(length));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–修改表结构的方式添加索引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ALTER TABLE table_name ADD INDEX index_name ON (column(length));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–创建表的时候同时创建索引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CREATE TABLE `table`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`id` int(11) NOT NULL AUTO_INCREMENT 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`title` char(255) CHARACTER SET utf8 COLLATE utf8_general_ci NOT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`content` text CHARACTER SET utf8 COLLATE utf8_general_ci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`time` int(10) NULL DEFAULT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PRIMARY KEY (`id`),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INDEX index_name (title(length)));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–删除索引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DROP INDEX index_name ON table;</w:t>
      </w:r>
    </w:p>
    <w:tbl>
      <w:tblPr>
        <w:tblW w:w="43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2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2. 唯一索引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与普通索引类似，不同的就是：索引列的值必须唯一，但允许有空值（注意和主键不同）。如果是组合索引，则列值的组合必须唯一，创建方法和普通索引类似。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–创建唯一索引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CREATE </w:t>
      </w:r>
      <w:r>
        <w:rPr>
          <w:rFonts w:hint="default" w:ascii="Monaco" w:hAnsi="Monaco" w:eastAsia="Monaco" w:cs="Monaco"/>
          <w:b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UNIQUE INDEX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indexName ON table(column(length))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–修改表结构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ALTER TABLE table_name ADD UNIQUE indexName ON(column(length))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–创建表的时候同时创建索引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CREATE TABLE `table`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`id` int(11) NOT NULL AUTO_INCREMENT 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`title` char(255) CHARACTER SET utf8 COLLATE utf8_general_ci NOT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`content` text CHARACTER SET utf8 COLLATE utf8_general_ci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`time` int(10) NULL DEFAULT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PRIMARY KEY (`id`),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UNIQUE indexName (title(length)));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3. 全文索引（FULLTEXT）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MySQL从3.23.23版开始支持全文索引和全文检索，FULLTEXT索引仅可用于 MyISAM 表；他们可以从CHAR、VARCHAR或TEXT列中作为CREATE TABLE语句的一部分被创建，或是随后使用ALTER TABLE 或CREATE INDEX被添加。////对于较大的数据集，将你的资料输入一个没有FULLTEXT索引的表中，然后创建索引，其速度比把资料输入现有FULLTEXT索引的速度更为快。不过切记对于大容量的数据表，生成全文索引是一个非常消耗时间非常消耗硬盘空间的做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–创建表的适合添加全文索引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CREATE TABLE `table`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`id` int(11) NOT NULL AUTO_INCREMENT 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`title` char(255) CHARACTER SET utf8 COLLATE utf8_general_ci NOT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`content` text CHARACTER SET utf8 COLLATE utf8_general_ci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`time` int(10) NULL DEFAULT NULL 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PRIMARY KEY (`id`),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600"/>
        <w:jc w:val="left"/>
      </w:pPr>
      <w:r>
        <w:rPr>
          <w:rFonts w:hint="default" w:ascii="Monaco" w:hAnsi="Monaco" w:eastAsia="Monaco" w:cs="Monaco"/>
          <w:b/>
          <w:color w:val="333333"/>
          <w:kern w:val="0"/>
          <w:sz w:val="18"/>
          <w:szCs w:val="18"/>
          <w:shd w:val="clear" w:fill="FBFAF8"/>
          <w:lang w:val="en-US" w:eastAsia="zh-CN" w:bidi="ar"/>
        </w:rPr>
        <w:t>FULLTEXT</w:t>
      </w:r>
      <w:r>
        <w:rPr>
          <w:rFonts w:ascii="宋体" w:hAnsi="宋体" w:eastAsia="宋体" w:cs="宋体"/>
          <w:kern w:val="0"/>
          <w:sz w:val="24"/>
          <w:szCs w:val="24"/>
          <w:shd w:val="clear" w:fill="FBFAF8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(content));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–修改表结构添加全文索引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ALTER TABLE article ADD FULLTEXT index_content(content)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–直接创建索引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CREATE FULLTEXT INDEX index_content ON article(content)</w:t>
      </w:r>
    </w:p>
    <w:tbl>
      <w:tblPr>
        <w:tblW w:w="70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4. 单列索引、多列索引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多个单列索引与单个多列索引的查询效果不同，因为执行查询时，MySQL只能使用一个索引，会从多个索引中选择一个限制最为严格的索引。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5. 组合索引（最左前缀）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平时用的SQL查询语句一般都有比较多的限制条件，所以为了进一步榨取MySQL的效率，就要考虑建立组合索引。例如上表中针对title和time建立一个组合索引：ALTER TABLE article ADD INDEX index_titme_time (title(50),time(10))。建立这样的组合索引，其实是相当于分别建立了下面两组组合索引：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–title,time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–title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为什么没有time这样的组合索引呢？这是因为MySQL组合索引“最左前缀”的结果。简单的理解就是只从最左面的开始组合。并不是只要包含这两列的查询都会用到该组合索引，如下面的几个SQL所示：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23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2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20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–使用到上面的索引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76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"/>
        <w:gridCol w:w="73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73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* FROM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article WHREE title='测试'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AND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time=1234567890;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51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"/>
        <w:gridCol w:w="4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48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* FROM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article WHREE utitle='测试';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23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2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20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–不使用上面的索引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58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"/>
        <w:gridCol w:w="55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55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* FROM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  <w:lang w:val="en-US" w:eastAsia="zh-CN" w:bidi="ar"/>
              </w:rPr>
              <w:t>article WHREE time=1234567890;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sz w:val="22"/>
          <w:szCs w:val="22"/>
        </w:rPr>
        <w:t>MySQL索引的优化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上面都在说使用索引的好处，但过多的使用索引将会造成滥用。因此索引也会有它的缺点：虽然索引大大提高了查询速度，同时却会降低更新表的速度，如对表进行INSERT、UPDATE和DELETE。因为更新表时，MySQL不仅要保存数据，还要保存一下索引文件。建立索引会占用磁盘空间的索引文件。一般情况这个问题不太严重，但如果你在一个大表上创建了多种组合索引，索引文件的会膨胀很快。索引只是提高效率的一个因素，如果你的MySQL有大数据量的表，就需要花时间研究建立最优秀的索引，或优化查询语句。下面是一些总结以及收藏的MySQL索引的注意事项和优化方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1. 何时使用聚集索引或非聚集索引？</w:t>
      </w:r>
    </w:p>
    <w:tbl>
      <w:tblPr>
        <w:tblW w:w="535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8"/>
        <w:gridCol w:w="1463"/>
        <w:gridCol w:w="1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动作描述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使用聚集索引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使用非聚集索引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列经常被分组排序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返回某范围内的数据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不使用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一个或极少不同值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不使用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不使用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小数目的不同值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不使用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大数目的不同值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不使用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频繁更新的列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不使用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外键列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主键列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频繁修改索引列</w:t>
            </w:r>
          </w:p>
        </w:tc>
        <w:tc>
          <w:tcPr>
            <w:tcW w:w="1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不使用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使用</w:t>
            </w:r>
          </w:p>
        </w:tc>
      </w:tr>
    </w:tbl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事实上，我们可以通过前面聚集索引和非聚集索引的定义的例子来理解上表。如：返回某范围内的数据一项。比如您的某个表有一个时间列，恰好您把聚合索引建立在了该列，这时您查询2004年1月1日至2004年10月1日之间的全部数据时，这个速度就将是很快的，因为您的这本字典正文是按日期进行排序的，聚类索引只需要找到要检索的所有数据中的开头和结尾数据即可；而不像非聚集索引，必须先查到目录中查到每一项数据对应的页码，然后再根据页码查到具体内容。其实这个具体用法我还不是很理解，只能等待后期的项目开发中慢慢学学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2. 索引不会包含有NULL值的列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只要列中包含有NULL值都将不会被包含在索引中，复合索引中只要有一列含有NULL值，那么这一列对于此复合索引就是无效的。所以我们在数据库设计时不要让字段的默认值为NULL。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3. 使用短索引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对串列进行索引，如果可能应该指定一个前缀长度。例如，如果有一个CHAR(255)的列，如果在前10个或20个字符内，多数值是惟一的，那么就不要对整个列进行索引。短索引不仅可以提高查询速度而且可以节省磁盘空间和I/O操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4. 索引列排序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MySQL查询只使用一个索引，因此如果where子句中已经使用了索引的话，那么order by中的列是不会使用索引的。因此数据库默认排序可以符合要求的情况下不要使用排序操作；尽量不要包含多个列的排序，如果需要最好给这些列创建复合索引。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5. like语句操作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一般情况下不鼓励使用like操作，如果非使用不可，如何使用也是一个问题。like “%aaa%” 不会使用索引而like “aaa%”可以使用索引。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6. 不要在列上进行运算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例如：select * from users where YEAR(adddate)&lt;2007，将在每个行上进行运算，这将导致索引失效而进行全表扫描，因此我们可以改成：select * from users where adddate&lt;’2007-01-01′。关于这一点可以围观：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instrText xml:space="preserve"> HYPERLINK "http://www.zendstudio.net/archives/single-quotes-or-no-single-quotes-in-sql-query" </w:instrTex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2"/>
          <w:szCs w:val="22"/>
        </w:rPr>
        <w:t>一个单引号引发的MYSQL性能损失。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最后总结一下，MySQL只对一下操作符才使用索引：&lt;,&lt;=,=,&gt;,&gt;=,between,in,以及某些时候的like(不以通配符%或_开头的情形)。而理论上每张表里面最多可创建16个索引，不过除非是数据量真的很多，否则过多的使用索引也不是那么好玩的，比如我刚才针对text类型的字段创建索引的时候，系统差点就卡死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D3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