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一、SQL常见分类：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数据定义语言（DDL:Data Difined Language）:create、alter、drop;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数据查询语句（DQL:Data Quary Language）:select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数据操作语言（DML:Data Manipulation Language）:insert、update、delete；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数据控制语言（DCL:Data Control Language）：grant、revoke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事务处理语言（TPL: Transaction Processing Language）:start transaction、commit、rollback；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指针控制语言（CCL）:declare cursor,fetch into 、update where current。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二、使用mysql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cmd控制台打开mysql: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mysql -uroot -proot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1.databases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显示当前所有数据库：show databases;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使用数据库：use database_name;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创建数据库(指定字符集):create database db_name default character set charset_name;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修改数据库：alter schema db_name default character set charset_name;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查看数据库信息:show create database db_name;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删除数据库：drop database db_name;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显示当前数据库的所有表：show tables;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创建student表：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create table student(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  id int(11) not null auto_increment,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  name varchar(32),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sex char(2),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primary key(id)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)default charset=utf8;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创建student_score表：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create table student_score(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studentId int(11) not null,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course varchar(10) not null,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score int(10),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</w:t>
      </w: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shd w:val="clear" w:fill="FBFAF8"/>
          <w:lang w:val="en-US" w:eastAsia="zh-CN" w:bidi="ar"/>
        </w:rPr>
        <w:t>constraint student_id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shd w:val="clear" w:fill="FBFAF8"/>
          <w:lang w:val="en-US" w:eastAsia="zh-CN" w:bidi="ar"/>
        </w:rPr>
        <w:t>          foreign key (studentId)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shd w:val="clear" w:fill="FBFAF8"/>
          <w:lang w:val="en-US" w:eastAsia="zh-CN" w:bidi="ar"/>
        </w:rPr>
        <w:t>               references student(id)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>)default charset=utf8;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外键约束选项用于表数据修改和删除时，各个关键表中关联数据的处理。各个参数作用如下: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CASCADE：外键表中外键字段值会跟随父表更新或所在列被删除；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 ACTION：不进行任何关联操作；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RESTRICT:相当于NO ACTION,即不进行任何操作。拒绝父表修改外键关键列，删除记录；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 NULL：在父表的外键关联字段被修改或删除时，外键表的外键列被设置为NULL。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查看表创建信息：show create table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查看表结构：desc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删除表：drop table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查询表数据：select * from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添加表数据：insert into user('name','salary','age','sex','tel') values('eee','32111','32','s','2345t');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删除表数据：delete from user where id=2;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更新表数据：update table_name set 'name'='lisi' where id =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修改表名称：alter table old_table_name rename to new_table_name;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添加字段：alter table old_table_name add  'price' varchar(10) null after sex;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3.主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键：                                                         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唯一地标识一行记录；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作为一个可以被外键引用的有效对象。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记录表之间的联系，保证数据的完整性和一致性；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能够增加数据库表关系的可读性。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4.数据查询：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select,from,where,group by,having,order by ,asc|desc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连接查询：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交叉连接查询：返回被连接的两个或多个表所有数据行的笛卡尔积。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user,student;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内连接查询：相等连接，连接后的表中的某个列与每个表中都相同。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table1,table2 where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inner join table2 on table1.col1 = table2.col2; (效率更高)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外连接查询：可以查询两个或两个以上的表。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左外连接：可以查询出表1中的所有记录和表2中匹配的记录。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select * from table1 left join table2 on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右外连接：可以查询出表2中的所有记录和表1中匹配的记录。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right join table2 on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全连接：可以查询出表1和表2中所有行，滤掉重复的。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full join table2 on 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自连接：把一个表与它自身进行连接。只是每次在列出这个表时便为它命名一个别名。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子查询：将一个查询语句的结果作为一个查询语句的条件。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</w:t>
      </w:r>
      <w:r>
        <w:rPr>
          <w:b/>
          <w:sz w:val="24"/>
          <w:szCs w:val="24"/>
        </w:rPr>
        <w:t>是一种特殊的表</w:t>
      </w:r>
      <w:r>
        <w:rPr>
          <w:sz w:val="24"/>
          <w:szCs w:val="24"/>
        </w:rPr>
        <w:t>，视图</w:t>
      </w:r>
      <w:r>
        <w:rPr>
          <w:b/>
          <w:sz w:val="24"/>
          <w:szCs w:val="24"/>
        </w:rPr>
        <w:t>将数据以表的形式提交给用户</w:t>
      </w:r>
      <w:r>
        <w:rPr>
          <w:sz w:val="24"/>
          <w:szCs w:val="24"/>
        </w:rPr>
        <w:t>，却并不存储数据。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视图是一个虚拟的表，其</w:t>
      </w:r>
      <w:r>
        <w:rPr>
          <w:b/>
          <w:sz w:val="24"/>
          <w:szCs w:val="24"/>
        </w:rPr>
        <w:t>内容由查询语句来构成，将获取的数据的SQL语句赋予视图，即可创建视图</w:t>
      </w:r>
      <w:r>
        <w:rPr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视图引用了数据表中的字段和数据，但其本身</w:t>
      </w:r>
      <w:r>
        <w:rPr>
          <w:b/>
          <w:sz w:val="24"/>
          <w:szCs w:val="24"/>
        </w:rPr>
        <w:t>并不存储数据</w:t>
      </w:r>
      <w:r>
        <w:rPr>
          <w:sz w:val="24"/>
          <w:szCs w:val="24"/>
        </w:rPr>
        <w:t>，</w:t>
      </w:r>
      <w:r>
        <w:rPr>
          <w:b/>
          <w:sz w:val="24"/>
          <w:szCs w:val="24"/>
        </w:rPr>
        <w:t>只是存储获取数据的SQL语句</w:t>
      </w:r>
      <w:r>
        <w:rPr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对于基础表来说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，视图的作用相当于数据筛选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。视图被引用的时候才派生出数据，不占用空间，可以对视图进行查询、修改和删除。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使用视图的优点：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集中数据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简化操作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实现复杂的查询需求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简化用户权限的管理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便于数据共享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创建视图：create [or replace] view view_name as select_statement;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查看视图：show create view view_name;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修改视图：alter view vie_name as select_statement;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删除视图：drop view view_name;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插入视图数据：insert into view_name() values();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修改视图数据：update view_name set conditions;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删除视图数据：delete from view_name where子句；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索引是一种特殊的数据结构(InnoDB数据表上的索引是表空间的一个组成部分)，它们包含着对数据表里所有记录的引用指针。更通俗的说，数据库索引好比是一本书前面的目录，能加快数据库的查询速度。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MySQL索引的类型：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普通索引---这是最基本的索引，它没有任何限制，比如上文中为title字段创建的索引就是一个普通索引，MyIASM中默认的BTREE类型的索引，也是我们大多数情况下用到的索引。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唯一索引---与普通索引类似，不同的就是：索引列的值必须唯一，但允许有空值（注意和主键不同）。如果是组合索引，则列值的组合必须唯一，创建方法和普通索引类似。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全文索引---FULLTEXT索引仅可用于 MyISAM 表；他们可以从CHAR、VARCHAR或TEXT列中作为CREATE TABLE语句的一部分被创建，或是随后使用ALTER TABLE 或CREATE INDEX被添加。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单列索引、多列索引---多个单列索引与单个多列索引的查询效果不同，因为执行查询时，MySQL只能使用一个索引，会从多个索引中选择一个限制最为严格的索引。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组合索引---</w:t>
      </w:r>
      <w:r>
        <w:rPr>
          <w:sz w:val="22"/>
          <w:szCs w:val="22"/>
        </w:rPr>
        <w:t>平时用的SQL查询语句一般都有比较多的限制条件，所以为了进一步榨取MySQL的效率，就要考虑建立组合索引。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CCB"/>
    <w:multiLevelType w:val="multilevel"/>
    <w:tmpl w:val="59E40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40CD6"/>
    <w:multiLevelType w:val="multilevel"/>
    <w:tmpl w:val="59E40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E40CE1"/>
    <w:multiLevelType w:val="multilevel"/>
    <w:tmpl w:val="59E40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E40CEC"/>
    <w:multiLevelType w:val="multilevel"/>
    <w:tmpl w:val="59E40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E40CF7"/>
    <w:multiLevelType w:val="multilevel"/>
    <w:tmpl w:val="59E40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70C00"/>
    <w:rsid w:val="672E5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2017-10-23T11:56:07Z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